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C3155" w14:textId="77777777" w:rsidR="007E5CEF" w:rsidRPr="007E2B3F" w:rsidRDefault="0049507E" w:rsidP="00D51089">
      <w:pPr>
        <w:pStyle w:val="AS-H1a"/>
        <w:rPr>
          <w:lang w:val="en-ZA"/>
        </w:rPr>
      </w:pPr>
      <w:r w:rsidRPr="007E2B3F">
        <w:rPr>
          <w:lang w:val="en-ZA" w:eastAsia="en-ZA"/>
        </w:rPr>
        <w:drawing>
          <wp:anchor distT="0" distB="0" distL="114300" distR="114300" simplePos="0" relativeHeight="251661312" behindDoc="0" locked="1" layoutInCell="0" allowOverlap="0" wp14:anchorId="2F3BE370" wp14:editId="2790FC4E">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4CD8715" w14:textId="3DB0838D" w:rsidR="003B7CDF" w:rsidRPr="007E2B3F" w:rsidRDefault="0066448A" w:rsidP="003B7CDF">
      <w:pPr>
        <w:pStyle w:val="AS-H1a"/>
        <w:rPr>
          <w:position w:val="4"/>
          <w:sz w:val="20"/>
          <w:szCs w:val="20"/>
          <w:lang w:val="en-ZA"/>
        </w:rPr>
      </w:pPr>
      <w:bookmarkStart w:id="0" w:name="_GoBack"/>
      <w:r w:rsidRPr="007E2B3F">
        <w:rPr>
          <w:lang w:val="en-ZA"/>
        </w:rPr>
        <w:t>Public Enterprises Governance Act 1 of 2019</w:t>
      </w:r>
    </w:p>
    <w:bookmarkEnd w:id="0"/>
    <w:p w14:paraId="3BC41E8D" w14:textId="31BB2AE2" w:rsidR="003B7CDF" w:rsidRPr="007E2B3F" w:rsidRDefault="003B7CDF" w:rsidP="00F80158">
      <w:pPr>
        <w:pStyle w:val="AS-P-Amend"/>
      </w:pPr>
      <w:r w:rsidRPr="007E2B3F">
        <w:t xml:space="preserve">(GG </w:t>
      </w:r>
      <w:r w:rsidR="00092902" w:rsidRPr="007E2B3F">
        <w:t>6</w:t>
      </w:r>
      <w:r w:rsidR="00595D77" w:rsidRPr="007E2B3F">
        <w:t>9</w:t>
      </w:r>
      <w:r w:rsidR="00004591" w:rsidRPr="007E2B3F">
        <w:t>07</w:t>
      </w:r>
      <w:r w:rsidRPr="007E2B3F">
        <w:t>)</w:t>
      </w:r>
    </w:p>
    <w:p w14:paraId="0776F62A" w14:textId="42DCD3FF" w:rsidR="00D91031" w:rsidRPr="00D91031" w:rsidRDefault="00D91031" w:rsidP="00F80158">
      <w:pPr>
        <w:pStyle w:val="AS-P-Amend"/>
      </w:pPr>
      <w:r w:rsidRPr="00D91031">
        <w:t>brought into force on 16 December 2019 by GN 390/2019 (</w:t>
      </w:r>
      <w:hyperlink r:id="rId9" w:history="1">
        <w:r w:rsidRPr="00D91031">
          <w:rPr>
            <w:rStyle w:val="Hyperlink"/>
            <w:color w:val="00B050"/>
            <w:u w:val="none"/>
          </w:rPr>
          <w:t>GG 7077</w:t>
        </w:r>
      </w:hyperlink>
      <w:r w:rsidRPr="00D91031">
        <w:t>)</w:t>
      </w:r>
    </w:p>
    <w:p w14:paraId="7DC82EFF" w14:textId="77777777" w:rsidR="00E066CC" w:rsidRPr="007E2B3F" w:rsidRDefault="00E066CC" w:rsidP="00E066CC">
      <w:pPr>
        <w:pStyle w:val="AS-H1a"/>
        <w:pBdr>
          <w:between w:val="single" w:sz="4" w:space="1" w:color="auto"/>
        </w:pBdr>
        <w:rPr>
          <w:lang w:val="en-ZA"/>
        </w:rPr>
      </w:pPr>
    </w:p>
    <w:p w14:paraId="628F2E5B" w14:textId="77777777" w:rsidR="003B7CDF" w:rsidRPr="007E2B3F" w:rsidRDefault="003B7CDF" w:rsidP="003B7CDF">
      <w:pPr>
        <w:pStyle w:val="AS-H1a"/>
        <w:pBdr>
          <w:between w:val="single" w:sz="4" w:space="1" w:color="auto"/>
        </w:pBdr>
        <w:rPr>
          <w:lang w:val="en-ZA"/>
        </w:rPr>
      </w:pPr>
    </w:p>
    <w:p w14:paraId="29F2549E" w14:textId="1B68B7EE" w:rsidR="003B7CDF" w:rsidRPr="007E2B3F" w:rsidRDefault="003B7CDF" w:rsidP="003B7CDF">
      <w:pPr>
        <w:pStyle w:val="AS-H1a"/>
        <w:rPr>
          <w:lang w:val="en-ZA"/>
        </w:rPr>
      </w:pPr>
      <w:r w:rsidRPr="007E2B3F">
        <w:rPr>
          <w:lang w:val="en-ZA"/>
        </w:rPr>
        <w:t>ACT</w:t>
      </w:r>
    </w:p>
    <w:p w14:paraId="50A4F907" w14:textId="77777777" w:rsidR="003B7CDF" w:rsidRPr="007E2B3F" w:rsidRDefault="003B7CDF" w:rsidP="003B7CDF">
      <w:pPr>
        <w:rPr>
          <w:lang w:val="en-ZA"/>
        </w:rPr>
      </w:pPr>
    </w:p>
    <w:p w14:paraId="3B448C5D" w14:textId="77777777" w:rsidR="006749EE" w:rsidRPr="007E2B3F" w:rsidRDefault="006749EE" w:rsidP="006749EE">
      <w:pPr>
        <w:pStyle w:val="AS-P0"/>
        <w:rPr>
          <w:b/>
          <w:lang w:val="en-ZA"/>
        </w:rPr>
      </w:pPr>
      <w:r w:rsidRPr="007E2B3F">
        <w:rPr>
          <w:b/>
          <w:lang w:val="en-ZA"/>
        </w:rPr>
        <w:t>To make provision for the efficient governance of public enterprises and the monitoring</w:t>
      </w:r>
      <w:r w:rsidRPr="007E2B3F">
        <w:rPr>
          <w:b/>
          <w:spacing w:val="-20"/>
          <w:lang w:val="en-ZA"/>
        </w:rPr>
        <w:t xml:space="preserve"> </w:t>
      </w:r>
      <w:r w:rsidRPr="007E2B3F">
        <w:rPr>
          <w:b/>
          <w:lang w:val="en-ZA"/>
        </w:rPr>
        <w:t>of</w:t>
      </w:r>
      <w:r w:rsidRPr="007E2B3F">
        <w:rPr>
          <w:b/>
          <w:spacing w:val="-20"/>
          <w:lang w:val="en-ZA"/>
        </w:rPr>
        <w:t xml:space="preserve"> </w:t>
      </w:r>
      <w:r w:rsidRPr="007E2B3F">
        <w:rPr>
          <w:b/>
          <w:lang w:val="en-ZA"/>
        </w:rPr>
        <w:t>their</w:t>
      </w:r>
      <w:r w:rsidRPr="007E2B3F">
        <w:rPr>
          <w:b/>
          <w:spacing w:val="-20"/>
          <w:lang w:val="en-ZA"/>
        </w:rPr>
        <w:t xml:space="preserve"> </w:t>
      </w:r>
      <w:r w:rsidRPr="007E2B3F">
        <w:rPr>
          <w:b/>
          <w:lang w:val="en-ZA"/>
        </w:rPr>
        <w:t>performance;</w:t>
      </w:r>
      <w:r w:rsidRPr="007E2B3F">
        <w:rPr>
          <w:b/>
          <w:spacing w:val="-20"/>
          <w:lang w:val="en-ZA"/>
        </w:rPr>
        <w:t xml:space="preserve"> </w:t>
      </w:r>
      <w:r w:rsidRPr="007E2B3F">
        <w:rPr>
          <w:b/>
          <w:lang w:val="en-ZA"/>
        </w:rPr>
        <w:t>to</w:t>
      </w:r>
      <w:r w:rsidRPr="007E2B3F">
        <w:rPr>
          <w:b/>
          <w:spacing w:val="-19"/>
          <w:lang w:val="en-ZA"/>
        </w:rPr>
        <w:t xml:space="preserve"> </w:t>
      </w:r>
      <w:r w:rsidRPr="007E2B3F">
        <w:rPr>
          <w:b/>
          <w:lang w:val="en-ZA"/>
        </w:rPr>
        <w:t>make</w:t>
      </w:r>
      <w:r w:rsidRPr="007E2B3F">
        <w:rPr>
          <w:b/>
          <w:spacing w:val="-20"/>
          <w:lang w:val="en-ZA"/>
        </w:rPr>
        <w:t xml:space="preserve"> </w:t>
      </w:r>
      <w:r w:rsidRPr="007E2B3F">
        <w:rPr>
          <w:b/>
          <w:lang w:val="en-ZA"/>
        </w:rPr>
        <w:t>provision</w:t>
      </w:r>
      <w:r w:rsidRPr="007E2B3F">
        <w:rPr>
          <w:b/>
          <w:spacing w:val="-20"/>
          <w:lang w:val="en-ZA"/>
        </w:rPr>
        <w:t xml:space="preserve"> </w:t>
      </w:r>
      <w:r w:rsidRPr="007E2B3F">
        <w:rPr>
          <w:b/>
          <w:lang w:val="en-ZA"/>
        </w:rPr>
        <w:t>for</w:t>
      </w:r>
      <w:r w:rsidRPr="007E2B3F">
        <w:rPr>
          <w:b/>
          <w:spacing w:val="-20"/>
          <w:lang w:val="en-ZA"/>
        </w:rPr>
        <w:t xml:space="preserve"> </w:t>
      </w:r>
      <w:r w:rsidRPr="007E2B3F">
        <w:rPr>
          <w:b/>
          <w:lang w:val="en-ZA"/>
        </w:rPr>
        <w:t>the</w:t>
      </w:r>
      <w:r w:rsidRPr="007E2B3F">
        <w:rPr>
          <w:b/>
          <w:spacing w:val="-19"/>
          <w:lang w:val="en-ZA"/>
        </w:rPr>
        <w:t xml:space="preserve"> </w:t>
      </w:r>
      <w:r w:rsidRPr="007E2B3F">
        <w:rPr>
          <w:b/>
          <w:lang w:val="en-ZA"/>
        </w:rPr>
        <w:t>restructuring</w:t>
      </w:r>
      <w:r w:rsidRPr="007E2B3F">
        <w:rPr>
          <w:b/>
          <w:spacing w:val="-20"/>
          <w:lang w:val="en-ZA"/>
        </w:rPr>
        <w:t xml:space="preserve"> </w:t>
      </w:r>
      <w:r w:rsidRPr="007E2B3F">
        <w:rPr>
          <w:b/>
          <w:lang w:val="en-ZA"/>
        </w:rPr>
        <w:t>of public</w:t>
      </w:r>
      <w:r w:rsidRPr="007E2B3F">
        <w:rPr>
          <w:b/>
          <w:spacing w:val="-5"/>
          <w:lang w:val="en-ZA"/>
        </w:rPr>
        <w:t xml:space="preserve"> </w:t>
      </w:r>
      <w:r w:rsidRPr="007E2B3F">
        <w:rPr>
          <w:b/>
          <w:lang w:val="en-ZA"/>
        </w:rPr>
        <w:t>enterprises;</w:t>
      </w:r>
      <w:r w:rsidRPr="007E2B3F">
        <w:rPr>
          <w:b/>
          <w:spacing w:val="-4"/>
          <w:lang w:val="en-ZA"/>
        </w:rPr>
        <w:t xml:space="preserve"> </w:t>
      </w:r>
      <w:r w:rsidRPr="007E2B3F">
        <w:rPr>
          <w:b/>
          <w:lang w:val="en-ZA"/>
        </w:rPr>
        <w:t>to</w:t>
      </w:r>
      <w:r w:rsidRPr="007E2B3F">
        <w:rPr>
          <w:b/>
          <w:spacing w:val="-5"/>
          <w:lang w:val="en-ZA"/>
        </w:rPr>
        <w:t xml:space="preserve"> </w:t>
      </w:r>
      <w:r w:rsidRPr="007E2B3F">
        <w:rPr>
          <w:b/>
          <w:lang w:val="en-ZA"/>
        </w:rPr>
        <w:t>provide</w:t>
      </w:r>
      <w:r w:rsidRPr="007E2B3F">
        <w:rPr>
          <w:b/>
          <w:spacing w:val="-4"/>
          <w:lang w:val="en-ZA"/>
        </w:rPr>
        <w:t xml:space="preserve"> </w:t>
      </w:r>
      <w:r w:rsidRPr="007E2B3F">
        <w:rPr>
          <w:b/>
          <w:lang w:val="en-ZA"/>
        </w:rPr>
        <w:t>for</w:t>
      </w:r>
      <w:r w:rsidRPr="007E2B3F">
        <w:rPr>
          <w:b/>
          <w:spacing w:val="-4"/>
          <w:lang w:val="en-ZA"/>
        </w:rPr>
        <w:t xml:space="preserve"> </w:t>
      </w:r>
      <w:r w:rsidRPr="007E2B3F">
        <w:rPr>
          <w:b/>
          <w:lang w:val="en-ZA"/>
        </w:rPr>
        <w:t>the</w:t>
      </w:r>
      <w:r w:rsidRPr="007E2B3F">
        <w:rPr>
          <w:b/>
          <w:spacing w:val="-5"/>
          <w:lang w:val="en-ZA"/>
        </w:rPr>
        <w:t xml:space="preserve"> </w:t>
      </w:r>
      <w:r w:rsidRPr="007E2B3F">
        <w:rPr>
          <w:b/>
          <w:lang w:val="en-ZA"/>
        </w:rPr>
        <w:t>powers</w:t>
      </w:r>
      <w:r w:rsidRPr="007E2B3F">
        <w:rPr>
          <w:b/>
          <w:spacing w:val="-4"/>
          <w:lang w:val="en-ZA"/>
        </w:rPr>
        <w:t xml:space="preserve"> </w:t>
      </w:r>
      <w:r w:rsidRPr="007E2B3F">
        <w:rPr>
          <w:b/>
          <w:lang w:val="en-ZA"/>
        </w:rPr>
        <w:t>and</w:t>
      </w:r>
      <w:r w:rsidRPr="007E2B3F">
        <w:rPr>
          <w:b/>
          <w:spacing w:val="-5"/>
          <w:lang w:val="en-ZA"/>
        </w:rPr>
        <w:t xml:space="preserve"> </w:t>
      </w:r>
      <w:r w:rsidRPr="007E2B3F">
        <w:rPr>
          <w:b/>
          <w:lang w:val="en-ZA"/>
        </w:rPr>
        <w:t>functions</w:t>
      </w:r>
      <w:r w:rsidRPr="007E2B3F">
        <w:rPr>
          <w:b/>
          <w:spacing w:val="-4"/>
          <w:lang w:val="en-ZA"/>
        </w:rPr>
        <w:t xml:space="preserve"> </w:t>
      </w:r>
      <w:r w:rsidRPr="007E2B3F">
        <w:rPr>
          <w:b/>
          <w:lang w:val="en-ZA"/>
        </w:rPr>
        <w:t>of</w:t>
      </w:r>
      <w:r w:rsidRPr="007E2B3F">
        <w:rPr>
          <w:b/>
          <w:spacing w:val="-4"/>
          <w:lang w:val="en-ZA"/>
        </w:rPr>
        <w:t xml:space="preserve"> </w:t>
      </w:r>
      <w:r w:rsidRPr="007E2B3F">
        <w:rPr>
          <w:b/>
          <w:lang w:val="en-ZA"/>
        </w:rPr>
        <w:t>the</w:t>
      </w:r>
      <w:r w:rsidRPr="007E2B3F">
        <w:rPr>
          <w:b/>
          <w:spacing w:val="-5"/>
          <w:lang w:val="en-ZA"/>
        </w:rPr>
        <w:t xml:space="preserve"> </w:t>
      </w:r>
      <w:r w:rsidRPr="007E2B3F">
        <w:rPr>
          <w:b/>
          <w:lang w:val="en-ZA"/>
        </w:rPr>
        <w:t>Minister of Public Enterprises; and to make provision for incidental</w:t>
      </w:r>
      <w:r w:rsidRPr="007E2B3F">
        <w:rPr>
          <w:b/>
          <w:spacing w:val="-6"/>
          <w:lang w:val="en-ZA"/>
        </w:rPr>
        <w:t xml:space="preserve"> </w:t>
      </w:r>
      <w:r w:rsidRPr="007E2B3F">
        <w:rPr>
          <w:b/>
          <w:lang w:val="en-ZA"/>
        </w:rPr>
        <w:t>matters.</w:t>
      </w:r>
    </w:p>
    <w:p w14:paraId="68475BF2" w14:textId="77777777" w:rsidR="00F87466" w:rsidRPr="007E2B3F" w:rsidRDefault="00F87466" w:rsidP="00F87466">
      <w:pPr>
        <w:pStyle w:val="AS-P0"/>
        <w:rPr>
          <w:b/>
          <w:sz w:val="23"/>
          <w:lang w:val="en-ZA"/>
        </w:rPr>
      </w:pPr>
    </w:p>
    <w:p w14:paraId="149F3FDD" w14:textId="4946185F" w:rsidR="00F87466" w:rsidRPr="007E2B3F" w:rsidRDefault="00F87466" w:rsidP="00F87466">
      <w:pPr>
        <w:pStyle w:val="AS-P0"/>
        <w:jc w:val="center"/>
        <w:rPr>
          <w:i/>
          <w:lang w:val="en-ZA"/>
        </w:rPr>
      </w:pPr>
      <w:r w:rsidRPr="007E2B3F">
        <w:rPr>
          <w:i/>
          <w:lang w:val="en-ZA"/>
        </w:rPr>
        <w:t xml:space="preserve">(Signed by the President on </w:t>
      </w:r>
      <w:r w:rsidR="00186B94" w:rsidRPr="007E2B3F">
        <w:rPr>
          <w:i/>
          <w:lang w:val="en-ZA"/>
        </w:rPr>
        <w:t>30 April</w:t>
      </w:r>
      <w:r w:rsidRPr="007E2B3F">
        <w:rPr>
          <w:i/>
          <w:lang w:val="en-ZA"/>
        </w:rPr>
        <w:t xml:space="preserve"> 2019)</w:t>
      </w:r>
    </w:p>
    <w:p w14:paraId="520B97D5" w14:textId="77777777" w:rsidR="003B7CDF" w:rsidRPr="007E2B3F" w:rsidRDefault="003B7CDF" w:rsidP="003B7CDF">
      <w:pPr>
        <w:pStyle w:val="AS-H1a"/>
        <w:pBdr>
          <w:between w:val="single" w:sz="4" w:space="1" w:color="auto"/>
        </w:pBdr>
        <w:rPr>
          <w:lang w:val="en-ZA"/>
        </w:rPr>
      </w:pPr>
    </w:p>
    <w:p w14:paraId="21CCA637" w14:textId="77777777" w:rsidR="003B7CDF" w:rsidRPr="007E2B3F" w:rsidRDefault="003B7CDF" w:rsidP="003B7CDF">
      <w:pPr>
        <w:pStyle w:val="AS-H1a"/>
        <w:pBdr>
          <w:between w:val="single" w:sz="4" w:space="1" w:color="auto"/>
        </w:pBdr>
        <w:rPr>
          <w:lang w:val="en-ZA"/>
        </w:rPr>
      </w:pPr>
    </w:p>
    <w:p w14:paraId="247D4202" w14:textId="77777777" w:rsidR="00F87466" w:rsidRPr="007E2B3F" w:rsidRDefault="00F87466" w:rsidP="00F87466">
      <w:pPr>
        <w:pStyle w:val="AS-P0"/>
        <w:rPr>
          <w:iCs/>
          <w:sz w:val="23"/>
          <w:lang w:val="en-ZA"/>
        </w:rPr>
      </w:pPr>
    </w:p>
    <w:p w14:paraId="5F3F6263" w14:textId="657DCB3B" w:rsidR="00BE7404" w:rsidRPr="007E2B3F" w:rsidRDefault="00BE7404" w:rsidP="00626855">
      <w:pPr>
        <w:pStyle w:val="AS-P0"/>
        <w:jc w:val="center"/>
        <w:rPr>
          <w:lang w:val="en-ZA"/>
        </w:rPr>
      </w:pPr>
      <w:r w:rsidRPr="007E2B3F">
        <w:rPr>
          <w:lang w:val="en-ZA"/>
        </w:rPr>
        <w:t>ARRANGEMENT OF SECTIONS</w:t>
      </w:r>
    </w:p>
    <w:p w14:paraId="1DAE4E60" w14:textId="77777777" w:rsidR="00BE7404" w:rsidRPr="007E2B3F" w:rsidRDefault="00BE7404" w:rsidP="00626855">
      <w:pPr>
        <w:pStyle w:val="AS-P0"/>
        <w:jc w:val="center"/>
        <w:rPr>
          <w:lang w:val="en-ZA"/>
        </w:rPr>
      </w:pPr>
    </w:p>
    <w:p w14:paraId="43018D9E" w14:textId="77777777" w:rsidR="00BE7404" w:rsidRPr="007E2B3F" w:rsidRDefault="00BE7404" w:rsidP="00626855">
      <w:pPr>
        <w:pStyle w:val="AS-P0"/>
        <w:jc w:val="center"/>
        <w:rPr>
          <w:lang w:val="en-ZA"/>
        </w:rPr>
      </w:pPr>
      <w:r w:rsidRPr="007E2B3F">
        <w:rPr>
          <w:lang w:val="en-ZA"/>
        </w:rPr>
        <w:t>CHAPTER 1</w:t>
      </w:r>
    </w:p>
    <w:p w14:paraId="5A36B8FE" w14:textId="77777777" w:rsidR="00BE7404" w:rsidRPr="007E2B3F" w:rsidRDefault="00BE7404" w:rsidP="00626855">
      <w:pPr>
        <w:pStyle w:val="AS-P0"/>
        <w:jc w:val="center"/>
        <w:rPr>
          <w:lang w:val="en-ZA"/>
        </w:rPr>
      </w:pPr>
      <w:r w:rsidRPr="007E2B3F">
        <w:rPr>
          <w:lang w:val="en-ZA"/>
        </w:rPr>
        <w:t>PRELIMINARY PROVISIONS</w:t>
      </w:r>
    </w:p>
    <w:p w14:paraId="0063C364" w14:textId="77777777" w:rsidR="00BE7404" w:rsidRPr="007E2B3F" w:rsidRDefault="00BE7404" w:rsidP="00BE7404">
      <w:pPr>
        <w:pStyle w:val="AS-P0"/>
        <w:rPr>
          <w:sz w:val="23"/>
          <w:lang w:val="en-ZA"/>
        </w:rPr>
      </w:pPr>
    </w:p>
    <w:p w14:paraId="0E4B8203" w14:textId="77777777" w:rsidR="00BE7404" w:rsidRPr="007E2B3F" w:rsidRDefault="00BE7404" w:rsidP="00BE7404">
      <w:pPr>
        <w:pStyle w:val="AS-P0"/>
        <w:rPr>
          <w:lang w:val="en-ZA"/>
        </w:rPr>
      </w:pPr>
      <w:r w:rsidRPr="007E2B3F">
        <w:rPr>
          <w:spacing w:val="-1"/>
          <w:lang w:val="en-ZA"/>
        </w:rPr>
        <w:t>1.</w:t>
      </w:r>
      <w:r w:rsidRPr="007E2B3F">
        <w:rPr>
          <w:spacing w:val="-1"/>
          <w:lang w:val="en-ZA"/>
        </w:rPr>
        <w:tab/>
      </w:r>
      <w:r w:rsidRPr="007E2B3F">
        <w:rPr>
          <w:lang w:val="en-ZA"/>
        </w:rPr>
        <w:t>Definitions</w:t>
      </w:r>
    </w:p>
    <w:p w14:paraId="01C766CA" w14:textId="77777777" w:rsidR="00BE7404" w:rsidRPr="007E2B3F" w:rsidRDefault="00BE7404" w:rsidP="00BE7404">
      <w:pPr>
        <w:pStyle w:val="AS-P0"/>
        <w:rPr>
          <w:lang w:val="en-ZA"/>
        </w:rPr>
      </w:pPr>
      <w:r w:rsidRPr="007E2B3F">
        <w:rPr>
          <w:spacing w:val="-1"/>
          <w:lang w:val="en-ZA"/>
        </w:rPr>
        <w:t>2.</w:t>
      </w:r>
      <w:r w:rsidRPr="007E2B3F">
        <w:rPr>
          <w:spacing w:val="-1"/>
          <w:lang w:val="en-ZA"/>
        </w:rPr>
        <w:tab/>
      </w:r>
      <w:r w:rsidRPr="007E2B3F">
        <w:rPr>
          <w:lang w:val="en-ZA"/>
        </w:rPr>
        <w:t>Declaration of public</w:t>
      </w:r>
      <w:r w:rsidRPr="007E2B3F">
        <w:rPr>
          <w:spacing w:val="-2"/>
          <w:lang w:val="en-ZA"/>
        </w:rPr>
        <w:t xml:space="preserve"> </w:t>
      </w:r>
      <w:r w:rsidRPr="007E2B3F">
        <w:rPr>
          <w:lang w:val="en-ZA"/>
        </w:rPr>
        <w:t>enterprises</w:t>
      </w:r>
    </w:p>
    <w:p w14:paraId="59BF0FFB" w14:textId="77777777" w:rsidR="00BE7404" w:rsidRPr="007E2B3F" w:rsidRDefault="00BE7404" w:rsidP="00BE7404">
      <w:pPr>
        <w:pStyle w:val="AS-P0"/>
        <w:rPr>
          <w:lang w:val="en-ZA"/>
        </w:rPr>
      </w:pPr>
      <w:r w:rsidRPr="007E2B3F">
        <w:rPr>
          <w:spacing w:val="-1"/>
          <w:lang w:val="en-ZA"/>
        </w:rPr>
        <w:t>3.</w:t>
      </w:r>
      <w:r w:rsidRPr="007E2B3F">
        <w:rPr>
          <w:spacing w:val="-1"/>
          <w:lang w:val="en-ZA"/>
        </w:rPr>
        <w:tab/>
      </w:r>
      <w:r w:rsidRPr="007E2B3F">
        <w:rPr>
          <w:lang w:val="en-ZA"/>
        </w:rPr>
        <w:t>Application of Act to bodies that are not public</w:t>
      </w:r>
      <w:r w:rsidRPr="007E2B3F">
        <w:rPr>
          <w:spacing w:val="-4"/>
          <w:lang w:val="en-ZA"/>
        </w:rPr>
        <w:t xml:space="preserve"> </w:t>
      </w:r>
      <w:r w:rsidRPr="007E2B3F">
        <w:rPr>
          <w:lang w:val="en-ZA"/>
        </w:rPr>
        <w:t>enterprises</w:t>
      </w:r>
    </w:p>
    <w:p w14:paraId="11D4EFDB" w14:textId="77777777" w:rsidR="00BE7404" w:rsidRPr="007E2B3F" w:rsidRDefault="00BE7404" w:rsidP="00BE7404">
      <w:pPr>
        <w:pStyle w:val="AS-P0"/>
        <w:rPr>
          <w:lang w:val="en-ZA"/>
        </w:rPr>
      </w:pPr>
      <w:r w:rsidRPr="007E2B3F">
        <w:rPr>
          <w:spacing w:val="-1"/>
          <w:lang w:val="en-ZA"/>
        </w:rPr>
        <w:t>4.</w:t>
      </w:r>
      <w:r w:rsidRPr="007E2B3F">
        <w:rPr>
          <w:spacing w:val="-1"/>
          <w:lang w:val="en-ZA"/>
        </w:rPr>
        <w:tab/>
      </w:r>
      <w:r w:rsidRPr="007E2B3F">
        <w:rPr>
          <w:lang w:val="en-ZA"/>
        </w:rPr>
        <w:t>Functions and powers of</w:t>
      </w:r>
      <w:r w:rsidRPr="007E2B3F">
        <w:rPr>
          <w:spacing w:val="-2"/>
          <w:lang w:val="en-ZA"/>
        </w:rPr>
        <w:t xml:space="preserve"> </w:t>
      </w:r>
      <w:r w:rsidRPr="007E2B3F">
        <w:rPr>
          <w:lang w:val="en-ZA"/>
        </w:rPr>
        <w:t>Minister</w:t>
      </w:r>
    </w:p>
    <w:p w14:paraId="31024ED2" w14:textId="77777777" w:rsidR="00BE7404" w:rsidRPr="007E2B3F" w:rsidRDefault="00BE7404" w:rsidP="00BE7404">
      <w:pPr>
        <w:pStyle w:val="AS-P0"/>
        <w:rPr>
          <w:lang w:val="en-ZA"/>
        </w:rPr>
      </w:pPr>
      <w:r w:rsidRPr="007E2B3F">
        <w:rPr>
          <w:spacing w:val="-1"/>
          <w:lang w:val="en-ZA"/>
        </w:rPr>
        <w:t>5.</w:t>
      </w:r>
      <w:r w:rsidRPr="007E2B3F">
        <w:rPr>
          <w:spacing w:val="-1"/>
          <w:lang w:val="en-ZA"/>
        </w:rPr>
        <w:tab/>
      </w:r>
      <w:r w:rsidRPr="007E2B3F">
        <w:rPr>
          <w:lang w:val="en-ZA"/>
        </w:rPr>
        <w:t>Confidentiality of</w:t>
      </w:r>
      <w:r w:rsidRPr="007E2B3F">
        <w:rPr>
          <w:spacing w:val="-1"/>
          <w:lang w:val="en-ZA"/>
        </w:rPr>
        <w:t xml:space="preserve"> </w:t>
      </w:r>
      <w:r w:rsidRPr="007E2B3F">
        <w:rPr>
          <w:lang w:val="en-ZA"/>
        </w:rPr>
        <w:t>information</w:t>
      </w:r>
    </w:p>
    <w:p w14:paraId="409692D9" w14:textId="77777777" w:rsidR="00BE7404" w:rsidRPr="007E2B3F" w:rsidRDefault="00BE7404" w:rsidP="00BE7404">
      <w:pPr>
        <w:pStyle w:val="AS-P0"/>
        <w:rPr>
          <w:sz w:val="23"/>
          <w:lang w:val="en-ZA"/>
        </w:rPr>
      </w:pPr>
    </w:p>
    <w:p w14:paraId="01FCFF44" w14:textId="25EA71B3" w:rsidR="0005631D" w:rsidRPr="007E2B3F" w:rsidRDefault="00BE7404" w:rsidP="00626855">
      <w:pPr>
        <w:pStyle w:val="AS-P0"/>
        <w:jc w:val="center"/>
        <w:rPr>
          <w:lang w:val="en-ZA"/>
        </w:rPr>
      </w:pPr>
      <w:r w:rsidRPr="007E2B3F">
        <w:rPr>
          <w:lang w:val="en-ZA"/>
        </w:rPr>
        <w:t>CHAPTER 2</w:t>
      </w:r>
    </w:p>
    <w:p w14:paraId="6B8C7063" w14:textId="19F909E3" w:rsidR="00BE7404" w:rsidRPr="007E2B3F" w:rsidRDefault="00BE7404" w:rsidP="00626855">
      <w:pPr>
        <w:pStyle w:val="AS-P0"/>
        <w:jc w:val="center"/>
        <w:rPr>
          <w:lang w:val="en-ZA"/>
        </w:rPr>
      </w:pPr>
      <w:r w:rsidRPr="007E2B3F">
        <w:rPr>
          <w:lang w:val="en-ZA"/>
        </w:rPr>
        <w:t>APPOINTMENT OF MEMBERS OF BOARD</w:t>
      </w:r>
    </w:p>
    <w:p w14:paraId="05C072D7" w14:textId="77777777" w:rsidR="00BE7404" w:rsidRPr="007E2B3F" w:rsidRDefault="00BE7404" w:rsidP="00BE7404">
      <w:pPr>
        <w:pStyle w:val="AS-P0"/>
        <w:rPr>
          <w:sz w:val="23"/>
          <w:lang w:val="en-ZA"/>
        </w:rPr>
      </w:pPr>
    </w:p>
    <w:p w14:paraId="430252BC" w14:textId="77777777" w:rsidR="00BE7404" w:rsidRPr="007E2B3F" w:rsidRDefault="00BE7404" w:rsidP="00626855">
      <w:pPr>
        <w:pStyle w:val="AS-P0"/>
        <w:ind w:left="567" w:hanging="567"/>
        <w:rPr>
          <w:lang w:val="en-ZA"/>
        </w:rPr>
      </w:pPr>
      <w:r w:rsidRPr="007E2B3F">
        <w:rPr>
          <w:spacing w:val="-1"/>
          <w:lang w:val="en-ZA"/>
        </w:rPr>
        <w:t>6.</w:t>
      </w:r>
      <w:r w:rsidRPr="007E2B3F">
        <w:rPr>
          <w:spacing w:val="-1"/>
          <w:lang w:val="en-ZA"/>
        </w:rPr>
        <w:tab/>
      </w:r>
      <w:r w:rsidRPr="007E2B3F">
        <w:rPr>
          <w:lang w:val="en-ZA"/>
        </w:rPr>
        <w:t>Application of this</w:t>
      </w:r>
      <w:r w:rsidRPr="007E2B3F">
        <w:rPr>
          <w:spacing w:val="-3"/>
          <w:lang w:val="en-ZA"/>
        </w:rPr>
        <w:t xml:space="preserve"> </w:t>
      </w:r>
      <w:r w:rsidRPr="007E2B3F">
        <w:rPr>
          <w:lang w:val="en-ZA"/>
        </w:rPr>
        <w:t>Chapter</w:t>
      </w:r>
    </w:p>
    <w:p w14:paraId="4B2CCBB7" w14:textId="77777777" w:rsidR="00BE7404" w:rsidRPr="007E2B3F" w:rsidRDefault="00BE7404" w:rsidP="00626855">
      <w:pPr>
        <w:pStyle w:val="AS-P0"/>
        <w:ind w:left="567" w:hanging="567"/>
        <w:rPr>
          <w:lang w:val="en-ZA"/>
        </w:rPr>
      </w:pPr>
      <w:r w:rsidRPr="007E2B3F">
        <w:rPr>
          <w:spacing w:val="-1"/>
          <w:lang w:val="en-ZA"/>
        </w:rPr>
        <w:t>7.</w:t>
      </w:r>
      <w:r w:rsidRPr="007E2B3F">
        <w:rPr>
          <w:spacing w:val="-1"/>
          <w:lang w:val="en-ZA"/>
        </w:rPr>
        <w:tab/>
      </w:r>
      <w:r w:rsidRPr="007E2B3F">
        <w:rPr>
          <w:lang w:val="en-ZA"/>
        </w:rPr>
        <w:t>Limit on number of appointments on boards of public</w:t>
      </w:r>
      <w:r w:rsidRPr="007E2B3F">
        <w:rPr>
          <w:spacing w:val="-1"/>
          <w:lang w:val="en-ZA"/>
        </w:rPr>
        <w:t xml:space="preserve"> </w:t>
      </w:r>
      <w:r w:rsidRPr="007E2B3F">
        <w:rPr>
          <w:lang w:val="en-ZA"/>
        </w:rPr>
        <w:t>enterprises</w:t>
      </w:r>
    </w:p>
    <w:p w14:paraId="10900805" w14:textId="77777777" w:rsidR="00BE7404" w:rsidRPr="007E2B3F" w:rsidRDefault="00BE7404" w:rsidP="00626855">
      <w:pPr>
        <w:pStyle w:val="AS-P0"/>
        <w:ind w:left="567" w:hanging="567"/>
        <w:rPr>
          <w:lang w:val="en-ZA"/>
        </w:rPr>
      </w:pPr>
      <w:r w:rsidRPr="007E2B3F">
        <w:rPr>
          <w:spacing w:val="-1"/>
          <w:lang w:val="en-ZA"/>
        </w:rPr>
        <w:t>8.</w:t>
      </w:r>
      <w:r w:rsidRPr="007E2B3F">
        <w:rPr>
          <w:spacing w:val="-1"/>
          <w:lang w:val="en-ZA"/>
        </w:rPr>
        <w:tab/>
      </w:r>
      <w:r w:rsidRPr="007E2B3F">
        <w:rPr>
          <w:lang w:val="en-ZA"/>
        </w:rPr>
        <w:t>Procedure for appointment on board of non-commercial public enterprise or extra-budgetary fund</w:t>
      </w:r>
    </w:p>
    <w:p w14:paraId="009067CF" w14:textId="77777777" w:rsidR="00BE7404" w:rsidRPr="007E2B3F" w:rsidRDefault="00BE7404" w:rsidP="00626855">
      <w:pPr>
        <w:pStyle w:val="AS-P0"/>
        <w:ind w:left="567" w:hanging="567"/>
        <w:rPr>
          <w:lang w:val="en-ZA"/>
        </w:rPr>
      </w:pPr>
      <w:r w:rsidRPr="007E2B3F">
        <w:rPr>
          <w:spacing w:val="-1"/>
          <w:lang w:val="en-ZA"/>
        </w:rPr>
        <w:t>9.</w:t>
      </w:r>
      <w:r w:rsidRPr="007E2B3F">
        <w:rPr>
          <w:spacing w:val="-1"/>
          <w:lang w:val="en-ZA"/>
        </w:rPr>
        <w:tab/>
      </w:r>
      <w:r w:rsidRPr="007E2B3F">
        <w:rPr>
          <w:lang w:val="en-ZA"/>
        </w:rPr>
        <w:t>Procedure for appointment on board of commercial public</w:t>
      </w:r>
      <w:r w:rsidRPr="007E2B3F">
        <w:rPr>
          <w:spacing w:val="-3"/>
          <w:lang w:val="en-ZA"/>
        </w:rPr>
        <w:t xml:space="preserve"> </w:t>
      </w:r>
      <w:r w:rsidRPr="007E2B3F">
        <w:rPr>
          <w:lang w:val="en-ZA"/>
        </w:rPr>
        <w:t>enterprise</w:t>
      </w:r>
    </w:p>
    <w:p w14:paraId="3EEB2852" w14:textId="77777777" w:rsidR="00BE7404" w:rsidRPr="007E2B3F" w:rsidRDefault="00BE7404" w:rsidP="00626855">
      <w:pPr>
        <w:pStyle w:val="AS-P0"/>
        <w:ind w:left="567" w:hanging="567"/>
        <w:rPr>
          <w:lang w:val="en-ZA"/>
        </w:rPr>
      </w:pPr>
      <w:r w:rsidRPr="007E2B3F">
        <w:rPr>
          <w:spacing w:val="-1"/>
          <w:lang w:val="en-ZA"/>
        </w:rPr>
        <w:t>10.</w:t>
      </w:r>
      <w:r w:rsidRPr="007E2B3F">
        <w:rPr>
          <w:spacing w:val="-1"/>
          <w:lang w:val="en-ZA"/>
        </w:rPr>
        <w:tab/>
      </w:r>
      <w:r w:rsidRPr="007E2B3F">
        <w:rPr>
          <w:lang w:val="en-ZA"/>
        </w:rPr>
        <w:t>Temporary board</w:t>
      </w:r>
      <w:r w:rsidRPr="007E2B3F">
        <w:rPr>
          <w:spacing w:val="-1"/>
          <w:lang w:val="en-ZA"/>
        </w:rPr>
        <w:t xml:space="preserve"> </w:t>
      </w:r>
      <w:r w:rsidRPr="007E2B3F">
        <w:rPr>
          <w:lang w:val="en-ZA"/>
        </w:rPr>
        <w:t>members</w:t>
      </w:r>
    </w:p>
    <w:p w14:paraId="5E76AD80" w14:textId="77777777" w:rsidR="00BE7404" w:rsidRPr="007E2B3F" w:rsidRDefault="00BE7404" w:rsidP="00BE7404">
      <w:pPr>
        <w:pStyle w:val="AS-P0"/>
        <w:rPr>
          <w:sz w:val="23"/>
          <w:lang w:val="en-ZA"/>
        </w:rPr>
      </w:pPr>
    </w:p>
    <w:p w14:paraId="738AE5B5" w14:textId="2E189CA5" w:rsidR="0005631D" w:rsidRPr="007E2B3F" w:rsidRDefault="00BE7404" w:rsidP="00626855">
      <w:pPr>
        <w:pStyle w:val="AS-P0"/>
        <w:jc w:val="center"/>
        <w:rPr>
          <w:lang w:val="en-ZA"/>
        </w:rPr>
      </w:pPr>
      <w:r w:rsidRPr="007E2B3F">
        <w:rPr>
          <w:lang w:val="en-ZA"/>
        </w:rPr>
        <w:t>CHAPTER 3</w:t>
      </w:r>
    </w:p>
    <w:p w14:paraId="09EAF965" w14:textId="61D99736" w:rsidR="00BE7404" w:rsidRPr="007E2B3F" w:rsidRDefault="00BE7404" w:rsidP="00626855">
      <w:pPr>
        <w:pStyle w:val="AS-P0"/>
        <w:jc w:val="center"/>
        <w:rPr>
          <w:lang w:val="en-ZA"/>
        </w:rPr>
      </w:pPr>
      <w:r w:rsidRPr="007E2B3F">
        <w:rPr>
          <w:lang w:val="en-ZA"/>
        </w:rPr>
        <w:lastRenderedPageBreak/>
        <w:t>GOVERNANCE OF PUBLIC ENTERPRISES</w:t>
      </w:r>
    </w:p>
    <w:p w14:paraId="166E4EC4" w14:textId="77777777" w:rsidR="00BE7404" w:rsidRPr="007E2B3F" w:rsidRDefault="00BE7404" w:rsidP="00BE7404">
      <w:pPr>
        <w:pStyle w:val="AS-P0"/>
        <w:rPr>
          <w:sz w:val="23"/>
          <w:lang w:val="en-ZA"/>
        </w:rPr>
      </w:pPr>
    </w:p>
    <w:p w14:paraId="20D07C16" w14:textId="77777777" w:rsidR="00BE7404" w:rsidRPr="007E2B3F" w:rsidRDefault="00BE7404" w:rsidP="00BE7404">
      <w:pPr>
        <w:pStyle w:val="AS-P0"/>
        <w:rPr>
          <w:lang w:val="en-ZA"/>
        </w:rPr>
      </w:pPr>
      <w:r w:rsidRPr="007E2B3F">
        <w:rPr>
          <w:spacing w:val="-1"/>
          <w:lang w:val="en-ZA"/>
        </w:rPr>
        <w:t>11.</w:t>
      </w:r>
      <w:r w:rsidRPr="007E2B3F">
        <w:rPr>
          <w:spacing w:val="-1"/>
          <w:lang w:val="en-ZA"/>
        </w:rPr>
        <w:tab/>
      </w:r>
      <w:r w:rsidRPr="007E2B3F">
        <w:rPr>
          <w:lang w:val="en-ZA"/>
        </w:rPr>
        <w:t>Governance agreement with</w:t>
      </w:r>
      <w:r w:rsidRPr="007E2B3F">
        <w:rPr>
          <w:spacing w:val="-4"/>
          <w:lang w:val="en-ZA"/>
        </w:rPr>
        <w:t xml:space="preserve"> </w:t>
      </w:r>
      <w:r w:rsidRPr="007E2B3F">
        <w:rPr>
          <w:lang w:val="en-ZA"/>
        </w:rPr>
        <w:t>board</w:t>
      </w:r>
    </w:p>
    <w:p w14:paraId="79352B62" w14:textId="77777777" w:rsidR="00BE7404" w:rsidRPr="007E2B3F" w:rsidRDefault="00BE7404" w:rsidP="00BE7404">
      <w:pPr>
        <w:pStyle w:val="AS-P0"/>
        <w:rPr>
          <w:lang w:val="en-ZA"/>
        </w:rPr>
      </w:pPr>
      <w:r w:rsidRPr="007E2B3F">
        <w:rPr>
          <w:spacing w:val="-1"/>
          <w:lang w:val="en-ZA"/>
        </w:rPr>
        <w:t>12.</w:t>
      </w:r>
      <w:r w:rsidRPr="007E2B3F">
        <w:rPr>
          <w:spacing w:val="-1"/>
          <w:lang w:val="en-ZA"/>
        </w:rPr>
        <w:tab/>
      </w:r>
      <w:r w:rsidRPr="007E2B3F">
        <w:rPr>
          <w:lang w:val="en-ZA"/>
        </w:rPr>
        <w:t>Performance agreements with board members</w:t>
      </w:r>
      <w:r w:rsidRPr="007E2B3F">
        <w:rPr>
          <w:spacing w:val="-4"/>
          <w:lang w:val="en-ZA"/>
        </w:rPr>
        <w:t xml:space="preserve"> </w:t>
      </w:r>
      <w:r w:rsidRPr="007E2B3F">
        <w:rPr>
          <w:lang w:val="en-ZA"/>
        </w:rPr>
        <w:t>individually</w:t>
      </w:r>
    </w:p>
    <w:p w14:paraId="07CE552D" w14:textId="77777777" w:rsidR="00BE7404" w:rsidRPr="007E2B3F" w:rsidRDefault="00BE7404" w:rsidP="00BE7404">
      <w:pPr>
        <w:pStyle w:val="AS-P0"/>
        <w:rPr>
          <w:lang w:val="en-ZA"/>
        </w:rPr>
      </w:pPr>
      <w:r w:rsidRPr="007E2B3F">
        <w:rPr>
          <w:spacing w:val="-1"/>
          <w:lang w:val="en-ZA"/>
        </w:rPr>
        <w:t>13.</w:t>
      </w:r>
      <w:r w:rsidRPr="007E2B3F">
        <w:rPr>
          <w:spacing w:val="-1"/>
          <w:lang w:val="en-ZA"/>
        </w:rPr>
        <w:tab/>
      </w:r>
      <w:r w:rsidRPr="007E2B3F">
        <w:rPr>
          <w:lang w:val="en-ZA"/>
        </w:rPr>
        <w:t>Integrated strategic business</w:t>
      </w:r>
      <w:r w:rsidRPr="007E2B3F">
        <w:rPr>
          <w:spacing w:val="-2"/>
          <w:lang w:val="en-ZA"/>
        </w:rPr>
        <w:t xml:space="preserve"> </w:t>
      </w:r>
      <w:r w:rsidRPr="007E2B3F">
        <w:rPr>
          <w:lang w:val="en-ZA"/>
        </w:rPr>
        <w:t>plan</w:t>
      </w:r>
    </w:p>
    <w:p w14:paraId="11A65B85" w14:textId="77777777" w:rsidR="00BE7404" w:rsidRPr="007E2B3F" w:rsidRDefault="00BE7404" w:rsidP="00BE7404">
      <w:pPr>
        <w:pStyle w:val="AS-P0"/>
        <w:rPr>
          <w:lang w:val="en-ZA"/>
        </w:rPr>
      </w:pPr>
      <w:r w:rsidRPr="007E2B3F">
        <w:rPr>
          <w:spacing w:val="-1"/>
          <w:lang w:val="en-ZA"/>
        </w:rPr>
        <w:t>14.</w:t>
      </w:r>
      <w:r w:rsidRPr="007E2B3F">
        <w:rPr>
          <w:spacing w:val="-1"/>
          <w:lang w:val="en-ZA"/>
        </w:rPr>
        <w:tab/>
      </w:r>
      <w:r w:rsidRPr="007E2B3F">
        <w:rPr>
          <w:lang w:val="en-ZA"/>
        </w:rPr>
        <w:t>Annual business and financial</w:t>
      </w:r>
      <w:r w:rsidRPr="007E2B3F">
        <w:rPr>
          <w:spacing w:val="-4"/>
          <w:lang w:val="en-ZA"/>
        </w:rPr>
        <w:t xml:space="preserve"> </w:t>
      </w:r>
      <w:r w:rsidRPr="007E2B3F">
        <w:rPr>
          <w:lang w:val="en-ZA"/>
        </w:rPr>
        <w:t>plan</w:t>
      </w:r>
    </w:p>
    <w:p w14:paraId="3611AB53" w14:textId="77777777" w:rsidR="00BE7404" w:rsidRPr="007E2B3F" w:rsidRDefault="00BE7404" w:rsidP="00BE7404">
      <w:pPr>
        <w:pStyle w:val="AS-P0"/>
        <w:rPr>
          <w:lang w:val="en-ZA"/>
        </w:rPr>
      </w:pPr>
      <w:r w:rsidRPr="007E2B3F">
        <w:rPr>
          <w:spacing w:val="-1"/>
          <w:lang w:val="en-ZA"/>
        </w:rPr>
        <w:t>15.</w:t>
      </w:r>
      <w:r w:rsidRPr="007E2B3F">
        <w:rPr>
          <w:spacing w:val="-1"/>
          <w:lang w:val="en-ZA"/>
        </w:rPr>
        <w:tab/>
      </w:r>
      <w:r w:rsidRPr="007E2B3F">
        <w:rPr>
          <w:lang w:val="en-ZA"/>
        </w:rPr>
        <w:t>Approval of annual budget of public</w:t>
      </w:r>
      <w:r w:rsidRPr="007E2B3F">
        <w:rPr>
          <w:spacing w:val="-2"/>
          <w:lang w:val="en-ZA"/>
        </w:rPr>
        <w:t xml:space="preserve"> </w:t>
      </w:r>
      <w:r w:rsidRPr="007E2B3F">
        <w:rPr>
          <w:lang w:val="en-ZA"/>
        </w:rPr>
        <w:t>enterprise</w:t>
      </w:r>
    </w:p>
    <w:p w14:paraId="5EE656DB" w14:textId="77777777" w:rsidR="00BE7404" w:rsidRPr="007E2B3F" w:rsidRDefault="00BE7404" w:rsidP="00BE7404">
      <w:pPr>
        <w:pStyle w:val="AS-P0"/>
        <w:rPr>
          <w:lang w:val="en-ZA"/>
        </w:rPr>
      </w:pPr>
      <w:r w:rsidRPr="007E2B3F">
        <w:rPr>
          <w:spacing w:val="-1"/>
          <w:lang w:val="en-ZA"/>
        </w:rPr>
        <w:t>16.</w:t>
      </w:r>
      <w:r w:rsidRPr="007E2B3F">
        <w:rPr>
          <w:spacing w:val="-1"/>
          <w:lang w:val="en-ZA"/>
        </w:rPr>
        <w:tab/>
      </w:r>
      <w:r w:rsidRPr="007E2B3F">
        <w:rPr>
          <w:lang w:val="en-ZA"/>
        </w:rPr>
        <w:t>General provisions relating to business plans and</w:t>
      </w:r>
      <w:r w:rsidRPr="007E2B3F">
        <w:rPr>
          <w:spacing w:val="-1"/>
          <w:lang w:val="en-ZA"/>
        </w:rPr>
        <w:t xml:space="preserve"> </w:t>
      </w:r>
      <w:r w:rsidRPr="007E2B3F">
        <w:rPr>
          <w:lang w:val="en-ZA"/>
        </w:rPr>
        <w:t>budget</w:t>
      </w:r>
    </w:p>
    <w:p w14:paraId="459F093E" w14:textId="77777777" w:rsidR="00BE7404" w:rsidRPr="007E2B3F" w:rsidRDefault="00BE7404" w:rsidP="00BE7404">
      <w:pPr>
        <w:pStyle w:val="AS-P0"/>
        <w:rPr>
          <w:lang w:val="en-ZA"/>
        </w:rPr>
      </w:pPr>
      <w:r w:rsidRPr="007E2B3F">
        <w:rPr>
          <w:spacing w:val="-1"/>
          <w:lang w:val="en-ZA"/>
        </w:rPr>
        <w:t>17.</w:t>
      </w:r>
      <w:r w:rsidRPr="007E2B3F">
        <w:rPr>
          <w:spacing w:val="-1"/>
          <w:lang w:val="en-ZA"/>
        </w:rPr>
        <w:tab/>
      </w:r>
      <w:r w:rsidRPr="007E2B3F">
        <w:rPr>
          <w:lang w:val="en-ZA"/>
        </w:rPr>
        <w:t>Performance agreements of management staff of public</w:t>
      </w:r>
      <w:r w:rsidRPr="007E2B3F">
        <w:rPr>
          <w:spacing w:val="-6"/>
          <w:lang w:val="en-ZA"/>
        </w:rPr>
        <w:t xml:space="preserve"> </w:t>
      </w:r>
      <w:r w:rsidRPr="007E2B3F">
        <w:rPr>
          <w:lang w:val="en-ZA"/>
        </w:rPr>
        <w:t>enterprises</w:t>
      </w:r>
    </w:p>
    <w:p w14:paraId="013268C4" w14:textId="77777777" w:rsidR="00BE7404" w:rsidRPr="007E2B3F" w:rsidRDefault="00BE7404" w:rsidP="00BE7404">
      <w:pPr>
        <w:pStyle w:val="AS-P0"/>
        <w:rPr>
          <w:lang w:val="en-ZA"/>
        </w:rPr>
      </w:pPr>
      <w:r w:rsidRPr="007E2B3F">
        <w:rPr>
          <w:spacing w:val="-1"/>
          <w:lang w:val="en-ZA"/>
        </w:rPr>
        <w:t>18.</w:t>
      </w:r>
      <w:r w:rsidRPr="007E2B3F">
        <w:rPr>
          <w:spacing w:val="-1"/>
          <w:lang w:val="en-ZA"/>
        </w:rPr>
        <w:tab/>
      </w:r>
      <w:r w:rsidRPr="007E2B3F">
        <w:rPr>
          <w:lang w:val="en-ZA"/>
        </w:rPr>
        <w:t>Remuneration of board members and management staff of public</w:t>
      </w:r>
      <w:r w:rsidRPr="007E2B3F">
        <w:rPr>
          <w:spacing w:val="-4"/>
          <w:lang w:val="en-ZA"/>
        </w:rPr>
        <w:t xml:space="preserve"> </w:t>
      </w:r>
      <w:r w:rsidRPr="007E2B3F">
        <w:rPr>
          <w:lang w:val="en-ZA"/>
        </w:rPr>
        <w:t>enterprises</w:t>
      </w:r>
    </w:p>
    <w:p w14:paraId="05E9E77F" w14:textId="77777777" w:rsidR="00BE7404" w:rsidRPr="007E2B3F" w:rsidRDefault="00BE7404" w:rsidP="00BE7404">
      <w:pPr>
        <w:pStyle w:val="AS-P0"/>
        <w:rPr>
          <w:lang w:val="en-ZA"/>
        </w:rPr>
      </w:pPr>
      <w:r w:rsidRPr="007E2B3F">
        <w:rPr>
          <w:spacing w:val="-1"/>
          <w:lang w:val="en-ZA"/>
        </w:rPr>
        <w:t>19.</w:t>
      </w:r>
      <w:r w:rsidRPr="007E2B3F">
        <w:rPr>
          <w:spacing w:val="-1"/>
          <w:lang w:val="en-ZA"/>
        </w:rPr>
        <w:tab/>
      </w:r>
      <w:r w:rsidRPr="007E2B3F">
        <w:rPr>
          <w:lang w:val="en-ZA"/>
        </w:rPr>
        <w:t>Minister to be notified of significant affecting</w:t>
      </w:r>
      <w:r w:rsidRPr="007E2B3F">
        <w:rPr>
          <w:spacing w:val="-7"/>
          <w:lang w:val="en-ZA"/>
        </w:rPr>
        <w:t xml:space="preserve"> </w:t>
      </w:r>
      <w:r w:rsidRPr="007E2B3F">
        <w:rPr>
          <w:lang w:val="en-ZA"/>
        </w:rPr>
        <w:t>events</w:t>
      </w:r>
    </w:p>
    <w:p w14:paraId="7962A0C4" w14:textId="77777777" w:rsidR="00BE7404" w:rsidRPr="007E2B3F" w:rsidRDefault="00BE7404" w:rsidP="00BE7404">
      <w:pPr>
        <w:pStyle w:val="AS-P0"/>
        <w:rPr>
          <w:lang w:val="en-ZA"/>
        </w:rPr>
      </w:pPr>
      <w:r w:rsidRPr="007E2B3F">
        <w:rPr>
          <w:spacing w:val="-1"/>
          <w:lang w:val="en-ZA"/>
        </w:rPr>
        <w:t>20.</w:t>
      </w:r>
      <w:r w:rsidRPr="007E2B3F">
        <w:rPr>
          <w:spacing w:val="-1"/>
          <w:lang w:val="en-ZA"/>
        </w:rPr>
        <w:tab/>
      </w:r>
      <w:r w:rsidRPr="007E2B3F">
        <w:rPr>
          <w:lang w:val="en-ZA"/>
        </w:rPr>
        <w:t>Duty to furnish</w:t>
      </w:r>
      <w:r w:rsidRPr="007E2B3F">
        <w:rPr>
          <w:spacing w:val="-2"/>
          <w:lang w:val="en-ZA"/>
        </w:rPr>
        <w:t xml:space="preserve"> </w:t>
      </w:r>
      <w:r w:rsidRPr="007E2B3F">
        <w:rPr>
          <w:lang w:val="en-ZA"/>
        </w:rPr>
        <w:t>information</w:t>
      </w:r>
    </w:p>
    <w:p w14:paraId="57BE7C4A" w14:textId="77777777" w:rsidR="00BE7404" w:rsidRPr="007E2B3F" w:rsidRDefault="00BE7404" w:rsidP="00BE7404">
      <w:pPr>
        <w:pStyle w:val="AS-P0"/>
        <w:rPr>
          <w:lang w:val="en-ZA"/>
        </w:rPr>
      </w:pPr>
      <w:r w:rsidRPr="007E2B3F">
        <w:rPr>
          <w:spacing w:val="-1"/>
          <w:lang w:val="en-ZA"/>
        </w:rPr>
        <w:t>21.</w:t>
      </w:r>
      <w:r w:rsidRPr="007E2B3F">
        <w:rPr>
          <w:spacing w:val="-1"/>
          <w:lang w:val="en-ZA"/>
        </w:rPr>
        <w:tab/>
      </w:r>
      <w:r w:rsidRPr="007E2B3F">
        <w:rPr>
          <w:lang w:val="en-ZA"/>
        </w:rPr>
        <w:t>Dividends</w:t>
      </w:r>
    </w:p>
    <w:p w14:paraId="41B311DA" w14:textId="77777777" w:rsidR="00BE7404" w:rsidRPr="007E2B3F" w:rsidRDefault="00BE7404" w:rsidP="00BE7404">
      <w:pPr>
        <w:pStyle w:val="AS-P0"/>
        <w:rPr>
          <w:lang w:val="en-ZA"/>
        </w:rPr>
      </w:pPr>
      <w:r w:rsidRPr="007E2B3F">
        <w:rPr>
          <w:spacing w:val="-1"/>
          <w:lang w:val="en-ZA"/>
        </w:rPr>
        <w:t>22.</w:t>
      </w:r>
      <w:r w:rsidRPr="007E2B3F">
        <w:rPr>
          <w:spacing w:val="-1"/>
          <w:lang w:val="en-ZA"/>
        </w:rPr>
        <w:tab/>
      </w:r>
      <w:r w:rsidRPr="007E2B3F">
        <w:rPr>
          <w:lang w:val="en-ZA"/>
        </w:rPr>
        <w:t>Annual reports of public</w:t>
      </w:r>
      <w:r w:rsidRPr="007E2B3F">
        <w:rPr>
          <w:spacing w:val="-2"/>
          <w:lang w:val="en-ZA"/>
        </w:rPr>
        <w:t xml:space="preserve"> </w:t>
      </w:r>
      <w:r w:rsidRPr="007E2B3F">
        <w:rPr>
          <w:lang w:val="en-ZA"/>
        </w:rPr>
        <w:t>enterprises</w:t>
      </w:r>
    </w:p>
    <w:p w14:paraId="0DC0B26A" w14:textId="77777777" w:rsidR="00BE7404" w:rsidRPr="007E2B3F" w:rsidRDefault="00BE7404" w:rsidP="00BE7404">
      <w:pPr>
        <w:pStyle w:val="AS-P0"/>
        <w:rPr>
          <w:lang w:val="en-ZA"/>
        </w:rPr>
      </w:pPr>
      <w:r w:rsidRPr="007E2B3F">
        <w:rPr>
          <w:spacing w:val="-1"/>
          <w:lang w:val="en-ZA"/>
        </w:rPr>
        <w:t>23.</w:t>
      </w:r>
      <w:r w:rsidRPr="007E2B3F">
        <w:rPr>
          <w:spacing w:val="-1"/>
          <w:lang w:val="en-ZA"/>
        </w:rPr>
        <w:tab/>
      </w:r>
      <w:r w:rsidRPr="007E2B3F">
        <w:rPr>
          <w:lang w:val="en-ZA"/>
        </w:rPr>
        <w:t>Investment policies</w:t>
      </w:r>
    </w:p>
    <w:p w14:paraId="3489344C" w14:textId="77777777" w:rsidR="00BE7404" w:rsidRPr="007E2B3F" w:rsidRDefault="00BE7404" w:rsidP="00BE7404">
      <w:pPr>
        <w:pStyle w:val="AS-P0"/>
        <w:rPr>
          <w:lang w:val="en-ZA"/>
        </w:rPr>
      </w:pPr>
      <w:r w:rsidRPr="007E2B3F">
        <w:rPr>
          <w:spacing w:val="-1"/>
          <w:lang w:val="en-ZA"/>
        </w:rPr>
        <w:t>24.</w:t>
      </w:r>
      <w:r w:rsidRPr="007E2B3F">
        <w:rPr>
          <w:spacing w:val="-1"/>
          <w:lang w:val="en-ZA"/>
        </w:rPr>
        <w:tab/>
      </w:r>
      <w:r w:rsidRPr="007E2B3F">
        <w:rPr>
          <w:lang w:val="en-ZA"/>
        </w:rPr>
        <w:t>Obligations concerning</w:t>
      </w:r>
      <w:r w:rsidRPr="007E2B3F">
        <w:rPr>
          <w:spacing w:val="-2"/>
          <w:lang w:val="en-ZA"/>
        </w:rPr>
        <w:t xml:space="preserve"> </w:t>
      </w:r>
      <w:r w:rsidRPr="007E2B3F">
        <w:rPr>
          <w:lang w:val="en-ZA"/>
        </w:rPr>
        <w:t>subsidiaries</w:t>
      </w:r>
    </w:p>
    <w:p w14:paraId="0EA80C66" w14:textId="77777777" w:rsidR="00BE7404" w:rsidRPr="007E2B3F" w:rsidRDefault="00BE7404" w:rsidP="00BE7404">
      <w:pPr>
        <w:pStyle w:val="AS-P0"/>
        <w:rPr>
          <w:sz w:val="23"/>
          <w:lang w:val="en-ZA"/>
        </w:rPr>
      </w:pPr>
    </w:p>
    <w:p w14:paraId="09305357" w14:textId="013E3DC3" w:rsidR="0005631D" w:rsidRPr="007E2B3F" w:rsidRDefault="00BE7404" w:rsidP="00626855">
      <w:pPr>
        <w:pStyle w:val="AS-P0"/>
        <w:jc w:val="center"/>
        <w:rPr>
          <w:lang w:val="en-ZA"/>
        </w:rPr>
      </w:pPr>
      <w:r w:rsidRPr="007E2B3F">
        <w:rPr>
          <w:lang w:val="en-ZA"/>
        </w:rPr>
        <w:t>CHAPTER 4</w:t>
      </w:r>
    </w:p>
    <w:p w14:paraId="5FF04ECA" w14:textId="329B4199" w:rsidR="00BE7404" w:rsidRPr="007E2B3F" w:rsidRDefault="00BE7404" w:rsidP="00626855">
      <w:pPr>
        <w:pStyle w:val="AS-P0"/>
        <w:jc w:val="center"/>
        <w:rPr>
          <w:lang w:val="en-ZA"/>
        </w:rPr>
      </w:pPr>
      <w:r w:rsidRPr="007E2B3F">
        <w:rPr>
          <w:lang w:val="en-ZA"/>
        </w:rPr>
        <w:t>SPECIAL INVESTIGATIONS</w:t>
      </w:r>
    </w:p>
    <w:p w14:paraId="210B7BE5" w14:textId="77777777" w:rsidR="00BE7404" w:rsidRPr="007E2B3F" w:rsidRDefault="00BE7404" w:rsidP="00BE7404">
      <w:pPr>
        <w:pStyle w:val="AS-P0"/>
        <w:rPr>
          <w:sz w:val="23"/>
          <w:lang w:val="en-ZA"/>
        </w:rPr>
      </w:pPr>
    </w:p>
    <w:p w14:paraId="509CB1DE" w14:textId="77777777" w:rsidR="00BE7404" w:rsidRPr="007E2B3F" w:rsidRDefault="00BE7404" w:rsidP="00BE7404">
      <w:pPr>
        <w:pStyle w:val="AS-P0"/>
        <w:rPr>
          <w:lang w:val="en-ZA"/>
        </w:rPr>
      </w:pPr>
      <w:r w:rsidRPr="007E2B3F">
        <w:rPr>
          <w:spacing w:val="-1"/>
          <w:lang w:val="en-ZA"/>
        </w:rPr>
        <w:t>25.</w:t>
      </w:r>
      <w:r w:rsidRPr="007E2B3F">
        <w:rPr>
          <w:spacing w:val="-1"/>
          <w:lang w:val="en-ZA"/>
        </w:rPr>
        <w:tab/>
      </w:r>
      <w:r w:rsidRPr="007E2B3F">
        <w:rPr>
          <w:lang w:val="en-ZA"/>
        </w:rPr>
        <w:t>Power to direct special</w:t>
      </w:r>
      <w:r w:rsidRPr="007E2B3F">
        <w:rPr>
          <w:spacing w:val="-3"/>
          <w:lang w:val="en-ZA"/>
        </w:rPr>
        <w:t xml:space="preserve"> </w:t>
      </w:r>
      <w:r w:rsidRPr="007E2B3F">
        <w:rPr>
          <w:lang w:val="en-ZA"/>
        </w:rPr>
        <w:t>investigation</w:t>
      </w:r>
    </w:p>
    <w:p w14:paraId="26607BE6" w14:textId="77777777" w:rsidR="00BE7404" w:rsidRPr="007E2B3F" w:rsidRDefault="00BE7404" w:rsidP="00BE7404">
      <w:pPr>
        <w:pStyle w:val="AS-P0"/>
        <w:rPr>
          <w:lang w:val="en-ZA"/>
        </w:rPr>
      </w:pPr>
      <w:r w:rsidRPr="007E2B3F">
        <w:rPr>
          <w:spacing w:val="-1"/>
          <w:lang w:val="en-ZA"/>
        </w:rPr>
        <w:t>26.</w:t>
      </w:r>
      <w:r w:rsidRPr="007E2B3F">
        <w:rPr>
          <w:spacing w:val="-1"/>
          <w:lang w:val="en-ZA"/>
        </w:rPr>
        <w:tab/>
      </w:r>
      <w:r w:rsidRPr="007E2B3F">
        <w:rPr>
          <w:lang w:val="en-ZA"/>
        </w:rPr>
        <w:t>Appointment of special</w:t>
      </w:r>
      <w:r w:rsidRPr="007E2B3F">
        <w:rPr>
          <w:spacing w:val="-3"/>
          <w:lang w:val="en-ZA"/>
        </w:rPr>
        <w:t xml:space="preserve"> </w:t>
      </w:r>
      <w:r w:rsidRPr="007E2B3F">
        <w:rPr>
          <w:lang w:val="en-ZA"/>
        </w:rPr>
        <w:t>investigator</w:t>
      </w:r>
    </w:p>
    <w:p w14:paraId="5E7DEFC2" w14:textId="77777777" w:rsidR="00BE7404" w:rsidRPr="007E2B3F" w:rsidRDefault="00BE7404" w:rsidP="00BE7404">
      <w:pPr>
        <w:pStyle w:val="AS-P0"/>
        <w:rPr>
          <w:lang w:val="en-ZA"/>
        </w:rPr>
      </w:pPr>
      <w:r w:rsidRPr="007E2B3F">
        <w:rPr>
          <w:spacing w:val="-1"/>
          <w:lang w:val="en-ZA"/>
        </w:rPr>
        <w:t>27.</w:t>
      </w:r>
      <w:r w:rsidRPr="007E2B3F">
        <w:rPr>
          <w:spacing w:val="-1"/>
          <w:lang w:val="en-ZA"/>
        </w:rPr>
        <w:tab/>
      </w:r>
      <w:r w:rsidRPr="007E2B3F">
        <w:rPr>
          <w:lang w:val="en-ZA"/>
        </w:rPr>
        <w:t>Powers of special</w:t>
      </w:r>
      <w:r w:rsidRPr="007E2B3F">
        <w:rPr>
          <w:spacing w:val="-3"/>
          <w:lang w:val="en-ZA"/>
        </w:rPr>
        <w:t xml:space="preserve"> </w:t>
      </w:r>
      <w:r w:rsidRPr="007E2B3F">
        <w:rPr>
          <w:lang w:val="en-ZA"/>
        </w:rPr>
        <w:t>investigator</w:t>
      </w:r>
    </w:p>
    <w:p w14:paraId="30589973" w14:textId="77777777" w:rsidR="00BE7404" w:rsidRPr="007E2B3F" w:rsidRDefault="00BE7404" w:rsidP="00BE7404">
      <w:pPr>
        <w:pStyle w:val="AS-P0"/>
        <w:rPr>
          <w:lang w:val="en-ZA"/>
        </w:rPr>
      </w:pPr>
      <w:r w:rsidRPr="007E2B3F">
        <w:rPr>
          <w:spacing w:val="-1"/>
          <w:lang w:val="en-ZA"/>
        </w:rPr>
        <w:t>28.</w:t>
      </w:r>
      <w:r w:rsidRPr="007E2B3F">
        <w:rPr>
          <w:spacing w:val="-1"/>
          <w:lang w:val="en-ZA"/>
        </w:rPr>
        <w:tab/>
      </w:r>
      <w:r w:rsidRPr="007E2B3F">
        <w:rPr>
          <w:lang w:val="en-ZA"/>
        </w:rPr>
        <w:t>Publication</w:t>
      </w:r>
    </w:p>
    <w:p w14:paraId="5203988F" w14:textId="77777777" w:rsidR="00BE7404" w:rsidRPr="007E2B3F" w:rsidRDefault="00BE7404" w:rsidP="00BE7404">
      <w:pPr>
        <w:pStyle w:val="AS-P0"/>
        <w:rPr>
          <w:lang w:val="en-ZA"/>
        </w:rPr>
      </w:pPr>
      <w:r w:rsidRPr="007E2B3F">
        <w:rPr>
          <w:spacing w:val="-1"/>
          <w:lang w:val="en-ZA"/>
        </w:rPr>
        <w:t>29.</w:t>
      </w:r>
      <w:r w:rsidRPr="007E2B3F">
        <w:rPr>
          <w:spacing w:val="-1"/>
          <w:lang w:val="en-ZA"/>
        </w:rPr>
        <w:tab/>
      </w:r>
      <w:r w:rsidRPr="007E2B3F">
        <w:rPr>
          <w:lang w:val="en-ZA"/>
        </w:rPr>
        <w:t>Reports</w:t>
      </w:r>
    </w:p>
    <w:p w14:paraId="6F00803C" w14:textId="77777777" w:rsidR="00BE7404" w:rsidRPr="007E2B3F" w:rsidRDefault="00BE7404" w:rsidP="00BE7404">
      <w:pPr>
        <w:pStyle w:val="AS-P0"/>
        <w:rPr>
          <w:lang w:val="en-ZA"/>
        </w:rPr>
      </w:pPr>
      <w:r w:rsidRPr="007E2B3F">
        <w:rPr>
          <w:spacing w:val="-1"/>
          <w:lang w:val="en-ZA"/>
        </w:rPr>
        <w:t>30.</w:t>
      </w:r>
      <w:r w:rsidRPr="007E2B3F">
        <w:rPr>
          <w:spacing w:val="-1"/>
          <w:lang w:val="en-ZA"/>
        </w:rPr>
        <w:tab/>
      </w:r>
      <w:r w:rsidRPr="007E2B3F">
        <w:rPr>
          <w:lang w:val="en-ZA"/>
        </w:rPr>
        <w:t>Expenses of special</w:t>
      </w:r>
      <w:r w:rsidRPr="007E2B3F">
        <w:rPr>
          <w:spacing w:val="-2"/>
          <w:lang w:val="en-ZA"/>
        </w:rPr>
        <w:t xml:space="preserve"> </w:t>
      </w:r>
      <w:r w:rsidRPr="007E2B3F">
        <w:rPr>
          <w:lang w:val="en-ZA"/>
        </w:rPr>
        <w:t>investigation</w:t>
      </w:r>
    </w:p>
    <w:p w14:paraId="01447948" w14:textId="77777777" w:rsidR="00BE7404" w:rsidRPr="007E2B3F" w:rsidRDefault="00BE7404" w:rsidP="00BE7404">
      <w:pPr>
        <w:pStyle w:val="AS-P0"/>
        <w:rPr>
          <w:lang w:val="en-ZA"/>
        </w:rPr>
      </w:pPr>
      <w:r w:rsidRPr="007E2B3F">
        <w:rPr>
          <w:spacing w:val="-1"/>
          <w:lang w:val="en-ZA"/>
        </w:rPr>
        <w:t>31.</w:t>
      </w:r>
      <w:r w:rsidRPr="007E2B3F">
        <w:rPr>
          <w:spacing w:val="-1"/>
          <w:lang w:val="en-ZA"/>
        </w:rPr>
        <w:tab/>
      </w:r>
      <w:r w:rsidRPr="007E2B3F">
        <w:rPr>
          <w:lang w:val="en-ZA"/>
        </w:rPr>
        <w:t>Offences in relation to special</w:t>
      </w:r>
      <w:r w:rsidRPr="007E2B3F">
        <w:rPr>
          <w:spacing w:val="-4"/>
          <w:lang w:val="en-ZA"/>
        </w:rPr>
        <w:t xml:space="preserve"> </w:t>
      </w:r>
      <w:r w:rsidRPr="007E2B3F">
        <w:rPr>
          <w:lang w:val="en-ZA"/>
        </w:rPr>
        <w:t>investigation</w:t>
      </w:r>
    </w:p>
    <w:p w14:paraId="3AED7FD2" w14:textId="77777777" w:rsidR="00BE7404" w:rsidRPr="007E2B3F" w:rsidRDefault="00BE7404" w:rsidP="00BE7404">
      <w:pPr>
        <w:pStyle w:val="AS-P0"/>
        <w:rPr>
          <w:sz w:val="23"/>
          <w:lang w:val="en-ZA"/>
        </w:rPr>
      </w:pPr>
    </w:p>
    <w:p w14:paraId="18D4D29A" w14:textId="4BD410D2" w:rsidR="0005631D" w:rsidRPr="007E2B3F" w:rsidRDefault="00BE7404" w:rsidP="00626855">
      <w:pPr>
        <w:pStyle w:val="AS-P0"/>
        <w:jc w:val="center"/>
        <w:rPr>
          <w:lang w:val="en-ZA"/>
        </w:rPr>
      </w:pPr>
      <w:r w:rsidRPr="007E2B3F">
        <w:rPr>
          <w:lang w:val="en-ZA"/>
        </w:rPr>
        <w:t>CHAPTER 5</w:t>
      </w:r>
    </w:p>
    <w:p w14:paraId="444D6BC3" w14:textId="1DF9F265" w:rsidR="00BE7404" w:rsidRPr="007E2B3F" w:rsidRDefault="00BE7404" w:rsidP="00626855">
      <w:pPr>
        <w:pStyle w:val="AS-P0"/>
        <w:jc w:val="center"/>
        <w:rPr>
          <w:lang w:val="en-ZA"/>
        </w:rPr>
      </w:pPr>
      <w:r w:rsidRPr="007E2B3F">
        <w:rPr>
          <w:lang w:val="en-ZA"/>
        </w:rPr>
        <w:t>RESTRUCTURING OF PUBLIC ENTERPRISES</w:t>
      </w:r>
    </w:p>
    <w:p w14:paraId="692C004A" w14:textId="77777777" w:rsidR="00BE7404" w:rsidRPr="007E2B3F" w:rsidRDefault="00BE7404" w:rsidP="00BE7404">
      <w:pPr>
        <w:pStyle w:val="AS-P0"/>
        <w:rPr>
          <w:sz w:val="23"/>
          <w:lang w:val="en-ZA"/>
        </w:rPr>
      </w:pPr>
    </w:p>
    <w:p w14:paraId="5813F8AA" w14:textId="77777777" w:rsidR="00BE7404" w:rsidRPr="007E2B3F" w:rsidRDefault="00BE7404" w:rsidP="00BE7404">
      <w:pPr>
        <w:pStyle w:val="AS-P0"/>
        <w:rPr>
          <w:lang w:val="en-ZA"/>
        </w:rPr>
      </w:pPr>
      <w:r w:rsidRPr="007E2B3F">
        <w:rPr>
          <w:spacing w:val="-1"/>
          <w:lang w:val="en-ZA"/>
        </w:rPr>
        <w:t>32.</w:t>
      </w:r>
      <w:r w:rsidRPr="007E2B3F">
        <w:rPr>
          <w:spacing w:val="-1"/>
          <w:lang w:val="en-ZA"/>
        </w:rPr>
        <w:tab/>
      </w:r>
      <w:r w:rsidRPr="007E2B3F">
        <w:rPr>
          <w:lang w:val="en-ZA"/>
        </w:rPr>
        <w:t>Provisional identification of public enterprise for</w:t>
      </w:r>
      <w:r w:rsidRPr="007E2B3F">
        <w:rPr>
          <w:spacing w:val="-4"/>
          <w:lang w:val="en-ZA"/>
        </w:rPr>
        <w:t xml:space="preserve"> </w:t>
      </w:r>
      <w:r w:rsidRPr="007E2B3F">
        <w:rPr>
          <w:lang w:val="en-ZA"/>
        </w:rPr>
        <w:t>restructuring</w:t>
      </w:r>
    </w:p>
    <w:p w14:paraId="11376D2C" w14:textId="77777777" w:rsidR="00BE7404" w:rsidRPr="007E2B3F" w:rsidRDefault="00BE7404" w:rsidP="00BE7404">
      <w:pPr>
        <w:pStyle w:val="AS-P0"/>
        <w:rPr>
          <w:lang w:val="en-ZA"/>
        </w:rPr>
      </w:pPr>
      <w:r w:rsidRPr="007E2B3F">
        <w:rPr>
          <w:spacing w:val="-1"/>
          <w:lang w:val="en-ZA"/>
        </w:rPr>
        <w:t>33.</w:t>
      </w:r>
      <w:r w:rsidRPr="007E2B3F">
        <w:rPr>
          <w:spacing w:val="-1"/>
          <w:lang w:val="en-ZA"/>
        </w:rPr>
        <w:tab/>
      </w:r>
      <w:r w:rsidRPr="007E2B3F">
        <w:rPr>
          <w:lang w:val="en-ZA"/>
        </w:rPr>
        <w:t>Proposal for</w:t>
      </w:r>
      <w:r w:rsidRPr="007E2B3F">
        <w:rPr>
          <w:spacing w:val="-2"/>
          <w:lang w:val="en-ZA"/>
        </w:rPr>
        <w:t xml:space="preserve"> </w:t>
      </w:r>
      <w:r w:rsidRPr="007E2B3F">
        <w:rPr>
          <w:lang w:val="en-ZA"/>
        </w:rPr>
        <w:t>restructuring</w:t>
      </w:r>
    </w:p>
    <w:p w14:paraId="1663FB8A" w14:textId="77777777" w:rsidR="00BE7404" w:rsidRPr="007E2B3F" w:rsidRDefault="00BE7404" w:rsidP="00BE7404">
      <w:pPr>
        <w:pStyle w:val="AS-P0"/>
        <w:rPr>
          <w:lang w:val="en-ZA"/>
        </w:rPr>
      </w:pPr>
      <w:r w:rsidRPr="007E2B3F">
        <w:rPr>
          <w:spacing w:val="-1"/>
          <w:lang w:val="en-ZA"/>
        </w:rPr>
        <w:t>34.</w:t>
      </w:r>
      <w:r w:rsidRPr="007E2B3F">
        <w:rPr>
          <w:spacing w:val="-1"/>
          <w:lang w:val="en-ZA"/>
        </w:rPr>
        <w:tab/>
      </w:r>
      <w:r w:rsidRPr="007E2B3F">
        <w:rPr>
          <w:lang w:val="en-ZA"/>
        </w:rPr>
        <w:t>Consultation</w:t>
      </w:r>
    </w:p>
    <w:p w14:paraId="14B5ACB6" w14:textId="77777777" w:rsidR="00BE7404" w:rsidRPr="007E2B3F" w:rsidRDefault="00BE7404" w:rsidP="00BE7404">
      <w:pPr>
        <w:pStyle w:val="AS-P0"/>
        <w:rPr>
          <w:lang w:val="en-ZA"/>
        </w:rPr>
      </w:pPr>
      <w:r w:rsidRPr="007E2B3F">
        <w:rPr>
          <w:spacing w:val="-1"/>
          <w:lang w:val="en-ZA"/>
        </w:rPr>
        <w:t>35.</w:t>
      </w:r>
      <w:r w:rsidRPr="007E2B3F">
        <w:rPr>
          <w:spacing w:val="-1"/>
          <w:lang w:val="en-ZA"/>
        </w:rPr>
        <w:tab/>
      </w:r>
      <w:r w:rsidRPr="007E2B3F">
        <w:rPr>
          <w:lang w:val="en-ZA"/>
        </w:rPr>
        <w:t>Interim measures</w:t>
      </w:r>
    </w:p>
    <w:p w14:paraId="18AF71D9" w14:textId="77777777" w:rsidR="00BE7404" w:rsidRPr="007E2B3F" w:rsidRDefault="00BE7404" w:rsidP="00BE7404">
      <w:pPr>
        <w:pStyle w:val="AS-P0"/>
        <w:rPr>
          <w:lang w:val="en-ZA"/>
        </w:rPr>
      </w:pPr>
      <w:r w:rsidRPr="007E2B3F">
        <w:rPr>
          <w:spacing w:val="-1"/>
          <w:lang w:val="en-ZA"/>
        </w:rPr>
        <w:t>36.</w:t>
      </w:r>
      <w:r w:rsidRPr="007E2B3F">
        <w:rPr>
          <w:spacing w:val="-1"/>
          <w:lang w:val="en-ZA"/>
        </w:rPr>
        <w:tab/>
      </w:r>
      <w:r w:rsidRPr="007E2B3F">
        <w:rPr>
          <w:lang w:val="en-ZA"/>
        </w:rPr>
        <w:t>Determination of</w:t>
      </w:r>
      <w:r w:rsidRPr="007E2B3F">
        <w:rPr>
          <w:spacing w:val="-2"/>
          <w:lang w:val="en-ZA"/>
        </w:rPr>
        <w:t xml:space="preserve"> </w:t>
      </w:r>
      <w:r w:rsidRPr="007E2B3F">
        <w:rPr>
          <w:lang w:val="en-ZA"/>
        </w:rPr>
        <w:t>restructuring</w:t>
      </w:r>
    </w:p>
    <w:p w14:paraId="1DAF605C" w14:textId="77777777" w:rsidR="00BE7404" w:rsidRPr="007E2B3F" w:rsidRDefault="00BE7404" w:rsidP="00BE7404">
      <w:pPr>
        <w:pStyle w:val="AS-P0"/>
        <w:rPr>
          <w:lang w:val="en-ZA"/>
        </w:rPr>
      </w:pPr>
      <w:r w:rsidRPr="007E2B3F">
        <w:rPr>
          <w:spacing w:val="-1"/>
          <w:lang w:val="en-ZA"/>
        </w:rPr>
        <w:t>37.</w:t>
      </w:r>
      <w:r w:rsidRPr="007E2B3F">
        <w:rPr>
          <w:spacing w:val="-1"/>
          <w:lang w:val="en-ZA"/>
        </w:rPr>
        <w:tab/>
      </w:r>
      <w:r w:rsidRPr="007E2B3F">
        <w:rPr>
          <w:lang w:val="en-ZA"/>
        </w:rPr>
        <w:t>Information and reports</w:t>
      </w:r>
    </w:p>
    <w:p w14:paraId="6C106AAF" w14:textId="77777777" w:rsidR="00BE7404" w:rsidRPr="007E2B3F" w:rsidRDefault="00BE7404" w:rsidP="00BE7404">
      <w:pPr>
        <w:pStyle w:val="AS-P0"/>
        <w:rPr>
          <w:sz w:val="23"/>
          <w:lang w:val="en-ZA"/>
        </w:rPr>
      </w:pPr>
    </w:p>
    <w:p w14:paraId="157DEEBE" w14:textId="21961DDC" w:rsidR="0005631D" w:rsidRPr="007E2B3F" w:rsidRDefault="00BE7404" w:rsidP="00626855">
      <w:pPr>
        <w:pStyle w:val="AS-P0"/>
        <w:jc w:val="center"/>
        <w:rPr>
          <w:lang w:val="en-ZA"/>
        </w:rPr>
      </w:pPr>
      <w:r w:rsidRPr="007E2B3F">
        <w:rPr>
          <w:lang w:val="en-ZA"/>
        </w:rPr>
        <w:t>CHAPTER 6</w:t>
      </w:r>
    </w:p>
    <w:p w14:paraId="4CD99D6E" w14:textId="37A0237B" w:rsidR="00BE7404" w:rsidRPr="007E2B3F" w:rsidRDefault="00BE7404" w:rsidP="00626855">
      <w:pPr>
        <w:pStyle w:val="AS-P0"/>
        <w:jc w:val="center"/>
        <w:rPr>
          <w:lang w:val="en-ZA"/>
        </w:rPr>
      </w:pPr>
      <w:r w:rsidRPr="007E2B3F">
        <w:rPr>
          <w:lang w:val="en-ZA"/>
        </w:rPr>
        <w:t>GENERAL PROVISIONS</w:t>
      </w:r>
    </w:p>
    <w:p w14:paraId="5379677E" w14:textId="77777777" w:rsidR="00BE7404" w:rsidRPr="007E2B3F" w:rsidRDefault="00BE7404" w:rsidP="00BE7404">
      <w:pPr>
        <w:pStyle w:val="AS-P0"/>
        <w:rPr>
          <w:sz w:val="23"/>
          <w:lang w:val="en-ZA"/>
        </w:rPr>
      </w:pPr>
    </w:p>
    <w:p w14:paraId="73842124" w14:textId="77777777" w:rsidR="00BE7404" w:rsidRPr="007E2B3F" w:rsidRDefault="00BE7404" w:rsidP="00BE7404">
      <w:pPr>
        <w:pStyle w:val="AS-P0"/>
        <w:rPr>
          <w:lang w:val="en-ZA"/>
        </w:rPr>
      </w:pPr>
      <w:r w:rsidRPr="007E2B3F">
        <w:rPr>
          <w:spacing w:val="-1"/>
          <w:lang w:val="en-ZA"/>
        </w:rPr>
        <w:t>38.</w:t>
      </w:r>
      <w:r w:rsidRPr="007E2B3F">
        <w:rPr>
          <w:spacing w:val="-1"/>
          <w:lang w:val="en-ZA"/>
        </w:rPr>
        <w:tab/>
      </w:r>
      <w:r w:rsidRPr="007E2B3F">
        <w:rPr>
          <w:lang w:val="en-ZA"/>
        </w:rPr>
        <w:t>Regulations</w:t>
      </w:r>
    </w:p>
    <w:p w14:paraId="2EF85026" w14:textId="77777777" w:rsidR="00BE7404" w:rsidRPr="007E2B3F" w:rsidRDefault="00BE7404" w:rsidP="00BE7404">
      <w:pPr>
        <w:pStyle w:val="AS-P0"/>
        <w:rPr>
          <w:lang w:val="en-ZA"/>
        </w:rPr>
      </w:pPr>
      <w:r w:rsidRPr="007E2B3F">
        <w:rPr>
          <w:spacing w:val="-1"/>
          <w:lang w:val="en-ZA"/>
        </w:rPr>
        <w:t>39.</w:t>
      </w:r>
      <w:r w:rsidRPr="007E2B3F">
        <w:rPr>
          <w:spacing w:val="-1"/>
          <w:lang w:val="en-ZA"/>
        </w:rPr>
        <w:tab/>
      </w:r>
      <w:r w:rsidRPr="007E2B3F">
        <w:rPr>
          <w:lang w:val="en-ZA"/>
        </w:rPr>
        <w:t>Limitation of liability</w:t>
      </w:r>
    </w:p>
    <w:p w14:paraId="07279534" w14:textId="77777777" w:rsidR="00BE7404" w:rsidRPr="007E2B3F" w:rsidRDefault="00BE7404" w:rsidP="00BE7404">
      <w:pPr>
        <w:pStyle w:val="AS-P0"/>
        <w:rPr>
          <w:lang w:val="en-ZA"/>
        </w:rPr>
      </w:pPr>
      <w:r w:rsidRPr="007E2B3F">
        <w:rPr>
          <w:spacing w:val="-1"/>
          <w:lang w:val="en-ZA"/>
        </w:rPr>
        <w:t>40.</w:t>
      </w:r>
      <w:r w:rsidRPr="007E2B3F">
        <w:rPr>
          <w:spacing w:val="-1"/>
          <w:lang w:val="en-ZA"/>
        </w:rPr>
        <w:tab/>
      </w:r>
      <w:r w:rsidRPr="007E2B3F">
        <w:rPr>
          <w:lang w:val="en-ZA"/>
        </w:rPr>
        <w:t>Exemptions</w:t>
      </w:r>
    </w:p>
    <w:p w14:paraId="1493A5BD" w14:textId="77777777" w:rsidR="00BE7404" w:rsidRPr="007E2B3F" w:rsidRDefault="00BE7404" w:rsidP="00BE7404">
      <w:pPr>
        <w:pStyle w:val="AS-P0"/>
        <w:rPr>
          <w:lang w:val="en-ZA"/>
        </w:rPr>
      </w:pPr>
      <w:r w:rsidRPr="007E2B3F">
        <w:rPr>
          <w:spacing w:val="-1"/>
          <w:lang w:val="en-ZA"/>
        </w:rPr>
        <w:t>41.</w:t>
      </w:r>
      <w:r w:rsidRPr="007E2B3F">
        <w:rPr>
          <w:spacing w:val="-1"/>
          <w:lang w:val="en-ZA"/>
        </w:rPr>
        <w:tab/>
      </w:r>
      <w:r w:rsidRPr="007E2B3F">
        <w:rPr>
          <w:lang w:val="en-ZA"/>
        </w:rPr>
        <w:t>Provisions of this Act</w:t>
      </w:r>
      <w:r w:rsidRPr="007E2B3F">
        <w:rPr>
          <w:spacing w:val="-2"/>
          <w:lang w:val="en-ZA"/>
        </w:rPr>
        <w:t xml:space="preserve"> </w:t>
      </w:r>
      <w:r w:rsidRPr="007E2B3F">
        <w:rPr>
          <w:lang w:val="en-ZA"/>
        </w:rPr>
        <w:t>prevail</w:t>
      </w:r>
    </w:p>
    <w:p w14:paraId="7F49FFD3" w14:textId="77777777" w:rsidR="00BE7404" w:rsidRPr="007E2B3F" w:rsidRDefault="00BE7404" w:rsidP="00BE7404">
      <w:pPr>
        <w:pStyle w:val="AS-P0"/>
        <w:rPr>
          <w:lang w:val="en-ZA"/>
        </w:rPr>
      </w:pPr>
      <w:r w:rsidRPr="007E2B3F">
        <w:rPr>
          <w:spacing w:val="-1"/>
          <w:lang w:val="en-ZA"/>
        </w:rPr>
        <w:t>42.</w:t>
      </w:r>
      <w:r w:rsidRPr="007E2B3F">
        <w:rPr>
          <w:spacing w:val="-1"/>
          <w:lang w:val="en-ZA"/>
        </w:rPr>
        <w:tab/>
      </w:r>
      <w:r w:rsidRPr="007E2B3F">
        <w:rPr>
          <w:lang w:val="en-ZA"/>
        </w:rPr>
        <w:t>Repeal of laws and</w:t>
      </w:r>
      <w:r w:rsidRPr="007E2B3F">
        <w:rPr>
          <w:spacing w:val="-1"/>
          <w:lang w:val="en-ZA"/>
        </w:rPr>
        <w:t xml:space="preserve"> </w:t>
      </w:r>
      <w:r w:rsidRPr="007E2B3F">
        <w:rPr>
          <w:lang w:val="en-ZA"/>
        </w:rPr>
        <w:t>savings</w:t>
      </w:r>
    </w:p>
    <w:p w14:paraId="54FD3075" w14:textId="77777777" w:rsidR="00E73C59" w:rsidRPr="007E2B3F" w:rsidRDefault="00BE7404" w:rsidP="00BE7404">
      <w:pPr>
        <w:pStyle w:val="AS-P0"/>
        <w:rPr>
          <w:lang w:val="en-ZA"/>
        </w:rPr>
      </w:pPr>
      <w:r w:rsidRPr="007E2B3F">
        <w:rPr>
          <w:spacing w:val="-1"/>
          <w:lang w:val="en-ZA"/>
        </w:rPr>
        <w:t>43.</w:t>
      </w:r>
      <w:r w:rsidRPr="007E2B3F">
        <w:rPr>
          <w:spacing w:val="-1"/>
          <w:lang w:val="en-ZA"/>
        </w:rPr>
        <w:tab/>
      </w:r>
      <w:r w:rsidRPr="007E2B3F">
        <w:rPr>
          <w:lang w:val="en-ZA"/>
        </w:rPr>
        <w:t xml:space="preserve">Short title and commencement </w:t>
      </w:r>
    </w:p>
    <w:p w14:paraId="278AF1BB" w14:textId="77777777" w:rsidR="00E73C59" w:rsidRPr="007E2B3F" w:rsidRDefault="00E73C59" w:rsidP="00BE7404">
      <w:pPr>
        <w:pStyle w:val="AS-P0"/>
        <w:rPr>
          <w:lang w:val="en-ZA"/>
        </w:rPr>
      </w:pPr>
    </w:p>
    <w:p w14:paraId="54E83C62" w14:textId="6ED975D9" w:rsidR="00BE7404" w:rsidRPr="007E2B3F" w:rsidRDefault="00BE7404" w:rsidP="00AD27BF">
      <w:pPr>
        <w:pStyle w:val="AS-P0"/>
        <w:ind w:left="567"/>
        <w:rPr>
          <w:lang w:val="en-ZA"/>
        </w:rPr>
      </w:pPr>
      <w:r w:rsidRPr="007E2B3F">
        <w:rPr>
          <w:lang w:val="en-ZA"/>
        </w:rPr>
        <w:t>Schedule</w:t>
      </w:r>
    </w:p>
    <w:p w14:paraId="6C6169D2" w14:textId="77777777" w:rsidR="00BE7404" w:rsidRPr="007E2B3F" w:rsidRDefault="00BE7404" w:rsidP="00BE7404">
      <w:pPr>
        <w:pStyle w:val="AS-P0"/>
        <w:rPr>
          <w:lang w:val="en-ZA"/>
        </w:rPr>
      </w:pPr>
    </w:p>
    <w:p w14:paraId="00C57395" w14:textId="77777777" w:rsidR="0005631D" w:rsidRPr="007E2B3F" w:rsidRDefault="0005631D" w:rsidP="00BE7404">
      <w:pPr>
        <w:pStyle w:val="AS-P0"/>
        <w:rPr>
          <w:lang w:val="en-ZA"/>
        </w:rPr>
      </w:pPr>
    </w:p>
    <w:p w14:paraId="70257E8B" w14:textId="1B3CA653" w:rsidR="00BE7404" w:rsidRPr="007E2B3F" w:rsidRDefault="00BE7404" w:rsidP="00BE7404">
      <w:pPr>
        <w:pStyle w:val="AS-P0"/>
        <w:rPr>
          <w:lang w:val="en-ZA"/>
        </w:rPr>
      </w:pPr>
      <w:r w:rsidRPr="007E2B3F">
        <w:rPr>
          <w:b/>
          <w:lang w:val="en-ZA"/>
        </w:rPr>
        <w:t>BE</w:t>
      </w:r>
      <w:r w:rsidRPr="007E2B3F">
        <w:rPr>
          <w:b/>
          <w:spacing w:val="-12"/>
          <w:lang w:val="en-ZA"/>
        </w:rPr>
        <w:t xml:space="preserve"> </w:t>
      </w:r>
      <w:r w:rsidRPr="007E2B3F">
        <w:rPr>
          <w:b/>
          <w:lang w:val="en-ZA"/>
        </w:rPr>
        <w:t>IT</w:t>
      </w:r>
      <w:r w:rsidRPr="007E2B3F">
        <w:rPr>
          <w:b/>
          <w:spacing w:val="-11"/>
          <w:lang w:val="en-ZA"/>
        </w:rPr>
        <w:t xml:space="preserve"> </w:t>
      </w:r>
      <w:r w:rsidRPr="007E2B3F">
        <w:rPr>
          <w:b/>
          <w:lang w:val="en-ZA"/>
        </w:rPr>
        <w:t>ENACTED</w:t>
      </w:r>
      <w:r w:rsidRPr="007E2B3F">
        <w:rPr>
          <w:lang w:val="en-ZA"/>
        </w:rPr>
        <w:t>,</w:t>
      </w:r>
      <w:r w:rsidRPr="007E2B3F">
        <w:rPr>
          <w:spacing w:val="-11"/>
          <w:lang w:val="en-ZA"/>
        </w:rPr>
        <w:t xml:space="preserve"> </w:t>
      </w:r>
      <w:r w:rsidRPr="007E2B3F">
        <w:rPr>
          <w:lang w:val="en-ZA"/>
        </w:rPr>
        <w:t>as</w:t>
      </w:r>
      <w:r w:rsidRPr="007E2B3F">
        <w:rPr>
          <w:spacing w:val="-12"/>
          <w:lang w:val="en-ZA"/>
        </w:rPr>
        <w:t xml:space="preserve"> </w:t>
      </w:r>
      <w:r w:rsidRPr="007E2B3F">
        <w:rPr>
          <w:lang w:val="en-ZA"/>
        </w:rPr>
        <w:t>passed</w:t>
      </w:r>
      <w:r w:rsidRPr="007E2B3F">
        <w:rPr>
          <w:spacing w:val="-11"/>
          <w:lang w:val="en-ZA"/>
        </w:rPr>
        <w:t xml:space="preserve"> </w:t>
      </w:r>
      <w:r w:rsidRPr="007E2B3F">
        <w:rPr>
          <w:lang w:val="en-ZA"/>
        </w:rPr>
        <w:t>by</w:t>
      </w:r>
      <w:r w:rsidRPr="007E2B3F">
        <w:rPr>
          <w:spacing w:val="-11"/>
          <w:lang w:val="en-ZA"/>
        </w:rPr>
        <w:t xml:space="preserve"> </w:t>
      </w:r>
      <w:r w:rsidRPr="007E2B3F">
        <w:rPr>
          <w:lang w:val="en-ZA"/>
        </w:rPr>
        <w:t>the</w:t>
      </w:r>
      <w:r w:rsidRPr="007E2B3F">
        <w:rPr>
          <w:spacing w:val="-12"/>
          <w:lang w:val="en-ZA"/>
        </w:rPr>
        <w:t xml:space="preserve"> </w:t>
      </w:r>
      <w:r w:rsidRPr="007E2B3F">
        <w:rPr>
          <w:lang w:val="en-ZA"/>
        </w:rPr>
        <w:t>Parliament,</w:t>
      </w:r>
      <w:r w:rsidRPr="007E2B3F">
        <w:rPr>
          <w:spacing w:val="-11"/>
          <w:lang w:val="en-ZA"/>
        </w:rPr>
        <w:t xml:space="preserve"> </w:t>
      </w:r>
      <w:r w:rsidRPr="007E2B3F">
        <w:rPr>
          <w:lang w:val="en-ZA"/>
        </w:rPr>
        <w:t>and</w:t>
      </w:r>
      <w:r w:rsidRPr="007E2B3F">
        <w:rPr>
          <w:spacing w:val="-11"/>
          <w:lang w:val="en-ZA"/>
        </w:rPr>
        <w:t xml:space="preserve"> </w:t>
      </w:r>
      <w:r w:rsidRPr="007E2B3F">
        <w:rPr>
          <w:lang w:val="en-ZA"/>
        </w:rPr>
        <w:t>assented</w:t>
      </w:r>
      <w:r w:rsidRPr="007E2B3F">
        <w:rPr>
          <w:spacing w:val="-12"/>
          <w:lang w:val="en-ZA"/>
        </w:rPr>
        <w:t xml:space="preserve"> </w:t>
      </w:r>
      <w:r w:rsidRPr="007E2B3F">
        <w:rPr>
          <w:lang w:val="en-ZA"/>
        </w:rPr>
        <w:t>to</w:t>
      </w:r>
      <w:r w:rsidRPr="007E2B3F">
        <w:rPr>
          <w:spacing w:val="-11"/>
          <w:lang w:val="en-ZA"/>
        </w:rPr>
        <w:t xml:space="preserve"> </w:t>
      </w:r>
      <w:r w:rsidRPr="007E2B3F">
        <w:rPr>
          <w:lang w:val="en-ZA"/>
        </w:rPr>
        <w:t>by</w:t>
      </w:r>
      <w:r w:rsidRPr="007E2B3F">
        <w:rPr>
          <w:spacing w:val="-11"/>
          <w:lang w:val="en-ZA"/>
        </w:rPr>
        <w:t xml:space="preserve"> </w:t>
      </w:r>
      <w:r w:rsidRPr="007E2B3F">
        <w:rPr>
          <w:lang w:val="en-ZA"/>
        </w:rPr>
        <w:t>the</w:t>
      </w:r>
      <w:r w:rsidRPr="007E2B3F">
        <w:rPr>
          <w:spacing w:val="-12"/>
          <w:lang w:val="en-ZA"/>
        </w:rPr>
        <w:t xml:space="preserve"> </w:t>
      </w:r>
      <w:r w:rsidRPr="007E2B3F">
        <w:rPr>
          <w:lang w:val="en-ZA"/>
        </w:rPr>
        <w:t>President,</w:t>
      </w:r>
      <w:r w:rsidRPr="007E2B3F">
        <w:rPr>
          <w:spacing w:val="-11"/>
          <w:lang w:val="en-ZA"/>
        </w:rPr>
        <w:t xml:space="preserve"> </w:t>
      </w:r>
      <w:r w:rsidRPr="007E2B3F">
        <w:rPr>
          <w:lang w:val="en-ZA"/>
        </w:rPr>
        <w:t>of</w:t>
      </w:r>
      <w:r w:rsidRPr="007E2B3F">
        <w:rPr>
          <w:spacing w:val="-11"/>
          <w:lang w:val="en-ZA"/>
        </w:rPr>
        <w:t xml:space="preserve"> </w:t>
      </w:r>
      <w:r w:rsidRPr="007E2B3F">
        <w:rPr>
          <w:lang w:val="en-ZA"/>
        </w:rPr>
        <w:t>the Republic of Namibia, as</w:t>
      </w:r>
      <w:r w:rsidRPr="007E2B3F">
        <w:rPr>
          <w:spacing w:val="-3"/>
          <w:lang w:val="en-ZA"/>
        </w:rPr>
        <w:t xml:space="preserve"> </w:t>
      </w:r>
      <w:r w:rsidRPr="007E2B3F">
        <w:rPr>
          <w:lang w:val="en-ZA"/>
        </w:rPr>
        <w:t>follows:</w:t>
      </w:r>
    </w:p>
    <w:p w14:paraId="69749201" w14:textId="77777777" w:rsidR="00BE7404" w:rsidRPr="007E2B3F" w:rsidRDefault="00BE7404" w:rsidP="00BE7404">
      <w:pPr>
        <w:pStyle w:val="AS-P0"/>
        <w:rPr>
          <w:sz w:val="23"/>
          <w:lang w:val="en-ZA"/>
        </w:rPr>
      </w:pPr>
    </w:p>
    <w:p w14:paraId="52C40ED0" w14:textId="7C39AB38" w:rsidR="003B1D07" w:rsidRPr="007E2B3F" w:rsidRDefault="00BE7404" w:rsidP="004157FE">
      <w:pPr>
        <w:pStyle w:val="AS-P0"/>
        <w:jc w:val="center"/>
        <w:rPr>
          <w:lang w:val="en-ZA"/>
        </w:rPr>
      </w:pPr>
      <w:r w:rsidRPr="007E2B3F">
        <w:rPr>
          <w:lang w:val="en-ZA"/>
        </w:rPr>
        <w:t>CHAPTER 1</w:t>
      </w:r>
    </w:p>
    <w:p w14:paraId="381225C7" w14:textId="4BC80065" w:rsidR="00BE7404" w:rsidRPr="007E2B3F" w:rsidRDefault="00BE7404" w:rsidP="004157FE">
      <w:pPr>
        <w:pStyle w:val="AS-P0"/>
        <w:jc w:val="center"/>
        <w:rPr>
          <w:lang w:val="en-ZA"/>
        </w:rPr>
      </w:pPr>
      <w:r w:rsidRPr="007E2B3F">
        <w:rPr>
          <w:lang w:val="en-ZA"/>
        </w:rPr>
        <w:t>PRELIMINARY PROVISIONS</w:t>
      </w:r>
    </w:p>
    <w:p w14:paraId="2B400EF9" w14:textId="77777777" w:rsidR="00BE7404" w:rsidRPr="007E2B3F" w:rsidRDefault="00BE7404" w:rsidP="00BE7404">
      <w:pPr>
        <w:pStyle w:val="AS-P0"/>
        <w:rPr>
          <w:sz w:val="23"/>
          <w:lang w:val="en-ZA"/>
        </w:rPr>
      </w:pPr>
    </w:p>
    <w:p w14:paraId="538B2B77" w14:textId="77777777" w:rsidR="00BE7404" w:rsidRPr="007E2B3F" w:rsidRDefault="00BE7404" w:rsidP="00BE7404">
      <w:pPr>
        <w:pStyle w:val="AS-P0"/>
        <w:rPr>
          <w:b/>
          <w:lang w:val="en-ZA"/>
        </w:rPr>
      </w:pPr>
      <w:r w:rsidRPr="007E2B3F">
        <w:rPr>
          <w:b/>
          <w:lang w:val="en-ZA"/>
        </w:rPr>
        <w:t>Definitions</w:t>
      </w:r>
    </w:p>
    <w:p w14:paraId="1D0F593C" w14:textId="77777777" w:rsidR="00BE7404" w:rsidRPr="007E2B3F" w:rsidRDefault="00BE7404" w:rsidP="00BE7404">
      <w:pPr>
        <w:pStyle w:val="AS-P0"/>
        <w:rPr>
          <w:b/>
          <w:sz w:val="23"/>
          <w:lang w:val="en-ZA"/>
        </w:rPr>
      </w:pPr>
    </w:p>
    <w:p w14:paraId="70DF26F0" w14:textId="77777777" w:rsidR="00BE7404" w:rsidRPr="007E2B3F" w:rsidRDefault="00BE7404" w:rsidP="004157FE">
      <w:pPr>
        <w:pStyle w:val="AS-P1"/>
        <w:rPr>
          <w:lang w:val="en-ZA"/>
        </w:rPr>
      </w:pPr>
      <w:r w:rsidRPr="007E2B3F">
        <w:rPr>
          <w:b/>
          <w:bCs/>
          <w:spacing w:val="-1"/>
          <w:lang w:val="en-ZA"/>
        </w:rPr>
        <w:t>1.</w:t>
      </w:r>
      <w:r w:rsidRPr="007E2B3F">
        <w:rPr>
          <w:bCs/>
          <w:spacing w:val="-1"/>
          <w:lang w:val="en-ZA"/>
        </w:rPr>
        <w:tab/>
      </w:r>
      <w:r w:rsidRPr="007E2B3F">
        <w:rPr>
          <w:lang w:val="en-ZA"/>
        </w:rPr>
        <w:t>(1)</w:t>
      </w:r>
      <w:r w:rsidRPr="007E2B3F">
        <w:rPr>
          <w:lang w:val="en-ZA"/>
        </w:rPr>
        <w:tab/>
        <w:t>In this Act, unless the context indicates otherwise</w:t>
      </w:r>
      <w:r w:rsidRPr="007E2B3F">
        <w:rPr>
          <w:spacing w:val="-3"/>
          <w:lang w:val="en-ZA"/>
        </w:rPr>
        <w:t xml:space="preserve"> </w:t>
      </w:r>
      <w:r w:rsidRPr="007E2B3F">
        <w:rPr>
          <w:lang w:val="en-ZA"/>
        </w:rPr>
        <w:t>-</w:t>
      </w:r>
    </w:p>
    <w:p w14:paraId="3BE5C4B7" w14:textId="77777777" w:rsidR="00BE7404" w:rsidRPr="007E2B3F" w:rsidRDefault="00BE7404" w:rsidP="00BE7404">
      <w:pPr>
        <w:pStyle w:val="AS-P0"/>
        <w:rPr>
          <w:sz w:val="23"/>
          <w:lang w:val="en-ZA"/>
        </w:rPr>
      </w:pPr>
    </w:p>
    <w:p w14:paraId="78B88050" w14:textId="77777777" w:rsidR="00BE7404" w:rsidRPr="007E2B3F" w:rsidRDefault="00BE7404" w:rsidP="00BE7404">
      <w:pPr>
        <w:pStyle w:val="AS-P0"/>
        <w:rPr>
          <w:lang w:val="en-ZA"/>
        </w:rPr>
      </w:pPr>
      <w:r w:rsidRPr="007E2B3F">
        <w:rPr>
          <w:lang w:val="en-ZA"/>
        </w:rPr>
        <w:t>“board”,</w:t>
      </w:r>
      <w:r w:rsidRPr="007E2B3F">
        <w:rPr>
          <w:spacing w:val="-20"/>
          <w:lang w:val="en-ZA"/>
        </w:rPr>
        <w:t xml:space="preserve"> </w:t>
      </w:r>
      <w:r w:rsidRPr="007E2B3F">
        <w:rPr>
          <w:lang w:val="en-ZA"/>
        </w:rPr>
        <w:t>in</w:t>
      </w:r>
      <w:r w:rsidRPr="007E2B3F">
        <w:rPr>
          <w:spacing w:val="-20"/>
          <w:lang w:val="en-ZA"/>
        </w:rPr>
        <w:t xml:space="preserve"> </w:t>
      </w:r>
      <w:r w:rsidRPr="007E2B3F">
        <w:rPr>
          <w:lang w:val="en-ZA"/>
        </w:rPr>
        <w:t>relation</w:t>
      </w:r>
      <w:r w:rsidRPr="007E2B3F">
        <w:rPr>
          <w:spacing w:val="-20"/>
          <w:lang w:val="en-ZA"/>
        </w:rPr>
        <w:t xml:space="preserve"> </w:t>
      </w:r>
      <w:r w:rsidRPr="007E2B3F">
        <w:rPr>
          <w:lang w:val="en-ZA"/>
        </w:rPr>
        <w:t>to</w:t>
      </w:r>
      <w:r w:rsidRPr="007E2B3F">
        <w:rPr>
          <w:spacing w:val="-20"/>
          <w:lang w:val="en-ZA"/>
        </w:rPr>
        <w:t xml:space="preserve"> </w:t>
      </w:r>
      <w:r w:rsidRPr="007E2B3F">
        <w:rPr>
          <w:lang w:val="en-ZA"/>
        </w:rPr>
        <w:t>a</w:t>
      </w:r>
      <w:r w:rsidRPr="007E2B3F">
        <w:rPr>
          <w:spacing w:val="-20"/>
          <w:lang w:val="en-ZA"/>
        </w:rPr>
        <w:t xml:space="preserve"> </w:t>
      </w:r>
      <w:r w:rsidRPr="007E2B3F">
        <w:rPr>
          <w:lang w:val="en-ZA"/>
        </w:rPr>
        <w:t>public</w:t>
      </w:r>
      <w:r w:rsidRPr="007E2B3F">
        <w:rPr>
          <w:spacing w:val="-20"/>
          <w:lang w:val="en-ZA"/>
        </w:rPr>
        <w:t xml:space="preserve"> </w:t>
      </w:r>
      <w:r w:rsidRPr="007E2B3F">
        <w:rPr>
          <w:lang w:val="en-ZA"/>
        </w:rPr>
        <w:t>enterprise,</w:t>
      </w:r>
      <w:r w:rsidRPr="007E2B3F">
        <w:rPr>
          <w:spacing w:val="-20"/>
          <w:lang w:val="en-ZA"/>
        </w:rPr>
        <w:t xml:space="preserve"> </w:t>
      </w:r>
      <w:r w:rsidRPr="007E2B3F">
        <w:rPr>
          <w:lang w:val="en-ZA"/>
        </w:rPr>
        <w:t>means</w:t>
      </w:r>
      <w:r w:rsidRPr="007E2B3F">
        <w:rPr>
          <w:spacing w:val="-20"/>
          <w:lang w:val="en-ZA"/>
        </w:rPr>
        <w:t xml:space="preserve"> </w:t>
      </w:r>
      <w:r w:rsidRPr="007E2B3F">
        <w:rPr>
          <w:lang w:val="en-ZA"/>
        </w:rPr>
        <w:t>the</w:t>
      </w:r>
      <w:r w:rsidRPr="007E2B3F">
        <w:rPr>
          <w:spacing w:val="-20"/>
          <w:lang w:val="en-ZA"/>
        </w:rPr>
        <w:t xml:space="preserve"> </w:t>
      </w:r>
      <w:r w:rsidRPr="007E2B3F">
        <w:rPr>
          <w:lang w:val="en-ZA"/>
        </w:rPr>
        <w:t>board</w:t>
      </w:r>
      <w:r w:rsidRPr="007E2B3F">
        <w:rPr>
          <w:spacing w:val="-20"/>
          <w:lang w:val="en-ZA"/>
        </w:rPr>
        <w:t xml:space="preserve"> </w:t>
      </w:r>
      <w:r w:rsidRPr="007E2B3F">
        <w:rPr>
          <w:lang w:val="en-ZA"/>
        </w:rPr>
        <w:t>of</w:t>
      </w:r>
      <w:r w:rsidRPr="007E2B3F">
        <w:rPr>
          <w:spacing w:val="-20"/>
          <w:lang w:val="en-ZA"/>
        </w:rPr>
        <w:t xml:space="preserve"> </w:t>
      </w:r>
      <w:r w:rsidRPr="007E2B3F">
        <w:rPr>
          <w:lang w:val="en-ZA"/>
        </w:rPr>
        <w:t>directors</w:t>
      </w:r>
      <w:r w:rsidRPr="007E2B3F">
        <w:rPr>
          <w:spacing w:val="-20"/>
          <w:lang w:val="en-ZA"/>
        </w:rPr>
        <w:t xml:space="preserve"> </w:t>
      </w:r>
      <w:r w:rsidRPr="007E2B3F">
        <w:rPr>
          <w:lang w:val="en-ZA"/>
        </w:rPr>
        <w:t>or</w:t>
      </w:r>
      <w:r w:rsidRPr="007E2B3F">
        <w:rPr>
          <w:spacing w:val="-20"/>
          <w:lang w:val="en-ZA"/>
        </w:rPr>
        <w:t xml:space="preserve"> </w:t>
      </w:r>
      <w:r w:rsidRPr="007E2B3F">
        <w:rPr>
          <w:lang w:val="en-ZA"/>
        </w:rPr>
        <w:t>other</w:t>
      </w:r>
      <w:r w:rsidRPr="007E2B3F">
        <w:rPr>
          <w:spacing w:val="-20"/>
          <w:lang w:val="en-ZA"/>
        </w:rPr>
        <w:t xml:space="preserve"> </w:t>
      </w:r>
      <w:r w:rsidRPr="007E2B3F">
        <w:rPr>
          <w:lang w:val="en-ZA"/>
        </w:rPr>
        <w:t>governing body of the public enterprise, by whatever name called, holding positions comparable with those of the board of directors of a</w:t>
      </w:r>
      <w:r w:rsidRPr="007E2B3F">
        <w:rPr>
          <w:spacing w:val="-3"/>
          <w:lang w:val="en-ZA"/>
        </w:rPr>
        <w:t xml:space="preserve"> </w:t>
      </w:r>
      <w:r w:rsidRPr="007E2B3F">
        <w:rPr>
          <w:lang w:val="en-ZA"/>
        </w:rPr>
        <w:t>company;</w:t>
      </w:r>
    </w:p>
    <w:p w14:paraId="591F631D" w14:textId="77777777" w:rsidR="00BE7404" w:rsidRPr="007E2B3F" w:rsidRDefault="00BE7404" w:rsidP="00BE7404">
      <w:pPr>
        <w:pStyle w:val="AS-P0"/>
        <w:rPr>
          <w:sz w:val="23"/>
          <w:lang w:val="en-ZA"/>
        </w:rPr>
      </w:pPr>
    </w:p>
    <w:p w14:paraId="242A38A9" w14:textId="77777777" w:rsidR="00BE7404" w:rsidRPr="007E2B3F" w:rsidRDefault="00BE7404" w:rsidP="00BE7404">
      <w:pPr>
        <w:pStyle w:val="AS-P0"/>
        <w:rPr>
          <w:lang w:val="en-ZA"/>
        </w:rPr>
      </w:pPr>
      <w:r w:rsidRPr="007E2B3F">
        <w:rPr>
          <w:lang w:val="en-ZA"/>
        </w:rPr>
        <w:t>“chief executive officer” in relation to a public enterprise, means the person who, either alone or jointly with one or more other persons, is responsible under the direct authority of the board of the public enterprise for the conduct of the business of the public enterprise;</w:t>
      </w:r>
    </w:p>
    <w:p w14:paraId="02CC7F2B" w14:textId="77777777" w:rsidR="00BE7404" w:rsidRPr="007E2B3F" w:rsidRDefault="00BE7404" w:rsidP="00BE7404">
      <w:pPr>
        <w:pStyle w:val="AS-P0"/>
        <w:rPr>
          <w:sz w:val="23"/>
          <w:lang w:val="en-ZA"/>
        </w:rPr>
      </w:pPr>
    </w:p>
    <w:p w14:paraId="7A374AF1" w14:textId="77777777" w:rsidR="00BE7404" w:rsidRPr="007E2B3F" w:rsidRDefault="00BE7404" w:rsidP="00BE7404">
      <w:pPr>
        <w:pStyle w:val="AS-P0"/>
        <w:rPr>
          <w:lang w:val="en-ZA"/>
        </w:rPr>
      </w:pPr>
      <w:r w:rsidRPr="007E2B3F">
        <w:rPr>
          <w:lang w:val="en-ZA"/>
        </w:rPr>
        <w:t>“Companies Act” means the Companies Act, 2004 (Act No. 28 of 2004);</w:t>
      </w:r>
    </w:p>
    <w:p w14:paraId="3642F3D8" w14:textId="77777777" w:rsidR="00BE7404" w:rsidRPr="007E2B3F" w:rsidRDefault="00BE7404" w:rsidP="00BE7404">
      <w:pPr>
        <w:pStyle w:val="AS-P0"/>
        <w:rPr>
          <w:sz w:val="23"/>
          <w:lang w:val="en-ZA"/>
        </w:rPr>
      </w:pPr>
    </w:p>
    <w:p w14:paraId="41916C6D" w14:textId="77777777" w:rsidR="00BE7404" w:rsidRPr="007E2B3F" w:rsidRDefault="00BE7404" w:rsidP="00BE7404">
      <w:pPr>
        <w:pStyle w:val="AS-P0"/>
        <w:rPr>
          <w:lang w:val="en-ZA"/>
        </w:rPr>
      </w:pPr>
      <w:r w:rsidRPr="007E2B3F">
        <w:rPr>
          <w:lang w:val="en-ZA"/>
        </w:rPr>
        <w:t>“commercial public enterprise” means a public enterprise specified to be a commercial public enterprise under section 2(2)(a);</w:t>
      </w:r>
    </w:p>
    <w:p w14:paraId="02F96BF7" w14:textId="77777777" w:rsidR="00BE7404" w:rsidRPr="007E2B3F" w:rsidRDefault="00BE7404" w:rsidP="00BE7404">
      <w:pPr>
        <w:pStyle w:val="AS-P0"/>
        <w:rPr>
          <w:sz w:val="23"/>
          <w:lang w:val="en-ZA"/>
        </w:rPr>
      </w:pPr>
    </w:p>
    <w:p w14:paraId="35AF9874" w14:textId="77777777" w:rsidR="00BE7404" w:rsidRPr="007E2B3F" w:rsidRDefault="00BE7404" w:rsidP="00BE7404">
      <w:pPr>
        <w:pStyle w:val="AS-P0"/>
        <w:rPr>
          <w:lang w:val="en-ZA"/>
        </w:rPr>
      </w:pPr>
      <w:r w:rsidRPr="007E2B3F">
        <w:rPr>
          <w:lang w:val="en-ZA"/>
        </w:rPr>
        <w:t>“constituent document”, in relation to a public enterprise which is an unincorporated business, means the constitution, contract or other document under which the business was established and exists;</w:t>
      </w:r>
    </w:p>
    <w:p w14:paraId="2C787D0D" w14:textId="77777777" w:rsidR="00BE7404" w:rsidRPr="007E2B3F" w:rsidRDefault="00BE7404" w:rsidP="00BE7404">
      <w:pPr>
        <w:pStyle w:val="AS-P0"/>
        <w:rPr>
          <w:lang w:val="en-ZA"/>
        </w:rPr>
      </w:pPr>
    </w:p>
    <w:p w14:paraId="25621D36" w14:textId="77777777" w:rsidR="00BE7404" w:rsidRPr="007E2B3F" w:rsidRDefault="00BE7404" w:rsidP="00BE7404">
      <w:pPr>
        <w:pStyle w:val="AS-P0"/>
        <w:rPr>
          <w:lang w:val="en-ZA"/>
        </w:rPr>
      </w:pPr>
      <w:r w:rsidRPr="007E2B3F">
        <w:rPr>
          <w:lang w:val="en-ZA"/>
        </w:rPr>
        <w:t>“establishing law or document” means, in respect of -</w:t>
      </w:r>
    </w:p>
    <w:p w14:paraId="40077104" w14:textId="77777777" w:rsidR="00BE7404" w:rsidRPr="007E2B3F" w:rsidRDefault="00BE7404" w:rsidP="00BE7404">
      <w:pPr>
        <w:pStyle w:val="AS-P0"/>
        <w:rPr>
          <w:sz w:val="23"/>
          <w:lang w:val="en-ZA"/>
        </w:rPr>
      </w:pPr>
    </w:p>
    <w:p w14:paraId="78877C78" w14:textId="77777777" w:rsidR="00BE7404" w:rsidRPr="007E2B3F" w:rsidRDefault="00BE7404" w:rsidP="00661FC1">
      <w:pPr>
        <w:pStyle w:val="AS-P0"/>
        <w:ind w:left="567" w:hanging="567"/>
        <w:rPr>
          <w:lang w:val="en-ZA"/>
        </w:rPr>
      </w:pPr>
      <w:r w:rsidRPr="007E2B3F">
        <w:rPr>
          <w:lang w:val="en-ZA"/>
        </w:rPr>
        <w:t>(a)</w:t>
      </w:r>
      <w:r w:rsidRPr="007E2B3F">
        <w:rPr>
          <w:lang w:val="en-ZA"/>
        </w:rPr>
        <w:tab/>
        <w:t>a body established by a law, that law;</w:t>
      </w:r>
    </w:p>
    <w:p w14:paraId="00BEF585" w14:textId="77777777" w:rsidR="00BE7404" w:rsidRPr="007E2B3F" w:rsidRDefault="00BE7404" w:rsidP="00661FC1">
      <w:pPr>
        <w:pStyle w:val="AS-P0"/>
        <w:ind w:left="567" w:hanging="567"/>
        <w:rPr>
          <w:sz w:val="23"/>
          <w:lang w:val="en-ZA"/>
        </w:rPr>
      </w:pPr>
    </w:p>
    <w:p w14:paraId="38DD8E6A" w14:textId="77777777" w:rsidR="00BE7404" w:rsidRPr="007E2B3F" w:rsidRDefault="00BE7404" w:rsidP="00661FC1">
      <w:pPr>
        <w:pStyle w:val="AS-P0"/>
        <w:ind w:left="567" w:hanging="567"/>
        <w:rPr>
          <w:lang w:val="en-ZA"/>
        </w:rPr>
      </w:pPr>
      <w:r w:rsidRPr="007E2B3F">
        <w:rPr>
          <w:lang w:val="en-ZA"/>
        </w:rPr>
        <w:t>(b)</w:t>
      </w:r>
      <w:r w:rsidRPr="007E2B3F">
        <w:rPr>
          <w:lang w:val="en-ZA"/>
        </w:rPr>
        <w:tab/>
        <w:t>a company, means its memorandum and articles;</w:t>
      </w:r>
      <w:r w:rsidRPr="007E2B3F">
        <w:rPr>
          <w:spacing w:val="-1"/>
          <w:lang w:val="en-ZA"/>
        </w:rPr>
        <w:t xml:space="preserve"> </w:t>
      </w:r>
      <w:r w:rsidRPr="007E2B3F">
        <w:rPr>
          <w:lang w:val="en-ZA"/>
        </w:rPr>
        <w:t>and</w:t>
      </w:r>
    </w:p>
    <w:p w14:paraId="2A77351F" w14:textId="798D571C" w:rsidR="00560586" w:rsidRDefault="00560586" w:rsidP="00661FC1">
      <w:pPr>
        <w:pStyle w:val="AS-P0"/>
        <w:ind w:left="567" w:hanging="567"/>
        <w:rPr>
          <w:sz w:val="23"/>
          <w:lang w:val="en-ZA"/>
        </w:rPr>
      </w:pPr>
    </w:p>
    <w:p w14:paraId="04C80631" w14:textId="2DFD2373" w:rsidR="00560586" w:rsidRDefault="00560586" w:rsidP="00F80158">
      <w:pPr>
        <w:pStyle w:val="AS-P-Amend"/>
      </w:pPr>
      <w:r w:rsidRPr="00B52187">
        <w:t>[The word “means” in paragraph (b)</w:t>
      </w:r>
      <w:r w:rsidR="00B52187">
        <w:t xml:space="preserve"> is superfluous</w:t>
      </w:r>
      <w:r w:rsidR="00230619">
        <w:t xml:space="preserve"> </w:t>
      </w:r>
      <w:r w:rsidR="00230619">
        <w:br/>
        <w:t>since it already appears in the introductory phrase</w:t>
      </w:r>
      <w:r w:rsidRPr="00B52187">
        <w:t>.]</w:t>
      </w:r>
    </w:p>
    <w:p w14:paraId="3E53D4F2" w14:textId="77777777" w:rsidR="00560586" w:rsidRDefault="00560586" w:rsidP="00661FC1">
      <w:pPr>
        <w:pStyle w:val="AS-P0"/>
        <w:ind w:left="567" w:hanging="567"/>
        <w:rPr>
          <w:sz w:val="23"/>
          <w:lang w:val="en-ZA"/>
        </w:rPr>
      </w:pPr>
    </w:p>
    <w:p w14:paraId="5EADC676" w14:textId="541344D6" w:rsidR="00BE7404" w:rsidRPr="007E2B3F" w:rsidRDefault="00BE7404" w:rsidP="00661FC1">
      <w:pPr>
        <w:pStyle w:val="AS-P0"/>
        <w:ind w:left="567" w:hanging="567"/>
        <w:rPr>
          <w:lang w:val="en-ZA"/>
        </w:rPr>
      </w:pPr>
      <w:r w:rsidRPr="007E2B3F">
        <w:rPr>
          <w:lang w:val="en-ZA"/>
        </w:rPr>
        <w:t>(c)</w:t>
      </w:r>
      <w:r w:rsidRPr="007E2B3F">
        <w:rPr>
          <w:lang w:val="en-ZA"/>
        </w:rPr>
        <w:tab/>
        <w:t>in relation to a public enterprise which is an unincorporated business, means the constitution, contract or other document under which the business was established and exists,</w:t>
      </w:r>
    </w:p>
    <w:p w14:paraId="4BA396A0" w14:textId="69C932E5" w:rsidR="00BE7404" w:rsidRDefault="00BE7404" w:rsidP="00BE7404">
      <w:pPr>
        <w:pStyle w:val="AS-P0"/>
        <w:rPr>
          <w:sz w:val="23"/>
          <w:lang w:val="en-ZA"/>
        </w:rPr>
      </w:pPr>
    </w:p>
    <w:p w14:paraId="6097E6F4" w14:textId="0D55B96E" w:rsidR="00560586" w:rsidRDefault="00560586" w:rsidP="00F80158">
      <w:pPr>
        <w:pStyle w:val="AS-P-Amend"/>
      </w:pPr>
      <w:r>
        <w:t xml:space="preserve">[The word “means” and the phrase “in relation to” in paragraph (c) </w:t>
      </w:r>
      <w:r w:rsidR="00230619">
        <w:br/>
      </w:r>
      <w:r>
        <w:t>are superfluous</w:t>
      </w:r>
      <w:r w:rsidR="00230619">
        <w:t xml:space="preserve"> in light of the introductory phrase</w:t>
      </w:r>
      <w:r>
        <w:t>.]</w:t>
      </w:r>
    </w:p>
    <w:p w14:paraId="1FD500F9" w14:textId="77777777" w:rsidR="00560586" w:rsidRPr="007E2B3F" w:rsidRDefault="00560586" w:rsidP="00560586">
      <w:pPr>
        <w:pStyle w:val="AS-P0"/>
        <w:ind w:left="567" w:hanging="567"/>
        <w:rPr>
          <w:sz w:val="23"/>
          <w:lang w:val="en-ZA"/>
        </w:rPr>
      </w:pPr>
    </w:p>
    <w:p w14:paraId="5DD65855" w14:textId="77777777" w:rsidR="00BE7404" w:rsidRPr="007E2B3F" w:rsidRDefault="00BE7404" w:rsidP="00BE7404">
      <w:pPr>
        <w:pStyle w:val="AS-P0"/>
        <w:rPr>
          <w:lang w:val="en-ZA"/>
        </w:rPr>
      </w:pPr>
      <w:r w:rsidRPr="007E2B3F">
        <w:rPr>
          <w:lang w:val="en-ZA"/>
        </w:rPr>
        <w:t>and in respect of a body established by a combination of documents referred to in paragraphs (a), (b) and (c), such documents read together;</w:t>
      </w:r>
    </w:p>
    <w:p w14:paraId="0307976A" w14:textId="77777777" w:rsidR="00BE7404" w:rsidRPr="007E2B3F" w:rsidRDefault="00BE7404" w:rsidP="00BE7404">
      <w:pPr>
        <w:pStyle w:val="AS-P0"/>
        <w:rPr>
          <w:sz w:val="23"/>
          <w:lang w:val="en-ZA"/>
        </w:rPr>
      </w:pPr>
    </w:p>
    <w:p w14:paraId="55486B83" w14:textId="77777777" w:rsidR="00BE7404" w:rsidRPr="007E2B3F" w:rsidRDefault="00BE7404" w:rsidP="00BE7404">
      <w:pPr>
        <w:pStyle w:val="AS-P0"/>
        <w:rPr>
          <w:lang w:val="en-ZA"/>
        </w:rPr>
      </w:pPr>
      <w:r w:rsidRPr="007E2B3F">
        <w:rPr>
          <w:lang w:val="en-ZA"/>
        </w:rPr>
        <w:t>“executive member”, in relation to the board of a public enterprise, means a member of the board who is in the full time employ or employment of the public enterprise;</w:t>
      </w:r>
    </w:p>
    <w:p w14:paraId="56516EA9" w14:textId="77777777" w:rsidR="00BE7404" w:rsidRPr="007E2B3F" w:rsidRDefault="00BE7404" w:rsidP="00BE7404">
      <w:pPr>
        <w:pStyle w:val="AS-P0"/>
        <w:rPr>
          <w:sz w:val="23"/>
          <w:lang w:val="en-ZA"/>
        </w:rPr>
      </w:pPr>
    </w:p>
    <w:p w14:paraId="0D0F33B9" w14:textId="77777777" w:rsidR="00BE7404" w:rsidRPr="007E2B3F" w:rsidRDefault="00BE7404" w:rsidP="00BE7404">
      <w:pPr>
        <w:pStyle w:val="AS-P0"/>
        <w:rPr>
          <w:lang w:val="en-ZA"/>
        </w:rPr>
      </w:pPr>
      <w:r w:rsidRPr="007E2B3F">
        <w:rPr>
          <w:lang w:val="en-ZA"/>
        </w:rPr>
        <w:t>“extra-budgetary fund” means a public enterprise specified to be an extra-budgetary fund under section 2(2)(b);</w:t>
      </w:r>
    </w:p>
    <w:p w14:paraId="1B3FEA05" w14:textId="77777777" w:rsidR="00BE7404" w:rsidRPr="007E2B3F" w:rsidRDefault="00BE7404" w:rsidP="00BE7404">
      <w:pPr>
        <w:pStyle w:val="AS-P0"/>
        <w:rPr>
          <w:sz w:val="23"/>
          <w:lang w:val="en-ZA"/>
        </w:rPr>
      </w:pPr>
    </w:p>
    <w:p w14:paraId="0643FD01" w14:textId="77777777" w:rsidR="00176373" w:rsidRDefault="00BE7404" w:rsidP="00BE7404">
      <w:pPr>
        <w:pStyle w:val="AS-P0"/>
        <w:rPr>
          <w:lang w:val="en-ZA"/>
        </w:rPr>
      </w:pPr>
      <w:r w:rsidRPr="007E2B3F">
        <w:rPr>
          <w:lang w:val="en-ZA"/>
        </w:rPr>
        <w:t xml:space="preserve">“Minister” means the Minister responsible for public enterprises; </w:t>
      </w:r>
    </w:p>
    <w:p w14:paraId="5A391F78" w14:textId="77777777" w:rsidR="00176373" w:rsidRDefault="00176373" w:rsidP="00BE7404">
      <w:pPr>
        <w:pStyle w:val="AS-P0"/>
        <w:rPr>
          <w:lang w:val="en-ZA"/>
        </w:rPr>
      </w:pPr>
    </w:p>
    <w:p w14:paraId="7E0182ED" w14:textId="034070EE" w:rsidR="00BE7404" w:rsidRPr="007E2B3F" w:rsidRDefault="00BE7404" w:rsidP="00BE7404">
      <w:pPr>
        <w:pStyle w:val="AS-P0"/>
        <w:rPr>
          <w:lang w:val="en-ZA"/>
        </w:rPr>
      </w:pPr>
      <w:r w:rsidRPr="007E2B3F">
        <w:rPr>
          <w:lang w:val="en-ZA"/>
        </w:rPr>
        <w:t>“Ministry” means the Ministry responsible for public enterprises;</w:t>
      </w:r>
    </w:p>
    <w:p w14:paraId="6B7C22B9" w14:textId="77777777" w:rsidR="0005741B" w:rsidRPr="007E2B3F" w:rsidRDefault="0005741B" w:rsidP="00BE7404">
      <w:pPr>
        <w:pStyle w:val="AS-P0"/>
        <w:rPr>
          <w:lang w:val="en-ZA"/>
        </w:rPr>
      </w:pPr>
    </w:p>
    <w:p w14:paraId="1B08B862" w14:textId="144CF511" w:rsidR="00BE7404" w:rsidRPr="007E2B3F" w:rsidRDefault="00BE7404" w:rsidP="00BE7404">
      <w:pPr>
        <w:pStyle w:val="AS-P0"/>
        <w:rPr>
          <w:lang w:val="en-ZA"/>
        </w:rPr>
      </w:pPr>
      <w:r w:rsidRPr="007E2B3F">
        <w:rPr>
          <w:lang w:val="en-ZA"/>
        </w:rPr>
        <w:t>“non-commercial public enterprise” means a public enterprise specified to be a non-commercial public enterprise under section 2(2)(c);</w:t>
      </w:r>
    </w:p>
    <w:p w14:paraId="38964BDD" w14:textId="77777777" w:rsidR="00BE7404" w:rsidRPr="007E2B3F" w:rsidRDefault="00BE7404" w:rsidP="00BE7404">
      <w:pPr>
        <w:pStyle w:val="AS-P0"/>
        <w:rPr>
          <w:sz w:val="23"/>
          <w:lang w:val="en-ZA"/>
        </w:rPr>
      </w:pPr>
    </w:p>
    <w:p w14:paraId="78E922F7" w14:textId="77777777" w:rsidR="00BE7404" w:rsidRPr="007E2B3F" w:rsidRDefault="00BE7404" w:rsidP="00BE7404">
      <w:pPr>
        <w:pStyle w:val="AS-P0"/>
        <w:rPr>
          <w:lang w:val="en-ZA"/>
        </w:rPr>
      </w:pPr>
      <w:r w:rsidRPr="007E2B3F">
        <w:rPr>
          <w:lang w:val="en-ZA"/>
        </w:rPr>
        <w:t>“relevant Minister” means -</w:t>
      </w:r>
    </w:p>
    <w:p w14:paraId="22EF5B16" w14:textId="77777777" w:rsidR="00BE7404" w:rsidRPr="007E2B3F" w:rsidRDefault="00BE7404" w:rsidP="00BE7404">
      <w:pPr>
        <w:pStyle w:val="AS-P0"/>
        <w:rPr>
          <w:sz w:val="23"/>
          <w:lang w:val="en-ZA"/>
        </w:rPr>
      </w:pPr>
    </w:p>
    <w:p w14:paraId="5386307C" w14:textId="77777777" w:rsidR="00BE7404" w:rsidRPr="007E2B3F" w:rsidRDefault="00BE7404" w:rsidP="00BE7404">
      <w:pPr>
        <w:pStyle w:val="AS-P0"/>
        <w:rPr>
          <w:lang w:val="en-ZA"/>
        </w:rPr>
      </w:pPr>
      <w:r w:rsidRPr="007E2B3F">
        <w:rPr>
          <w:spacing w:val="-1"/>
          <w:lang w:val="en-ZA"/>
        </w:rPr>
        <w:t>(a)</w:t>
      </w:r>
      <w:r w:rsidRPr="007E2B3F">
        <w:rPr>
          <w:spacing w:val="-1"/>
          <w:lang w:val="en-ZA"/>
        </w:rPr>
        <w:tab/>
      </w:r>
      <w:r w:rsidRPr="007E2B3F">
        <w:rPr>
          <w:lang w:val="en-ZA"/>
        </w:rPr>
        <w:t>in respect of a non-commercial public enterprise</w:t>
      </w:r>
      <w:r w:rsidRPr="007E2B3F">
        <w:rPr>
          <w:spacing w:val="-2"/>
          <w:lang w:val="en-ZA"/>
        </w:rPr>
        <w:t xml:space="preserve"> </w:t>
      </w:r>
      <w:r w:rsidRPr="007E2B3F">
        <w:rPr>
          <w:lang w:val="en-ZA"/>
        </w:rPr>
        <w:t>-</w:t>
      </w:r>
    </w:p>
    <w:p w14:paraId="5DFEE88D" w14:textId="77777777" w:rsidR="00BE7404" w:rsidRPr="007E2B3F" w:rsidRDefault="00BE7404" w:rsidP="00BE7404">
      <w:pPr>
        <w:pStyle w:val="AS-P0"/>
        <w:rPr>
          <w:sz w:val="23"/>
          <w:lang w:val="en-ZA"/>
        </w:rPr>
      </w:pPr>
    </w:p>
    <w:p w14:paraId="172C4B75" w14:textId="77777777" w:rsidR="00BE7404" w:rsidRPr="007E2B3F" w:rsidRDefault="00BE7404" w:rsidP="00AF6CDD">
      <w:pPr>
        <w:pStyle w:val="AS-Pa"/>
        <w:rPr>
          <w:lang w:val="en-ZA"/>
        </w:rPr>
      </w:pPr>
      <w:r w:rsidRPr="007E2B3F">
        <w:rPr>
          <w:spacing w:val="-17"/>
          <w:lang w:val="en-ZA"/>
        </w:rPr>
        <w:t>(i)</w:t>
      </w:r>
      <w:r w:rsidRPr="007E2B3F">
        <w:rPr>
          <w:spacing w:val="-17"/>
          <w:lang w:val="en-ZA"/>
        </w:rPr>
        <w:tab/>
      </w:r>
      <w:r w:rsidRPr="007E2B3F">
        <w:rPr>
          <w:lang w:val="en-ZA"/>
        </w:rPr>
        <w:t>that is created by a law, the Minister responsible for the administration of the law governing the establishment and functions of the public enterprise; and</w:t>
      </w:r>
    </w:p>
    <w:p w14:paraId="19578001" w14:textId="77777777" w:rsidR="00BE7404" w:rsidRPr="007E2B3F" w:rsidRDefault="00BE7404" w:rsidP="00AF6CDD">
      <w:pPr>
        <w:pStyle w:val="AS-Pa"/>
        <w:rPr>
          <w:sz w:val="23"/>
          <w:lang w:val="en-ZA"/>
        </w:rPr>
      </w:pPr>
    </w:p>
    <w:p w14:paraId="4CD65831" w14:textId="77777777" w:rsidR="00BE7404" w:rsidRPr="007E2B3F" w:rsidRDefault="00BE7404" w:rsidP="00AF6CDD">
      <w:pPr>
        <w:pStyle w:val="AS-Pa"/>
        <w:rPr>
          <w:lang w:val="en-ZA"/>
        </w:rPr>
      </w:pPr>
      <w:r w:rsidRPr="007E2B3F">
        <w:rPr>
          <w:spacing w:val="-17"/>
          <w:lang w:val="en-ZA"/>
        </w:rPr>
        <w:t>(ii)</w:t>
      </w:r>
      <w:r w:rsidRPr="007E2B3F">
        <w:rPr>
          <w:spacing w:val="-17"/>
          <w:lang w:val="en-ZA"/>
        </w:rPr>
        <w:tab/>
      </w:r>
      <w:r w:rsidRPr="007E2B3F">
        <w:rPr>
          <w:lang w:val="en-ZA"/>
        </w:rPr>
        <w:t>that</w:t>
      </w:r>
      <w:r w:rsidRPr="007E2B3F">
        <w:rPr>
          <w:spacing w:val="-4"/>
          <w:lang w:val="en-ZA"/>
        </w:rPr>
        <w:t xml:space="preserve"> </w:t>
      </w:r>
      <w:r w:rsidRPr="007E2B3F">
        <w:rPr>
          <w:lang w:val="en-ZA"/>
        </w:rPr>
        <w:t>is</w:t>
      </w:r>
      <w:r w:rsidRPr="007E2B3F">
        <w:rPr>
          <w:spacing w:val="-4"/>
          <w:lang w:val="en-ZA"/>
        </w:rPr>
        <w:t xml:space="preserve"> </w:t>
      </w:r>
      <w:r w:rsidRPr="007E2B3F">
        <w:rPr>
          <w:lang w:val="en-ZA"/>
        </w:rPr>
        <w:t>not</w:t>
      </w:r>
      <w:r w:rsidRPr="007E2B3F">
        <w:rPr>
          <w:spacing w:val="-3"/>
          <w:lang w:val="en-ZA"/>
        </w:rPr>
        <w:t xml:space="preserve"> </w:t>
      </w:r>
      <w:r w:rsidRPr="007E2B3F">
        <w:rPr>
          <w:lang w:val="en-ZA"/>
        </w:rPr>
        <w:t>created</w:t>
      </w:r>
      <w:r w:rsidRPr="007E2B3F">
        <w:rPr>
          <w:spacing w:val="-4"/>
          <w:lang w:val="en-ZA"/>
        </w:rPr>
        <w:t xml:space="preserve"> </w:t>
      </w:r>
      <w:r w:rsidRPr="007E2B3F">
        <w:rPr>
          <w:lang w:val="en-ZA"/>
        </w:rPr>
        <w:t>by</w:t>
      </w:r>
      <w:r w:rsidRPr="007E2B3F">
        <w:rPr>
          <w:spacing w:val="-3"/>
          <w:lang w:val="en-ZA"/>
        </w:rPr>
        <w:t xml:space="preserve"> </w:t>
      </w:r>
      <w:r w:rsidRPr="007E2B3F">
        <w:rPr>
          <w:lang w:val="en-ZA"/>
        </w:rPr>
        <w:t>a</w:t>
      </w:r>
      <w:r w:rsidRPr="007E2B3F">
        <w:rPr>
          <w:spacing w:val="-4"/>
          <w:lang w:val="en-ZA"/>
        </w:rPr>
        <w:t xml:space="preserve"> </w:t>
      </w:r>
      <w:r w:rsidRPr="007E2B3F">
        <w:rPr>
          <w:lang w:val="en-ZA"/>
        </w:rPr>
        <w:t>law,</w:t>
      </w:r>
      <w:r w:rsidRPr="007E2B3F">
        <w:rPr>
          <w:spacing w:val="-3"/>
          <w:lang w:val="en-ZA"/>
        </w:rPr>
        <w:t xml:space="preserve"> </w:t>
      </w:r>
      <w:r w:rsidRPr="007E2B3F">
        <w:rPr>
          <w:lang w:val="en-ZA"/>
        </w:rPr>
        <w:t>the</w:t>
      </w:r>
      <w:r w:rsidRPr="007E2B3F">
        <w:rPr>
          <w:spacing w:val="-4"/>
          <w:lang w:val="en-ZA"/>
        </w:rPr>
        <w:t xml:space="preserve"> </w:t>
      </w:r>
      <w:r w:rsidRPr="007E2B3F">
        <w:rPr>
          <w:lang w:val="en-ZA"/>
        </w:rPr>
        <w:t>Minister</w:t>
      </w:r>
      <w:r w:rsidRPr="007E2B3F">
        <w:rPr>
          <w:spacing w:val="-3"/>
          <w:lang w:val="en-ZA"/>
        </w:rPr>
        <w:t xml:space="preserve"> </w:t>
      </w:r>
      <w:r w:rsidRPr="007E2B3F">
        <w:rPr>
          <w:lang w:val="en-ZA"/>
        </w:rPr>
        <w:t>responsible</w:t>
      </w:r>
      <w:r w:rsidRPr="007E2B3F">
        <w:rPr>
          <w:spacing w:val="-4"/>
          <w:lang w:val="en-ZA"/>
        </w:rPr>
        <w:t xml:space="preserve"> </w:t>
      </w:r>
      <w:r w:rsidRPr="007E2B3F">
        <w:rPr>
          <w:lang w:val="en-ZA"/>
        </w:rPr>
        <w:t>for</w:t>
      </w:r>
      <w:r w:rsidRPr="007E2B3F">
        <w:rPr>
          <w:spacing w:val="-3"/>
          <w:lang w:val="en-ZA"/>
        </w:rPr>
        <w:t xml:space="preserve"> </w:t>
      </w:r>
      <w:r w:rsidRPr="007E2B3F">
        <w:rPr>
          <w:lang w:val="en-ZA"/>
        </w:rPr>
        <w:t>the</w:t>
      </w:r>
      <w:r w:rsidRPr="007E2B3F">
        <w:rPr>
          <w:spacing w:val="-4"/>
          <w:lang w:val="en-ZA"/>
        </w:rPr>
        <w:t xml:space="preserve"> </w:t>
      </w:r>
      <w:r w:rsidRPr="007E2B3F">
        <w:rPr>
          <w:lang w:val="en-ZA"/>
        </w:rPr>
        <w:t>matters</w:t>
      </w:r>
      <w:r w:rsidRPr="007E2B3F">
        <w:rPr>
          <w:spacing w:val="-3"/>
          <w:lang w:val="en-ZA"/>
        </w:rPr>
        <w:t xml:space="preserve"> </w:t>
      </w:r>
      <w:r w:rsidRPr="007E2B3F">
        <w:rPr>
          <w:lang w:val="en-ZA"/>
        </w:rPr>
        <w:t>for which the public enterprise was</w:t>
      </w:r>
      <w:r w:rsidRPr="007E2B3F">
        <w:rPr>
          <w:spacing w:val="-3"/>
          <w:lang w:val="en-ZA"/>
        </w:rPr>
        <w:t xml:space="preserve"> </w:t>
      </w:r>
      <w:r w:rsidRPr="007E2B3F">
        <w:rPr>
          <w:lang w:val="en-ZA"/>
        </w:rPr>
        <w:t>established;</w:t>
      </w:r>
    </w:p>
    <w:p w14:paraId="5602219F" w14:textId="77777777" w:rsidR="00BE7404" w:rsidRPr="007E2B3F" w:rsidRDefault="00BE7404" w:rsidP="00BE7404">
      <w:pPr>
        <w:pStyle w:val="AS-P0"/>
        <w:rPr>
          <w:sz w:val="23"/>
          <w:lang w:val="en-ZA"/>
        </w:rPr>
      </w:pPr>
    </w:p>
    <w:p w14:paraId="2AD0B817" w14:textId="77777777" w:rsidR="00BE7404" w:rsidRPr="007E2B3F" w:rsidRDefault="00BE7404" w:rsidP="00AF6CDD">
      <w:pPr>
        <w:pStyle w:val="AS-P0"/>
        <w:ind w:left="567" w:hanging="567"/>
        <w:rPr>
          <w:lang w:val="en-ZA"/>
        </w:rPr>
      </w:pPr>
      <w:r w:rsidRPr="007E2B3F">
        <w:rPr>
          <w:spacing w:val="-1"/>
          <w:lang w:val="en-ZA"/>
        </w:rPr>
        <w:t>(b)</w:t>
      </w:r>
      <w:r w:rsidRPr="007E2B3F">
        <w:rPr>
          <w:spacing w:val="-1"/>
          <w:lang w:val="en-ZA"/>
        </w:rPr>
        <w:tab/>
      </w:r>
      <w:r w:rsidRPr="007E2B3F">
        <w:rPr>
          <w:lang w:val="en-ZA"/>
        </w:rPr>
        <w:t>in respect of a commercial public enterprise, the Minister;</w:t>
      </w:r>
      <w:r w:rsidRPr="007E2B3F">
        <w:rPr>
          <w:spacing w:val="-2"/>
          <w:lang w:val="en-ZA"/>
        </w:rPr>
        <w:t xml:space="preserve"> </w:t>
      </w:r>
      <w:r w:rsidRPr="007E2B3F">
        <w:rPr>
          <w:lang w:val="en-ZA"/>
        </w:rPr>
        <w:t>and</w:t>
      </w:r>
    </w:p>
    <w:p w14:paraId="24331057" w14:textId="77777777" w:rsidR="00BE7404" w:rsidRPr="007E2B3F" w:rsidRDefault="00BE7404" w:rsidP="00AF6CDD">
      <w:pPr>
        <w:pStyle w:val="AS-P0"/>
        <w:ind w:left="567" w:hanging="567"/>
        <w:rPr>
          <w:sz w:val="23"/>
          <w:lang w:val="en-ZA"/>
        </w:rPr>
      </w:pPr>
    </w:p>
    <w:p w14:paraId="59226076" w14:textId="77777777" w:rsidR="00176373" w:rsidRDefault="00BE7404" w:rsidP="00AF6CDD">
      <w:pPr>
        <w:pStyle w:val="AS-P0"/>
        <w:ind w:left="567" w:hanging="567"/>
        <w:rPr>
          <w:lang w:val="en-ZA"/>
        </w:rPr>
      </w:pPr>
      <w:r w:rsidRPr="007E2B3F">
        <w:rPr>
          <w:spacing w:val="-1"/>
          <w:lang w:val="en-ZA"/>
        </w:rPr>
        <w:t>(c)</w:t>
      </w:r>
      <w:r w:rsidRPr="007E2B3F">
        <w:rPr>
          <w:spacing w:val="-1"/>
          <w:lang w:val="en-ZA"/>
        </w:rPr>
        <w:tab/>
      </w:r>
      <w:r w:rsidRPr="007E2B3F">
        <w:rPr>
          <w:lang w:val="en-ZA"/>
        </w:rPr>
        <w:t xml:space="preserve">in respect of an extra-budgetary fund, the Minister responsible for Finance; </w:t>
      </w:r>
    </w:p>
    <w:p w14:paraId="41A6398F" w14:textId="77777777" w:rsidR="00176373" w:rsidRDefault="00176373" w:rsidP="00AF6CDD">
      <w:pPr>
        <w:pStyle w:val="AS-P0"/>
        <w:ind w:left="567" w:hanging="567"/>
        <w:rPr>
          <w:lang w:val="en-ZA"/>
        </w:rPr>
      </w:pPr>
    </w:p>
    <w:p w14:paraId="5606A61B" w14:textId="3D56AFE2" w:rsidR="00BE7404" w:rsidRPr="007E2B3F" w:rsidRDefault="00BE7404" w:rsidP="00AF6CDD">
      <w:pPr>
        <w:pStyle w:val="AS-P0"/>
        <w:ind w:left="567" w:hanging="567"/>
        <w:rPr>
          <w:lang w:val="en-ZA"/>
        </w:rPr>
      </w:pPr>
      <w:r w:rsidRPr="007E2B3F">
        <w:rPr>
          <w:lang w:val="en-ZA"/>
        </w:rPr>
        <w:t>“prescribe” means prescribe by</w:t>
      </w:r>
      <w:r w:rsidRPr="007E2B3F">
        <w:rPr>
          <w:spacing w:val="-1"/>
          <w:lang w:val="en-ZA"/>
        </w:rPr>
        <w:t xml:space="preserve"> </w:t>
      </w:r>
      <w:r w:rsidRPr="007E2B3F">
        <w:rPr>
          <w:lang w:val="en-ZA"/>
        </w:rPr>
        <w:t>regulation;</w:t>
      </w:r>
    </w:p>
    <w:p w14:paraId="5889EEE7" w14:textId="77777777" w:rsidR="00AF6CDD" w:rsidRPr="007E2B3F" w:rsidRDefault="00AF6CDD" w:rsidP="00BE7404">
      <w:pPr>
        <w:pStyle w:val="AS-P0"/>
        <w:rPr>
          <w:lang w:val="en-ZA"/>
        </w:rPr>
      </w:pPr>
    </w:p>
    <w:p w14:paraId="581F451B" w14:textId="21872457" w:rsidR="00BE7404" w:rsidRPr="007E2B3F" w:rsidRDefault="00BE7404" w:rsidP="00BE7404">
      <w:pPr>
        <w:pStyle w:val="AS-P0"/>
        <w:rPr>
          <w:lang w:val="en-ZA"/>
        </w:rPr>
      </w:pPr>
      <w:r w:rsidRPr="007E2B3F">
        <w:rPr>
          <w:lang w:val="en-ZA"/>
        </w:rPr>
        <w:t>“public enterprise” means a body declared under section 2(1) to be a public enterprise;</w:t>
      </w:r>
    </w:p>
    <w:p w14:paraId="42AAFAD8" w14:textId="77777777" w:rsidR="00BE7404" w:rsidRPr="007E2B3F" w:rsidRDefault="00BE7404" w:rsidP="00BE7404">
      <w:pPr>
        <w:pStyle w:val="AS-P0"/>
        <w:rPr>
          <w:sz w:val="23"/>
          <w:lang w:val="en-ZA"/>
        </w:rPr>
      </w:pPr>
    </w:p>
    <w:p w14:paraId="346608BC" w14:textId="77777777" w:rsidR="00BE7404" w:rsidRPr="007E2B3F" w:rsidRDefault="00BE7404" w:rsidP="00BE7404">
      <w:pPr>
        <w:pStyle w:val="AS-P0"/>
        <w:rPr>
          <w:lang w:val="en-ZA"/>
        </w:rPr>
      </w:pPr>
      <w:r w:rsidRPr="007E2B3F">
        <w:rPr>
          <w:lang w:val="en-ZA"/>
        </w:rPr>
        <w:t>“staff member” means a staff member as defined in section 1 of the Public Service Act, 1995 (Act No. 13 of 1995);</w:t>
      </w:r>
    </w:p>
    <w:p w14:paraId="4969ED16" w14:textId="77777777" w:rsidR="00BE7404" w:rsidRPr="007E2B3F" w:rsidRDefault="00BE7404" w:rsidP="00BE7404">
      <w:pPr>
        <w:pStyle w:val="AS-P0"/>
        <w:rPr>
          <w:sz w:val="23"/>
          <w:lang w:val="en-ZA"/>
        </w:rPr>
      </w:pPr>
    </w:p>
    <w:p w14:paraId="7FB94832" w14:textId="77777777" w:rsidR="00BE7404" w:rsidRPr="007E2B3F" w:rsidRDefault="00BE7404" w:rsidP="00BE7404">
      <w:pPr>
        <w:pStyle w:val="AS-P0"/>
        <w:rPr>
          <w:lang w:val="en-ZA"/>
        </w:rPr>
      </w:pPr>
      <w:r w:rsidRPr="007E2B3F">
        <w:rPr>
          <w:lang w:val="en-ZA"/>
        </w:rPr>
        <w:t>“state-owned company” means a company in which the State is the sole or majority shareholder</w:t>
      </w:r>
      <w:r w:rsidRPr="007E2B3F">
        <w:rPr>
          <w:spacing w:val="-4"/>
          <w:lang w:val="en-ZA"/>
        </w:rPr>
        <w:t xml:space="preserve"> </w:t>
      </w:r>
      <w:r w:rsidRPr="007E2B3F">
        <w:rPr>
          <w:lang w:val="en-ZA"/>
        </w:rPr>
        <w:t>or</w:t>
      </w:r>
      <w:r w:rsidRPr="007E2B3F">
        <w:rPr>
          <w:spacing w:val="-3"/>
          <w:lang w:val="en-ZA"/>
        </w:rPr>
        <w:t xml:space="preserve"> </w:t>
      </w:r>
      <w:r w:rsidRPr="007E2B3F">
        <w:rPr>
          <w:lang w:val="en-ZA"/>
        </w:rPr>
        <w:t>a</w:t>
      </w:r>
      <w:r w:rsidRPr="007E2B3F">
        <w:rPr>
          <w:spacing w:val="-3"/>
          <w:lang w:val="en-ZA"/>
        </w:rPr>
        <w:t xml:space="preserve"> </w:t>
      </w:r>
      <w:r w:rsidRPr="007E2B3F">
        <w:rPr>
          <w:lang w:val="en-ZA"/>
        </w:rPr>
        <w:t>company</w:t>
      </w:r>
      <w:r w:rsidRPr="007E2B3F">
        <w:rPr>
          <w:spacing w:val="-4"/>
          <w:lang w:val="en-ZA"/>
        </w:rPr>
        <w:t xml:space="preserve"> </w:t>
      </w:r>
      <w:r w:rsidRPr="007E2B3F">
        <w:rPr>
          <w:lang w:val="en-ZA"/>
        </w:rPr>
        <w:t>created</w:t>
      </w:r>
      <w:r w:rsidRPr="007E2B3F">
        <w:rPr>
          <w:spacing w:val="-3"/>
          <w:lang w:val="en-ZA"/>
        </w:rPr>
        <w:t xml:space="preserve"> </w:t>
      </w:r>
      <w:r w:rsidRPr="007E2B3F">
        <w:rPr>
          <w:lang w:val="en-ZA"/>
        </w:rPr>
        <w:t>pursuant</w:t>
      </w:r>
      <w:r w:rsidRPr="007E2B3F">
        <w:rPr>
          <w:spacing w:val="-3"/>
          <w:lang w:val="en-ZA"/>
        </w:rPr>
        <w:t xml:space="preserve"> </w:t>
      </w:r>
      <w:r w:rsidRPr="007E2B3F">
        <w:rPr>
          <w:lang w:val="en-ZA"/>
        </w:rPr>
        <w:t>to</w:t>
      </w:r>
      <w:r w:rsidRPr="007E2B3F">
        <w:rPr>
          <w:spacing w:val="-4"/>
          <w:lang w:val="en-ZA"/>
        </w:rPr>
        <w:t xml:space="preserve"> </w:t>
      </w:r>
      <w:r w:rsidRPr="007E2B3F">
        <w:rPr>
          <w:lang w:val="en-ZA"/>
        </w:rPr>
        <w:t>the</w:t>
      </w:r>
      <w:r w:rsidRPr="007E2B3F">
        <w:rPr>
          <w:spacing w:val="-3"/>
          <w:lang w:val="en-ZA"/>
        </w:rPr>
        <w:t xml:space="preserve"> </w:t>
      </w:r>
      <w:r w:rsidRPr="007E2B3F">
        <w:rPr>
          <w:lang w:val="en-ZA"/>
        </w:rPr>
        <w:t>provisions</w:t>
      </w:r>
      <w:r w:rsidRPr="007E2B3F">
        <w:rPr>
          <w:spacing w:val="-3"/>
          <w:lang w:val="en-ZA"/>
        </w:rPr>
        <w:t xml:space="preserve"> </w:t>
      </w:r>
      <w:r w:rsidRPr="007E2B3F">
        <w:rPr>
          <w:lang w:val="en-ZA"/>
        </w:rPr>
        <w:t>of</w:t>
      </w:r>
      <w:r w:rsidRPr="007E2B3F">
        <w:rPr>
          <w:spacing w:val="-4"/>
          <w:lang w:val="en-ZA"/>
        </w:rPr>
        <w:t xml:space="preserve"> </w:t>
      </w:r>
      <w:r w:rsidRPr="007E2B3F">
        <w:rPr>
          <w:lang w:val="en-ZA"/>
        </w:rPr>
        <w:t>a</w:t>
      </w:r>
      <w:r w:rsidRPr="007E2B3F">
        <w:rPr>
          <w:spacing w:val="-3"/>
          <w:lang w:val="en-ZA"/>
        </w:rPr>
        <w:t xml:space="preserve"> </w:t>
      </w:r>
      <w:r w:rsidRPr="007E2B3F">
        <w:rPr>
          <w:lang w:val="en-ZA"/>
        </w:rPr>
        <w:t>law</w:t>
      </w:r>
      <w:r w:rsidRPr="007E2B3F">
        <w:rPr>
          <w:spacing w:val="-3"/>
          <w:lang w:val="en-ZA"/>
        </w:rPr>
        <w:t xml:space="preserve"> </w:t>
      </w:r>
      <w:r w:rsidRPr="007E2B3F">
        <w:rPr>
          <w:lang w:val="en-ZA"/>
        </w:rPr>
        <w:t>in</w:t>
      </w:r>
      <w:r w:rsidRPr="007E2B3F">
        <w:rPr>
          <w:spacing w:val="-4"/>
          <w:lang w:val="en-ZA"/>
        </w:rPr>
        <w:t xml:space="preserve"> </w:t>
      </w:r>
      <w:r w:rsidRPr="007E2B3F">
        <w:rPr>
          <w:lang w:val="en-ZA"/>
        </w:rPr>
        <w:t>order</w:t>
      </w:r>
      <w:r w:rsidRPr="007E2B3F">
        <w:rPr>
          <w:spacing w:val="-3"/>
          <w:lang w:val="en-ZA"/>
        </w:rPr>
        <w:t xml:space="preserve"> </w:t>
      </w:r>
      <w:r w:rsidRPr="007E2B3F">
        <w:rPr>
          <w:lang w:val="en-ZA"/>
        </w:rPr>
        <w:t>to</w:t>
      </w:r>
      <w:r w:rsidRPr="007E2B3F">
        <w:rPr>
          <w:spacing w:val="-3"/>
          <w:lang w:val="en-ZA"/>
        </w:rPr>
        <w:t xml:space="preserve"> </w:t>
      </w:r>
      <w:r w:rsidRPr="007E2B3F">
        <w:rPr>
          <w:lang w:val="en-ZA"/>
        </w:rPr>
        <w:t>fulfil</w:t>
      </w:r>
      <w:r w:rsidRPr="007E2B3F">
        <w:rPr>
          <w:spacing w:val="-4"/>
          <w:lang w:val="en-ZA"/>
        </w:rPr>
        <w:t xml:space="preserve"> </w:t>
      </w:r>
      <w:r w:rsidRPr="007E2B3F">
        <w:rPr>
          <w:lang w:val="en-ZA"/>
        </w:rPr>
        <w:t>a public or regulatory function; and</w:t>
      </w:r>
    </w:p>
    <w:p w14:paraId="021392E4" w14:textId="77777777" w:rsidR="00BE7404" w:rsidRPr="007E2B3F" w:rsidRDefault="00BE7404" w:rsidP="00BE7404">
      <w:pPr>
        <w:pStyle w:val="AS-P0"/>
        <w:rPr>
          <w:sz w:val="23"/>
          <w:lang w:val="en-ZA"/>
        </w:rPr>
      </w:pPr>
    </w:p>
    <w:p w14:paraId="43F6D785" w14:textId="77777777" w:rsidR="00BE7404" w:rsidRPr="007E2B3F" w:rsidRDefault="00BE7404" w:rsidP="00BE7404">
      <w:pPr>
        <w:pStyle w:val="AS-P0"/>
        <w:rPr>
          <w:lang w:val="en-ZA"/>
        </w:rPr>
      </w:pPr>
      <w:r w:rsidRPr="007E2B3F">
        <w:rPr>
          <w:lang w:val="en-ZA"/>
        </w:rPr>
        <w:t>“this Act” includes any regulation made under section 38.</w:t>
      </w:r>
    </w:p>
    <w:p w14:paraId="6FB6E6FA" w14:textId="77777777" w:rsidR="00BE7404" w:rsidRPr="007E2B3F" w:rsidRDefault="00BE7404" w:rsidP="00BE7404">
      <w:pPr>
        <w:pStyle w:val="AS-P0"/>
        <w:rPr>
          <w:lang w:val="en-ZA"/>
        </w:rPr>
      </w:pPr>
    </w:p>
    <w:p w14:paraId="56C7F79C" w14:textId="77777777" w:rsidR="00BE7404" w:rsidRPr="007E2B3F" w:rsidRDefault="00BE7404" w:rsidP="00AF502C">
      <w:pPr>
        <w:pStyle w:val="AS-P1"/>
        <w:rPr>
          <w:lang w:val="en-ZA"/>
        </w:rPr>
      </w:pPr>
      <w:r w:rsidRPr="007E2B3F">
        <w:rPr>
          <w:spacing w:val="-3"/>
          <w:lang w:val="en-ZA"/>
        </w:rPr>
        <w:t>(2)</w:t>
      </w:r>
      <w:r w:rsidRPr="007E2B3F">
        <w:rPr>
          <w:spacing w:val="-3"/>
          <w:lang w:val="en-ZA"/>
        </w:rPr>
        <w:tab/>
      </w:r>
      <w:r w:rsidRPr="007E2B3F">
        <w:rPr>
          <w:lang w:val="en-ZA"/>
        </w:rPr>
        <w:t>In</w:t>
      </w:r>
      <w:r w:rsidRPr="007E2B3F">
        <w:rPr>
          <w:spacing w:val="-4"/>
          <w:lang w:val="en-ZA"/>
        </w:rPr>
        <w:t xml:space="preserve"> </w:t>
      </w:r>
      <w:r w:rsidRPr="007E2B3F">
        <w:rPr>
          <w:lang w:val="en-ZA"/>
        </w:rPr>
        <w:t>this</w:t>
      </w:r>
      <w:r w:rsidRPr="007E2B3F">
        <w:rPr>
          <w:spacing w:val="-3"/>
          <w:lang w:val="en-ZA"/>
        </w:rPr>
        <w:t xml:space="preserve"> </w:t>
      </w:r>
      <w:r w:rsidRPr="007E2B3F">
        <w:rPr>
          <w:lang w:val="en-ZA"/>
        </w:rPr>
        <w:t>Act,</w:t>
      </w:r>
      <w:r w:rsidRPr="007E2B3F">
        <w:rPr>
          <w:spacing w:val="-3"/>
          <w:lang w:val="en-ZA"/>
        </w:rPr>
        <w:t xml:space="preserve"> </w:t>
      </w:r>
      <w:r w:rsidRPr="007E2B3F">
        <w:rPr>
          <w:lang w:val="en-ZA"/>
        </w:rPr>
        <w:t>any</w:t>
      </w:r>
      <w:r w:rsidRPr="007E2B3F">
        <w:rPr>
          <w:spacing w:val="-4"/>
          <w:lang w:val="en-ZA"/>
        </w:rPr>
        <w:t xml:space="preserve"> </w:t>
      </w:r>
      <w:r w:rsidRPr="007E2B3F">
        <w:rPr>
          <w:lang w:val="en-ZA"/>
        </w:rPr>
        <w:t>reference</w:t>
      </w:r>
      <w:r w:rsidRPr="007E2B3F">
        <w:rPr>
          <w:spacing w:val="-3"/>
          <w:lang w:val="en-ZA"/>
        </w:rPr>
        <w:t xml:space="preserve"> </w:t>
      </w:r>
      <w:r w:rsidRPr="007E2B3F">
        <w:rPr>
          <w:lang w:val="en-ZA"/>
        </w:rPr>
        <w:t>to</w:t>
      </w:r>
      <w:r w:rsidRPr="007E2B3F">
        <w:rPr>
          <w:spacing w:val="-3"/>
          <w:lang w:val="en-ZA"/>
        </w:rPr>
        <w:t xml:space="preserve"> </w:t>
      </w:r>
      <w:r w:rsidRPr="007E2B3F">
        <w:rPr>
          <w:lang w:val="en-ZA"/>
        </w:rPr>
        <w:t>the</w:t>
      </w:r>
      <w:r w:rsidRPr="007E2B3F">
        <w:rPr>
          <w:spacing w:val="-3"/>
          <w:lang w:val="en-ZA"/>
        </w:rPr>
        <w:t xml:space="preserve"> </w:t>
      </w:r>
      <w:r w:rsidRPr="007E2B3F">
        <w:rPr>
          <w:lang w:val="en-ZA"/>
        </w:rPr>
        <w:t>appointment</w:t>
      </w:r>
      <w:r w:rsidRPr="007E2B3F">
        <w:rPr>
          <w:spacing w:val="-4"/>
          <w:lang w:val="en-ZA"/>
        </w:rPr>
        <w:t xml:space="preserve"> </w:t>
      </w:r>
      <w:r w:rsidRPr="007E2B3F">
        <w:rPr>
          <w:lang w:val="en-ZA"/>
        </w:rPr>
        <w:t>of</w:t>
      </w:r>
      <w:r w:rsidRPr="007E2B3F">
        <w:rPr>
          <w:spacing w:val="-3"/>
          <w:lang w:val="en-ZA"/>
        </w:rPr>
        <w:t xml:space="preserve"> </w:t>
      </w:r>
      <w:r w:rsidRPr="007E2B3F">
        <w:rPr>
          <w:lang w:val="en-ZA"/>
        </w:rPr>
        <w:t>a</w:t>
      </w:r>
      <w:r w:rsidRPr="007E2B3F">
        <w:rPr>
          <w:spacing w:val="-3"/>
          <w:lang w:val="en-ZA"/>
        </w:rPr>
        <w:t xml:space="preserve"> </w:t>
      </w:r>
      <w:r w:rsidRPr="007E2B3F">
        <w:rPr>
          <w:lang w:val="en-ZA"/>
        </w:rPr>
        <w:t>member</w:t>
      </w:r>
      <w:r w:rsidRPr="007E2B3F">
        <w:rPr>
          <w:spacing w:val="-4"/>
          <w:lang w:val="en-ZA"/>
        </w:rPr>
        <w:t xml:space="preserve"> </w:t>
      </w:r>
      <w:r w:rsidRPr="007E2B3F">
        <w:rPr>
          <w:lang w:val="en-ZA"/>
        </w:rPr>
        <w:t>of</w:t>
      </w:r>
      <w:r w:rsidRPr="007E2B3F">
        <w:rPr>
          <w:spacing w:val="-3"/>
          <w:lang w:val="en-ZA"/>
        </w:rPr>
        <w:t xml:space="preserve"> </w:t>
      </w:r>
      <w:r w:rsidRPr="007E2B3F">
        <w:rPr>
          <w:lang w:val="en-ZA"/>
        </w:rPr>
        <w:t>a</w:t>
      </w:r>
      <w:r w:rsidRPr="007E2B3F">
        <w:rPr>
          <w:spacing w:val="-3"/>
          <w:lang w:val="en-ZA"/>
        </w:rPr>
        <w:t xml:space="preserve"> </w:t>
      </w:r>
      <w:r w:rsidRPr="007E2B3F">
        <w:rPr>
          <w:lang w:val="en-ZA"/>
        </w:rPr>
        <w:t>board</w:t>
      </w:r>
      <w:r w:rsidRPr="007E2B3F">
        <w:rPr>
          <w:spacing w:val="-3"/>
          <w:lang w:val="en-ZA"/>
        </w:rPr>
        <w:t xml:space="preserve"> </w:t>
      </w:r>
      <w:r w:rsidRPr="007E2B3F">
        <w:rPr>
          <w:lang w:val="en-ZA"/>
        </w:rPr>
        <w:t>is construed, unless the context indicates otherwise, to also refer to the appointment of an alternate member.</w:t>
      </w:r>
    </w:p>
    <w:p w14:paraId="50730000" w14:textId="77777777" w:rsidR="00BE7404" w:rsidRPr="007E2B3F" w:rsidRDefault="00BE7404" w:rsidP="00AF502C">
      <w:pPr>
        <w:pStyle w:val="AS-P1"/>
        <w:rPr>
          <w:sz w:val="23"/>
          <w:lang w:val="en-ZA"/>
        </w:rPr>
      </w:pPr>
    </w:p>
    <w:p w14:paraId="66D3E227" w14:textId="77777777" w:rsidR="00BE7404" w:rsidRPr="007E2B3F" w:rsidRDefault="00BE7404" w:rsidP="00AF502C">
      <w:pPr>
        <w:pStyle w:val="AS-P1"/>
        <w:rPr>
          <w:lang w:val="en-ZA"/>
        </w:rPr>
      </w:pPr>
      <w:r w:rsidRPr="007E2B3F">
        <w:rPr>
          <w:spacing w:val="-3"/>
          <w:lang w:val="en-ZA"/>
        </w:rPr>
        <w:t>(3)</w:t>
      </w:r>
      <w:r w:rsidRPr="007E2B3F">
        <w:rPr>
          <w:spacing w:val="-3"/>
          <w:lang w:val="en-ZA"/>
        </w:rPr>
        <w:tab/>
      </w:r>
      <w:r w:rsidRPr="007E2B3F">
        <w:rPr>
          <w:lang w:val="en-ZA"/>
        </w:rPr>
        <w:t>For the purposes of this Act</w:t>
      </w:r>
      <w:r w:rsidRPr="007E2B3F">
        <w:rPr>
          <w:spacing w:val="-4"/>
          <w:lang w:val="en-ZA"/>
        </w:rPr>
        <w:t xml:space="preserve"> </w:t>
      </w:r>
      <w:r w:rsidRPr="007E2B3F">
        <w:rPr>
          <w:lang w:val="en-ZA"/>
        </w:rPr>
        <w:t>-</w:t>
      </w:r>
    </w:p>
    <w:p w14:paraId="6997F06C" w14:textId="77777777" w:rsidR="00BE7404" w:rsidRPr="007E2B3F" w:rsidRDefault="00BE7404" w:rsidP="00BE7404">
      <w:pPr>
        <w:pStyle w:val="AS-P0"/>
        <w:rPr>
          <w:sz w:val="23"/>
          <w:lang w:val="en-ZA"/>
        </w:rPr>
      </w:pPr>
    </w:p>
    <w:p w14:paraId="04EF3B8D" w14:textId="77777777" w:rsidR="00BE7404" w:rsidRPr="007E2B3F" w:rsidRDefault="00BE7404" w:rsidP="00AF502C">
      <w:pPr>
        <w:pStyle w:val="AS-Pa"/>
        <w:rPr>
          <w:lang w:val="en-ZA"/>
        </w:rPr>
      </w:pPr>
      <w:r w:rsidRPr="001671DC">
        <w:t>(a)</w:t>
      </w:r>
      <w:r w:rsidRPr="001671DC">
        <w:tab/>
        <w:t>the question whether a body corporate is a subsidiary of any public enterprise which is not</w:t>
      </w:r>
      <w:r w:rsidRPr="007E2B3F">
        <w:rPr>
          <w:lang w:val="en-ZA"/>
        </w:rPr>
        <w:t xml:space="preserve"> a company, must be determined in the same manner as the question would be determined under the Companies</w:t>
      </w:r>
      <w:r w:rsidRPr="007E2B3F">
        <w:rPr>
          <w:spacing w:val="-28"/>
          <w:lang w:val="en-ZA"/>
        </w:rPr>
        <w:t xml:space="preserve"> </w:t>
      </w:r>
      <w:r w:rsidRPr="007E2B3F">
        <w:rPr>
          <w:lang w:val="en-ZA"/>
        </w:rPr>
        <w:t>Act if the public enterprise and the body corporate were companies within the meaning of that Act;</w:t>
      </w:r>
      <w:r w:rsidRPr="007E2B3F">
        <w:rPr>
          <w:spacing w:val="-3"/>
          <w:lang w:val="en-ZA"/>
        </w:rPr>
        <w:t xml:space="preserve"> </w:t>
      </w:r>
      <w:r w:rsidRPr="007E2B3F">
        <w:rPr>
          <w:lang w:val="en-ZA"/>
        </w:rPr>
        <w:t>and</w:t>
      </w:r>
    </w:p>
    <w:p w14:paraId="68CC3B4E" w14:textId="77777777" w:rsidR="00BE7404" w:rsidRPr="007E2B3F" w:rsidRDefault="00BE7404" w:rsidP="00AF502C">
      <w:pPr>
        <w:pStyle w:val="AS-Pa"/>
        <w:rPr>
          <w:sz w:val="23"/>
          <w:lang w:val="en-ZA"/>
        </w:rPr>
      </w:pPr>
    </w:p>
    <w:p w14:paraId="7E0C0A2E" w14:textId="77777777" w:rsidR="00BE7404" w:rsidRPr="007E2B3F" w:rsidRDefault="00BE7404" w:rsidP="00AF502C">
      <w:pPr>
        <w:pStyle w:val="AS-Pa"/>
        <w:rPr>
          <w:lang w:val="en-ZA"/>
        </w:rPr>
      </w:pPr>
      <w:r w:rsidRPr="001671DC">
        <w:t>(b)</w:t>
      </w:r>
      <w:r w:rsidRPr="001671DC">
        <w:tab/>
        <w:t>the question whether a body corporate is a subsidiary of a state-owned company must be determined</w:t>
      </w:r>
      <w:r w:rsidRPr="007E2B3F">
        <w:rPr>
          <w:lang w:val="en-ZA"/>
        </w:rPr>
        <w:t xml:space="preserve"> in accordance with the Companies</w:t>
      </w:r>
      <w:r w:rsidRPr="007E2B3F">
        <w:rPr>
          <w:spacing w:val="-8"/>
          <w:lang w:val="en-ZA"/>
        </w:rPr>
        <w:t xml:space="preserve"> </w:t>
      </w:r>
      <w:r w:rsidRPr="007E2B3F">
        <w:rPr>
          <w:lang w:val="en-ZA"/>
        </w:rPr>
        <w:t>Act.</w:t>
      </w:r>
    </w:p>
    <w:p w14:paraId="2EEF87AA" w14:textId="77777777" w:rsidR="00BE7404" w:rsidRPr="007E2B3F" w:rsidRDefault="00BE7404" w:rsidP="00BE7404">
      <w:pPr>
        <w:pStyle w:val="AS-P0"/>
        <w:rPr>
          <w:sz w:val="23"/>
          <w:lang w:val="en-ZA"/>
        </w:rPr>
      </w:pPr>
    </w:p>
    <w:p w14:paraId="36344F76" w14:textId="77777777" w:rsidR="00BE7404" w:rsidRPr="007E2B3F" w:rsidRDefault="00BE7404" w:rsidP="00BE7404">
      <w:pPr>
        <w:pStyle w:val="AS-P0"/>
        <w:rPr>
          <w:b/>
          <w:lang w:val="en-ZA"/>
        </w:rPr>
      </w:pPr>
      <w:r w:rsidRPr="007E2B3F">
        <w:rPr>
          <w:b/>
          <w:lang w:val="en-ZA"/>
        </w:rPr>
        <w:t>Declaration of public enterprises</w:t>
      </w:r>
    </w:p>
    <w:p w14:paraId="0FD93F62" w14:textId="77777777" w:rsidR="00BE7404" w:rsidRPr="007E2B3F" w:rsidRDefault="00BE7404" w:rsidP="00BE7404">
      <w:pPr>
        <w:pStyle w:val="AS-P0"/>
        <w:rPr>
          <w:b/>
          <w:sz w:val="23"/>
          <w:lang w:val="en-ZA"/>
        </w:rPr>
      </w:pPr>
    </w:p>
    <w:p w14:paraId="1C613A17" w14:textId="77777777" w:rsidR="00BE7404" w:rsidRPr="007E2B3F" w:rsidRDefault="00BE7404" w:rsidP="00FC4AA2">
      <w:pPr>
        <w:pStyle w:val="AS-P1"/>
        <w:rPr>
          <w:lang w:val="en-ZA"/>
        </w:rPr>
      </w:pPr>
      <w:r w:rsidRPr="007E2B3F">
        <w:rPr>
          <w:b/>
          <w:bCs/>
          <w:spacing w:val="-1"/>
          <w:lang w:val="en-ZA"/>
        </w:rPr>
        <w:t>2.</w:t>
      </w:r>
      <w:r w:rsidRPr="007E2B3F">
        <w:rPr>
          <w:bCs/>
          <w:spacing w:val="-1"/>
          <w:lang w:val="en-ZA"/>
        </w:rPr>
        <w:tab/>
      </w:r>
      <w:r w:rsidRPr="007E2B3F">
        <w:rPr>
          <w:lang w:val="en-ZA"/>
        </w:rPr>
        <w:t>(1)</w:t>
      </w:r>
      <w:r w:rsidRPr="007E2B3F">
        <w:rPr>
          <w:lang w:val="en-ZA"/>
        </w:rPr>
        <w:tab/>
        <w:t>The Minister may, in consultation with Cabinet, declare</w:t>
      </w:r>
      <w:r w:rsidRPr="007E2B3F">
        <w:rPr>
          <w:spacing w:val="-10"/>
          <w:lang w:val="en-ZA"/>
        </w:rPr>
        <w:t xml:space="preserve"> </w:t>
      </w:r>
      <w:r w:rsidRPr="007E2B3F">
        <w:rPr>
          <w:lang w:val="en-ZA"/>
        </w:rPr>
        <w:t>-</w:t>
      </w:r>
    </w:p>
    <w:p w14:paraId="58FE53A1" w14:textId="77777777" w:rsidR="00BE7404" w:rsidRPr="007E2B3F" w:rsidRDefault="00BE7404" w:rsidP="00BE7404">
      <w:pPr>
        <w:pStyle w:val="AS-P0"/>
        <w:rPr>
          <w:sz w:val="23"/>
          <w:lang w:val="en-ZA"/>
        </w:rPr>
      </w:pPr>
    </w:p>
    <w:p w14:paraId="2FDB2812" w14:textId="77777777" w:rsidR="00BE7404" w:rsidRPr="00FB52C0" w:rsidRDefault="00BE7404" w:rsidP="00FB52C0">
      <w:pPr>
        <w:pStyle w:val="AS-Pa"/>
      </w:pPr>
      <w:r w:rsidRPr="00FB52C0">
        <w:t>(a)</w:t>
      </w:r>
      <w:r w:rsidRPr="00FB52C0">
        <w:tab/>
        <w:t>any board, corporation, council, fund, trust or other body established as a body corporate by or under an Act of Parliament for performing functions prescribed by that Act or any other law;</w:t>
      </w:r>
    </w:p>
    <w:p w14:paraId="059D198D" w14:textId="77777777" w:rsidR="00BE7404" w:rsidRPr="00FB52C0" w:rsidRDefault="00BE7404" w:rsidP="00FB52C0">
      <w:pPr>
        <w:pStyle w:val="AS-Pa"/>
      </w:pPr>
    </w:p>
    <w:p w14:paraId="76E9F5FC" w14:textId="77777777" w:rsidR="00BE7404" w:rsidRPr="00FB52C0" w:rsidRDefault="00BE7404" w:rsidP="00FB52C0">
      <w:pPr>
        <w:pStyle w:val="AS-Pa"/>
      </w:pPr>
      <w:r w:rsidRPr="00FB52C0">
        <w:t>(b)</w:t>
      </w:r>
      <w:r w:rsidRPr="00FB52C0">
        <w:tab/>
        <w:t>any unincorporated business in which the State owns half or more of the interest; and</w:t>
      </w:r>
    </w:p>
    <w:p w14:paraId="088EB47E" w14:textId="77777777" w:rsidR="00BE7404" w:rsidRPr="00FB52C0" w:rsidRDefault="00BE7404" w:rsidP="00FB52C0">
      <w:pPr>
        <w:pStyle w:val="AS-Pa"/>
      </w:pPr>
    </w:p>
    <w:p w14:paraId="2A66AD27" w14:textId="77777777" w:rsidR="00FB52C0" w:rsidRPr="00FB52C0" w:rsidRDefault="00BE7404" w:rsidP="00FB52C0">
      <w:pPr>
        <w:pStyle w:val="AS-Pa"/>
      </w:pPr>
      <w:r w:rsidRPr="00FB52C0">
        <w:t>(c)</w:t>
      </w:r>
      <w:r w:rsidRPr="00FB52C0">
        <w:tab/>
        <w:t xml:space="preserve">any state-owned company, </w:t>
      </w:r>
    </w:p>
    <w:p w14:paraId="557F7E0C" w14:textId="77777777" w:rsidR="00FB52C0" w:rsidRDefault="00FB52C0" w:rsidP="00FC4AA2">
      <w:pPr>
        <w:pStyle w:val="AS-Pa"/>
        <w:rPr>
          <w:lang w:val="en-ZA"/>
        </w:rPr>
      </w:pPr>
    </w:p>
    <w:p w14:paraId="65AF07A2" w14:textId="3A687C90" w:rsidR="00BE7404" w:rsidRPr="007E2B3F" w:rsidRDefault="00BE7404" w:rsidP="00FB52C0">
      <w:pPr>
        <w:pStyle w:val="AS-P0"/>
        <w:rPr>
          <w:lang w:val="en-ZA"/>
        </w:rPr>
      </w:pPr>
      <w:r w:rsidRPr="007E2B3F">
        <w:rPr>
          <w:lang w:val="en-ZA"/>
        </w:rPr>
        <w:t>to be a public enterprise.</w:t>
      </w:r>
    </w:p>
    <w:p w14:paraId="626E589F" w14:textId="77777777" w:rsidR="00FC4AA2" w:rsidRPr="007E2B3F" w:rsidRDefault="00FC4AA2" w:rsidP="00BE7404">
      <w:pPr>
        <w:pStyle w:val="AS-P0"/>
        <w:rPr>
          <w:spacing w:val="-1"/>
          <w:lang w:val="en-ZA"/>
        </w:rPr>
      </w:pPr>
    </w:p>
    <w:p w14:paraId="06C4C518" w14:textId="7B61650B" w:rsidR="00BE7404" w:rsidRPr="007E2B3F" w:rsidRDefault="00BE7404" w:rsidP="00B568DF">
      <w:pPr>
        <w:pStyle w:val="AS-P1"/>
        <w:rPr>
          <w:lang w:val="en-ZA"/>
        </w:rPr>
      </w:pPr>
      <w:r w:rsidRPr="007E2B3F">
        <w:rPr>
          <w:spacing w:val="-1"/>
          <w:lang w:val="en-ZA"/>
        </w:rPr>
        <w:t>(2)</w:t>
      </w:r>
      <w:r w:rsidRPr="007E2B3F">
        <w:rPr>
          <w:spacing w:val="-1"/>
          <w:lang w:val="en-ZA"/>
        </w:rPr>
        <w:tab/>
      </w:r>
      <w:r w:rsidRPr="007E2B3F">
        <w:rPr>
          <w:lang w:val="en-ZA"/>
        </w:rPr>
        <w:t>In the notice referred to in subsection (1) the Minister must</w:t>
      </w:r>
      <w:r w:rsidRPr="007E2B3F">
        <w:rPr>
          <w:spacing w:val="-10"/>
          <w:lang w:val="en-ZA"/>
        </w:rPr>
        <w:t xml:space="preserve"> </w:t>
      </w:r>
      <w:r w:rsidRPr="007E2B3F">
        <w:rPr>
          <w:lang w:val="en-ZA"/>
        </w:rPr>
        <w:t>-</w:t>
      </w:r>
    </w:p>
    <w:p w14:paraId="45C9EB22" w14:textId="77777777" w:rsidR="00BE7404" w:rsidRPr="007E2B3F" w:rsidRDefault="00BE7404" w:rsidP="00BE7404">
      <w:pPr>
        <w:pStyle w:val="AS-P0"/>
        <w:rPr>
          <w:sz w:val="23"/>
          <w:lang w:val="en-ZA"/>
        </w:rPr>
      </w:pPr>
    </w:p>
    <w:p w14:paraId="6E4E40C7" w14:textId="77777777" w:rsidR="00BE7404" w:rsidRPr="007E2B3F" w:rsidRDefault="00BE7404" w:rsidP="00B568DF">
      <w:pPr>
        <w:pStyle w:val="AS-Pa"/>
        <w:rPr>
          <w:lang w:val="en-ZA"/>
        </w:rPr>
      </w:pPr>
      <w:r w:rsidRPr="007E2B3F">
        <w:rPr>
          <w:spacing w:val="-1"/>
          <w:lang w:val="en-ZA"/>
        </w:rPr>
        <w:t>(a)</w:t>
      </w:r>
      <w:r w:rsidRPr="007E2B3F">
        <w:rPr>
          <w:spacing w:val="-1"/>
          <w:lang w:val="en-ZA"/>
        </w:rPr>
        <w:tab/>
      </w:r>
      <w:r w:rsidRPr="007E2B3F">
        <w:rPr>
          <w:lang w:val="en-ZA"/>
        </w:rPr>
        <w:t>if he or she is of the opinion that the board, corporation, council, fund, trust, body, business or company -</w:t>
      </w:r>
    </w:p>
    <w:p w14:paraId="4B1812CB" w14:textId="77777777" w:rsidR="00BE7404" w:rsidRPr="007E2B3F" w:rsidRDefault="00BE7404" w:rsidP="00BE7404">
      <w:pPr>
        <w:pStyle w:val="AS-P0"/>
        <w:rPr>
          <w:sz w:val="23"/>
          <w:lang w:val="en-ZA"/>
        </w:rPr>
      </w:pPr>
    </w:p>
    <w:p w14:paraId="7595E35D" w14:textId="77777777" w:rsidR="00BE7404" w:rsidRPr="007E2B3F" w:rsidRDefault="00BE7404" w:rsidP="00B568DF">
      <w:pPr>
        <w:pStyle w:val="AS-Pi"/>
        <w:rPr>
          <w:lang w:val="en-ZA"/>
        </w:rPr>
      </w:pPr>
      <w:r w:rsidRPr="007E2B3F">
        <w:rPr>
          <w:spacing w:val="-1"/>
          <w:lang w:val="en-ZA"/>
        </w:rPr>
        <w:t>(i)</w:t>
      </w:r>
      <w:r w:rsidRPr="007E2B3F">
        <w:rPr>
          <w:spacing w:val="-1"/>
          <w:lang w:val="en-ZA"/>
        </w:rPr>
        <w:tab/>
      </w:r>
      <w:r w:rsidRPr="007E2B3F">
        <w:rPr>
          <w:lang w:val="en-ZA"/>
        </w:rPr>
        <w:t>provides a product or renders a</w:t>
      </w:r>
      <w:r w:rsidRPr="007E2B3F">
        <w:rPr>
          <w:spacing w:val="-2"/>
          <w:lang w:val="en-ZA"/>
        </w:rPr>
        <w:t xml:space="preserve"> </w:t>
      </w:r>
      <w:r w:rsidRPr="007E2B3F">
        <w:rPr>
          <w:lang w:val="en-ZA"/>
        </w:rPr>
        <w:t>service;</w:t>
      </w:r>
    </w:p>
    <w:p w14:paraId="12405D06" w14:textId="77777777" w:rsidR="00BE7404" w:rsidRPr="007E2B3F" w:rsidRDefault="00BE7404" w:rsidP="00B568DF">
      <w:pPr>
        <w:pStyle w:val="AS-Pi"/>
        <w:rPr>
          <w:sz w:val="23"/>
          <w:lang w:val="en-ZA"/>
        </w:rPr>
      </w:pPr>
    </w:p>
    <w:p w14:paraId="4A3D7AEF" w14:textId="77777777" w:rsidR="00BE7404" w:rsidRPr="007E2B3F" w:rsidRDefault="00BE7404" w:rsidP="00B568DF">
      <w:pPr>
        <w:pStyle w:val="AS-Pi"/>
        <w:rPr>
          <w:lang w:val="en-ZA"/>
        </w:rPr>
      </w:pPr>
      <w:r w:rsidRPr="007E2B3F">
        <w:rPr>
          <w:spacing w:val="-1"/>
          <w:lang w:val="en-ZA"/>
        </w:rPr>
        <w:t>(ii)</w:t>
      </w:r>
      <w:r w:rsidRPr="007E2B3F">
        <w:rPr>
          <w:spacing w:val="-1"/>
          <w:lang w:val="en-ZA"/>
        </w:rPr>
        <w:tab/>
      </w:r>
      <w:r w:rsidRPr="007E2B3F">
        <w:rPr>
          <w:lang w:val="en-ZA"/>
        </w:rPr>
        <w:t>is capable of making a sustained profit;</w:t>
      </w:r>
      <w:r w:rsidRPr="007E2B3F">
        <w:rPr>
          <w:spacing w:val="-6"/>
          <w:lang w:val="en-ZA"/>
        </w:rPr>
        <w:t xml:space="preserve"> </w:t>
      </w:r>
      <w:r w:rsidRPr="007E2B3F">
        <w:rPr>
          <w:lang w:val="en-ZA"/>
        </w:rPr>
        <w:t>and</w:t>
      </w:r>
    </w:p>
    <w:p w14:paraId="33A1EECD" w14:textId="77777777" w:rsidR="00BE7404" w:rsidRPr="007E2B3F" w:rsidRDefault="00BE7404" w:rsidP="00B568DF">
      <w:pPr>
        <w:pStyle w:val="AS-Pi"/>
        <w:rPr>
          <w:sz w:val="23"/>
          <w:lang w:val="en-ZA"/>
        </w:rPr>
      </w:pPr>
    </w:p>
    <w:p w14:paraId="66530F5A" w14:textId="77777777" w:rsidR="00BE7404" w:rsidRPr="007E2B3F" w:rsidRDefault="00BE7404" w:rsidP="00B568DF">
      <w:pPr>
        <w:pStyle w:val="AS-Pi"/>
        <w:rPr>
          <w:lang w:val="en-ZA"/>
        </w:rPr>
      </w:pPr>
      <w:r w:rsidRPr="007E2B3F">
        <w:rPr>
          <w:spacing w:val="-1"/>
          <w:lang w:val="en-ZA"/>
        </w:rPr>
        <w:t>(iii)</w:t>
      </w:r>
      <w:r w:rsidRPr="007E2B3F">
        <w:rPr>
          <w:spacing w:val="-1"/>
          <w:lang w:val="en-ZA"/>
        </w:rPr>
        <w:tab/>
      </w:r>
      <w:r w:rsidRPr="007E2B3F">
        <w:rPr>
          <w:lang w:val="en-ZA"/>
        </w:rPr>
        <w:t>does</w:t>
      </w:r>
      <w:r w:rsidRPr="007E2B3F">
        <w:rPr>
          <w:spacing w:val="-7"/>
          <w:lang w:val="en-ZA"/>
        </w:rPr>
        <w:t xml:space="preserve"> </w:t>
      </w:r>
      <w:r w:rsidRPr="007E2B3F">
        <w:rPr>
          <w:lang w:val="en-ZA"/>
        </w:rPr>
        <w:t>not</w:t>
      </w:r>
      <w:r w:rsidRPr="007E2B3F">
        <w:rPr>
          <w:spacing w:val="-6"/>
          <w:lang w:val="en-ZA"/>
        </w:rPr>
        <w:t xml:space="preserve"> </w:t>
      </w:r>
      <w:r w:rsidRPr="007E2B3F">
        <w:rPr>
          <w:lang w:val="en-ZA"/>
        </w:rPr>
        <w:t>perform</w:t>
      </w:r>
      <w:r w:rsidRPr="007E2B3F">
        <w:rPr>
          <w:spacing w:val="-6"/>
          <w:lang w:val="en-ZA"/>
        </w:rPr>
        <w:t xml:space="preserve"> </w:t>
      </w:r>
      <w:r w:rsidRPr="007E2B3F">
        <w:rPr>
          <w:lang w:val="en-ZA"/>
        </w:rPr>
        <w:t>a</w:t>
      </w:r>
      <w:r w:rsidRPr="007E2B3F">
        <w:rPr>
          <w:spacing w:val="-6"/>
          <w:lang w:val="en-ZA"/>
        </w:rPr>
        <w:t xml:space="preserve"> </w:t>
      </w:r>
      <w:r w:rsidRPr="007E2B3F">
        <w:rPr>
          <w:lang w:val="en-ZA"/>
        </w:rPr>
        <w:t>regulatory</w:t>
      </w:r>
      <w:r w:rsidRPr="007E2B3F">
        <w:rPr>
          <w:spacing w:val="-6"/>
          <w:lang w:val="en-ZA"/>
        </w:rPr>
        <w:t xml:space="preserve"> </w:t>
      </w:r>
      <w:r w:rsidRPr="007E2B3F">
        <w:rPr>
          <w:lang w:val="en-ZA"/>
        </w:rPr>
        <w:t>function</w:t>
      </w:r>
      <w:r w:rsidRPr="007E2B3F">
        <w:rPr>
          <w:spacing w:val="-6"/>
          <w:lang w:val="en-ZA"/>
        </w:rPr>
        <w:t xml:space="preserve"> </w:t>
      </w:r>
      <w:r w:rsidRPr="007E2B3F">
        <w:rPr>
          <w:lang w:val="en-ZA"/>
        </w:rPr>
        <w:t>or</w:t>
      </w:r>
      <w:r w:rsidRPr="007E2B3F">
        <w:rPr>
          <w:spacing w:val="-6"/>
          <w:lang w:val="en-ZA"/>
        </w:rPr>
        <w:t xml:space="preserve"> </w:t>
      </w:r>
      <w:r w:rsidRPr="007E2B3F">
        <w:rPr>
          <w:lang w:val="en-ZA"/>
        </w:rPr>
        <w:t>administers</w:t>
      </w:r>
      <w:r w:rsidRPr="007E2B3F">
        <w:rPr>
          <w:spacing w:val="-6"/>
          <w:lang w:val="en-ZA"/>
        </w:rPr>
        <w:t xml:space="preserve"> </w:t>
      </w:r>
      <w:r w:rsidRPr="007E2B3F">
        <w:rPr>
          <w:lang w:val="en-ZA"/>
        </w:rPr>
        <w:t>a</w:t>
      </w:r>
      <w:r w:rsidRPr="007E2B3F">
        <w:rPr>
          <w:spacing w:val="-6"/>
          <w:lang w:val="en-ZA"/>
        </w:rPr>
        <w:t xml:space="preserve"> </w:t>
      </w:r>
      <w:r w:rsidRPr="007E2B3F">
        <w:rPr>
          <w:lang w:val="en-ZA"/>
        </w:rPr>
        <w:t>fund</w:t>
      </w:r>
      <w:r w:rsidRPr="007E2B3F">
        <w:rPr>
          <w:spacing w:val="-6"/>
          <w:lang w:val="en-ZA"/>
        </w:rPr>
        <w:t xml:space="preserve"> </w:t>
      </w:r>
      <w:r w:rsidRPr="007E2B3F">
        <w:rPr>
          <w:lang w:val="en-ZA"/>
        </w:rPr>
        <w:t>in the public</w:t>
      </w:r>
      <w:r w:rsidRPr="007E2B3F">
        <w:rPr>
          <w:spacing w:val="-1"/>
          <w:lang w:val="en-ZA"/>
        </w:rPr>
        <w:t xml:space="preserve"> </w:t>
      </w:r>
      <w:r w:rsidRPr="007E2B3F">
        <w:rPr>
          <w:lang w:val="en-ZA"/>
        </w:rPr>
        <w:t>interest,</w:t>
      </w:r>
    </w:p>
    <w:p w14:paraId="1B80EA95" w14:textId="703BA1B3" w:rsidR="00BE7404" w:rsidRDefault="00BE7404" w:rsidP="00BE7404">
      <w:pPr>
        <w:pStyle w:val="AS-P0"/>
        <w:rPr>
          <w:sz w:val="23"/>
          <w:lang w:val="en-ZA"/>
        </w:rPr>
      </w:pPr>
    </w:p>
    <w:p w14:paraId="3AB74960" w14:textId="54FE0F1B" w:rsidR="00FB52C0" w:rsidRDefault="00FB52C0" w:rsidP="00F80158">
      <w:pPr>
        <w:pStyle w:val="AS-P-Amend"/>
      </w:pPr>
      <w:r>
        <w:t>[The verb “administers” should be “administer” to be grammatically correct</w:t>
      </w:r>
      <w:r w:rsidR="001826C0">
        <w:t xml:space="preserve"> if the opening </w:t>
      </w:r>
      <w:r w:rsidR="00404D8B">
        <w:t xml:space="preserve">phrase </w:t>
      </w:r>
      <w:r w:rsidR="001826C0">
        <w:t>“does not” appl</w:t>
      </w:r>
      <w:r w:rsidR="00404D8B">
        <w:t xml:space="preserve">ies </w:t>
      </w:r>
      <w:r w:rsidR="001826C0">
        <w:t xml:space="preserve">to both subsequent clauses (ie, the body </w:t>
      </w:r>
      <w:r w:rsidR="001826C0" w:rsidRPr="00404D8B">
        <w:rPr>
          <w:i/>
        </w:rPr>
        <w:t>does not</w:t>
      </w:r>
      <w:r w:rsidR="001826C0">
        <w:t xml:space="preserve"> </w:t>
      </w:r>
      <w:r w:rsidR="001826C0" w:rsidRPr="00404D8B">
        <w:rPr>
          <w:i/>
        </w:rPr>
        <w:t>perform</w:t>
      </w:r>
      <w:r w:rsidR="001826C0">
        <w:t xml:space="preserve"> a regulatory function and </w:t>
      </w:r>
      <w:r w:rsidR="005F3207">
        <w:t xml:space="preserve">the body </w:t>
      </w:r>
      <w:r w:rsidR="001826C0" w:rsidRPr="00404D8B">
        <w:rPr>
          <w:i/>
        </w:rPr>
        <w:t>does not</w:t>
      </w:r>
      <w:r w:rsidR="001826C0">
        <w:t xml:space="preserve"> </w:t>
      </w:r>
      <w:r w:rsidR="001826C0" w:rsidRPr="00404D8B">
        <w:rPr>
          <w:i/>
        </w:rPr>
        <w:t>administer</w:t>
      </w:r>
      <w:r w:rsidR="001826C0">
        <w:t xml:space="preserve"> a fund in the public interest). Alternatively, the provision may have been intended to </w:t>
      </w:r>
      <w:r w:rsidR="005F3207">
        <w:t xml:space="preserve">refer to one negative situation and one positive situation (ie, </w:t>
      </w:r>
      <w:r w:rsidR="001826C0">
        <w:t xml:space="preserve">the body </w:t>
      </w:r>
      <w:r w:rsidR="001826C0" w:rsidRPr="00404D8B">
        <w:rPr>
          <w:i/>
          <w:lang w:val="en-ZA"/>
        </w:rPr>
        <w:t>does</w:t>
      </w:r>
      <w:r w:rsidR="001826C0" w:rsidRPr="00404D8B">
        <w:rPr>
          <w:i/>
          <w:spacing w:val="-7"/>
          <w:lang w:val="en-ZA"/>
        </w:rPr>
        <w:t xml:space="preserve"> </w:t>
      </w:r>
      <w:r w:rsidR="001826C0" w:rsidRPr="00404D8B">
        <w:rPr>
          <w:i/>
          <w:lang w:val="en-ZA"/>
        </w:rPr>
        <w:t>not</w:t>
      </w:r>
      <w:r w:rsidR="001826C0" w:rsidRPr="007E2B3F">
        <w:rPr>
          <w:spacing w:val="-6"/>
          <w:lang w:val="en-ZA"/>
        </w:rPr>
        <w:t xml:space="preserve"> </w:t>
      </w:r>
      <w:r w:rsidR="001826C0" w:rsidRPr="00404D8B">
        <w:rPr>
          <w:i/>
          <w:lang w:val="en-ZA"/>
        </w:rPr>
        <w:t>perform</w:t>
      </w:r>
      <w:r w:rsidR="001826C0" w:rsidRPr="007E2B3F">
        <w:rPr>
          <w:spacing w:val="-6"/>
          <w:lang w:val="en-ZA"/>
        </w:rPr>
        <w:t xml:space="preserve"> </w:t>
      </w:r>
      <w:r w:rsidR="001826C0" w:rsidRPr="007E2B3F">
        <w:rPr>
          <w:lang w:val="en-ZA"/>
        </w:rPr>
        <w:t>a</w:t>
      </w:r>
      <w:r w:rsidR="001826C0" w:rsidRPr="007E2B3F">
        <w:rPr>
          <w:spacing w:val="-6"/>
          <w:lang w:val="en-ZA"/>
        </w:rPr>
        <w:t xml:space="preserve"> </w:t>
      </w:r>
      <w:r w:rsidR="001826C0" w:rsidRPr="007E2B3F">
        <w:rPr>
          <w:lang w:val="en-ZA"/>
        </w:rPr>
        <w:t>regulatory</w:t>
      </w:r>
      <w:r w:rsidR="001826C0" w:rsidRPr="007E2B3F">
        <w:rPr>
          <w:spacing w:val="-6"/>
          <w:lang w:val="en-ZA"/>
        </w:rPr>
        <w:t xml:space="preserve"> </w:t>
      </w:r>
      <w:r w:rsidR="001826C0" w:rsidRPr="007E2B3F">
        <w:rPr>
          <w:lang w:val="en-ZA"/>
        </w:rPr>
        <w:t>function</w:t>
      </w:r>
      <w:r w:rsidR="005F3207">
        <w:rPr>
          <w:lang w:val="en-ZA"/>
        </w:rPr>
        <w:t xml:space="preserve">, </w:t>
      </w:r>
      <w:r w:rsidR="005F3207">
        <w:t xml:space="preserve">or the body </w:t>
      </w:r>
      <w:r w:rsidR="005F3207" w:rsidRPr="00404D8B">
        <w:rPr>
          <w:i/>
        </w:rPr>
        <w:t>administers</w:t>
      </w:r>
      <w:r w:rsidR="005F3207">
        <w:t xml:space="preserve"> a fund in the public interest). It is not possible to tell from the structure of subparagrap</w:t>
      </w:r>
      <w:r w:rsidR="00230619">
        <w:t xml:space="preserve">h (iii) </w:t>
      </w:r>
      <w:r w:rsidR="00404D8B">
        <w:br/>
      </w:r>
      <w:r w:rsidR="00230619">
        <w:t>w</w:t>
      </w:r>
      <w:r w:rsidR="005F3207">
        <w:t>h</w:t>
      </w:r>
      <w:r w:rsidR="00230619">
        <w:t>i</w:t>
      </w:r>
      <w:r w:rsidR="005F3207">
        <w:t>ch meaning was intended.</w:t>
      </w:r>
      <w:r>
        <w:t>]</w:t>
      </w:r>
    </w:p>
    <w:p w14:paraId="39D22265" w14:textId="77777777" w:rsidR="00FB52C0" w:rsidRPr="007E2B3F" w:rsidRDefault="00FB52C0" w:rsidP="00BE7404">
      <w:pPr>
        <w:pStyle w:val="AS-P0"/>
        <w:rPr>
          <w:sz w:val="23"/>
          <w:lang w:val="en-ZA"/>
        </w:rPr>
      </w:pPr>
    </w:p>
    <w:p w14:paraId="3BB40569" w14:textId="77777777" w:rsidR="00BE7404" w:rsidRPr="007E2B3F" w:rsidRDefault="00BE7404" w:rsidP="00FB52C0">
      <w:pPr>
        <w:pStyle w:val="AS-Pa"/>
        <w:ind w:left="1701"/>
        <w:rPr>
          <w:lang w:val="en-ZA"/>
        </w:rPr>
      </w:pPr>
      <w:r w:rsidRPr="007E2B3F">
        <w:rPr>
          <w:lang w:val="en-ZA"/>
        </w:rPr>
        <w:t>specify that it is a commercial public enterprise;</w:t>
      </w:r>
    </w:p>
    <w:p w14:paraId="0440583A" w14:textId="77777777" w:rsidR="00BE7404" w:rsidRPr="007E2B3F" w:rsidRDefault="00BE7404" w:rsidP="00EC6E86">
      <w:pPr>
        <w:pStyle w:val="AS-Pa"/>
        <w:rPr>
          <w:sz w:val="23"/>
          <w:lang w:val="en-ZA"/>
        </w:rPr>
      </w:pPr>
    </w:p>
    <w:p w14:paraId="33855CB2" w14:textId="77777777" w:rsidR="00BE7404" w:rsidRPr="007E2B3F" w:rsidRDefault="00BE7404" w:rsidP="00EC6E86">
      <w:pPr>
        <w:pStyle w:val="AS-Pa"/>
        <w:rPr>
          <w:lang w:val="en-ZA"/>
        </w:rPr>
      </w:pPr>
      <w:r w:rsidRPr="007E2B3F">
        <w:rPr>
          <w:spacing w:val="-1"/>
          <w:lang w:val="en-ZA"/>
        </w:rPr>
        <w:t>(b)</w:t>
      </w:r>
      <w:r w:rsidRPr="007E2B3F">
        <w:rPr>
          <w:spacing w:val="-1"/>
          <w:lang w:val="en-ZA"/>
        </w:rPr>
        <w:tab/>
      </w:r>
      <w:r w:rsidRPr="007E2B3F">
        <w:rPr>
          <w:lang w:val="en-ZA"/>
        </w:rPr>
        <w:t>if he or she is of the opinion that the board, corporation, council, fund, trust, body, business or company -</w:t>
      </w:r>
    </w:p>
    <w:p w14:paraId="1E41F846" w14:textId="77777777" w:rsidR="00BE7404" w:rsidRPr="007E2B3F" w:rsidRDefault="00BE7404" w:rsidP="00BE7404">
      <w:pPr>
        <w:pStyle w:val="AS-P0"/>
        <w:rPr>
          <w:sz w:val="23"/>
          <w:lang w:val="en-ZA"/>
        </w:rPr>
      </w:pPr>
    </w:p>
    <w:p w14:paraId="63DE6693" w14:textId="77777777" w:rsidR="00BE7404" w:rsidRPr="007E2B3F" w:rsidRDefault="00BE7404" w:rsidP="00221B60">
      <w:pPr>
        <w:pStyle w:val="AS-Pi"/>
        <w:rPr>
          <w:lang w:val="en-ZA"/>
        </w:rPr>
      </w:pPr>
      <w:r w:rsidRPr="007E2B3F">
        <w:rPr>
          <w:spacing w:val="-1"/>
          <w:lang w:val="en-ZA"/>
        </w:rPr>
        <w:t>(i)</w:t>
      </w:r>
      <w:r w:rsidRPr="007E2B3F">
        <w:rPr>
          <w:spacing w:val="-1"/>
          <w:lang w:val="en-ZA"/>
        </w:rPr>
        <w:tab/>
      </w:r>
      <w:r w:rsidRPr="007E2B3F">
        <w:rPr>
          <w:lang w:val="en-ZA"/>
        </w:rPr>
        <w:t>was</w:t>
      </w:r>
      <w:r w:rsidRPr="007E2B3F">
        <w:rPr>
          <w:spacing w:val="-11"/>
          <w:lang w:val="en-ZA"/>
        </w:rPr>
        <w:t xml:space="preserve"> </w:t>
      </w:r>
      <w:r w:rsidRPr="007E2B3F">
        <w:rPr>
          <w:lang w:val="en-ZA"/>
        </w:rPr>
        <w:t>established</w:t>
      </w:r>
      <w:r w:rsidRPr="007E2B3F">
        <w:rPr>
          <w:spacing w:val="-10"/>
          <w:lang w:val="en-ZA"/>
        </w:rPr>
        <w:t xml:space="preserve"> </w:t>
      </w:r>
      <w:r w:rsidRPr="007E2B3F">
        <w:rPr>
          <w:lang w:val="en-ZA"/>
        </w:rPr>
        <w:t>to</w:t>
      </w:r>
      <w:r w:rsidRPr="007E2B3F">
        <w:rPr>
          <w:spacing w:val="-9"/>
          <w:lang w:val="en-ZA"/>
        </w:rPr>
        <w:t xml:space="preserve"> </w:t>
      </w:r>
      <w:r w:rsidRPr="007E2B3F">
        <w:rPr>
          <w:lang w:val="en-ZA"/>
        </w:rPr>
        <w:t>administer,</w:t>
      </w:r>
      <w:r w:rsidRPr="007E2B3F">
        <w:rPr>
          <w:spacing w:val="-10"/>
          <w:lang w:val="en-ZA"/>
        </w:rPr>
        <w:t xml:space="preserve"> </w:t>
      </w:r>
      <w:r w:rsidRPr="007E2B3F">
        <w:rPr>
          <w:lang w:val="en-ZA"/>
        </w:rPr>
        <w:t>allocate</w:t>
      </w:r>
      <w:r w:rsidRPr="007E2B3F">
        <w:rPr>
          <w:spacing w:val="-11"/>
          <w:lang w:val="en-ZA"/>
        </w:rPr>
        <w:t xml:space="preserve"> </w:t>
      </w:r>
      <w:r w:rsidRPr="007E2B3F">
        <w:rPr>
          <w:lang w:val="en-ZA"/>
        </w:rPr>
        <w:t>or</w:t>
      </w:r>
      <w:r w:rsidRPr="007E2B3F">
        <w:rPr>
          <w:spacing w:val="-10"/>
          <w:lang w:val="en-ZA"/>
        </w:rPr>
        <w:t xml:space="preserve"> </w:t>
      </w:r>
      <w:r w:rsidRPr="007E2B3F">
        <w:rPr>
          <w:lang w:val="en-ZA"/>
        </w:rPr>
        <w:t>utilise</w:t>
      </w:r>
      <w:r w:rsidRPr="007E2B3F">
        <w:rPr>
          <w:spacing w:val="-10"/>
          <w:lang w:val="en-ZA"/>
        </w:rPr>
        <w:t xml:space="preserve"> </w:t>
      </w:r>
      <w:r w:rsidRPr="007E2B3F">
        <w:rPr>
          <w:lang w:val="en-ZA"/>
        </w:rPr>
        <w:t>funds</w:t>
      </w:r>
      <w:r w:rsidRPr="007E2B3F">
        <w:rPr>
          <w:spacing w:val="-10"/>
          <w:lang w:val="en-ZA"/>
        </w:rPr>
        <w:t xml:space="preserve"> </w:t>
      </w:r>
      <w:r w:rsidRPr="007E2B3F">
        <w:rPr>
          <w:lang w:val="en-ZA"/>
        </w:rPr>
        <w:t>intended for a specific purpose;</w:t>
      </w:r>
      <w:r w:rsidRPr="007E2B3F">
        <w:rPr>
          <w:spacing w:val="-3"/>
          <w:lang w:val="en-ZA"/>
        </w:rPr>
        <w:t xml:space="preserve"> </w:t>
      </w:r>
      <w:r w:rsidRPr="007E2B3F">
        <w:rPr>
          <w:lang w:val="en-ZA"/>
        </w:rPr>
        <w:t>and</w:t>
      </w:r>
    </w:p>
    <w:p w14:paraId="66120ABD" w14:textId="77777777" w:rsidR="00BE7404" w:rsidRPr="007E2B3F" w:rsidRDefault="00BE7404" w:rsidP="00221B60">
      <w:pPr>
        <w:pStyle w:val="AS-Pi"/>
        <w:rPr>
          <w:sz w:val="23"/>
          <w:lang w:val="en-ZA"/>
        </w:rPr>
      </w:pPr>
    </w:p>
    <w:p w14:paraId="5D32DFBB" w14:textId="77777777" w:rsidR="00BE7404" w:rsidRPr="007E2B3F" w:rsidRDefault="00BE7404" w:rsidP="00221B60">
      <w:pPr>
        <w:pStyle w:val="AS-Pi"/>
        <w:rPr>
          <w:lang w:val="en-ZA"/>
        </w:rPr>
      </w:pPr>
      <w:r w:rsidRPr="007E2B3F">
        <w:rPr>
          <w:spacing w:val="-1"/>
          <w:lang w:val="en-ZA"/>
        </w:rPr>
        <w:t>(ii)</w:t>
      </w:r>
      <w:r w:rsidRPr="007E2B3F">
        <w:rPr>
          <w:spacing w:val="-1"/>
          <w:lang w:val="en-ZA"/>
        </w:rPr>
        <w:tab/>
      </w:r>
      <w:r w:rsidRPr="007E2B3F">
        <w:rPr>
          <w:lang w:val="en-ZA"/>
        </w:rPr>
        <w:t>those funds are obtained from moneys appropriated by Parliament or obtained from a levy imposed for the purpose referred to in subparagraph</w:t>
      </w:r>
      <w:r w:rsidRPr="007E2B3F">
        <w:rPr>
          <w:spacing w:val="-2"/>
          <w:lang w:val="en-ZA"/>
        </w:rPr>
        <w:t xml:space="preserve"> </w:t>
      </w:r>
      <w:r w:rsidRPr="007E2B3F">
        <w:rPr>
          <w:lang w:val="en-ZA"/>
        </w:rPr>
        <w:t>(i),</w:t>
      </w:r>
    </w:p>
    <w:p w14:paraId="03BDF86E" w14:textId="77777777" w:rsidR="00BE7404" w:rsidRPr="007E2B3F" w:rsidRDefault="00BE7404" w:rsidP="00BE7404">
      <w:pPr>
        <w:pStyle w:val="AS-P0"/>
        <w:rPr>
          <w:lang w:val="en-ZA"/>
        </w:rPr>
      </w:pPr>
    </w:p>
    <w:p w14:paraId="29F0523A" w14:textId="77777777" w:rsidR="00BE7404" w:rsidRPr="007E2B3F" w:rsidRDefault="00BE7404" w:rsidP="00FB52C0">
      <w:pPr>
        <w:pStyle w:val="AS-Pa"/>
        <w:ind w:left="1701"/>
        <w:rPr>
          <w:lang w:val="en-ZA"/>
        </w:rPr>
      </w:pPr>
      <w:r w:rsidRPr="007E2B3F">
        <w:rPr>
          <w:lang w:val="en-ZA"/>
        </w:rPr>
        <w:t>specify that it is an extra-budgetary fund;</w:t>
      </w:r>
    </w:p>
    <w:p w14:paraId="038F52BE" w14:textId="77777777" w:rsidR="00BE7404" w:rsidRPr="007E2B3F" w:rsidRDefault="00BE7404" w:rsidP="00BE7404">
      <w:pPr>
        <w:pStyle w:val="AS-P0"/>
        <w:rPr>
          <w:sz w:val="23"/>
          <w:lang w:val="en-ZA"/>
        </w:rPr>
      </w:pPr>
    </w:p>
    <w:p w14:paraId="2C65E411" w14:textId="77777777" w:rsidR="00BE7404" w:rsidRPr="007E2B3F" w:rsidRDefault="00BE7404" w:rsidP="00221B60">
      <w:pPr>
        <w:pStyle w:val="AS-Pa"/>
        <w:rPr>
          <w:lang w:val="en-ZA"/>
        </w:rPr>
      </w:pPr>
      <w:r w:rsidRPr="007E2B3F">
        <w:rPr>
          <w:spacing w:val="-1"/>
          <w:lang w:val="en-ZA"/>
        </w:rPr>
        <w:t>(c)</w:t>
      </w:r>
      <w:r w:rsidRPr="007E2B3F">
        <w:rPr>
          <w:spacing w:val="-1"/>
          <w:lang w:val="en-ZA"/>
        </w:rPr>
        <w:tab/>
      </w:r>
      <w:r w:rsidRPr="007E2B3F">
        <w:rPr>
          <w:lang w:val="en-ZA"/>
        </w:rPr>
        <w:t>if he or she is of the opinion that the board, corporation, council, fund, trust, body, business or company does not comply with either paragraph (a) or paragraph (b), specify that it is a non-commercial public enterprise.</w:t>
      </w:r>
    </w:p>
    <w:p w14:paraId="5BEB3DFC" w14:textId="77777777" w:rsidR="00BE7404" w:rsidRPr="007E2B3F" w:rsidRDefault="00BE7404" w:rsidP="00BE7404">
      <w:pPr>
        <w:pStyle w:val="AS-P0"/>
        <w:rPr>
          <w:sz w:val="23"/>
          <w:lang w:val="en-ZA"/>
        </w:rPr>
      </w:pPr>
    </w:p>
    <w:p w14:paraId="6AB5D645" w14:textId="77777777" w:rsidR="00BE7404" w:rsidRPr="007E2B3F" w:rsidRDefault="00BE7404" w:rsidP="00221B60">
      <w:pPr>
        <w:pStyle w:val="AS-P1"/>
        <w:rPr>
          <w:lang w:val="en-ZA"/>
        </w:rPr>
      </w:pPr>
      <w:r w:rsidRPr="007E2B3F">
        <w:rPr>
          <w:spacing w:val="-1"/>
          <w:lang w:val="en-ZA"/>
        </w:rPr>
        <w:t>(3)</w:t>
      </w:r>
      <w:r w:rsidRPr="007E2B3F">
        <w:rPr>
          <w:spacing w:val="-1"/>
          <w:lang w:val="en-ZA"/>
        </w:rPr>
        <w:tab/>
      </w:r>
      <w:r w:rsidRPr="007E2B3F">
        <w:rPr>
          <w:lang w:val="en-ZA"/>
        </w:rPr>
        <w:t>In</w:t>
      </w:r>
      <w:r w:rsidRPr="007E2B3F">
        <w:rPr>
          <w:spacing w:val="-6"/>
          <w:lang w:val="en-ZA"/>
        </w:rPr>
        <w:t xml:space="preserve"> </w:t>
      </w:r>
      <w:r w:rsidRPr="007E2B3F">
        <w:rPr>
          <w:lang w:val="en-ZA"/>
        </w:rPr>
        <w:t>the</w:t>
      </w:r>
      <w:r w:rsidRPr="007E2B3F">
        <w:rPr>
          <w:spacing w:val="-6"/>
          <w:lang w:val="en-ZA"/>
        </w:rPr>
        <w:t xml:space="preserve"> </w:t>
      </w:r>
      <w:r w:rsidRPr="007E2B3F">
        <w:rPr>
          <w:lang w:val="en-ZA"/>
        </w:rPr>
        <w:t>notice</w:t>
      </w:r>
      <w:r w:rsidRPr="007E2B3F">
        <w:rPr>
          <w:spacing w:val="-6"/>
          <w:lang w:val="en-ZA"/>
        </w:rPr>
        <w:t xml:space="preserve"> </w:t>
      </w:r>
      <w:r w:rsidRPr="007E2B3F">
        <w:rPr>
          <w:lang w:val="en-ZA"/>
        </w:rPr>
        <w:t>referred</w:t>
      </w:r>
      <w:r w:rsidRPr="007E2B3F">
        <w:rPr>
          <w:spacing w:val="-6"/>
          <w:lang w:val="en-ZA"/>
        </w:rPr>
        <w:t xml:space="preserve"> </w:t>
      </w:r>
      <w:r w:rsidRPr="007E2B3F">
        <w:rPr>
          <w:lang w:val="en-ZA"/>
        </w:rPr>
        <w:t>to</w:t>
      </w:r>
      <w:r w:rsidRPr="007E2B3F">
        <w:rPr>
          <w:spacing w:val="-6"/>
          <w:lang w:val="en-ZA"/>
        </w:rPr>
        <w:t xml:space="preserve"> </w:t>
      </w:r>
      <w:r w:rsidRPr="007E2B3F">
        <w:rPr>
          <w:lang w:val="en-ZA"/>
        </w:rPr>
        <w:t>in</w:t>
      </w:r>
      <w:r w:rsidRPr="007E2B3F">
        <w:rPr>
          <w:spacing w:val="-5"/>
          <w:lang w:val="en-ZA"/>
        </w:rPr>
        <w:t xml:space="preserve"> </w:t>
      </w:r>
      <w:r w:rsidRPr="007E2B3F">
        <w:rPr>
          <w:lang w:val="en-ZA"/>
        </w:rPr>
        <w:t>subsection</w:t>
      </w:r>
      <w:r w:rsidRPr="007E2B3F">
        <w:rPr>
          <w:spacing w:val="-6"/>
          <w:lang w:val="en-ZA"/>
        </w:rPr>
        <w:t xml:space="preserve"> </w:t>
      </w:r>
      <w:r w:rsidRPr="007E2B3F">
        <w:rPr>
          <w:lang w:val="en-ZA"/>
        </w:rPr>
        <w:t>(1)</w:t>
      </w:r>
      <w:r w:rsidRPr="007E2B3F">
        <w:rPr>
          <w:spacing w:val="-6"/>
          <w:lang w:val="en-ZA"/>
        </w:rPr>
        <w:t xml:space="preserve"> </w:t>
      </w:r>
      <w:r w:rsidRPr="007E2B3F">
        <w:rPr>
          <w:lang w:val="en-ZA"/>
        </w:rPr>
        <w:t>the</w:t>
      </w:r>
      <w:r w:rsidRPr="007E2B3F">
        <w:rPr>
          <w:spacing w:val="-6"/>
          <w:lang w:val="en-ZA"/>
        </w:rPr>
        <w:t xml:space="preserve"> </w:t>
      </w:r>
      <w:r w:rsidRPr="007E2B3F">
        <w:rPr>
          <w:lang w:val="en-ZA"/>
        </w:rPr>
        <w:t>Minister</w:t>
      </w:r>
      <w:r w:rsidRPr="007E2B3F">
        <w:rPr>
          <w:spacing w:val="-6"/>
          <w:lang w:val="en-ZA"/>
        </w:rPr>
        <w:t xml:space="preserve"> </w:t>
      </w:r>
      <w:r w:rsidRPr="007E2B3F">
        <w:rPr>
          <w:lang w:val="en-ZA"/>
        </w:rPr>
        <w:t>may</w:t>
      </w:r>
      <w:r w:rsidRPr="007E2B3F">
        <w:rPr>
          <w:spacing w:val="-5"/>
          <w:lang w:val="en-ZA"/>
        </w:rPr>
        <w:t xml:space="preserve"> </w:t>
      </w:r>
      <w:r w:rsidRPr="007E2B3F">
        <w:rPr>
          <w:lang w:val="en-ZA"/>
        </w:rPr>
        <w:t>also</w:t>
      </w:r>
      <w:r w:rsidRPr="007E2B3F">
        <w:rPr>
          <w:spacing w:val="-6"/>
          <w:lang w:val="en-ZA"/>
        </w:rPr>
        <w:t xml:space="preserve"> </w:t>
      </w:r>
      <w:r w:rsidRPr="007E2B3F">
        <w:rPr>
          <w:lang w:val="en-ZA"/>
        </w:rPr>
        <w:t>specify that the public enterprise belongs to a specific prescribed subcategory of the categories referred to in subsection</w:t>
      </w:r>
      <w:r w:rsidRPr="007E2B3F">
        <w:rPr>
          <w:spacing w:val="-2"/>
          <w:lang w:val="en-ZA"/>
        </w:rPr>
        <w:t xml:space="preserve"> </w:t>
      </w:r>
      <w:r w:rsidRPr="007E2B3F">
        <w:rPr>
          <w:lang w:val="en-ZA"/>
        </w:rPr>
        <w:t>(2).</w:t>
      </w:r>
    </w:p>
    <w:p w14:paraId="5CE9FA38" w14:textId="77777777" w:rsidR="00BE7404" w:rsidRPr="007E2B3F" w:rsidRDefault="00BE7404" w:rsidP="00221B60">
      <w:pPr>
        <w:pStyle w:val="AS-P1"/>
        <w:rPr>
          <w:sz w:val="23"/>
          <w:lang w:val="en-ZA"/>
        </w:rPr>
      </w:pPr>
    </w:p>
    <w:p w14:paraId="1731186D" w14:textId="77777777" w:rsidR="00BE7404" w:rsidRPr="007E2B3F" w:rsidRDefault="00BE7404" w:rsidP="00221B60">
      <w:pPr>
        <w:pStyle w:val="AS-P1"/>
        <w:rPr>
          <w:lang w:val="en-ZA"/>
        </w:rPr>
      </w:pPr>
      <w:r w:rsidRPr="007E2B3F">
        <w:rPr>
          <w:spacing w:val="-1"/>
          <w:lang w:val="en-ZA"/>
        </w:rPr>
        <w:t>(4)</w:t>
      </w:r>
      <w:r w:rsidRPr="007E2B3F">
        <w:rPr>
          <w:spacing w:val="-1"/>
          <w:lang w:val="en-ZA"/>
        </w:rPr>
        <w:tab/>
      </w:r>
      <w:r w:rsidRPr="007E2B3F">
        <w:rPr>
          <w:lang w:val="en-ZA"/>
        </w:rPr>
        <w:t>The Minister may, in consultation with Cabinet, declare that a body ceases to be a public enterprise and after such declaration any determination under section 4(2) is deemed to have been withdrawn and the provisions of the establishing law or document</w:t>
      </w:r>
      <w:r w:rsidRPr="007E2B3F">
        <w:rPr>
          <w:spacing w:val="-1"/>
          <w:lang w:val="en-ZA"/>
        </w:rPr>
        <w:t xml:space="preserve"> </w:t>
      </w:r>
      <w:r w:rsidRPr="007E2B3F">
        <w:rPr>
          <w:lang w:val="en-ZA"/>
        </w:rPr>
        <w:t>apply.</w:t>
      </w:r>
    </w:p>
    <w:p w14:paraId="5182DE85" w14:textId="77777777" w:rsidR="00BE7404" w:rsidRPr="007E2B3F" w:rsidRDefault="00BE7404" w:rsidP="00221B60">
      <w:pPr>
        <w:pStyle w:val="AS-P1"/>
        <w:rPr>
          <w:sz w:val="23"/>
          <w:lang w:val="en-ZA"/>
        </w:rPr>
      </w:pPr>
    </w:p>
    <w:p w14:paraId="249F74C0" w14:textId="77777777" w:rsidR="00BE7404" w:rsidRPr="007E2B3F" w:rsidRDefault="00BE7404" w:rsidP="00221B60">
      <w:pPr>
        <w:pStyle w:val="AS-P1"/>
        <w:rPr>
          <w:i/>
          <w:lang w:val="en-ZA"/>
        </w:rPr>
      </w:pPr>
      <w:r w:rsidRPr="007E2B3F">
        <w:rPr>
          <w:iCs/>
          <w:spacing w:val="-1"/>
          <w:lang w:val="en-ZA"/>
        </w:rPr>
        <w:t>(5)</w:t>
      </w:r>
      <w:r w:rsidRPr="007E2B3F">
        <w:rPr>
          <w:iCs/>
          <w:spacing w:val="-1"/>
          <w:lang w:val="en-ZA"/>
        </w:rPr>
        <w:tab/>
      </w:r>
      <w:r w:rsidRPr="007E2B3F">
        <w:rPr>
          <w:lang w:val="en-ZA"/>
        </w:rPr>
        <w:t>A declaration in terms of subsection (1) and a declaration in terms of subsection (4) must be made known by notice in the</w:t>
      </w:r>
      <w:r w:rsidRPr="007E2B3F">
        <w:rPr>
          <w:spacing w:val="-6"/>
          <w:lang w:val="en-ZA"/>
        </w:rPr>
        <w:t xml:space="preserve"> </w:t>
      </w:r>
      <w:r w:rsidRPr="007E2B3F">
        <w:rPr>
          <w:i/>
          <w:lang w:val="en-ZA"/>
        </w:rPr>
        <w:t>Gazette.</w:t>
      </w:r>
    </w:p>
    <w:p w14:paraId="144EBAD3" w14:textId="77777777" w:rsidR="00BE7404" w:rsidRPr="007E2B3F" w:rsidRDefault="00BE7404" w:rsidP="00BE7404">
      <w:pPr>
        <w:pStyle w:val="AS-P0"/>
        <w:rPr>
          <w:i/>
          <w:sz w:val="23"/>
          <w:lang w:val="en-ZA"/>
        </w:rPr>
      </w:pPr>
    </w:p>
    <w:p w14:paraId="2B61F8A9" w14:textId="77777777" w:rsidR="00BE7404" w:rsidRPr="007E2B3F" w:rsidRDefault="00BE7404" w:rsidP="00BE7404">
      <w:pPr>
        <w:pStyle w:val="AS-P0"/>
        <w:rPr>
          <w:b/>
          <w:lang w:val="en-ZA"/>
        </w:rPr>
      </w:pPr>
      <w:r w:rsidRPr="007E2B3F">
        <w:rPr>
          <w:b/>
          <w:lang w:val="en-ZA"/>
        </w:rPr>
        <w:t>Application of Act to bodies that are not public enterprises</w:t>
      </w:r>
    </w:p>
    <w:p w14:paraId="688D3439" w14:textId="77777777" w:rsidR="00BE7404" w:rsidRPr="007E2B3F" w:rsidRDefault="00BE7404" w:rsidP="00BE7404">
      <w:pPr>
        <w:pStyle w:val="AS-P0"/>
        <w:rPr>
          <w:b/>
          <w:sz w:val="23"/>
          <w:lang w:val="en-ZA"/>
        </w:rPr>
      </w:pPr>
    </w:p>
    <w:p w14:paraId="0C195DD4" w14:textId="77777777" w:rsidR="00BE7404" w:rsidRPr="007E2B3F" w:rsidRDefault="00BE7404" w:rsidP="005B1CC6">
      <w:pPr>
        <w:pStyle w:val="AS-P1"/>
        <w:rPr>
          <w:lang w:val="en-ZA"/>
        </w:rPr>
      </w:pPr>
      <w:r w:rsidRPr="007E2B3F">
        <w:rPr>
          <w:b/>
          <w:bCs/>
          <w:spacing w:val="-1"/>
          <w:lang w:val="en-ZA"/>
        </w:rPr>
        <w:t>3.</w:t>
      </w:r>
      <w:r w:rsidRPr="007E2B3F">
        <w:rPr>
          <w:bCs/>
          <w:spacing w:val="-1"/>
          <w:lang w:val="en-ZA"/>
        </w:rPr>
        <w:tab/>
      </w:r>
      <w:r w:rsidRPr="007E2B3F">
        <w:rPr>
          <w:lang w:val="en-ZA"/>
        </w:rPr>
        <w:t xml:space="preserve">The Minister </w:t>
      </w:r>
      <w:r w:rsidRPr="007E2B3F">
        <w:rPr>
          <w:spacing w:val="-4"/>
          <w:lang w:val="en-ZA"/>
        </w:rPr>
        <w:t xml:space="preserve">may, </w:t>
      </w:r>
      <w:r w:rsidRPr="007E2B3F">
        <w:rPr>
          <w:lang w:val="en-ZA"/>
        </w:rPr>
        <w:t xml:space="preserve">with the concurrence of the Minister responsible for Finance, by notice in the </w:t>
      </w:r>
      <w:r w:rsidRPr="007E2B3F">
        <w:rPr>
          <w:i/>
          <w:lang w:val="en-ZA"/>
        </w:rPr>
        <w:t>Gazette</w:t>
      </w:r>
      <w:r w:rsidRPr="007E2B3F">
        <w:rPr>
          <w:lang w:val="en-ZA"/>
        </w:rPr>
        <w:t>, declare any provision of this Act to apply to any board,</w:t>
      </w:r>
      <w:r w:rsidRPr="007E2B3F">
        <w:rPr>
          <w:spacing w:val="-9"/>
          <w:lang w:val="en-ZA"/>
        </w:rPr>
        <w:t xml:space="preserve"> </w:t>
      </w:r>
      <w:r w:rsidRPr="007E2B3F">
        <w:rPr>
          <w:lang w:val="en-ZA"/>
        </w:rPr>
        <w:t>committee,</w:t>
      </w:r>
      <w:r w:rsidRPr="007E2B3F">
        <w:rPr>
          <w:spacing w:val="-9"/>
          <w:lang w:val="en-ZA"/>
        </w:rPr>
        <w:t xml:space="preserve"> </w:t>
      </w:r>
      <w:r w:rsidRPr="007E2B3F">
        <w:rPr>
          <w:lang w:val="en-ZA"/>
        </w:rPr>
        <w:t>fund,</w:t>
      </w:r>
      <w:r w:rsidRPr="007E2B3F">
        <w:rPr>
          <w:spacing w:val="-9"/>
          <w:lang w:val="en-ZA"/>
        </w:rPr>
        <w:t xml:space="preserve"> </w:t>
      </w:r>
      <w:r w:rsidRPr="007E2B3F">
        <w:rPr>
          <w:lang w:val="en-ZA"/>
        </w:rPr>
        <w:t>trust</w:t>
      </w:r>
      <w:r w:rsidRPr="007E2B3F">
        <w:rPr>
          <w:spacing w:val="-9"/>
          <w:lang w:val="en-ZA"/>
        </w:rPr>
        <w:t xml:space="preserve"> </w:t>
      </w:r>
      <w:r w:rsidRPr="007E2B3F">
        <w:rPr>
          <w:lang w:val="en-ZA"/>
        </w:rPr>
        <w:t>or</w:t>
      </w:r>
      <w:r w:rsidRPr="007E2B3F">
        <w:rPr>
          <w:spacing w:val="-9"/>
          <w:lang w:val="en-ZA"/>
        </w:rPr>
        <w:t xml:space="preserve"> </w:t>
      </w:r>
      <w:r w:rsidRPr="007E2B3F">
        <w:rPr>
          <w:lang w:val="en-ZA"/>
        </w:rPr>
        <w:t>any</w:t>
      </w:r>
      <w:r w:rsidRPr="007E2B3F">
        <w:rPr>
          <w:spacing w:val="-9"/>
          <w:lang w:val="en-ZA"/>
        </w:rPr>
        <w:t xml:space="preserve"> </w:t>
      </w:r>
      <w:r w:rsidRPr="007E2B3F">
        <w:rPr>
          <w:lang w:val="en-ZA"/>
        </w:rPr>
        <w:t>other</w:t>
      </w:r>
      <w:r w:rsidRPr="007E2B3F">
        <w:rPr>
          <w:spacing w:val="-9"/>
          <w:lang w:val="en-ZA"/>
        </w:rPr>
        <w:t xml:space="preserve"> </w:t>
      </w:r>
      <w:r w:rsidRPr="007E2B3F">
        <w:rPr>
          <w:lang w:val="en-ZA"/>
        </w:rPr>
        <w:t>institution</w:t>
      </w:r>
      <w:r w:rsidRPr="007E2B3F">
        <w:rPr>
          <w:spacing w:val="-9"/>
          <w:lang w:val="en-ZA"/>
        </w:rPr>
        <w:t xml:space="preserve"> </w:t>
      </w:r>
      <w:r w:rsidRPr="007E2B3F">
        <w:rPr>
          <w:lang w:val="en-ZA"/>
        </w:rPr>
        <w:t>purporting</w:t>
      </w:r>
      <w:r w:rsidRPr="007E2B3F">
        <w:rPr>
          <w:spacing w:val="-9"/>
          <w:lang w:val="en-ZA"/>
        </w:rPr>
        <w:t xml:space="preserve"> </w:t>
      </w:r>
      <w:r w:rsidRPr="007E2B3F">
        <w:rPr>
          <w:lang w:val="en-ZA"/>
        </w:rPr>
        <w:t>to</w:t>
      </w:r>
      <w:r w:rsidRPr="007E2B3F">
        <w:rPr>
          <w:spacing w:val="-9"/>
          <w:lang w:val="en-ZA"/>
        </w:rPr>
        <w:t xml:space="preserve"> </w:t>
      </w:r>
      <w:r w:rsidRPr="007E2B3F">
        <w:rPr>
          <w:lang w:val="en-ZA"/>
        </w:rPr>
        <w:t>perform</w:t>
      </w:r>
      <w:r w:rsidRPr="007E2B3F">
        <w:rPr>
          <w:spacing w:val="-9"/>
          <w:lang w:val="en-ZA"/>
        </w:rPr>
        <w:t xml:space="preserve"> </w:t>
      </w:r>
      <w:r w:rsidRPr="007E2B3F">
        <w:rPr>
          <w:lang w:val="en-ZA"/>
        </w:rPr>
        <w:t>any</w:t>
      </w:r>
      <w:r w:rsidRPr="007E2B3F">
        <w:rPr>
          <w:spacing w:val="-9"/>
          <w:lang w:val="en-ZA"/>
        </w:rPr>
        <w:t xml:space="preserve"> </w:t>
      </w:r>
      <w:r w:rsidRPr="007E2B3F">
        <w:rPr>
          <w:lang w:val="en-ZA"/>
        </w:rPr>
        <w:t xml:space="preserve">function under any </w:t>
      </w:r>
      <w:r w:rsidRPr="007E2B3F">
        <w:rPr>
          <w:spacing w:val="-4"/>
          <w:lang w:val="en-ZA"/>
        </w:rPr>
        <w:t xml:space="preserve">law, </w:t>
      </w:r>
      <w:r w:rsidRPr="007E2B3F">
        <w:rPr>
          <w:lang w:val="en-ZA"/>
        </w:rPr>
        <w:t>if such institution has acquired or administers money appropriated by Parliament</w:t>
      </w:r>
      <w:r w:rsidRPr="007E2B3F">
        <w:rPr>
          <w:spacing w:val="-13"/>
          <w:lang w:val="en-ZA"/>
        </w:rPr>
        <w:t xml:space="preserve"> </w:t>
      </w:r>
      <w:r w:rsidRPr="007E2B3F">
        <w:rPr>
          <w:lang w:val="en-ZA"/>
        </w:rPr>
        <w:t>or</w:t>
      </w:r>
      <w:r w:rsidRPr="007E2B3F">
        <w:rPr>
          <w:spacing w:val="-12"/>
          <w:lang w:val="en-ZA"/>
        </w:rPr>
        <w:t xml:space="preserve"> </w:t>
      </w:r>
      <w:r w:rsidRPr="007E2B3F">
        <w:rPr>
          <w:lang w:val="en-ZA"/>
        </w:rPr>
        <w:t>acquired</w:t>
      </w:r>
      <w:r w:rsidRPr="007E2B3F">
        <w:rPr>
          <w:spacing w:val="-13"/>
          <w:lang w:val="en-ZA"/>
        </w:rPr>
        <w:t xml:space="preserve"> </w:t>
      </w:r>
      <w:r w:rsidRPr="007E2B3F">
        <w:rPr>
          <w:lang w:val="en-ZA"/>
        </w:rPr>
        <w:t>from</w:t>
      </w:r>
      <w:r w:rsidRPr="007E2B3F">
        <w:rPr>
          <w:spacing w:val="-12"/>
          <w:lang w:val="en-ZA"/>
        </w:rPr>
        <w:t xml:space="preserve"> </w:t>
      </w:r>
      <w:r w:rsidRPr="007E2B3F">
        <w:rPr>
          <w:lang w:val="en-ZA"/>
        </w:rPr>
        <w:t>a</w:t>
      </w:r>
      <w:r w:rsidRPr="007E2B3F">
        <w:rPr>
          <w:spacing w:val="-13"/>
          <w:lang w:val="en-ZA"/>
        </w:rPr>
        <w:t xml:space="preserve"> </w:t>
      </w:r>
      <w:r w:rsidRPr="007E2B3F">
        <w:rPr>
          <w:lang w:val="en-ZA"/>
        </w:rPr>
        <w:t>levy</w:t>
      </w:r>
      <w:r w:rsidRPr="007E2B3F">
        <w:rPr>
          <w:spacing w:val="-12"/>
          <w:lang w:val="en-ZA"/>
        </w:rPr>
        <w:t xml:space="preserve"> </w:t>
      </w:r>
      <w:r w:rsidRPr="007E2B3F">
        <w:rPr>
          <w:lang w:val="en-ZA"/>
        </w:rPr>
        <w:t>imposed</w:t>
      </w:r>
      <w:r w:rsidRPr="007E2B3F">
        <w:rPr>
          <w:spacing w:val="-13"/>
          <w:lang w:val="en-ZA"/>
        </w:rPr>
        <w:t xml:space="preserve"> </w:t>
      </w:r>
      <w:r w:rsidRPr="007E2B3F">
        <w:rPr>
          <w:lang w:val="en-ZA"/>
        </w:rPr>
        <w:t>by</w:t>
      </w:r>
      <w:r w:rsidRPr="007E2B3F">
        <w:rPr>
          <w:spacing w:val="-12"/>
          <w:lang w:val="en-ZA"/>
        </w:rPr>
        <w:t xml:space="preserve"> </w:t>
      </w:r>
      <w:r w:rsidRPr="007E2B3F">
        <w:rPr>
          <w:lang w:val="en-ZA"/>
        </w:rPr>
        <w:t>or</w:t>
      </w:r>
      <w:r w:rsidRPr="007E2B3F">
        <w:rPr>
          <w:spacing w:val="-13"/>
          <w:lang w:val="en-ZA"/>
        </w:rPr>
        <w:t xml:space="preserve"> </w:t>
      </w:r>
      <w:r w:rsidRPr="007E2B3F">
        <w:rPr>
          <w:lang w:val="en-ZA"/>
        </w:rPr>
        <w:t>under</w:t>
      </w:r>
      <w:r w:rsidRPr="007E2B3F">
        <w:rPr>
          <w:spacing w:val="-12"/>
          <w:lang w:val="en-ZA"/>
        </w:rPr>
        <w:t xml:space="preserve"> </w:t>
      </w:r>
      <w:r w:rsidRPr="007E2B3F">
        <w:rPr>
          <w:lang w:val="en-ZA"/>
        </w:rPr>
        <w:t>a</w:t>
      </w:r>
      <w:r w:rsidRPr="007E2B3F">
        <w:rPr>
          <w:spacing w:val="-12"/>
          <w:lang w:val="en-ZA"/>
        </w:rPr>
        <w:t xml:space="preserve"> </w:t>
      </w:r>
      <w:r w:rsidRPr="007E2B3F">
        <w:rPr>
          <w:lang w:val="en-ZA"/>
        </w:rPr>
        <w:t>law:</w:t>
      </w:r>
      <w:r w:rsidRPr="007E2B3F">
        <w:rPr>
          <w:spacing w:val="-13"/>
          <w:lang w:val="en-ZA"/>
        </w:rPr>
        <w:t xml:space="preserve"> </w:t>
      </w:r>
      <w:r w:rsidRPr="007E2B3F">
        <w:rPr>
          <w:lang w:val="en-ZA"/>
        </w:rPr>
        <w:t>Provided</w:t>
      </w:r>
      <w:r w:rsidRPr="007E2B3F">
        <w:rPr>
          <w:spacing w:val="-12"/>
          <w:lang w:val="en-ZA"/>
        </w:rPr>
        <w:t xml:space="preserve"> </w:t>
      </w:r>
      <w:r w:rsidRPr="007E2B3F">
        <w:rPr>
          <w:lang w:val="en-ZA"/>
        </w:rPr>
        <w:t>that</w:t>
      </w:r>
      <w:r w:rsidRPr="007E2B3F">
        <w:rPr>
          <w:spacing w:val="-13"/>
          <w:lang w:val="en-ZA"/>
        </w:rPr>
        <w:t xml:space="preserve"> </w:t>
      </w:r>
      <w:r w:rsidRPr="007E2B3F">
        <w:rPr>
          <w:lang w:val="en-ZA"/>
        </w:rPr>
        <w:t>this</w:t>
      </w:r>
      <w:r w:rsidRPr="007E2B3F">
        <w:rPr>
          <w:spacing w:val="-12"/>
          <w:lang w:val="en-ZA"/>
        </w:rPr>
        <w:t xml:space="preserve"> </w:t>
      </w:r>
      <w:r w:rsidRPr="007E2B3F">
        <w:rPr>
          <w:lang w:val="en-ZA"/>
        </w:rPr>
        <w:t>section does not apply to a local authority or regional council.</w:t>
      </w:r>
    </w:p>
    <w:p w14:paraId="44314FCE" w14:textId="77777777" w:rsidR="00BE7404" w:rsidRPr="007E2B3F" w:rsidRDefault="00BE7404" w:rsidP="00BE7404">
      <w:pPr>
        <w:pStyle w:val="AS-P0"/>
        <w:rPr>
          <w:sz w:val="23"/>
          <w:lang w:val="en-ZA"/>
        </w:rPr>
      </w:pPr>
    </w:p>
    <w:p w14:paraId="32CF57BF" w14:textId="77777777" w:rsidR="00BE7404" w:rsidRPr="007E2B3F" w:rsidRDefault="00BE7404" w:rsidP="00BE7404">
      <w:pPr>
        <w:pStyle w:val="AS-P0"/>
        <w:rPr>
          <w:b/>
          <w:lang w:val="en-ZA"/>
        </w:rPr>
      </w:pPr>
      <w:r w:rsidRPr="007E2B3F">
        <w:rPr>
          <w:b/>
          <w:lang w:val="en-ZA"/>
        </w:rPr>
        <w:t>Functions and powers of Minister</w:t>
      </w:r>
    </w:p>
    <w:p w14:paraId="5765FFEB" w14:textId="77777777" w:rsidR="00BE7404" w:rsidRPr="007E2B3F" w:rsidRDefault="00BE7404" w:rsidP="00BE7404">
      <w:pPr>
        <w:pStyle w:val="AS-P0"/>
        <w:rPr>
          <w:b/>
          <w:sz w:val="23"/>
          <w:lang w:val="en-ZA"/>
        </w:rPr>
      </w:pPr>
    </w:p>
    <w:p w14:paraId="7F17C9C9" w14:textId="77777777" w:rsidR="00BE7404" w:rsidRPr="007E2B3F" w:rsidRDefault="00BE7404" w:rsidP="00E11CDF">
      <w:pPr>
        <w:pStyle w:val="AS-P1"/>
        <w:rPr>
          <w:lang w:val="en-ZA"/>
        </w:rPr>
      </w:pPr>
      <w:r w:rsidRPr="007E2B3F">
        <w:rPr>
          <w:b/>
          <w:bCs/>
          <w:spacing w:val="-1"/>
          <w:lang w:val="en-ZA"/>
        </w:rPr>
        <w:t>4.</w:t>
      </w:r>
      <w:r w:rsidRPr="007E2B3F">
        <w:rPr>
          <w:bCs/>
          <w:spacing w:val="-1"/>
          <w:lang w:val="en-ZA"/>
        </w:rPr>
        <w:tab/>
      </w:r>
      <w:r w:rsidRPr="007E2B3F">
        <w:rPr>
          <w:lang w:val="en-ZA"/>
        </w:rPr>
        <w:t>(1)</w:t>
      </w:r>
      <w:r w:rsidRPr="007E2B3F">
        <w:rPr>
          <w:lang w:val="en-ZA"/>
        </w:rPr>
        <w:tab/>
        <w:t>Subject to this Act, the functions of the Minister are</w:t>
      </w:r>
      <w:r w:rsidRPr="007E2B3F">
        <w:rPr>
          <w:spacing w:val="-8"/>
          <w:lang w:val="en-ZA"/>
        </w:rPr>
        <w:t xml:space="preserve"> </w:t>
      </w:r>
      <w:r w:rsidRPr="007E2B3F">
        <w:rPr>
          <w:lang w:val="en-ZA"/>
        </w:rPr>
        <w:t>-</w:t>
      </w:r>
    </w:p>
    <w:p w14:paraId="4EA5280B" w14:textId="77777777" w:rsidR="00BE7404" w:rsidRPr="007E2B3F" w:rsidRDefault="00BE7404" w:rsidP="00BE7404">
      <w:pPr>
        <w:pStyle w:val="AS-P0"/>
        <w:rPr>
          <w:sz w:val="23"/>
          <w:lang w:val="en-ZA"/>
        </w:rPr>
      </w:pPr>
    </w:p>
    <w:p w14:paraId="30FE09EF" w14:textId="77777777" w:rsidR="00BE7404" w:rsidRPr="007E2B3F" w:rsidRDefault="00BE7404" w:rsidP="00E11CDF">
      <w:pPr>
        <w:pStyle w:val="AS-Pa"/>
        <w:rPr>
          <w:lang w:val="en-ZA"/>
        </w:rPr>
      </w:pPr>
      <w:r w:rsidRPr="007E2B3F">
        <w:rPr>
          <w:spacing w:val="-1"/>
          <w:lang w:val="en-ZA"/>
        </w:rPr>
        <w:t>(a)</w:t>
      </w:r>
      <w:r w:rsidRPr="007E2B3F">
        <w:rPr>
          <w:spacing w:val="-1"/>
          <w:lang w:val="en-ZA"/>
        </w:rPr>
        <w:tab/>
      </w:r>
      <w:r w:rsidRPr="007E2B3F">
        <w:rPr>
          <w:lang w:val="en-ZA"/>
        </w:rPr>
        <w:t>to make determinations referred to in subsection</w:t>
      </w:r>
      <w:r w:rsidRPr="007E2B3F">
        <w:rPr>
          <w:spacing w:val="-4"/>
          <w:lang w:val="en-ZA"/>
        </w:rPr>
        <w:t xml:space="preserve"> </w:t>
      </w:r>
      <w:r w:rsidRPr="007E2B3F">
        <w:rPr>
          <w:lang w:val="en-ZA"/>
        </w:rPr>
        <w:t>(2);</w:t>
      </w:r>
    </w:p>
    <w:p w14:paraId="1CCFEACC" w14:textId="77777777" w:rsidR="00BE7404" w:rsidRPr="007E2B3F" w:rsidRDefault="00BE7404" w:rsidP="00E11CDF">
      <w:pPr>
        <w:pStyle w:val="AS-Pa"/>
        <w:rPr>
          <w:sz w:val="23"/>
          <w:lang w:val="en-ZA"/>
        </w:rPr>
      </w:pPr>
    </w:p>
    <w:p w14:paraId="6F6F46D5" w14:textId="77777777" w:rsidR="00BE7404" w:rsidRPr="007E2B3F" w:rsidRDefault="00BE7404" w:rsidP="00E11CDF">
      <w:pPr>
        <w:pStyle w:val="AS-Pa"/>
        <w:rPr>
          <w:lang w:val="en-ZA"/>
        </w:rPr>
      </w:pPr>
      <w:r w:rsidRPr="007E2B3F">
        <w:rPr>
          <w:spacing w:val="-1"/>
          <w:lang w:val="en-ZA"/>
        </w:rPr>
        <w:t>(b)</w:t>
      </w:r>
      <w:r w:rsidRPr="007E2B3F">
        <w:rPr>
          <w:spacing w:val="-1"/>
          <w:lang w:val="en-ZA"/>
        </w:rPr>
        <w:tab/>
      </w:r>
      <w:r w:rsidRPr="007E2B3F">
        <w:rPr>
          <w:lang w:val="en-ZA"/>
        </w:rPr>
        <w:t>to establish generally accepted common principles of corporate governance and good practice governing public</w:t>
      </w:r>
      <w:r w:rsidRPr="007E2B3F">
        <w:rPr>
          <w:spacing w:val="-1"/>
          <w:lang w:val="en-ZA"/>
        </w:rPr>
        <w:t xml:space="preserve"> </w:t>
      </w:r>
      <w:r w:rsidRPr="007E2B3F">
        <w:rPr>
          <w:lang w:val="en-ZA"/>
        </w:rPr>
        <w:t>enterprises;</w:t>
      </w:r>
    </w:p>
    <w:p w14:paraId="1AFD5876" w14:textId="77777777" w:rsidR="00BE7404" w:rsidRPr="007E2B3F" w:rsidRDefault="00BE7404" w:rsidP="00E11CDF">
      <w:pPr>
        <w:pStyle w:val="AS-Pa"/>
        <w:rPr>
          <w:sz w:val="23"/>
          <w:lang w:val="en-ZA"/>
        </w:rPr>
      </w:pPr>
    </w:p>
    <w:p w14:paraId="04375CBF" w14:textId="77777777" w:rsidR="00BE7404" w:rsidRPr="007E2B3F" w:rsidRDefault="00BE7404" w:rsidP="00E11CDF">
      <w:pPr>
        <w:pStyle w:val="AS-Pa"/>
        <w:rPr>
          <w:lang w:val="en-ZA"/>
        </w:rPr>
      </w:pPr>
      <w:r w:rsidRPr="007E2B3F">
        <w:rPr>
          <w:spacing w:val="-1"/>
          <w:lang w:val="en-ZA"/>
        </w:rPr>
        <w:t>(c)</w:t>
      </w:r>
      <w:r w:rsidRPr="007E2B3F">
        <w:rPr>
          <w:spacing w:val="-1"/>
          <w:lang w:val="en-ZA"/>
        </w:rPr>
        <w:tab/>
      </w:r>
      <w:r w:rsidRPr="007E2B3F">
        <w:rPr>
          <w:lang w:val="en-ZA"/>
        </w:rPr>
        <w:t>to develop common policy frameworks for the operations of public enterprises, including policy on issues relating to human resources, assets and</w:t>
      </w:r>
      <w:r w:rsidRPr="007E2B3F">
        <w:rPr>
          <w:spacing w:val="-1"/>
          <w:lang w:val="en-ZA"/>
        </w:rPr>
        <w:t xml:space="preserve"> </w:t>
      </w:r>
      <w:r w:rsidRPr="007E2B3F">
        <w:rPr>
          <w:lang w:val="en-ZA"/>
        </w:rPr>
        <w:t>finance;</w:t>
      </w:r>
    </w:p>
    <w:p w14:paraId="5AEDAF80" w14:textId="77777777" w:rsidR="00BE7404" w:rsidRPr="007E2B3F" w:rsidRDefault="00BE7404" w:rsidP="00E11CDF">
      <w:pPr>
        <w:pStyle w:val="AS-Pa"/>
        <w:rPr>
          <w:sz w:val="23"/>
          <w:lang w:val="en-ZA"/>
        </w:rPr>
      </w:pPr>
    </w:p>
    <w:p w14:paraId="6B72B077" w14:textId="77777777" w:rsidR="00BE7404" w:rsidRPr="007E2B3F" w:rsidRDefault="00BE7404" w:rsidP="00E11CDF">
      <w:pPr>
        <w:pStyle w:val="AS-Pa"/>
        <w:rPr>
          <w:lang w:val="en-ZA"/>
        </w:rPr>
      </w:pPr>
      <w:r w:rsidRPr="007E2B3F">
        <w:rPr>
          <w:spacing w:val="-1"/>
          <w:lang w:val="en-ZA"/>
        </w:rPr>
        <w:t>(d)</w:t>
      </w:r>
      <w:r w:rsidRPr="007E2B3F">
        <w:rPr>
          <w:spacing w:val="-1"/>
          <w:lang w:val="en-ZA"/>
        </w:rPr>
        <w:tab/>
      </w:r>
      <w:r w:rsidRPr="007E2B3F">
        <w:rPr>
          <w:lang w:val="en-ZA"/>
        </w:rPr>
        <w:t>to determine criteria for the performance measurement and evaluation of public enterprises, and develop appropriate means for monitoring their performance;</w:t>
      </w:r>
    </w:p>
    <w:p w14:paraId="29E8C5CF" w14:textId="77777777" w:rsidR="00BE7404" w:rsidRPr="007E2B3F" w:rsidRDefault="00BE7404" w:rsidP="00E11CDF">
      <w:pPr>
        <w:pStyle w:val="AS-Pa"/>
        <w:rPr>
          <w:sz w:val="23"/>
          <w:lang w:val="en-ZA"/>
        </w:rPr>
      </w:pPr>
    </w:p>
    <w:p w14:paraId="61F96459" w14:textId="77777777" w:rsidR="00BE7404" w:rsidRPr="007E2B3F" w:rsidRDefault="00BE7404" w:rsidP="00E11CDF">
      <w:pPr>
        <w:pStyle w:val="AS-Pa"/>
        <w:rPr>
          <w:lang w:val="en-ZA"/>
        </w:rPr>
      </w:pPr>
      <w:r w:rsidRPr="007E2B3F">
        <w:rPr>
          <w:spacing w:val="-1"/>
          <w:lang w:val="en-ZA"/>
        </w:rPr>
        <w:t>(e)</w:t>
      </w:r>
      <w:r w:rsidRPr="007E2B3F">
        <w:rPr>
          <w:spacing w:val="-1"/>
          <w:lang w:val="en-ZA"/>
        </w:rPr>
        <w:tab/>
      </w:r>
      <w:r w:rsidRPr="007E2B3F">
        <w:rPr>
          <w:lang w:val="en-ZA"/>
        </w:rPr>
        <w:t>to lay down directives in relation to</w:t>
      </w:r>
      <w:r w:rsidRPr="007E2B3F">
        <w:rPr>
          <w:spacing w:val="-2"/>
          <w:lang w:val="en-ZA"/>
        </w:rPr>
        <w:t xml:space="preserve"> </w:t>
      </w:r>
      <w:r w:rsidRPr="007E2B3F">
        <w:rPr>
          <w:lang w:val="en-ZA"/>
        </w:rPr>
        <w:t>-</w:t>
      </w:r>
    </w:p>
    <w:p w14:paraId="378B957B" w14:textId="77777777" w:rsidR="00BE7404" w:rsidRPr="007E2B3F" w:rsidRDefault="00BE7404" w:rsidP="00BE7404">
      <w:pPr>
        <w:pStyle w:val="AS-P0"/>
        <w:rPr>
          <w:sz w:val="23"/>
          <w:lang w:val="en-ZA"/>
        </w:rPr>
      </w:pPr>
    </w:p>
    <w:p w14:paraId="00F25FC9" w14:textId="77777777" w:rsidR="00BE7404" w:rsidRPr="00817DE2" w:rsidRDefault="00BE7404" w:rsidP="00817DE2">
      <w:pPr>
        <w:pStyle w:val="AS-Pi"/>
      </w:pPr>
      <w:r w:rsidRPr="00817DE2">
        <w:t>(i)</w:t>
      </w:r>
      <w:r w:rsidRPr="00817DE2">
        <w:tab/>
        <w:t>governance agreements to be entered into by a relevant Minister with the board of a public enterprise;</w:t>
      </w:r>
    </w:p>
    <w:p w14:paraId="6D515C29" w14:textId="77777777" w:rsidR="00BE7404" w:rsidRPr="00817DE2" w:rsidRDefault="00BE7404" w:rsidP="00817DE2">
      <w:pPr>
        <w:pStyle w:val="AS-Pi"/>
      </w:pPr>
    </w:p>
    <w:p w14:paraId="16818D16" w14:textId="7E5452A6" w:rsidR="00BE7404" w:rsidRPr="00817DE2" w:rsidRDefault="00BE7404" w:rsidP="00817DE2">
      <w:pPr>
        <w:pStyle w:val="AS-Pi"/>
      </w:pPr>
      <w:r w:rsidRPr="00817DE2">
        <w:t>(ii)</w:t>
      </w:r>
      <w:r w:rsidRPr="00817DE2">
        <w:tab/>
        <w:t>performance agreements to be entered into between a relevant Minister and the individual members of a board of a public enterprise, and between such a board and its chief executive</w:t>
      </w:r>
      <w:r w:rsidR="00E11CDF" w:rsidRPr="00817DE2">
        <w:t xml:space="preserve"> </w:t>
      </w:r>
      <w:r w:rsidRPr="00817DE2">
        <w:t>officer, and between its chief executive officer and senior management staff of the public enterprise concerned;</w:t>
      </w:r>
    </w:p>
    <w:p w14:paraId="030E3147" w14:textId="77777777" w:rsidR="00BE7404" w:rsidRPr="00817DE2" w:rsidRDefault="00BE7404" w:rsidP="00817DE2">
      <w:pPr>
        <w:pStyle w:val="AS-Pi"/>
      </w:pPr>
    </w:p>
    <w:p w14:paraId="528531AE" w14:textId="77777777" w:rsidR="00BE7404" w:rsidRPr="00817DE2" w:rsidRDefault="00BE7404" w:rsidP="00817DE2">
      <w:pPr>
        <w:pStyle w:val="AS-Pi"/>
      </w:pPr>
      <w:r w:rsidRPr="00817DE2">
        <w:t>(iii)</w:t>
      </w:r>
      <w:r w:rsidRPr="00817DE2">
        <w:tab/>
        <w:t>the remuneration levels of board members, chief executive officers and other senior management staff of public enterprises;</w:t>
      </w:r>
    </w:p>
    <w:p w14:paraId="5ACFC597" w14:textId="77777777" w:rsidR="00BE7404" w:rsidRPr="00817DE2" w:rsidRDefault="00BE7404" w:rsidP="00817DE2">
      <w:pPr>
        <w:pStyle w:val="AS-Pi"/>
      </w:pPr>
    </w:p>
    <w:p w14:paraId="6FDC197B" w14:textId="77777777" w:rsidR="00BE7404" w:rsidRPr="00817DE2" w:rsidRDefault="00BE7404" w:rsidP="00817DE2">
      <w:pPr>
        <w:pStyle w:val="AS-Pi"/>
      </w:pPr>
      <w:r w:rsidRPr="00817DE2">
        <w:t>(iv)</w:t>
      </w:r>
      <w:r w:rsidRPr="00817DE2">
        <w:tab/>
        <w:t>benefits for employees of public enterprises generally;</w:t>
      </w:r>
    </w:p>
    <w:p w14:paraId="69CA658A" w14:textId="77777777" w:rsidR="00BE7404" w:rsidRPr="00817DE2" w:rsidRDefault="00BE7404" w:rsidP="00817DE2">
      <w:pPr>
        <w:pStyle w:val="AS-Pi"/>
      </w:pPr>
    </w:p>
    <w:p w14:paraId="14A641AB" w14:textId="77777777" w:rsidR="00BE7404" w:rsidRPr="007E2B3F" w:rsidRDefault="00BE7404" w:rsidP="00817DE2">
      <w:pPr>
        <w:pStyle w:val="AS-Pi"/>
        <w:rPr>
          <w:lang w:val="en-ZA"/>
        </w:rPr>
      </w:pPr>
      <w:r w:rsidRPr="00817DE2">
        <w:t>(v)</w:t>
      </w:r>
      <w:r w:rsidRPr="00817DE2">
        <w:tab/>
        <w:t>the classes</w:t>
      </w:r>
      <w:r w:rsidRPr="007E2B3F">
        <w:rPr>
          <w:lang w:val="en-ZA"/>
        </w:rPr>
        <w:t xml:space="preserve"> of contracts entered into by a public enterprise (including joint ventures, acquisition of other businesses </w:t>
      </w:r>
      <w:r w:rsidRPr="007E2B3F">
        <w:rPr>
          <w:spacing w:val="-4"/>
          <w:lang w:val="en-ZA"/>
        </w:rPr>
        <w:t xml:space="preserve">and </w:t>
      </w:r>
      <w:r w:rsidRPr="007E2B3F">
        <w:rPr>
          <w:lang w:val="en-ZA"/>
        </w:rPr>
        <w:t xml:space="preserve">agreements relating to the corporate structure of a partner of a public enterprise) that may only be concluded </w:t>
      </w:r>
      <w:r w:rsidRPr="007E2B3F">
        <w:rPr>
          <w:spacing w:val="-3"/>
          <w:lang w:val="en-ZA"/>
        </w:rPr>
        <w:t xml:space="preserve">after </w:t>
      </w:r>
      <w:r w:rsidRPr="007E2B3F">
        <w:rPr>
          <w:lang w:val="en-ZA"/>
        </w:rPr>
        <w:t>consultation with the relevant Minister, the Minister or the Minister responsible for</w:t>
      </w:r>
      <w:r w:rsidRPr="007E2B3F">
        <w:rPr>
          <w:spacing w:val="-2"/>
          <w:lang w:val="en-ZA"/>
        </w:rPr>
        <w:t xml:space="preserve"> </w:t>
      </w:r>
      <w:r w:rsidRPr="007E2B3F">
        <w:rPr>
          <w:lang w:val="en-ZA"/>
        </w:rPr>
        <w:t>Finance;</w:t>
      </w:r>
    </w:p>
    <w:p w14:paraId="4931EB20" w14:textId="77777777" w:rsidR="00BE7404" w:rsidRPr="007E2B3F" w:rsidRDefault="00BE7404" w:rsidP="00BE7404">
      <w:pPr>
        <w:pStyle w:val="AS-P0"/>
        <w:rPr>
          <w:sz w:val="23"/>
          <w:lang w:val="en-ZA"/>
        </w:rPr>
      </w:pPr>
    </w:p>
    <w:p w14:paraId="1B1618B2" w14:textId="77777777" w:rsidR="00BE7404" w:rsidRPr="007E2B3F" w:rsidRDefault="00BE7404" w:rsidP="006B7FD3">
      <w:pPr>
        <w:pStyle w:val="AS-Pa"/>
        <w:rPr>
          <w:lang w:val="en-ZA"/>
        </w:rPr>
      </w:pPr>
      <w:r w:rsidRPr="007E2B3F">
        <w:rPr>
          <w:spacing w:val="-1"/>
          <w:lang w:val="en-ZA"/>
        </w:rPr>
        <w:t>(f)</w:t>
      </w:r>
      <w:r w:rsidRPr="007E2B3F">
        <w:rPr>
          <w:spacing w:val="-1"/>
          <w:lang w:val="en-ZA"/>
        </w:rPr>
        <w:tab/>
      </w:r>
      <w:r w:rsidRPr="007E2B3F">
        <w:rPr>
          <w:lang w:val="en-ZA"/>
        </w:rPr>
        <w:t>advise relevant Ministers on the appointment of such members in accordance with sections 8 and</w:t>
      </w:r>
      <w:r w:rsidRPr="007E2B3F">
        <w:rPr>
          <w:spacing w:val="-4"/>
          <w:lang w:val="en-ZA"/>
        </w:rPr>
        <w:t xml:space="preserve"> </w:t>
      </w:r>
      <w:r w:rsidRPr="007E2B3F">
        <w:rPr>
          <w:lang w:val="en-ZA"/>
        </w:rPr>
        <w:t>9;</w:t>
      </w:r>
    </w:p>
    <w:p w14:paraId="39BE37FC" w14:textId="77777777" w:rsidR="00BE7404" w:rsidRPr="007E2B3F" w:rsidRDefault="00BE7404" w:rsidP="006B7FD3">
      <w:pPr>
        <w:pStyle w:val="AS-Pa"/>
        <w:rPr>
          <w:sz w:val="23"/>
          <w:lang w:val="en-ZA"/>
        </w:rPr>
      </w:pPr>
    </w:p>
    <w:p w14:paraId="517697C9" w14:textId="4D4DC12B" w:rsidR="00BE7404" w:rsidRPr="00817DE2" w:rsidRDefault="00BE7404" w:rsidP="00817DE2">
      <w:pPr>
        <w:pStyle w:val="AS-Pa"/>
      </w:pPr>
      <w:r w:rsidRPr="00817DE2">
        <w:t>(g)</w:t>
      </w:r>
      <w:r w:rsidRPr="00817DE2">
        <w:tab/>
        <w:t>to advise a relevant Minister on the removal of any member of a board from office in accordance with, and on any ground provided for in, its establishing law or document or, in the case of a member of a board of a state-owned company, in accordance with and on any ground</w:t>
      </w:r>
      <w:r w:rsidR="00817DE2" w:rsidRPr="00817DE2">
        <w:t xml:space="preserve"> </w:t>
      </w:r>
      <w:r w:rsidRPr="00817DE2">
        <w:t>provided for in the Companies Act;</w:t>
      </w:r>
    </w:p>
    <w:p w14:paraId="4DA9E0AC" w14:textId="77777777" w:rsidR="00BE7404" w:rsidRPr="007E2B3F" w:rsidRDefault="00BE7404" w:rsidP="006B7FD3">
      <w:pPr>
        <w:pStyle w:val="AS-Pa"/>
        <w:rPr>
          <w:sz w:val="23"/>
          <w:lang w:val="en-ZA"/>
        </w:rPr>
      </w:pPr>
    </w:p>
    <w:p w14:paraId="091CFA7C" w14:textId="77777777" w:rsidR="00BE7404" w:rsidRPr="007E2B3F" w:rsidRDefault="00BE7404" w:rsidP="006B7FD3">
      <w:pPr>
        <w:pStyle w:val="AS-Pa"/>
        <w:rPr>
          <w:lang w:val="en-ZA"/>
        </w:rPr>
      </w:pPr>
      <w:r w:rsidRPr="007E2B3F">
        <w:rPr>
          <w:spacing w:val="-1"/>
          <w:lang w:val="en-ZA"/>
        </w:rPr>
        <w:t>(h)</w:t>
      </w:r>
      <w:r w:rsidRPr="007E2B3F">
        <w:rPr>
          <w:spacing w:val="-1"/>
          <w:lang w:val="en-ZA"/>
        </w:rPr>
        <w:tab/>
      </w:r>
      <w:r w:rsidRPr="007E2B3F">
        <w:rPr>
          <w:lang w:val="en-ZA"/>
        </w:rPr>
        <w:t>to furnish a relevant Minister with any comments he or she may wish to make in relation to an integrated strategic business plan, annual financial and business plan or annual budget of a public enterprise submitted to that Minister for approval and provided to the relevant Minister for information and</w:t>
      </w:r>
      <w:r w:rsidRPr="007E2B3F">
        <w:rPr>
          <w:spacing w:val="-3"/>
          <w:lang w:val="en-ZA"/>
        </w:rPr>
        <w:t xml:space="preserve"> </w:t>
      </w:r>
      <w:r w:rsidRPr="007E2B3F">
        <w:rPr>
          <w:lang w:val="en-ZA"/>
        </w:rPr>
        <w:t>comment;</w:t>
      </w:r>
    </w:p>
    <w:p w14:paraId="37C20BEA" w14:textId="77777777" w:rsidR="00BE7404" w:rsidRPr="007E2B3F" w:rsidRDefault="00BE7404" w:rsidP="006B7FD3">
      <w:pPr>
        <w:pStyle w:val="AS-Pa"/>
        <w:rPr>
          <w:sz w:val="23"/>
          <w:lang w:val="en-ZA"/>
        </w:rPr>
      </w:pPr>
    </w:p>
    <w:p w14:paraId="2A4FD192" w14:textId="77777777" w:rsidR="00BE7404" w:rsidRPr="007E2B3F" w:rsidRDefault="00BE7404" w:rsidP="006B7FD3">
      <w:pPr>
        <w:pStyle w:val="AS-Pa"/>
        <w:rPr>
          <w:lang w:val="en-ZA"/>
        </w:rPr>
      </w:pPr>
      <w:r w:rsidRPr="007E2B3F">
        <w:rPr>
          <w:spacing w:val="-1"/>
          <w:lang w:val="en-ZA"/>
        </w:rPr>
        <w:t>(i)</w:t>
      </w:r>
      <w:r w:rsidRPr="007E2B3F">
        <w:rPr>
          <w:spacing w:val="-1"/>
          <w:lang w:val="en-ZA"/>
        </w:rPr>
        <w:tab/>
      </w:r>
      <w:r w:rsidRPr="007E2B3F">
        <w:rPr>
          <w:lang w:val="en-ZA"/>
        </w:rPr>
        <w:t xml:space="preserve">to facilitate the provision of programmes for the training </w:t>
      </w:r>
      <w:r w:rsidRPr="007E2B3F">
        <w:rPr>
          <w:spacing w:val="-4"/>
          <w:lang w:val="en-ZA"/>
        </w:rPr>
        <w:t xml:space="preserve">and </w:t>
      </w:r>
      <w:r w:rsidRPr="007E2B3F">
        <w:rPr>
          <w:lang w:val="en-ZA"/>
        </w:rPr>
        <w:t>development of members of the boards and management staff of public enterprises on corporate governance and efficient management practices;</w:t>
      </w:r>
    </w:p>
    <w:p w14:paraId="5327A568" w14:textId="77777777" w:rsidR="00BE7404" w:rsidRPr="007E2B3F" w:rsidRDefault="00BE7404" w:rsidP="006B7FD3">
      <w:pPr>
        <w:pStyle w:val="AS-Pa"/>
        <w:rPr>
          <w:sz w:val="23"/>
          <w:lang w:val="en-ZA"/>
        </w:rPr>
      </w:pPr>
    </w:p>
    <w:p w14:paraId="330158AE" w14:textId="77777777" w:rsidR="00BE7404" w:rsidRPr="007E2B3F" w:rsidRDefault="00BE7404" w:rsidP="006B7FD3">
      <w:pPr>
        <w:pStyle w:val="AS-Pa"/>
        <w:rPr>
          <w:lang w:val="en-ZA"/>
        </w:rPr>
      </w:pPr>
      <w:r w:rsidRPr="007E2B3F">
        <w:rPr>
          <w:spacing w:val="-1"/>
          <w:lang w:val="en-ZA"/>
        </w:rPr>
        <w:t>(j)</w:t>
      </w:r>
      <w:r w:rsidRPr="007E2B3F">
        <w:rPr>
          <w:spacing w:val="-1"/>
          <w:lang w:val="en-ZA"/>
        </w:rPr>
        <w:tab/>
      </w:r>
      <w:r w:rsidRPr="007E2B3F">
        <w:rPr>
          <w:lang w:val="en-ZA"/>
        </w:rPr>
        <w:t>to receive and consider for approval submissions made by public enterprises on the annual distribution of profits and the declaration of dividends in terms of section</w:t>
      </w:r>
      <w:r w:rsidRPr="007E2B3F">
        <w:rPr>
          <w:spacing w:val="-2"/>
          <w:lang w:val="en-ZA"/>
        </w:rPr>
        <w:t xml:space="preserve"> </w:t>
      </w:r>
      <w:r w:rsidRPr="007E2B3F">
        <w:rPr>
          <w:lang w:val="en-ZA"/>
        </w:rPr>
        <w:t>21;</w:t>
      </w:r>
    </w:p>
    <w:p w14:paraId="55B3D324" w14:textId="77777777" w:rsidR="00BE7404" w:rsidRPr="007E2B3F" w:rsidRDefault="00BE7404" w:rsidP="006B7FD3">
      <w:pPr>
        <w:pStyle w:val="AS-Pa"/>
        <w:rPr>
          <w:sz w:val="23"/>
          <w:lang w:val="en-ZA"/>
        </w:rPr>
      </w:pPr>
    </w:p>
    <w:p w14:paraId="6EB7F44D" w14:textId="77777777" w:rsidR="00BE7404" w:rsidRPr="007E2B3F" w:rsidRDefault="00BE7404" w:rsidP="006B7FD3">
      <w:pPr>
        <w:pStyle w:val="AS-Pa"/>
        <w:rPr>
          <w:lang w:val="en-ZA"/>
        </w:rPr>
      </w:pPr>
      <w:r w:rsidRPr="007E2B3F">
        <w:rPr>
          <w:spacing w:val="-1"/>
          <w:lang w:val="en-ZA"/>
        </w:rPr>
        <w:t>(k)</w:t>
      </w:r>
      <w:r w:rsidRPr="007E2B3F">
        <w:rPr>
          <w:spacing w:val="-1"/>
          <w:lang w:val="en-ZA"/>
        </w:rPr>
        <w:tab/>
      </w:r>
      <w:r w:rsidRPr="007E2B3F">
        <w:rPr>
          <w:lang w:val="en-ZA"/>
        </w:rPr>
        <w:t>to submit to Cabinet for decision any proposed restructuring</w:t>
      </w:r>
      <w:r w:rsidRPr="007E2B3F">
        <w:rPr>
          <w:spacing w:val="24"/>
          <w:lang w:val="en-ZA"/>
        </w:rPr>
        <w:t xml:space="preserve"> </w:t>
      </w:r>
      <w:r w:rsidRPr="007E2B3F">
        <w:rPr>
          <w:lang w:val="en-ZA"/>
        </w:rPr>
        <w:t>plan prepared and approved by the Minister under Chapter 5 in relation to any public enterprise identified by Cabinet for restructuring;</w:t>
      </w:r>
      <w:r w:rsidRPr="007E2B3F">
        <w:rPr>
          <w:spacing w:val="-8"/>
          <w:lang w:val="en-ZA"/>
        </w:rPr>
        <w:t xml:space="preserve"> </w:t>
      </w:r>
      <w:r w:rsidRPr="007E2B3F">
        <w:rPr>
          <w:lang w:val="en-ZA"/>
        </w:rPr>
        <w:t>and</w:t>
      </w:r>
    </w:p>
    <w:p w14:paraId="22242137" w14:textId="77777777" w:rsidR="00BE7404" w:rsidRPr="007E2B3F" w:rsidRDefault="00BE7404" w:rsidP="006B7FD3">
      <w:pPr>
        <w:pStyle w:val="AS-Pa"/>
        <w:rPr>
          <w:sz w:val="23"/>
          <w:lang w:val="en-ZA"/>
        </w:rPr>
      </w:pPr>
    </w:p>
    <w:p w14:paraId="5F1AFC8B" w14:textId="03240B40" w:rsidR="00BE7404" w:rsidRPr="007E2B3F" w:rsidRDefault="00BE7404" w:rsidP="006B7FD3">
      <w:pPr>
        <w:pStyle w:val="AS-Pa"/>
        <w:rPr>
          <w:lang w:val="en-ZA"/>
        </w:rPr>
      </w:pPr>
      <w:r w:rsidRPr="007E2B3F">
        <w:rPr>
          <w:spacing w:val="-1"/>
          <w:lang w:val="en-ZA"/>
        </w:rPr>
        <w:t>(</w:t>
      </w:r>
      <w:r w:rsidR="006B7FD3" w:rsidRPr="007E2B3F">
        <w:rPr>
          <w:spacing w:val="-1"/>
          <w:lang w:val="en-ZA"/>
        </w:rPr>
        <w:t>l</w:t>
      </w:r>
      <w:r w:rsidRPr="007E2B3F">
        <w:rPr>
          <w:spacing w:val="-1"/>
          <w:lang w:val="en-ZA"/>
        </w:rPr>
        <w:t>)</w:t>
      </w:r>
      <w:r w:rsidRPr="007E2B3F">
        <w:rPr>
          <w:spacing w:val="-1"/>
          <w:lang w:val="en-ZA"/>
        </w:rPr>
        <w:tab/>
      </w:r>
      <w:r w:rsidRPr="007E2B3F">
        <w:rPr>
          <w:lang w:val="en-ZA"/>
        </w:rPr>
        <w:t>to</w:t>
      </w:r>
      <w:r w:rsidRPr="007E2B3F">
        <w:rPr>
          <w:spacing w:val="-5"/>
          <w:lang w:val="en-ZA"/>
        </w:rPr>
        <w:t xml:space="preserve"> </w:t>
      </w:r>
      <w:r w:rsidRPr="007E2B3F">
        <w:rPr>
          <w:lang w:val="en-ZA"/>
        </w:rPr>
        <w:t>perform</w:t>
      </w:r>
      <w:r w:rsidRPr="007E2B3F">
        <w:rPr>
          <w:spacing w:val="-5"/>
          <w:lang w:val="en-ZA"/>
        </w:rPr>
        <w:t xml:space="preserve"> </w:t>
      </w:r>
      <w:r w:rsidRPr="007E2B3F">
        <w:rPr>
          <w:lang w:val="en-ZA"/>
        </w:rPr>
        <w:t>any</w:t>
      </w:r>
      <w:r w:rsidRPr="007E2B3F">
        <w:rPr>
          <w:spacing w:val="-4"/>
          <w:lang w:val="en-ZA"/>
        </w:rPr>
        <w:t xml:space="preserve"> </w:t>
      </w:r>
      <w:r w:rsidRPr="007E2B3F">
        <w:rPr>
          <w:lang w:val="en-ZA"/>
        </w:rPr>
        <w:t>other</w:t>
      </w:r>
      <w:r w:rsidRPr="007E2B3F">
        <w:rPr>
          <w:spacing w:val="-5"/>
          <w:lang w:val="en-ZA"/>
        </w:rPr>
        <w:t xml:space="preserve"> </w:t>
      </w:r>
      <w:r w:rsidRPr="007E2B3F">
        <w:rPr>
          <w:lang w:val="en-ZA"/>
        </w:rPr>
        <w:t>function</w:t>
      </w:r>
      <w:r w:rsidRPr="007E2B3F">
        <w:rPr>
          <w:spacing w:val="-4"/>
          <w:lang w:val="en-ZA"/>
        </w:rPr>
        <w:t xml:space="preserve"> </w:t>
      </w:r>
      <w:r w:rsidRPr="007E2B3F">
        <w:rPr>
          <w:lang w:val="en-ZA"/>
        </w:rPr>
        <w:t>entrusted</w:t>
      </w:r>
      <w:r w:rsidRPr="007E2B3F">
        <w:rPr>
          <w:spacing w:val="-5"/>
          <w:lang w:val="en-ZA"/>
        </w:rPr>
        <w:t xml:space="preserve"> </w:t>
      </w:r>
      <w:r w:rsidRPr="007E2B3F">
        <w:rPr>
          <w:lang w:val="en-ZA"/>
        </w:rPr>
        <w:t>to</w:t>
      </w:r>
      <w:r w:rsidRPr="007E2B3F">
        <w:rPr>
          <w:spacing w:val="-4"/>
          <w:lang w:val="en-ZA"/>
        </w:rPr>
        <w:t xml:space="preserve"> </w:t>
      </w:r>
      <w:r w:rsidRPr="007E2B3F">
        <w:rPr>
          <w:lang w:val="en-ZA"/>
        </w:rPr>
        <w:t>the</w:t>
      </w:r>
      <w:r w:rsidRPr="007E2B3F">
        <w:rPr>
          <w:spacing w:val="-5"/>
          <w:lang w:val="en-ZA"/>
        </w:rPr>
        <w:t xml:space="preserve"> </w:t>
      </w:r>
      <w:r w:rsidRPr="007E2B3F">
        <w:rPr>
          <w:lang w:val="en-ZA"/>
        </w:rPr>
        <w:t>Minister</w:t>
      </w:r>
      <w:r w:rsidRPr="007E2B3F">
        <w:rPr>
          <w:spacing w:val="-5"/>
          <w:lang w:val="en-ZA"/>
        </w:rPr>
        <w:t xml:space="preserve"> </w:t>
      </w:r>
      <w:r w:rsidRPr="007E2B3F">
        <w:rPr>
          <w:lang w:val="en-ZA"/>
        </w:rPr>
        <w:t>by</w:t>
      </w:r>
      <w:r w:rsidRPr="007E2B3F">
        <w:rPr>
          <w:spacing w:val="-4"/>
          <w:lang w:val="en-ZA"/>
        </w:rPr>
        <w:t xml:space="preserve"> </w:t>
      </w:r>
      <w:r w:rsidRPr="007E2B3F">
        <w:rPr>
          <w:lang w:val="en-ZA"/>
        </w:rPr>
        <w:t>or</w:t>
      </w:r>
      <w:r w:rsidRPr="007E2B3F">
        <w:rPr>
          <w:spacing w:val="-5"/>
          <w:lang w:val="en-ZA"/>
        </w:rPr>
        <w:t xml:space="preserve"> </w:t>
      </w:r>
      <w:r w:rsidRPr="007E2B3F">
        <w:rPr>
          <w:lang w:val="en-ZA"/>
        </w:rPr>
        <w:t>under</w:t>
      </w:r>
      <w:r w:rsidRPr="007E2B3F">
        <w:rPr>
          <w:spacing w:val="-4"/>
          <w:lang w:val="en-ZA"/>
        </w:rPr>
        <w:t xml:space="preserve"> </w:t>
      </w:r>
      <w:r w:rsidRPr="007E2B3F">
        <w:rPr>
          <w:lang w:val="en-ZA"/>
        </w:rPr>
        <w:t>this Act or any other</w:t>
      </w:r>
      <w:r w:rsidRPr="007E2B3F">
        <w:rPr>
          <w:spacing w:val="-2"/>
          <w:lang w:val="en-ZA"/>
        </w:rPr>
        <w:t xml:space="preserve"> </w:t>
      </w:r>
      <w:r w:rsidRPr="007E2B3F">
        <w:rPr>
          <w:lang w:val="en-ZA"/>
        </w:rPr>
        <w:t>law.</w:t>
      </w:r>
    </w:p>
    <w:p w14:paraId="295737DD" w14:textId="77777777" w:rsidR="00BE7404" w:rsidRPr="007E2B3F" w:rsidRDefault="00BE7404" w:rsidP="00BE7404">
      <w:pPr>
        <w:pStyle w:val="AS-P0"/>
        <w:rPr>
          <w:sz w:val="23"/>
          <w:lang w:val="en-ZA"/>
        </w:rPr>
      </w:pPr>
    </w:p>
    <w:p w14:paraId="1206EB2F" w14:textId="77777777" w:rsidR="00BE7404" w:rsidRPr="007E2B3F" w:rsidRDefault="00BE7404" w:rsidP="007378DD">
      <w:pPr>
        <w:pStyle w:val="AS-P1"/>
        <w:rPr>
          <w:lang w:val="en-ZA"/>
        </w:rPr>
      </w:pPr>
      <w:r w:rsidRPr="007E2B3F">
        <w:rPr>
          <w:spacing w:val="-1"/>
          <w:lang w:val="en-ZA"/>
        </w:rPr>
        <w:t>(2)</w:t>
      </w:r>
      <w:r w:rsidRPr="007E2B3F">
        <w:rPr>
          <w:spacing w:val="-1"/>
          <w:lang w:val="en-ZA"/>
        </w:rPr>
        <w:tab/>
      </w:r>
      <w:r w:rsidRPr="007E2B3F">
        <w:rPr>
          <w:lang w:val="en-ZA"/>
        </w:rPr>
        <w:t>Despite the provisions of any other law, the Minister has the power to determine, in consultation with Cabinet</w:t>
      </w:r>
      <w:r w:rsidRPr="007E2B3F">
        <w:rPr>
          <w:spacing w:val="-4"/>
          <w:lang w:val="en-ZA"/>
        </w:rPr>
        <w:t xml:space="preserve"> </w:t>
      </w:r>
      <w:r w:rsidRPr="007E2B3F">
        <w:rPr>
          <w:lang w:val="en-ZA"/>
        </w:rPr>
        <w:t>-</w:t>
      </w:r>
    </w:p>
    <w:p w14:paraId="2E793202" w14:textId="77777777" w:rsidR="00BE7404" w:rsidRPr="007E2B3F" w:rsidRDefault="00BE7404" w:rsidP="00BE7404">
      <w:pPr>
        <w:pStyle w:val="AS-P0"/>
        <w:rPr>
          <w:sz w:val="23"/>
          <w:lang w:val="en-ZA"/>
        </w:rPr>
      </w:pPr>
    </w:p>
    <w:p w14:paraId="7A803896" w14:textId="77777777" w:rsidR="00BE7404" w:rsidRPr="00817DE2" w:rsidRDefault="00BE7404" w:rsidP="00817DE2">
      <w:pPr>
        <w:pStyle w:val="AS-Pa"/>
      </w:pPr>
      <w:r w:rsidRPr="00817DE2">
        <w:t>(a)</w:t>
      </w:r>
      <w:r w:rsidRPr="00817DE2">
        <w:tab/>
        <w:t>the number of board members to be appointed within the limits of 5 to 7 persons, or such larger number as the Minister may consider appropriate in a particular case;</w:t>
      </w:r>
    </w:p>
    <w:p w14:paraId="2407C5BC" w14:textId="77777777" w:rsidR="00BE7404" w:rsidRPr="00817DE2" w:rsidRDefault="00BE7404" w:rsidP="00817DE2">
      <w:pPr>
        <w:pStyle w:val="AS-Pa"/>
      </w:pPr>
    </w:p>
    <w:p w14:paraId="59397EDC" w14:textId="77777777" w:rsidR="00BE7404" w:rsidRPr="00817DE2" w:rsidRDefault="00BE7404" w:rsidP="00817DE2">
      <w:pPr>
        <w:pStyle w:val="AS-Pa"/>
      </w:pPr>
      <w:r w:rsidRPr="00817DE2">
        <w:t>(b)</w:t>
      </w:r>
      <w:r w:rsidRPr="00817DE2">
        <w:tab/>
        <w:t>the number of persons to be appointed as executive members, if any;</w:t>
      </w:r>
    </w:p>
    <w:p w14:paraId="0DC4954B" w14:textId="77777777" w:rsidR="00BE7404" w:rsidRPr="00817DE2" w:rsidRDefault="00BE7404" w:rsidP="00817DE2">
      <w:pPr>
        <w:pStyle w:val="AS-Pa"/>
      </w:pPr>
    </w:p>
    <w:p w14:paraId="49A009C7" w14:textId="77777777" w:rsidR="00BE7404" w:rsidRPr="00817DE2" w:rsidRDefault="00BE7404" w:rsidP="00817DE2">
      <w:pPr>
        <w:pStyle w:val="AS-Pa"/>
      </w:pPr>
      <w:r w:rsidRPr="00817DE2">
        <w:t>(c)</w:t>
      </w:r>
      <w:r w:rsidRPr="00817DE2">
        <w:tab/>
        <w:t>that alternate members must be appointed;</w:t>
      </w:r>
    </w:p>
    <w:p w14:paraId="1BA40597" w14:textId="77777777" w:rsidR="00BE7404" w:rsidRPr="00817DE2" w:rsidRDefault="00BE7404" w:rsidP="00817DE2">
      <w:pPr>
        <w:pStyle w:val="AS-Pa"/>
      </w:pPr>
    </w:p>
    <w:p w14:paraId="7E7733B7" w14:textId="77777777" w:rsidR="00BE7404" w:rsidRPr="00817DE2" w:rsidRDefault="00BE7404" w:rsidP="00817DE2">
      <w:pPr>
        <w:pStyle w:val="AS-Pa"/>
      </w:pPr>
      <w:r w:rsidRPr="00817DE2">
        <w:t>(d)</w:t>
      </w:r>
      <w:r w:rsidRPr="00817DE2">
        <w:tab/>
        <w:t>the requisite qualifications, experience or skills of persons to be eligible for appointment as members of the board;</w:t>
      </w:r>
    </w:p>
    <w:p w14:paraId="3E07E6B8" w14:textId="77777777" w:rsidR="00BE7404" w:rsidRPr="00817DE2" w:rsidRDefault="00BE7404" w:rsidP="00817DE2">
      <w:pPr>
        <w:pStyle w:val="AS-Pa"/>
      </w:pPr>
    </w:p>
    <w:p w14:paraId="502B08C5" w14:textId="77777777" w:rsidR="00BE7404" w:rsidRPr="00817DE2" w:rsidRDefault="00BE7404" w:rsidP="00817DE2">
      <w:pPr>
        <w:pStyle w:val="AS-Pa"/>
      </w:pPr>
      <w:r w:rsidRPr="00817DE2">
        <w:t>(e)</w:t>
      </w:r>
      <w:r w:rsidRPr="00817DE2">
        <w:tab/>
        <w:t>the term of office of the members of the board, either in relation to members generally or members holding particular positions on the board;</w:t>
      </w:r>
    </w:p>
    <w:p w14:paraId="1DFC44EF" w14:textId="77777777" w:rsidR="00BE7404" w:rsidRPr="00817DE2" w:rsidRDefault="00BE7404" w:rsidP="00817DE2">
      <w:pPr>
        <w:pStyle w:val="AS-Pa"/>
      </w:pPr>
    </w:p>
    <w:p w14:paraId="71ED56B8" w14:textId="77777777" w:rsidR="00BE7404" w:rsidRPr="007E2B3F" w:rsidRDefault="00BE7404" w:rsidP="00817DE2">
      <w:pPr>
        <w:pStyle w:val="AS-Pa"/>
        <w:rPr>
          <w:lang w:val="en-ZA"/>
        </w:rPr>
      </w:pPr>
      <w:r w:rsidRPr="00817DE2">
        <w:t>(f)</w:t>
      </w:r>
      <w:r w:rsidRPr="00817DE2">
        <w:tab/>
        <w:t>when the establishing law or document provides, that a certain number of members forms a quorum, must support a resolution, may call a meeting, or must or may perform a similar action, to</w:t>
      </w:r>
      <w:r w:rsidRPr="007E2B3F">
        <w:rPr>
          <w:spacing w:val="-25"/>
          <w:lang w:val="en-ZA"/>
        </w:rPr>
        <w:t xml:space="preserve"> </w:t>
      </w:r>
      <w:r w:rsidRPr="007E2B3F">
        <w:rPr>
          <w:lang w:val="en-ZA"/>
        </w:rPr>
        <w:t>determine</w:t>
      </w:r>
      <w:r w:rsidRPr="007E2B3F">
        <w:rPr>
          <w:spacing w:val="-27"/>
          <w:lang w:val="en-ZA"/>
        </w:rPr>
        <w:t xml:space="preserve"> </w:t>
      </w:r>
      <w:r w:rsidRPr="007E2B3F">
        <w:rPr>
          <w:lang w:val="en-ZA"/>
        </w:rPr>
        <w:t>a</w:t>
      </w:r>
      <w:r w:rsidRPr="007E2B3F">
        <w:rPr>
          <w:spacing w:val="-25"/>
          <w:lang w:val="en-ZA"/>
        </w:rPr>
        <w:t xml:space="preserve"> </w:t>
      </w:r>
      <w:r w:rsidRPr="007E2B3F">
        <w:rPr>
          <w:lang w:val="en-ZA"/>
        </w:rPr>
        <w:t>different number: Provided that the ratio between the number determined under this</w:t>
      </w:r>
      <w:r w:rsidRPr="007E2B3F">
        <w:rPr>
          <w:spacing w:val="-5"/>
          <w:lang w:val="en-ZA"/>
        </w:rPr>
        <w:t xml:space="preserve"> </w:t>
      </w:r>
      <w:r w:rsidRPr="007E2B3F">
        <w:rPr>
          <w:lang w:val="en-ZA"/>
        </w:rPr>
        <w:t>paragraph</w:t>
      </w:r>
      <w:r w:rsidRPr="007E2B3F">
        <w:rPr>
          <w:spacing w:val="-5"/>
          <w:lang w:val="en-ZA"/>
        </w:rPr>
        <w:t xml:space="preserve"> </w:t>
      </w:r>
      <w:r w:rsidRPr="007E2B3F">
        <w:rPr>
          <w:lang w:val="en-ZA"/>
        </w:rPr>
        <w:t>and</w:t>
      </w:r>
      <w:r w:rsidRPr="007E2B3F">
        <w:rPr>
          <w:spacing w:val="-5"/>
          <w:lang w:val="en-ZA"/>
        </w:rPr>
        <w:t xml:space="preserve"> </w:t>
      </w:r>
      <w:r w:rsidRPr="007E2B3F">
        <w:rPr>
          <w:lang w:val="en-ZA"/>
        </w:rPr>
        <w:t>the</w:t>
      </w:r>
      <w:r w:rsidRPr="007E2B3F">
        <w:rPr>
          <w:spacing w:val="-5"/>
          <w:lang w:val="en-ZA"/>
        </w:rPr>
        <w:t xml:space="preserve"> </w:t>
      </w:r>
      <w:r w:rsidRPr="007E2B3F">
        <w:rPr>
          <w:lang w:val="en-ZA"/>
        </w:rPr>
        <w:t>number</w:t>
      </w:r>
      <w:r w:rsidRPr="007E2B3F">
        <w:rPr>
          <w:spacing w:val="-5"/>
          <w:lang w:val="en-ZA"/>
        </w:rPr>
        <w:t xml:space="preserve"> </w:t>
      </w:r>
      <w:r w:rsidRPr="007E2B3F">
        <w:rPr>
          <w:lang w:val="en-ZA"/>
        </w:rPr>
        <w:t>determined</w:t>
      </w:r>
      <w:r w:rsidRPr="007E2B3F">
        <w:rPr>
          <w:spacing w:val="-5"/>
          <w:lang w:val="en-ZA"/>
        </w:rPr>
        <w:t xml:space="preserve"> </w:t>
      </w:r>
      <w:r w:rsidRPr="007E2B3F">
        <w:rPr>
          <w:lang w:val="en-ZA"/>
        </w:rPr>
        <w:t>under</w:t>
      </w:r>
      <w:r w:rsidRPr="007E2B3F">
        <w:rPr>
          <w:spacing w:val="-5"/>
          <w:lang w:val="en-ZA"/>
        </w:rPr>
        <w:t xml:space="preserve"> </w:t>
      </w:r>
      <w:r w:rsidRPr="007E2B3F">
        <w:rPr>
          <w:lang w:val="en-ZA"/>
        </w:rPr>
        <w:t>paragraph</w:t>
      </w:r>
      <w:r w:rsidRPr="007E2B3F">
        <w:rPr>
          <w:spacing w:val="-5"/>
          <w:lang w:val="en-ZA"/>
        </w:rPr>
        <w:t xml:space="preserve"> </w:t>
      </w:r>
      <w:r w:rsidRPr="007E2B3F">
        <w:rPr>
          <w:lang w:val="en-ZA"/>
        </w:rPr>
        <w:t>(a)</w:t>
      </w:r>
      <w:r w:rsidRPr="007E2B3F">
        <w:rPr>
          <w:spacing w:val="-5"/>
          <w:lang w:val="en-ZA"/>
        </w:rPr>
        <w:t xml:space="preserve"> </w:t>
      </w:r>
      <w:r w:rsidRPr="007E2B3F">
        <w:rPr>
          <w:lang w:val="en-ZA"/>
        </w:rPr>
        <w:t>must</w:t>
      </w:r>
      <w:r w:rsidRPr="007E2B3F">
        <w:rPr>
          <w:spacing w:val="-5"/>
          <w:lang w:val="en-ZA"/>
        </w:rPr>
        <w:t xml:space="preserve"> </w:t>
      </w:r>
      <w:r w:rsidRPr="007E2B3F">
        <w:rPr>
          <w:lang w:val="en-ZA"/>
        </w:rPr>
        <w:t>be as close as possible in the same ratio to each other as the ratio of the number in question to the total number of members in the establishing law or document.</w:t>
      </w:r>
    </w:p>
    <w:p w14:paraId="3924BF24" w14:textId="2AACC2AF" w:rsidR="00BE7404" w:rsidRDefault="00BE7404" w:rsidP="00BE7404">
      <w:pPr>
        <w:pStyle w:val="AS-P0"/>
        <w:rPr>
          <w:sz w:val="23"/>
          <w:lang w:val="en-ZA"/>
        </w:rPr>
      </w:pPr>
    </w:p>
    <w:p w14:paraId="40B58027" w14:textId="642C24B7" w:rsidR="004356BF" w:rsidRPr="004356BF" w:rsidRDefault="004356BF" w:rsidP="00F80158">
      <w:pPr>
        <w:pStyle w:val="AS-P-Amend"/>
      </w:pPr>
      <w:r w:rsidRPr="004356BF">
        <w:t xml:space="preserve">[The comma after the phrase “when the establishing law </w:t>
      </w:r>
      <w:r>
        <w:br/>
      </w:r>
      <w:r w:rsidRPr="004356BF">
        <w:t>or document provides” is superfluous.]</w:t>
      </w:r>
    </w:p>
    <w:p w14:paraId="3D7D7FED" w14:textId="77777777" w:rsidR="004356BF" w:rsidRPr="007E2B3F" w:rsidRDefault="004356BF" w:rsidP="00BE7404">
      <w:pPr>
        <w:pStyle w:val="AS-P0"/>
        <w:rPr>
          <w:sz w:val="23"/>
          <w:lang w:val="en-ZA"/>
        </w:rPr>
      </w:pPr>
    </w:p>
    <w:p w14:paraId="51C589F0" w14:textId="77777777" w:rsidR="00BE7404" w:rsidRPr="007E2B3F" w:rsidRDefault="00BE7404" w:rsidP="007378DD">
      <w:pPr>
        <w:pStyle w:val="AS-P1"/>
        <w:rPr>
          <w:lang w:val="en-ZA"/>
        </w:rPr>
      </w:pPr>
      <w:r w:rsidRPr="007E2B3F">
        <w:rPr>
          <w:spacing w:val="-1"/>
          <w:lang w:val="en-ZA"/>
        </w:rPr>
        <w:t>(3)</w:t>
      </w:r>
      <w:r w:rsidRPr="007E2B3F">
        <w:rPr>
          <w:spacing w:val="-1"/>
          <w:lang w:val="en-ZA"/>
        </w:rPr>
        <w:tab/>
      </w:r>
      <w:r w:rsidRPr="007E2B3F">
        <w:rPr>
          <w:lang w:val="en-ZA"/>
        </w:rPr>
        <w:t>Subsection (2) is not applicable in relation to a company in which any person holds shares conjointly with the State, in which event the relevant provisions of the memorandum of association and the articles of association, or any relevant law, are applicable, except that the provisions of section 9 must be complied with in relation to any persons required to be appointed or nominated as directors or alternate directors</w:t>
      </w:r>
      <w:r w:rsidRPr="007E2B3F">
        <w:rPr>
          <w:spacing w:val="-28"/>
          <w:lang w:val="en-ZA"/>
        </w:rPr>
        <w:t xml:space="preserve"> </w:t>
      </w:r>
      <w:r w:rsidRPr="007E2B3F">
        <w:rPr>
          <w:spacing w:val="-6"/>
          <w:lang w:val="en-ZA"/>
        </w:rPr>
        <w:t xml:space="preserve">by </w:t>
      </w:r>
      <w:r w:rsidRPr="007E2B3F">
        <w:rPr>
          <w:lang w:val="en-ZA"/>
        </w:rPr>
        <w:t>or on behalf of the</w:t>
      </w:r>
      <w:r w:rsidRPr="007E2B3F">
        <w:rPr>
          <w:spacing w:val="-1"/>
          <w:lang w:val="en-ZA"/>
        </w:rPr>
        <w:t xml:space="preserve"> </w:t>
      </w:r>
      <w:r w:rsidRPr="007E2B3F">
        <w:rPr>
          <w:lang w:val="en-ZA"/>
        </w:rPr>
        <w:t>State.</w:t>
      </w:r>
    </w:p>
    <w:p w14:paraId="2249AF6E" w14:textId="77777777" w:rsidR="00BE7404" w:rsidRPr="007E2B3F" w:rsidRDefault="00BE7404" w:rsidP="007378DD">
      <w:pPr>
        <w:pStyle w:val="AS-P1"/>
        <w:rPr>
          <w:sz w:val="23"/>
          <w:lang w:val="en-ZA"/>
        </w:rPr>
      </w:pPr>
    </w:p>
    <w:p w14:paraId="7FDBD05F" w14:textId="77777777" w:rsidR="00BE7404" w:rsidRPr="007E2B3F" w:rsidRDefault="00BE7404" w:rsidP="007378DD">
      <w:pPr>
        <w:pStyle w:val="AS-P1"/>
        <w:rPr>
          <w:lang w:val="en-ZA"/>
        </w:rPr>
      </w:pPr>
      <w:r w:rsidRPr="007E2B3F">
        <w:rPr>
          <w:spacing w:val="-1"/>
          <w:lang w:val="en-ZA"/>
        </w:rPr>
        <w:t>(4)</w:t>
      </w:r>
      <w:r w:rsidRPr="007E2B3F">
        <w:rPr>
          <w:spacing w:val="-1"/>
          <w:lang w:val="en-ZA"/>
        </w:rPr>
        <w:tab/>
      </w:r>
      <w:r w:rsidRPr="007E2B3F">
        <w:rPr>
          <w:lang w:val="en-ZA"/>
        </w:rPr>
        <w:t>If</w:t>
      </w:r>
      <w:r w:rsidRPr="007E2B3F">
        <w:rPr>
          <w:spacing w:val="-5"/>
          <w:lang w:val="en-ZA"/>
        </w:rPr>
        <w:t xml:space="preserve"> </w:t>
      </w:r>
      <w:r w:rsidRPr="007E2B3F">
        <w:rPr>
          <w:lang w:val="en-ZA"/>
        </w:rPr>
        <w:t>any</w:t>
      </w:r>
      <w:r w:rsidRPr="007E2B3F">
        <w:rPr>
          <w:spacing w:val="-5"/>
          <w:lang w:val="en-ZA"/>
        </w:rPr>
        <w:t xml:space="preserve"> </w:t>
      </w:r>
      <w:r w:rsidRPr="007E2B3F">
        <w:rPr>
          <w:lang w:val="en-ZA"/>
        </w:rPr>
        <w:t>law</w:t>
      </w:r>
      <w:r w:rsidRPr="007E2B3F">
        <w:rPr>
          <w:spacing w:val="-5"/>
          <w:lang w:val="en-ZA"/>
        </w:rPr>
        <w:t xml:space="preserve"> </w:t>
      </w:r>
      <w:r w:rsidRPr="007E2B3F">
        <w:rPr>
          <w:lang w:val="en-ZA"/>
        </w:rPr>
        <w:t>provides</w:t>
      </w:r>
      <w:r w:rsidRPr="007E2B3F">
        <w:rPr>
          <w:spacing w:val="-5"/>
          <w:lang w:val="en-ZA"/>
        </w:rPr>
        <w:t xml:space="preserve"> </w:t>
      </w:r>
      <w:r w:rsidRPr="007E2B3F">
        <w:rPr>
          <w:lang w:val="en-ZA"/>
        </w:rPr>
        <w:t>that</w:t>
      </w:r>
      <w:r w:rsidRPr="007E2B3F">
        <w:rPr>
          <w:spacing w:val="-5"/>
          <w:lang w:val="en-ZA"/>
        </w:rPr>
        <w:t xml:space="preserve"> </w:t>
      </w:r>
      <w:r w:rsidRPr="007E2B3F">
        <w:rPr>
          <w:lang w:val="en-ZA"/>
        </w:rPr>
        <w:t>a</w:t>
      </w:r>
      <w:r w:rsidRPr="007E2B3F">
        <w:rPr>
          <w:spacing w:val="-5"/>
          <w:lang w:val="en-ZA"/>
        </w:rPr>
        <w:t xml:space="preserve"> </w:t>
      </w:r>
      <w:r w:rsidRPr="007E2B3F">
        <w:rPr>
          <w:lang w:val="en-ZA"/>
        </w:rPr>
        <w:t>certain</w:t>
      </w:r>
      <w:r w:rsidRPr="007E2B3F">
        <w:rPr>
          <w:spacing w:val="-6"/>
          <w:lang w:val="en-ZA"/>
        </w:rPr>
        <w:t xml:space="preserve"> </w:t>
      </w:r>
      <w:r w:rsidRPr="007E2B3F">
        <w:rPr>
          <w:lang w:val="en-ZA"/>
        </w:rPr>
        <w:t>percentage</w:t>
      </w:r>
      <w:r w:rsidRPr="007E2B3F">
        <w:rPr>
          <w:spacing w:val="-5"/>
          <w:lang w:val="en-ZA"/>
        </w:rPr>
        <w:t xml:space="preserve"> </w:t>
      </w:r>
      <w:r w:rsidRPr="007E2B3F">
        <w:rPr>
          <w:lang w:val="en-ZA"/>
        </w:rPr>
        <w:t>of</w:t>
      </w:r>
      <w:r w:rsidRPr="007E2B3F">
        <w:rPr>
          <w:spacing w:val="-5"/>
          <w:lang w:val="en-ZA"/>
        </w:rPr>
        <w:t xml:space="preserve"> </w:t>
      </w:r>
      <w:r w:rsidRPr="007E2B3F">
        <w:rPr>
          <w:lang w:val="en-ZA"/>
        </w:rPr>
        <w:t>the</w:t>
      </w:r>
      <w:r w:rsidRPr="007E2B3F">
        <w:rPr>
          <w:spacing w:val="-5"/>
          <w:lang w:val="en-ZA"/>
        </w:rPr>
        <w:t xml:space="preserve"> </w:t>
      </w:r>
      <w:r w:rsidRPr="007E2B3F">
        <w:rPr>
          <w:lang w:val="en-ZA"/>
        </w:rPr>
        <w:t>members</w:t>
      </w:r>
      <w:r w:rsidRPr="007E2B3F">
        <w:rPr>
          <w:spacing w:val="-5"/>
          <w:lang w:val="en-ZA"/>
        </w:rPr>
        <w:t xml:space="preserve"> </w:t>
      </w:r>
      <w:r w:rsidRPr="007E2B3F">
        <w:rPr>
          <w:lang w:val="en-ZA"/>
        </w:rPr>
        <w:t>of</w:t>
      </w:r>
      <w:r w:rsidRPr="007E2B3F">
        <w:rPr>
          <w:spacing w:val="-5"/>
          <w:lang w:val="en-ZA"/>
        </w:rPr>
        <w:t xml:space="preserve"> </w:t>
      </w:r>
      <w:r w:rsidRPr="007E2B3F">
        <w:rPr>
          <w:lang w:val="en-ZA"/>
        </w:rPr>
        <w:t>a</w:t>
      </w:r>
      <w:r w:rsidRPr="007E2B3F">
        <w:rPr>
          <w:spacing w:val="-5"/>
          <w:lang w:val="en-ZA"/>
        </w:rPr>
        <w:t xml:space="preserve"> </w:t>
      </w:r>
      <w:r w:rsidRPr="007E2B3F">
        <w:rPr>
          <w:lang w:val="en-ZA"/>
        </w:rPr>
        <w:t>board must represent, be nominated by, or be elected by a group, person or institution, any determination under subsection (2) must as close as possible preserve such percentage: Provided that the effect of such a determination may not be that the number of such members is less than</w:t>
      </w:r>
      <w:r w:rsidRPr="007E2B3F">
        <w:rPr>
          <w:spacing w:val="-1"/>
          <w:lang w:val="en-ZA"/>
        </w:rPr>
        <w:t xml:space="preserve"> </w:t>
      </w:r>
      <w:r w:rsidRPr="007E2B3F">
        <w:rPr>
          <w:lang w:val="en-ZA"/>
        </w:rPr>
        <w:t>one.</w:t>
      </w:r>
    </w:p>
    <w:p w14:paraId="2ED5BC4E" w14:textId="77777777" w:rsidR="00BE7404" w:rsidRPr="007E2B3F" w:rsidRDefault="00BE7404" w:rsidP="007378DD">
      <w:pPr>
        <w:pStyle w:val="AS-P1"/>
        <w:rPr>
          <w:sz w:val="23"/>
          <w:lang w:val="en-ZA"/>
        </w:rPr>
      </w:pPr>
    </w:p>
    <w:p w14:paraId="58A5D679" w14:textId="77777777" w:rsidR="00BE7404" w:rsidRPr="007E2B3F" w:rsidRDefault="00BE7404" w:rsidP="007378DD">
      <w:pPr>
        <w:pStyle w:val="AS-P1"/>
        <w:rPr>
          <w:lang w:val="en-ZA"/>
        </w:rPr>
      </w:pPr>
      <w:r w:rsidRPr="007E2B3F">
        <w:rPr>
          <w:spacing w:val="-1"/>
          <w:lang w:val="en-ZA"/>
        </w:rPr>
        <w:t>(5)</w:t>
      </w:r>
      <w:r w:rsidRPr="007E2B3F">
        <w:rPr>
          <w:spacing w:val="-1"/>
          <w:lang w:val="en-ZA"/>
        </w:rPr>
        <w:tab/>
      </w:r>
      <w:r w:rsidRPr="007E2B3F">
        <w:rPr>
          <w:lang w:val="en-ZA"/>
        </w:rPr>
        <w:t xml:space="preserve">The Minister must cause notice to be given in the </w:t>
      </w:r>
      <w:r w:rsidRPr="007E2B3F">
        <w:rPr>
          <w:i/>
          <w:lang w:val="en-ZA"/>
        </w:rPr>
        <w:t xml:space="preserve">Gazette </w:t>
      </w:r>
      <w:r w:rsidRPr="007E2B3F">
        <w:rPr>
          <w:lang w:val="en-ZA"/>
        </w:rPr>
        <w:t>of all determinations made under subsection (2) which relate to a public enterprise that has been established by a</w:t>
      </w:r>
      <w:r w:rsidRPr="007E2B3F">
        <w:rPr>
          <w:spacing w:val="-1"/>
          <w:lang w:val="en-ZA"/>
        </w:rPr>
        <w:t xml:space="preserve"> </w:t>
      </w:r>
      <w:r w:rsidRPr="007E2B3F">
        <w:rPr>
          <w:lang w:val="en-ZA"/>
        </w:rPr>
        <w:t>law.</w:t>
      </w:r>
    </w:p>
    <w:p w14:paraId="6D21CD80" w14:textId="77777777" w:rsidR="00BE7404" w:rsidRPr="007E2B3F" w:rsidRDefault="00BE7404" w:rsidP="007378DD">
      <w:pPr>
        <w:pStyle w:val="AS-P1"/>
        <w:rPr>
          <w:sz w:val="23"/>
          <w:lang w:val="en-ZA"/>
        </w:rPr>
      </w:pPr>
    </w:p>
    <w:p w14:paraId="44D596C5" w14:textId="77777777" w:rsidR="00BE7404" w:rsidRPr="007E2B3F" w:rsidRDefault="00BE7404" w:rsidP="007378DD">
      <w:pPr>
        <w:pStyle w:val="AS-P1"/>
        <w:rPr>
          <w:lang w:val="en-ZA"/>
        </w:rPr>
      </w:pPr>
      <w:r w:rsidRPr="007E2B3F">
        <w:rPr>
          <w:spacing w:val="-1"/>
          <w:lang w:val="en-ZA"/>
        </w:rPr>
        <w:t>(6)</w:t>
      </w:r>
      <w:r w:rsidRPr="007E2B3F">
        <w:rPr>
          <w:spacing w:val="-1"/>
          <w:lang w:val="en-ZA"/>
        </w:rPr>
        <w:tab/>
      </w:r>
      <w:r w:rsidRPr="007E2B3F">
        <w:rPr>
          <w:lang w:val="en-ZA"/>
        </w:rPr>
        <w:t>The Minister must exercise the powers relating to public enterprises in the best interest of the State and the public enterprise concerned with due regard to the purpose for which the enterprise has been</w:t>
      </w:r>
      <w:r w:rsidRPr="007E2B3F">
        <w:rPr>
          <w:spacing w:val="-2"/>
          <w:lang w:val="en-ZA"/>
        </w:rPr>
        <w:t xml:space="preserve"> </w:t>
      </w:r>
      <w:r w:rsidRPr="007E2B3F">
        <w:rPr>
          <w:lang w:val="en-ZA"/>
        </w:rPr>
        <w:t>established.</w:t>
      </w:r>
    </w:p>
    <w:p w14:paraId="5105D35D" w14:textId="77777777" w:rsidR="00BE7404" w:rsidRPr="007E2B3F" w:rsidRDefault="00BE7404" w:rsidP="007378DD">
      <w:pPr>
        <w:pStyle w:val="AS-P1"/>
        <w:rPr>
          <w:sz w:val="23"/>
          <w:lang w:val="en-ZA"/>
        </w:rPr>
      </w:pPr>
    </w:p>
    <w:p w14:paraId="678A81C8" w14:textId="77777777" w:rsidR="00BE7404" w:rsidRPr="007E2B3F" w:rsidRDefault="00BE7404" w:rsidP="007378DD">
      <w:pPr>
        <w:pStyle w:val="AS-P1"/>
        <w:rPr>
          <w:lang w:val="en-ZA"/>
        </w:rPr>
      </w:pPr>
      <w:r w:rsidRPr="007E2B3F">
        <w:rPr>
          <w:spacing w:val="-1"/>
          <w:lang w:val="en-ZA"/>
        </w:rPr>
        <w:t>(7)</w:t>
      </w:r>
      <w:r w:rsidRPr="007E2B3F">
        <w:rPr>
          <w:spacing w:val="-1"/>
          <w:lang w:val="en-ZA"/>
        </w:rPr>
        <w:tab/>
      </w:r>
      <w:r w:rsidRPr="007E2B3F">
        <w:rPr>
          <w:lang w:val="en-ZA"/>
        </w:rPr>
        <w:t>Despite the provisions of any law, the Minister must represent the Government as the share holder of a company that is a commercial public enterprise and may exercise all powers of a share holder on behalf of the</w:t>
      </w:r>
      <w:r w:rsidRPr="007E2B3F">
        <w:rPr>
          <w:spacing w:val="-5"/>
          <w:lang w:val="en-ZA"/>
        </w:rPr>
        <w:t xml:space="preserve"> </w:t>
      </w:r>
      <w:r w:rsidRPr="007E2B3F">
        <w:rPr>
          <w:lang w:val="en-ZA"/>
        </w:rPr>
        <w:t>State.</w:t>
      </w:r>
    </w:p>
    <w:p w14:paraId="47A1BE2E" w14:textId="77777777" w:rsidR="00BE7404" w:rsidRPr="007E2B3F" w:rsidRDefault="00BE7404" w:rsidP="007378DD">
      <w:pPr>
        <w:pStyle w:val="AS-P1"/>
        <w:rPr>
          <w:sz w:val="23"/>
          <w:lang w:val="en-ZA"/>
        </w:rPr>
      </w:pPr>
    </w:p>
    <w:p w14:paraId="2309D376" w14:textId="77777777" w:rsidR="00BE7404" w:rsidRPr="007E2B3F" w:rsidRDefault="00BE7404" w:rsidP="007378DD">
      <w:pPr>
        <w:pStyle w:val="AS-P1"/>
        <w:rPr>
          <w:lang w:val="en-ZA"/>
        </w:rPr>
      </w:pPr>
      <w:r w:rsidRPr="007E2B3F">
        <w:rPr>
          <w:spacing w:val="-1"/>
          <w:lang w:val="en-ZA"/>
        </w:rPr>
        <w:t>(8)</w:t>
      </w:r>
      <w:r w:rsidRPr="007E2B3F">
        <w:rPr>
          <w:spacing w:val="-1"/>
          <w:lang w:val="en-ZA"/>
        </w:rPr>
        <w:tab/>
      </w:r>
      <w:r w:rsidRPr="007E2B3F">
        <w:rPr>
          <w:lang w:val="en-ZA"/>
        </w:rPr>
        <w:t>Directives issued under subsection (1)(e) must be made available to the public, subject to the payment of fees which are not more than the reasonable cost of reproduction: Provided that the publication on a website or the provision of the documents by email is deemed to be compliance with this</w:t>
      </w:r>
      <w:r w:rsidRPr="007E2B3F">
        <w:rPr>
          <w:spacing w:val="-6"/>
          <w:lang w:val="en-ZA"/>
        </w:rPr>
        <w:t xml:space="preserve"> </w:t>
      </w:r>
      <w:r w:rsidRPr="007E2B3F">
        <w:rPr>
          <w:lang w:val="en-ZA"/>
        </w:rPr>
        <w:t>subsection.</w:t>
      </w:r>
    </w:p>
    <w:p w14:paraId="4B022D29" w14:textId="77777777" w:rsidR="00BE7404" w:rsidRPr="007E2B3F" w:rsidRDefault="00BE7404" w:rsidP="00BE7404">
      <w:pPr>
        <w:pStyle w:val="AS-P0"/>
        <w:rPr>
          <w:lang w:val="en-ZA"/>
        </w:rPr>
      </w:pPr>
    </w:p>
    <w:p w14:paraId="2D8B48D3" w14:textId="77777777" w:rsidR="00BE7404" w:rsidRPr="007E2B3F" w:rsidRDefault="00BE7404" w:rsidP="00BE7404">
      <w:pPr>
        <w:pStyle w:val="AS-P0"/>
        <w:rPr>
          <w:b/>
          <w:lang w:val="en-ZA"/>
        </w:rPr>
      </w:pPr>
      <w:r w:rsidRPr="007E2B3F">
        <w:rPr>
          <w:b/>
          <w:lang w:val="en-ZA"/>
        </w:rPr>
        <w:t>Confidentiality of information</w:t>
      </w:r>
    </w:p>
    <w:p w14:paraId="537592B4" w14:textId="77777777" w:rsidR="00BE7404" w:rsidRPr="007E2B3F" w:rsidRDefault="00BE7404" w:rsidP="00BE7404">
      <w:pPr>
        <w:pStyle w:val="AS-P0"/>
        <w:rPr>
          <w:b/>
          <w:sz w:val="23"/>
          <w:lang w:val="en-ZA"/>
        </w:rPr>
      </w:pPr>
    </w:p>
    <w:p w14:paraId="6089EB3D" w14:textId="2646E029" w:rsidR="00BE7404" w:rsidRPr="007E2B3F" w:rsidRDefault="00BE7404" w:rsidP="000E0DAC">
      <w:pPr>
        <w:pStyle w:val="AS-P1"/>
        <w:rPr>
          <w:lang w:val="en-ZA"/>
        </w:rPr>
      </w:pPr>
      <w:r w:rsidRPr="007E2B3F">
        <w:rPr>
          <w:b/>
          <w:bCs/>
          <w:spacing w:val="-1"/>
          <w:lang w:val="en-ZA"/>
        </w:rPr>
        <w:t>5.</w:t>
      </w:r>
      <w:r w:rsidRPr="007E2B3F">
        <w:rPr>
          <w:bCs/>
          <w:spacing w:val="-1"/>
          <w:lang w:val="en-ZA"/>
        </w:rPr>
        <w:tab/>
      </w:r>
      <w:r w:rsidRPr="007E2B3F">
        <w:rPr>
          <w:lang w:val="en-ZA"/>
        </w:rPr>
        <w:t xml:space="preserve">(1) </w:t>
      </w:r>
      <w:r w:rsidR="000E0DAC" w:rsidRPr="007E2B3F">
        <w:rPr>
          <w:lang w:val="en-ZA"/>
        </w:rPr>
        <w:tab/>
      </w:r>
      <w:r w:rsidRPr="007E2B3F">
        <w:rPr>
          <w:lang w:val="en-ZA"/>
        </w:rPr>
        <w:t>A staff member of the Ministry or any consultant engaged by the Ministry must not publish or communicate or in any other way disclose any information relating to the affairs of any public enterprise or a member of the board of a public enterprise or a person being considered or recommended as a candidate for appointment as such a member, that has come to such person’s knowledge</w:t>
      </w:r>
      <w:r w:rsidRPr="007E2B3F">
        <w:rPr>
          <w:spacing w:val="-5"/>
          <w:lang w:val="en-ZA"/>
        </w:rPr>
        <w:t xml:space="preserve"> </w:t>
      </w:r>
      <w:r w:rsidRPr="007E2B3F">
        <w:rPr>
          <w:lang w:val="en-ZA"/>
        </w:rPr>
        <w:t>-</w:t>
      </w:r>
    </w:p>
    <w:p w14:paraId="261279EC" w14:textId="77777777" w:rsidR="00BE7404" w:rsidRPr="007E2B3F" w:rsidRDefault="00BE7404" w:rsidP="00BE7404">
      <w:pPr>
        <w:pStyle w:val="AS-P0"/>
        <w:rPr>
          <w:sz w:val="23"/>
          <w:lang w:val="en-ZA"/>
        </w:rPr>
      </w:pPr>
    </w:p>
    <w:p w14:paraId="2DDC28C1" w14:textId="77777777" w:rsidR="00BE7404" w:rsidRPr="007E2B3F" w:rsidRDefault="00BE7404" w:rsidP="00352250">
      <w:pPr>
        <w:pStyle w:val="AS-Pa"/>
        <w:rPr>
          <w:lang w:val="en-ZA"/>
        </w:rPr>
      </w:pPr>
      <w:r w:rsidRPr="007E2B3F">
        <w:rPr>
          <w:spacing w:val="-6"/>
          <w:lang w:val="en-ZA"/>
        </w:rPr>
        <w:t>(a)</w:t>
      </w:r>
      <w:r w:rsidRPr="007E2B3F">
        <w:rPr>
          <w:spacing w:val="-6"/>
          <w:lang w:val="en-ZA"/>
        </w:rPr>
        <w:tab/>
      </w:r>
      <w:r w:rsidRPr="007E2B3F">
        <w:rPr>
          <w:lang w:val="en-ZA"/>
        </w:rPr>
        <w:t xml:space="preserve">in the performance of any function in connection with the functions </w:t>
      </w:r>
      <w:r w:rsidRPr="007E2B3F">
        <w:rPr>
          <w:spacing w:val="-6"/>
          <w:lang w:val="en-ZA"/>
        </w:rPr>
        <w:t xml:space="preserve">of </w:t>
      </w:r>
      <w:r w:rsidRPr="007E2B3F">
        <w:rPr>
          <w:lang w:val="en-ZA"/>
        </w:rPr>
        <w:t>the Minister;</w:t>
      </w:r>
      <w:r w:rsidRPr="007E2B3F">
        <w:rPr>
          <w:spacing w:val="-2"/>
          <w:lang w:val="en-ZA"/>
        </w:rPr>
        <w:t xml:space="preserve"> </w:t>
      </w:r>
      <w:r w:rsidRPr="007E2B3F">
        <w:rPr>
          <w:lang w:val="en-ZA"/>
        </w:rPr>
        <w:t>or</w:t>
      </w:r>
    </w:p>
    <w:p w14:paraId="72143BAB" w14:textId="77777777" w:rsidR="00BE7404" w:rsidRPr="007E2B3F" w:rsidRDefault="00BE7404" w:rsidP="00352250">
      <w:pPr>
        <w:pStyle w:val="AS-Pa"/>
        <w:rPr>
          <w:sz w:val="23"/>
          <w:lang w:val="en-ZA"/>
        </w:rPr>
      </w:pPr>
    </w:p>
    <w:p w14:paraId="0D41FADF" w14:textId="77777777" w:rsidR="00BE7404" w:rsidRPr="007E2B3F" w:rsidRDefault="00BE7404" w:rsidP="00352250">
      <w:pPr>
        <w:pStyle w:val="AS-Pa"/>
        <w:rPr>
          <w:lang w:val="en-ZA"/>
        </w:rPr>
      </w:pPr>
      <w:r w:rsidRPr="007E2B3F">
        <w:rPr>
          <w:spacing w:val="-6"/>
          <w:lang w:val="en-ZA"/>
        </w:rPr>
        <w:t>(b)</w:t>
      </w:r>
      <w:r w:rsidRPr="007E2B3F">
        <w:rPr>
          <w:spacing w:val="-6"/>
          <w:lang w:val="en-ZA"/>
        </w:rPr>
        <w:tab/>
      </w:r>
      <w:r w:rsidRPr="007E2B3F">
        <w:rPr>
          <w:lang w:val="en-ZA"/>
        </w:rPr>
        <w:t>as a result of performing any duty or rendering any service at or to the Ministry.</w:t>
      </w:r>
    </w:p>
    <w:p w14:paraId="3741F848" w14:textId="77777777" w:rsidR="00BE7404" w:rsidRPr="007E2B3F" w:rsidRDefault="00BE7404" w:rsidP="00BE7404">
      <w:pPr>
        <w:pStyle w:val="AS-P0"/>
        <w:rPr>
          <w:sz w:val="23"/>
          <w:lang w:val="en-ZA"/>
        </w:rPr>
      </w:pPr>
    </w:p>
    <w:p w14:paraId="78DEAFA1" w14:textId="77777777" w:rsidR="00BE7404" w:rsidRPr="007E2B3F" w:rsidRDefault="00BE7404" w:rsidP="00352250">
      <w:pPr>
        <w:pStyle w:val="AS-P1"/>
        <w:rPr>
          <w:lang w:val="en-ZA"/>
        </w:rPr>
      </w:pPr>
      <w:r w:rsidRPr="007E2B3F">
        <w:rPr>
          <w:spacing w:val="-1"/>
          <w:lang w:val="en-ZA"/>
        </w:rPr>
        <w:t>(2)</w:t>
      </w:r>
      <w:r w:rsidRPr="007E2B3F">
        <w:rPr>
          <w:spacing w:val="-1"/>
          <w:lang w:val="en-ZA"/>
        </w:rPr>
        <w:tab/>
      </w:r>
      <w:r w:rsidRPr="007E2B3F">
        <w:rPr>
          <w:lang w:val="en-ZA"/>
        </w:rPr>
        <w:t>Subsection (1) does not apply to information disclosed</w:t>
      </w:r>
      <w:r w:rsidRPr="007E2B3F">
        <w:rPr>
          <w:spacing w:val="-5"/>
          <w:lang w:val="en-ZA"/>
        </w:rPr>
        <w:t xml:space="preserve"> </w:t>
      </w:r>
      <w:r w:rsidRPr="007E2B3F">
        <w:rPr>
          <w:lang w:val="en-ZA"/>
        </w:rPr>
        <w:t>-</w:t>
      </w:r>
    </w:p>
    <w:p w14:paraId="1204ACA7" w14:textId="77777777" w:rsidR="00BE7404" w:rsidRPr="007E2B3F" w:rsidRDefault="00BE7404" w:rsidP="00BE7404">
      <w:pPr>
        <w:pStyle w:val="AS-P0"/>
        <w:rPr>
          <w:sz w:val="23"/>
          <w:lang w:val="en-ZA"/>
        </w:rPr>
      </w:pPr>
    </w:p>
    <w:p w14:paraId="58602B34" w14:textId="77777777" w:rsidR="00BE7404" w:rsidRPr="007E2B3F" w:rsidRDefault="00BE7404" w:rsidP="00352250">
      <w:pPr>
        <w:pStyle w:val="AS-Pa"/>
        <w:rPr>
          <w:lang w:val="en-ZA"/>
        </w:rPr>
      </w:pPr>
      <w:r w:rsidRPr="007E2B3F">
        <w:rPr>
          <w:spacing w:val="-2"/>
          <w:lang w:val="en-ZA"/>
        </w:rPr>
        <w:t>(a)</w:t>
      </w:r>
      <w:r w:rsidRPr="007E2B3F">
        <w:rPr>
          <w:spacing w:val="-2"/>
          <w:lang w:val="en-ZA"/>
        </w:rPr>
        <w:tab/>
      </w:r>
      <w:r w:rsidRPr="007E2B3F">
        <w:rPr>
          <w:lang w:val="en-ZA"/>
        </w:rPr>
        <w:t>for the purpose of the proper administration or enforcement of this</w:t>
      </w:r>
      <w:r w:rsidRPr="007E2B3F">
        <w:rPr>
          <w:spacing w:val="-25"/>
          <w:lang w:val="en-ZA"/>
        </w:rPr>
        <w:t xml:space="preserve"> </w:t>
      </w:r>
      <w:r w:rsidRPr="007E2B3F">
        <w:rPr>
          <w:lang w:val="en-ZA"/>
        </w:rPr>
        <w:t>Act or the performance of the functions of the</w:t>
      </w:r>
      <w:r w:rsidRPr="007E2B3F">
        <w:rPr>
          <w:spacing w:val="-2"/>
          <w:lang w:val="en-ZA"/>
        </w:rPr>
        <w:t xml:space="preserve"> </w:t>
      </w:r>
      <w:r w:rsidRPr="007E2B3F">
        <w:rPr>
          <w:lang w:val="en-ZA"/>
        </w:rPr>
        <w:t>Minister;</w:t>
      </w:r>
    </w:p>
    <w:p w14:paraId="7C664DFE" w14:textId="77777777" w:rsidR="00BE7404" w:rsidRPr="007E2B3F" w:rsidRDefault="00BE7404" w:rsidP="00352250">
      <w:pPr>
        <w:pStyle w:val="AS-Pa"/>
        <w:rPr>
          <w:sz w:val="23"/>
          <w:lang w:val="en-ZA"/>
        </w:rPr>
      </w:pPr>
    </w:p>
    <w:p w14:paraId="7BCAFCE2" w14:textId="77777777" w:rsidR="00BE7404" w:rsidRPr="007E2B3F" w:rsidRDefault="00BE7404" w:rsidP="00352250">
      <w:pPr>
        <w:pStyle w:val="AS-Pa"/>
        <w:rPr>
          <w:lang w:val="en-ZA"/>
        </w:rPr>
      </w:pPr>
      <w:r w:rsidRPr="007E2B3F">
        <w:rPr>
          <w:spacing w:val="-2"/>
          <w:lang w:val="en-ZA"/>
        </w:rPr>
        <w:t>(b)</w:t>
      </w:r>
      <w:r w:rsidRPr="007E2B3F">
        <w:rPr>
          <w:spacing w:val="-2"/>
          <w:lang w:val="en-ZA"/>
        </w:rPr>
        <w:tab/>
      </w:r>
      <w:r w:rsidRPr="007E2B3F">
        <w:rPr>
          <w:lang w:val="en-ZA"/>
        </w:rPr>
        <w:t>for the proper administration of justice; or</w:t>
      </w:r>
    </w:p>
    <w:p w14:paraId="355474CB" w14:textId="77777777" w:rsidR="00BE7404" w:rsidRPr="007E2B3F" w:rsidRDefault="00BE7404" w:rsidP="00352250">
      <w:pPr>
        <w:pStyle w:val="AS-Pa"/>
        <w:rPr>
          <w:sz w:val="23"/>
          <w:lang w:val="en-ZA"/>
        </w:rPr>
      </w:pPr>
    </w:p>
    <w:p w14:paraId="041171FB" w14:textId="77777777" w:rsidR="00BE7404" w:rsidRPr="007E2B3F" w:rsidRDefault="00BE7404" w:rsidP="00352250">
      <w:pPr>
        <w:pStyle w:val="AS-Pa"/>
        <w:rPr>
          <w:lang w:val="en-ZA"/>
        </w:rPr>
      </w:pPr>
      <w:r w:rsidRPr="007E2B3F">
        <w:rPr>
          <w:spacing w:val="-2"/>
          <w:lang w:val="en-ZA"/>
        </w:rPr>
        <w:t>(c)</w:t>
      </w:r>
      <w:r w:rsidRPr="007E2B3F">
        <w:rPr>
          <w:spacing w:val="-2"/>
          <w:lang w:val="en-ZA"/>
        </w:rPr>
        <w:tab/>
      </w:r>
      <w:r w:rsidRPr="007E2B3F">
        <w:rPr>
          <w:lang w:val="en-ZA"/>
        </w:rPr>
        <w:t>at the request of any staff member of the Ministry or any other person authorised in writing by the</w:t>
      </w:r>
      <w:r w:rsidRPr="007E2B3F">
        <w:rPr>
          <w:spacing w:val="-3"/>
          <w:lang w:val="en-ZA"/>
        </w:rPr>
        <w:t xml:space="preserve"> </w:t>
      </w:r>
      <w:r w:rsidRPr="007E2B3F">
        <w:rPr>
          <w:lang w:val="en-ZA"/>
        </w:rPr>
        <w:t>Minister.</w:t>
      </w:r>
    </w:p>
    <w:p w14:paraId="2C4E62AE" w14:textId="77777777" w:rsidR="00BE7404" w:rsidRPr="007E2B3F" w:rsidRDefault="00BE7404" w:rsidP="00BE7404">
      <w:pPr>
        <w:pStyle w:val="AS-P0"/>
        <w:rPr>
          <w:sz w:val="23"/>
          <w:lang w:val="en-ZA"/>
        </w:rPr>
      </w:pPr>
    </w:p>
    <w:p w14:paraId="562C8567" w14:textId="5A868933" w:rsidR="00BE7404" w:rsidRPr="007E2B3F" w:rsidRDefault="00BE7404" w:rsidP="00352250">
      <w:pPr>
        <w:pStyle w:val="AS-P1"/>
        <w:rPr>
          <w:lang w:val="en-ZA"/>
        </w:rPr>
      </w:pPr>
      <w:r w:rsidRPr="007E2B3F">
        <w:rPr>
          <w:spacing w:val="-1"/>
          <w:lang w:val="en-ZA"/>
        </w:rPr>
        <w:t>(3)</w:t>
      </w:r>
      <w:r w:rsidRPr="007E2B3F">
        <w:rPr>
          <w:spacing w:val="-1"/>
          <w:lang w:val="en-ZA"/>
        </w:rPr>
        <w:tab/>
      </w:r>
      <w:r w:rsidRPr="007E2B3F">
        <w:rPr>
          <w:lang w:val="en-ZA"/>
        </w:rPr>
        <w:t>A staff member or person who contravenes subsection (1) commits an offence</w:t>
      </w:r>
      <w:r w:rsidRPr="007E2B3F">
        <w:rPr>
          <w:spacing w:val="-17"/>
          <w:lang w:val="en-ZA"/>
        </w:rPr>
        <w:t xml:space="preserve"> </w:t>
      </w:r>
      <w:r w:rsidRPr="007E2B3F">
        <w:rPr>
          <w:lang w:val="en-ZA"/>
        </w:rPr>
        <w:t>and</w:t>
      </w:r>
      <w:r w:rsidRPr="007E2B3F">
        <w:rPr>
          <w:spacing w:val="-15"/>
          <w:lang w:val="en-ZA"/>
        </w:rPr>
        <w:t xml:space="preserve"> </w:t>
      </w:r>
      <w:r w:rsidRPr="007E2B3F">
        <w:rPr>
          <w:lang w:val="en-ZA"/>
        </w:rPr>
        <w:t>is</w:t>
      </w:r>
      <w:r w:rsidRPr="007E2B3F">
        <w:rPr>
          <w:spacing w:val="-15"/>
          <w:lang w:val="en-ZA"/>
        </w:rPr>
        <w:t xml:space="preserve"> </w:t>
      </w:r>
      <w:r w:rsidRPr="007E2B3F">
        <w:rPr>
          <w:lang w:val="en-ZA"/>
        </w:rPr>
        <w:t>liable</w:t>
      </w:r>
      <w:r w:rsidRPr="007E2B3F">
        <w:rPr>
          <w:spacing w:val="-16"/>
          <w:lang w:val="en-ZA"/>
        </w:rPr>
        <w:t xml:space="preserve"> </w:t>
      </w:r>
      <w:r w:rsidRPr="007E2B3F">
        <w:rPr>
          <w:lang w:val="en-ZA"/>
        </w:rPr>
        <w:t>on</w:t>
      </w:r>
      <w:r w:rsidRPr="007E2B3F">
        <w:rPr>
          <w:spacing w:val="-15"/>
          <w:lang w:val="en-ZA"/>
        </w:rPr>
        <w:t xml:space="preserve"> </w:t>
      </w:r>
      <w:r w:rsidRPr="007E2B3F">
        <w:rPr>
          <w:lang w:val="en-ZA"/>
        </w:rPr>
        <w:t>conviction</w:t>
      </w:r>
      <w:r w:rsidRPr="007E2B3F">
        <w:rPr>
          <w:spacing w:val="-15"/>
          <w:lang w:val="en-ZA"/>
        </w:rPr>
        <w:t xml:space="preserve"> </w:t>
      </w:r>
      <w:r w:rsidRPr="007E2B3F">
        <w:rPr>
          <w:lang w:val="en-ZA"/>
        </w:rPr>
        <w:t>to</w:t>
      </w:r>
      <w:r w:rsidRPr="007E2B3F">
        <w:rPr>
          <w:spacing w:val="-15"/>
          <w:lang w:val="en-ZA"/>
        </w:rPr>
        <w:t xml:space="preserve"> </w:t>
      </w:r>
      <w:r w:rsidRPr="007E2B3F">
        <w:rPr>
          <w:lang w:val="en-ZA"/>
        </w:rPr>
        <w:t>a</w:t>
      </w:r>
      <w:r w:rsidRPr="007E2B3F">
        <w:rPr>
          <w:spacing w:val="-15"/>
          <w:lang w:val="en-ZA"/>
        </w:rPr>
        <w:t xml:space="preserve"> </w:t>
      </w:r>
      <w:r w:rsidRPr="007E2B3F">
        <w:rPr>
          <w:lang w:val="en-ZA"/>
        </w:rPr>
        <w:t>fine</w:t>
      </w:r>
      <w:r w:rsidRPr="007E2B3F">
        <w:rPr>
          <w:spacing w:val="-16"/>
          <w:lang w:val="en-ZA"/>
        </w:rPr>
        <w:t xml:space="preserve"> </w:t>
      </w:r>
      <w:r w:rsidRPr="007E2B3F">
        <w:rPr>
          <w:lang w:val="en-ZA"/>
        </w:rPr>
        <w:t>not</w:t>
      </w:r>
      <w:r w:rsidRPr="007E2B3F">
        <w:rPr>
          <w:spacing w:val="-16"/>
          <w:lang w:val="en-ZA"/>
        </w:rPr>
        <w:t xml:space="preserve"> </w:t>
      </w:r>
      <w:r w:rsidRPr="007E2B3F">
        <w:rPr>
          <w:lang w:val="en-ZA"/>
        </w:rPr>
        <w:t>exceeding</w:t>
      </w:r>
      <w:r w:rsidRPr="007E2B3F">
        <w:rPr>
          <w:spacing w:val="-16"/>
          <w:lang w:val="en-ZA"/>
        </w:rPr>
        <w:t xml:space="preserve"> </w:t>
      </w:r>
      <w:r w:rsidRPr="007E2B3F">
        <w:rPr>
          <w:lang w:val="en-ZA"/>
        </w:rPr>
        <w:t>N$100</w:t>
      </w:r>
      <w:r w:rsidR="00B851FD" w:rsidRPr="007E2B3F">
        <w:rPr>
          <w:spacing w:val="-17"/>
          <w:lang w:val="en-ZA"/>
        </w:rPr>
        <w:t> </w:t>
      </w:r>
      <w:r w:rsidRPr="007E2B3F">
        <w:rPr>
          <w:lang w:val="en-ZA"/>
        </w:rPr>
        <w:t>000</w:t>
      </w:r>
      <w:r w:rsidRPr="007E2B3F">
        <w:rPr>
          <w:spacing w:val="-16"/>
          <w:lang w:val="en-ZA"/>
        </w:rPr>
        <w:t xml:space="preserve"> </w:t>
      </w:r>
      <w:r w:rsidRPr="007E2B3F">
        <w:rPr>
          <w:lang w:val="en-ZA"/>
        </w:rPr>
        <w:t>or</w:t>
      </w:r>
      <w:r w:rsidRPr="007E2B3F">
        <w:rPr>
          <w:spacing w:val="-16"/>
          <w:lang w:val="en-ZA"/>
        </w:rPr>
        <w:t xml:space="preserve"> </w:t>
      </w:r>
      <w:r w:rsidRPr="007E2B3F">
        <w:rPr>
          <w:lang w:val="en-ZA"/>
        </w:rPr>
        <w:t>to</w:t>
      </w:r>
      <w:r w:rsidRPr="007E2B3F">
        <w:rPr>
          <w:spacing w:val="-15"/>
          <w:lang w:val="en-ZA"/>
        </w:rPr>
        <w:t xml:space="preserve"> </w:t>
      </w:r>
      <w:r w:rsidRPr="007E2B3F">
        <w:rPr>
          <w:lang w:val="en-ZA"/>
        </w:rPr>
        <w:t>imprisonment for a period not exceeding 2 years, or to both such fine and such</w:t>
      </w:r>
      <w:r w:rsidRPr="007E2B3F">
        <w:rPr>
          <w:spacing w:val="-15"/>
          <w:lang w:val="en-ZA"/>
        </w:rPr>
        <w:t xml:space="preserve"> </w:t>
      </w:r>
      <w:r w:rsidRPr="007E2B3F">
        <w:rPr>
          <w:lang w:val="en-ZA"/>
        </w:rPr>
        <w:t>imprisonment.</w:t>
      </w:r>
    </w:p>
    <w:p w14:paraId="0506923E" w14:textId="77777777" w:rsidR="00BE7404" w:rsidRPr="007E2B3F" w:rsidRDefault="00BE7404" w:rsidP="00BE7404">
      <w:pPr>
        <w:pStyle w:val="AS-P0"/>
        <w:rPr>
          <w:sz w:val="23"/>
          <w:lang w:val="en-ZA"/>
        </w:rPr>
      </w:pPr>
    </w:p>
    <w:p w14:paraId="650DB61B" w14:textId="5A10237E" w:rsidR="00823290" w:rsidRPr="007E2B3F" w:rsidRDefault="00BE7404" w:rsidP="00823290">
      <w:pPr>
        <w:pStyle w:val="AS-P0"/>
        <w:jc w:val="center"/>
        <w:rPr>
          <w:lang w:val="en-ZA"/>
        </w:rPr>
      </w:pPr>
      <w:r w:rsidRPr="007E2B3F">
        <w:rPr>
          <w:lang w:val="en-ZA"/>
        </w:rPr>
        <w:t>CHAPTER 2</w:t>
      </w:r>
    </w:p>
    <w:p w14:paraId="6825157C" w14:textId="0E3A1393" w:rsidR="00BE7404" w:rsidRPr="007E2B3F" w:rsidRDefault="00BE7404" w:rsidP="00823290">
      <w:pPr>
        <w:pStyle w:val="AS-P0"/>
        <w:jc w:val="center"/>
        <w:rPr>
          <w:lang w:val="en-ZA"/>
        </w:rPr>
      </w:pPr>
      <w:r w:rsidRPr="007E2B3F">
        <w:rPr>
          <w:lang w:val="en-ZA"/>
        </w:rPr>
        <w:t>APPOINTMENT OF MEMBERS OF BOARD</w:t>
      </w:r>
    </w:p>
    <w:p w14:paraId="71B62264" w14:textId="77777777" w:rsidR="00BE7404" w:rsidRPr="007E2B3F" w:rsidRDefault="00BE7404" w:rsidP="00BE7404">
      <w:pPr>
        <w:pStyle w:val="AS-P0"/>
        <w:rPr>
          <w:sz w:val="23"/>
          <w:lang w:val="en-ZA"/>
        </w:rPr>
      </w:pPr>
    </w:p>
    <w:p w14:paraId="73524931" w14:textId="77777777" w:rsidR="00BE7404" w:rsidRPr="007E2B3F" w:rsidRDefault="00BE7404" w:rsidP="00BE7404">
      <w:pPr>
        <w:pStyle w:val="AS-P0"/>
        <w:rPr>
          <w:b/>
          <w:lang w:val="en-ZA"/>
        </w:rPr>
      </w:pPr>
      <w:r w:rsidRPr="007E2B3F">
        <w:rPr>
          <w:b/>
          <w:lang w:val="en-ZA"/>
        </w:rPr>
        <w:t>Application of this Chapter</w:t>
      </w:r>
    </w:p>
    <w:p w14:paraId="36CEC82D" w14:textId="77777777" w:rsidR="00BE7404" w:rsidRPr="007E2B3F" w:rsidRDefault="00BE7404" w:rsidP="00BE7404">
      <w:pPr>
        <w:pStyle w:val="AS-P0"/>
        <w:rPr>
          <w:b/>
          <w:sz w:val="23"/>
          <w:lang w:val="en-ZA"/>
        </w:rPr>
      </w:pPr>
    </w:p>
    <w:p w14:paraId="35E22510" w14:textId="382E7204" w:rsidR="00BE7404" w:rsidRPr="007E2B3F" w:rsidRDefault="00BE7404" w:rsidP="00823290">
      <w:pPr>
        <w:pStyle w:val="AS-P1"/>
        <w:rPr>
          <w:lang w:val="en-ZA"/>
        </w:rPr>
      </w:pPr>
      <w:r w:rsidRPr="007E2B3F">
        <w:rPr>
          <w:b/>
          <w:bCs/>
          <w:spacing w:val="-1"/>
          <w:lang w:val="en-ZA"/>
        </w:rPr>
        <w:t>6.</w:t>
      </w:r>
      <w:r w:rsidRPr="007E2B3F">
        <w:rPr>
          <w:bCs/>
          <w:spacing w:val="-1"/>
          <w:lang w:val="en-ZA"/>
        </w:rPr>
        <w:tab/>
      </w:r>
      <w:r w:rsidRPr="007E2B3F">
        <w:rPr>
          <w:lang w:val="en-ZA"/>
        </w:rPr>
        <w:t xml:space="preserve">(1) </w:t>
      </w:r>
      <w:r w:rsidR="00823290" w:rsidRPr="007E2B3F">
        <w:rPr>
          <w:lang w:val="en-ZA"/>
        </w:rPr>
        <w:tab/>
      </w:r>
      <w:r w:rsidRPr="007E2B3F">
        <w:rPr>
          <w:lang w:val="en-ZA"/>
        </w:rPr>
        <w:t>This Chapter applies in relation to every public enterprise despite -</w:t>
      </w:r>
    </w:p>
    <w:p w14:paraId="3FB4B1ED" w14:textId="77777777" w:rsidR="00BE7404" w:rsidRPr="007E2B3F" w:rsidRDefault="00BE7404" w:rsidP="00BE7404">
      <w:pPr>
        <w:pStyle w:val="AS-P0"/>
        <w:rPr>
          <w:sz w:val="23"/>
          <w:lang w:val="en-ZA"/>
        </w:rPr>
      </w:pPr>
    </w:p>
    <w:p w14:paraId="121AA625" w14:textId="77777777" w:rsidR="00BE7404" w:rsidRPr="007E2B3F" w:rsidRDefault="00BE7404" w:rsidP="00823290">
      <w:pPr>
        <w:pStyle w:val="AS-Pa"/>
        <w:rPr>
          <w:lang w:val="en-ZA"/>
        </w:rPr>
      </w:pPr>
      <w:r w:rsidRPr="007E2B3F">
        <w:rPr>
          <w:lang w:val="en-ZA"/>
        </w:rPr>
        <w:t>(a)</w:t>
      </w:r>
      <w:r w:rsidRPr="007E2B3F">
        <w:rPr>
          <w:lang w:val="en-ZA"/>
        </w:rPr>
        <w:tab/>
        <w:t>the absence of any provision; or</w:t>
      </w:r>
    </w:p>
    <w:p w14:paraId="23649323" w14:textId="77777777" w:rsidR="00BE7404" w:rsidRPr="007E2B3F" w:rsidRDefault="00BE7404" w:rsidP="00823290">
      <w:pPr>
        <w:pStyle w:val="AS-Pa"/>
        <w:rPr>
          <w:sz w:val="23"/>
          <w:lang w:val="en-ZA"/>
        </w:rPr>
      </w:pPr>
    </w:p>
    <w:p w14:paraId="340FAC87" w14:textId="77777777" w:rsidR="00242221" w:rsidRDefault="00BE7404" w:rsidP="00823290">
      <w:pPr>
        <w:pStyle w:val="AS-Pa"/>
        <w:rPr>
          <w:spacing w:val="-3"/>
          <w:lang w:val="en-ZA"/>
        </w:rPr>
      </w:pPr>
      <w:r w:rsidRPr="007E2B3F">
        <w:rPr>
          <w:lang w:val="en-ZA"/>
        </w:rPr>
        <w:t>(b)</w:t>
      </w:r>
      <w:r w:rsidRPr="007E2B3F">
        <w:rPr>
          <w:lang w:val="en-ZA"/>
        </w:rPr>
        <w:tab/>
        <w:t xml:space="preserve">anything to the </w:t>
      </w:r>
      <w:r w:rsidRPr="007E2B3F">
        <w:rPr>
          <w:spacing w:val="-3"/>
          <w:lang w:val="en-ZA"/>
        </w:rPr>
        <w:t xml:space="preserve">contrary, </w:t>
      </w:r>
    </w:p>
    <w:p w14:paraId="291A89D1" w14:textId="77777777" w:rsidR="00242221" w:rsidRDefault="00242221" w:rsidP="00823290">
      <w:pPr>
        <w:pStyle w:val="AS-Pa"/>
        <w:rPr>
          <w:spacing w:val="-3"/>
          <w:lang w:val="en-ZA"/>
        </w:rPr>
      </w:pPr>
    </w:p>
    <w:p w14:paraId="646D7A4F" w14:textId="55549665" w:rsidR="00BE7404" w:rsidRPr="007E2B3F" w:rsidRDefault="00BE7404" w:rsidP="00242221">
      <w:pPr>
        <w:pStyle w:val="AS-P0"/>
        <w:rPr>
          <w:lang w:val="en-ZA"/>
        </w:rPr>
      </w:pPr>
      <w:r w:rsidRPr="007E2B3F">
        <w:rPr>
          <w:lang w:val="en-ZA"/>
        </w:rPr>
        <w:t>in its establishing law or</w:t>
      </w:r>
      <w:r w:rsidRPr="007E2B3F">
        <w:rPr>
          <w:spacing w:val="-1"/>
          <w:lang w:val="en-ZA"/>
        </w:rPr>
        <w:t xml:space="preserve"> </w:t>
      </w:r>
      <w:r w:rsidRPr="007E2B3F">
        <w:rPr>
          <w:lang w:val="en-ZA"/>
        </w:rPr>
        <w:t>document.</w:t>
      </w:r>
    </w:p>
    <w:p w14:paraId="5EDA2404" w14:textId="77777777" w:rsidR="00823290" w:rsidRPr="007E2B3F" w:rsidRDefault="00823290" w:rsidP="00BE7404">
      <w:pPr>
        <w:pStyle w:val="AS-P0"/>
        <w:rPr>
          <w:lang w:val="en-ZA"/>
        </w:rPr>
      </w:pPr>
    </w:p>
    <w:p w14:paraId="56FA054F" w14:textId="537650EC" w:rsidR="00BE7404" w:rsidRPr="007E2B3F" w:rsidRDefault="00BE7404" w:rsidP="00823290">
      <w:pPr>
        <w:pStyle w:val="AS-P1"/>
        <w:rPr>
          <w:lang w:val="en-ZA"/>
        </w:rPr>
      </w:pPr>
      <w:r w:rsidRPr="007E2B3F">
        <w:rPr>
          <w:lang w:val="en-ZA"/>
        </w:rPr>
        <w:t>(2)</w:t>
      </w:r>
      <w:r w:rsidR="00823290" w:rsidRPr="007E2B3F">
        <w:rPr>
          <w:spacing w:val="32"/>
          <w:lang w:val="en-ZA"/>
        </w:rPr>
        <w:tab/>
      </w:r>
      <w:r w:rsidRPr="007E2B3F">
        <w:rPr>
          <w:lang w:val="en-ZA"/>
        </w:rPr>
        <w:t>Any provision contained in the establishing law or document of a public enterprise</w:t>
      </w:r>
      <w:r w:rsidRPr="007E2B3F">
        <w:rPr>
          <w:spacing w:val="-5"/>
          <w:lang w:val="en-ZA"/>
        </w:rPr>
        <w:t xml:space="preserve"> </w:t>
      </w:r>
      <w:r w:rsidRPr="007E2B3F">
        <w:rPr>
          <w:lang w:val="en-ZA"/>
        </w:rPr>
        <w:t>which</w:t>
      </w:r>
      <w:r w:rsidRPr="007E2B3F">
        <w:rPr>
          <w:spacing w:val="-4"/>
          <w:lang w:val="en-ZA"/>
        </w:rPr>
        <w:t xml:space="preserve"> </w:t>
      </w:r>
      <w:r w:rsidRPr="007E2B3F">
        <w:rPr>
          <w:lang w:val="en-ZA"/>
        </w:rPr>
        <w:t>is</w:t>
      </w:r>
      <w:r w:rsidRPr="007E2B3F">
        <w:rPr>
          <w:spacing w:val="-4"/>
          <w:lang w:val="en-ZA"/>
        </w:rPr>
        <w:t xml:space="preserve"> </w:t>
      </w:r>
      <w:r w:rsidRPr="007E2B3F">
        <w:rPr>
          <w:lang w:val="en-ZA"/>
        </w:rPr>
        <w:t>contrary</w:t>
      </w:r>
      <w:r w:rsidRPr="007E2B3F">
        <w:rPr>
          <w:spacing w:val="-4"/>
          <w:lang w:val="en-ZA"/>
        </w:rPr>
        <w:t xml:space="preserve"> </w:t>
      </w:r>
      <w:r w:rsidRPr="007E2B3F">
        <w:rPr>
          <w:lang w:val="en-ZA"/>
        </w:rPr>
        <w:t>to</w:t>
      </w:r>
      <w:r w:rsidRPr="007E2B3F">
        <w:rPr>
          <w:spacing w:val="-5"/>
          <w:lang w:val="en-ZA"/>
        </w:rPr>
        <w:t xml:space="preserve"> </w:t>
      </w:r>
      <w:r w:rsidRPr="007E2B3F">
        <w:rPr>
          <w:lang w:val="en-ZA"/>
        </w:rPr>
        <w:t>a</w:t>
      </w:r>
      <w:r w:rsidRPr="007E2B3F">
        <w:rPr>
          <w:spacing w:val="-4"/>
          <w:lang w:val="en-ZA"/>
        </w:rPr>
        <w:t xml:space="preserve"> </w:t>
      </w:r>
      <w:r w:rsidRPr="007E2B3F">
        <w:rPr>
          <w:lang w:val="en-ZA"/>
        </w:rPr>
        <w:t>provision</w:t>
      </w:r>
      <w:r w:rsidRPr="007E2B3F">
        <w:rPr>
          <w:spacing w:val="-4"/>
          <w:lang w:val="en-ZA"/>
        </w:rPr>
        <w:t xml:space="preserve"> </w:t>
      </w:r>
      <w:r w:rsidRPr="007E2B3F">
        <w:rPr>
          <w:lang w:val="en-ZA"/>
        </w:rPr>
        <w:t>of</w:t>
      </w:r>
      <w:r w:rsidRPr="007E2B3F">
        <w:rPr>
          <w:spacing w:val="-4"/>
          <w:lang w:val="en-ZA"/>
        </w:rPr>
        <w:t xml:space="preserve"> </w:t>
      </w:r>
      <w:r w:rsidRPr="007E2B3F">
        <w:rPr>
          <w:lang w:val="en-ZA"/>
        </w:rPr>
        <w:t>this</w:t>
      </w:r>
      <w:r w:rsidRPr="007E2B3F">
        <w:rPr>
          <w:spacing w:val="-5"/>
          <w:lang w:val="en-ZA"/>
        </w:rPr>
        <w:t xml:space="preserve"> </w:t>
      </w:r>
      <w:r w:rsidRPr="007E2B3F">
        <w:rPr>
          <w:lang w:val="en-ZA"/>
        </w:rPr>
        <w:t>Chapter</w:t>
      </w:r>
      <w:r w:rsidRPr="007E2B3F">
        <w:rPr>
          <w:spacing w:val="-4"/>
          <w:lang w:val="en-ZA"/>
        </w:rPr>
        <w:t xml:space="preserve"> </w:t>
      </w:r>
      <w:r w:rsidRPr="007E2B3F">
        <w:rPr>
          <w:lang w:val="en-ZA"/>
        </w:rPr>
        <w:t>must</w:t>
      </w:r>
      <w:r w:rsidRPr="007E2B3F">
        <w:rPr>
          <w:spacing w:val="-4"/>
          <w:lang w:val="en-ZA"/>
        </w:rPr>
        <w:t xml:space="preserve"> </w:t>
      </w:r>
      <w:r w:rsidRPr="007E2B3F">
        <w:rPr>
          <w:lang w:val="en-ZA"/>
        </w:rPr>
        <w:t>be</w:t>
      </w:r>
      <w:r w:rsidRPr="007E2B3F">
        <w:rPr>
          <w:spacing w:val="-4"/>
          <w:lang w:val="en-ZA"/>
        </w:rPr>
        <w:t xml:space="preserve"> </w:t>
      </w:r>
      <w:r w:rsidRPr="007E2B3F">
        <w:rPr>
          <w:lang w:val="en-ZA"/>
        </w:rPr>
        <w:t>construed</w:t>
      </w:r>
      <w:r w:rsidRPr="007E2B3F">
        <w:rPr>
          <w:spacing w:val="-5"/>
          <w:lang w:val="en-ZA"/>
        </w:rPr>
        <w:t xml:space="preserve"> </w:t>
      </w:r>
      <w:r w:rsidRPr="007E2B3F">
        <w:rPr>
          <w:lang w:val="en-ZA"/>
        </w:rPr>
        <w:t>as</w:t>
      </w:r>
      <w:r w:rsidRPr="007E2B3F">
        <w:rPr>
          <w:spacing w:val="-4"/>
          <w:lang w:val="en-ZA"/>
        </w:rPr>
        <w:t xml:space="preserve"> </w:t>
      </w:r>
      <w:r w:rsidRPr="007E2B3F">
        <w:rPr>
          <w:lang w:val="en-ZA"/>
        </w:rPr>
        <w:t>if</w:t>
      </w:r>
      <w:r w:rsidRPr="007E2B3F">
        <w:rPr>
          <w:spacing w:val="-4"/>
          <w:lang w:val="en-ZA"/>
        </w:rPr>
        <w:t xml:space="preserve"> </w:t>
      </w:r>
      <w:r w:rsidRPr="007E2B3F">
        <w:rPr>
          <w:lang w:val="en-ZA"/>
        </w:rPr>
        <w:t>it</w:t>
      </w:r>
      <w:r w:rsidRPr="007E2B3F">
        <w:rPr>
          <w:spacing w:val="-7"/>
          <w:lang w:val="en-ZA"/>
        </w:rPr>
        <w:t xml:space="preserve"> </w:t>
      </w:r>
      <w:r w:rsidRPr="007E2B3F">
        <w:rPr>
          <w:lang w:val="en-ZA"/>
        </w:rPr>
        <w:t>had been amended correspondingly with the provisions of this</w:t>
      </w:r>
      <w:r w:rsidRPr="007E2B3F">
        <w:rPr>
          <w:spacing w:val="-2"/>
          <w:lang w:val="en-ZA"/>
        </w:rPr>
        <w:t xml:space="preserve"> </w:t>
      </w:r>
      <w:r w:rsidRPr="007E2B3F">
        <w:rPr>
          <w:lang w:val="en-ZA"/>
        </w:rPr>
        <w:t>Chapter.</w:t>
      </w:r>
    </w:p>
    <w:p w14:paraId="50AA9505" w14:textId="77777777" w:rsidR="00BE7404" w:rsidRPr="007E2B3F" w:rsidRDefault="00BE7404" w:rsidP="00BE7404">
      <w:pPr>
        <w:pStyle w:val="AS-P0"/>
        <w:rPr>
          <w:sz w:val="23"/>
          <w:lang w:val="en-ZA"/>
        </w:rPr>
      </w:pPr>
    </w:p>
    <w:p w14:paraId="3B23BB2E" w14:textId="77777777" w:rsidR="00BE7404" w:rsidRPr="007E2B3F" w:rsidRDefault="00BE7404" w:rsidP="00BE7404">
      <w:pPr>
        <w:pStyle w:val="AS-P0"/>
        <w:rPr>
          <w:b/>
          <w:lang w:val="en-ZA"/>
        </w:rPr>
      </w:pPr>
      <w:r w:rsidRPr="007E2B3F">
        <w:rPr>
          <w:b/>
          <w:lang w:val="en-ZA"/>
        </w:rPr>
        <w:t>Limit on number of appointments on boards of public enterprises</w:t>
      </w:r>
    </w:p>
    <w:p w14:paraId="64D0AFCC" w14:textId="77777777" w:rsidR="00BE7404" w:rsidRPr="007E2B3F" w:rsidRDefault="00BE7404" w:rsidP="00BE7404">
      <w:pPr>
        <w:pStyle w:val="AS-P0"/>
        <w:rPr>
          <w:b/>
          <w:sz w:val="23"/>
          <w:lang w:val="en-ZA"/>
        </w:rPr>
      </w:pPr>
    </w:p>
    <w:p w14:paraId="34F50804" w14:textId="4ACD99D4" w:rsidR="00BE7404" w:rsidRPr="007E2B3F" w:rsidRDefault="00BE7404" w:rsidP="000B3783">
      <w:pPr>
        <w:pStyle w:val="AS-P1"/>
        <w:rPr>
          <w:lang w:val="en-ZA"/>
        </w:rPr>
      </w:pPr>
      <w:r w:rsidRPr="007E2B3F">
        <w:rPr>
          <w:b/>
          <w:bCs/>
          <w:spacing w:val="-1"/>
          <w:lang w:val="en-ZA"/>
        </w:rPr>
        <w:t>7.</w:t>
      </w:r>
      <w:r w:rsidRPr="007E2B3F">
        <w:rPr>
          <w:bCs/>
          <w:spacing w:val="-1"/>
          <w:lang w:val="en-ZA"/>
        </w:rPr>
        <w:tab/>
      </w:r>
      <w:r w:rsidRPr="007E2B3F">
        <w:rPr>
          <w:lang w:val="en-ZA"/>
        </w:rPr>
        <w:t xml:space="preserve">(1) </w:t>
      </w:r>
      <w:r w:rsidR="000B3783" w:rsidRPr="007E2B3F">
        <w:rPr>
          <w:lang w:val="en-ZA"/>
        </w:rPr>
        <w:tab/>
      </w:r>
      <w:r w:rsidRPr="007E2B3F">
        <w:rPr>
          <w:lang w:val="en-ZA"/>
        </w:rPr>
        <w:t>Subject to subsection (2), a person must not simultaneously serve as a board member on more than two boards of public enterprises, unless the Minister specifically authorises the appointment of a person on more than two boards because a shortage of skills makes the appointment of that person on a further board necessary.</w:t>
      </w:r>
    </w:p>
    <w:p w14:paraId="3741524D" w14:textId="77777777" w:rsidR="00BE7404" w:rsidRPr="007E2B3F" w:rsidRDefault="00BE7404" w:rsidP="000B3783">
      <w:pPr>
        <w:pStyle w:val="AS-P1"/>
        <w:rPr>
          <w:lang w:val="en-ZA"/>
        </w:rPr>
      </w:pPr>
    </w:p>
    <w:p w14:paraId="5FFF2D6F" w14:textId="4C93319B" w:rsidR="00BE7404" w:rsidRPr="007E2B3F" w:rsidRDefault="00BE7404" w:rsidP="000B3783">
      <w:pPr>
        <w:pStyle w:val="AS-P1"/>
        <w:rPr>
          <w:lang w:val="en-ZA"/>
        </w:rPr>
      </w:pPr>
      <w:r w:rsidRPr="007E2B3F">
        <w:rPr>
          <w:lang w:val="en-ZA"/>
        </w:rPr>
        <w:t xml:space="preserve">(2) </w:t>
      </w:r>
      <w:r w:rsidR="000B3783" w:rsidRPr="007E2B3F">
        <w:rPr>
          <w:lang w:val="en-ZA"/>
        </w:rPr>
        <w:tab/>
      </w:r>
      <w:r w:rsidRPr="007E2B3F">
        <w:rPr>
          <w:lang w:val="en-ZA"/>
        </w:rPr>
        <w:t>If the provisions of one or more laws have the effect that a person who holds a specific office, serves on a board by virtue of the fact that he or she holds that office</w:t>
      </w:r>
      <w:r w:rsidRPr="007E2B3F">
        <w:rPr>
          <w:spacing w:val="-13"/>
          <w:lang w:val="en-ZA"/>
        </w:rPr>
        <w:t xml:space="preserve"> </w:t>
      </w:r>
      <w:r w:rsidRPr="007E2B3F">
        <w:rPr>
          <w:lang w:val="en-ZA"/>
        </w:rPr>
        <w:t>and</w:t>
      </w:r>
      <w:r w:rsidRPr="007E2B3F">
        <w:rPr>
          <w:spacing w:val="-12"/>
          <w:lang w:val="en-ZA"/>
        </w:rPr>
        <w:t xml:space="preserve"> </w:t>
      </w:r>
      <w:r w:rsidRPr="007E2B3F">
        <w:rPr>
          <w:lang w:val="en-ZA"/>
        </w:rPr>
        <w:t>those</w:t>
      </w:r>
      <w:r w:rsidRPr="007E2B3F">
        <w:rPr>
          <w:spacing w:val="-12"/>
          <w:lang w:val="en-ZA"/>
        </w:rPr>
        <w:t xml:space="preserve"> </w:t>
      </w:r>
      <w:r w:rsidRPr="007E2B3F">
        <w:rPr>
          <w:lang w:val="en-ZA"/>
        </w:rPr>
        <w:t>laws</w:t>
      </w:r>
      <w:r w:rsidRPr="007E2B3F">
        <w:rPr>
          <w:spacing w:val="-12"/>
          <w:lang w:val="en-ZA"/>
        </w:rPr>
        <w:t xml:space="preserve"> </w:t>
      </w:r>
      <w:r w:rsidRPr="007E2B3F">
        <w:rPr>
          <w:lang w:val="en-ZA"/>
        </w:rPr>
        <w:t>read</w:t>
      </w:r>
      <w:r w:rsidRPr="007E2B3F">
        <w:rPr>
          <w:spacing w:val="-12"/>
          <w:lang w:val="en-ZA"/>
        </w:rPr>
        <w:t xml:space="preserve"> </w:t>
      </w:r>
      <w:r w:rsidRPr="007E2B3F">
        <w:rPr>
          <w:lang w:val="en-ZA"/>
        </w:rPr>
        <w:t>together</w:t>
      </w:r>
      <w:r w:rsidRPr="007E2B3F">
        <w:rPr>
          <w:spacing w:val="-12"/>
          <w:lang w:val="en-ZA"/>
        </w:rPr>
        <w:t xml:space="preserve"> </w:t>
      </w:r>
      <w:r w:rsidRPr="007E2B3F">
        <w:rPr>
          <w:lang w:val="en-ZA"/>
        </w:rPr>
        <w:t>require</w:t>
      </w:r>
      <w:r w:rsidRPr="007E2B3F">
        <w:rPr>
          <w:spacing w:val="-12"/>
          <w:lang w:val="en-ZA"/>
        </w:rPr>
        <w:t xml:space="preserve"> </w:t>
      </w:r>
      <w:r w:rsidRPr="007E2B3F">
        <w:rPr>
          <w:lang w:val="en-ZA"/>
        </w:rPr>
        <w:t>that</w:t>
      </w:r>
      <w:r w:rsidRPr="007E2B3F">
        <w:rPr>
          <w:spacing w:val="-12"/>
          <w:lang w:val="en-ZA"/>
        </w:rPr>
        <w:t xml:space="preserve"> </w:t>
      </w:r>
      <w:r w:rsidRPr="007E2B3F">
        <w:rPr>
          <w:lang w:val="en-ZA"/>
        </w:rPr>
        <w:t>person</w:t>
      </w:r>
      <w:r w:rsidRPr="007E2B3F">
        <w:rPr>
          <w:spacing w:val="-12"/>
          <w:lang w:val="en-ZA"/>
        </w:rPr>
        <w:t xml:space="preserve"> </w:t>
      </w:r>
      <w:r w:rsidRPr="007E2B3F">
        <w:rPr>
          <w:lang w:val="en-ZA"/>
        </w:rPr>
        <w:t>to</w:t>
      </w:r>
      <w:r w:rsidRPr="007E2B3F">
        <w:rPr>
          <w:spacing w:val="-12"/>
          <w:lang w:val="en-ZA"/>
        </w:rPr>
        <w:t xml:space="preserve"> </w:t>
      </w:r>
      <w:r w:rsidRPr="007E2B3F">
        <w:rPr>
          <w:lang w:val="en-ZA"/>
        </w:rPr>
        <w:t>serve</w:t>
      </w:r>
      <w:r w:rsidRPr="007E2B3F">
        <w:rPr>
          <w:spacing w:val="-12"/>
          <w:lang w:val="en-ZA"/>
        </w:rPr>
        <w:t xml:space="preserve"> </w:t>
      </w:r>
      <w:r w:rsidRPr="007E2B3F">
        <w:rPr>
          <w:lang w:val="en-ZA"/>
        </w:rPr>
        <w:t>on</w:t>
      </w:r>
      <w:r w:rsidRPr="007E2B3F">
        <w:rPr>
          <w:spacing w:val="-12"/>
          <w:lang w:val="en-ZA"/>
        </w:rPr>
        <w:t xml:space="preserve"> </w:t>
      </w:r>
      <w:r w:rsidRPr="007E2B3F">
        <w:rPr>
          <w:lang w:val="en-ZA"/>
        </w:rPr>
        <w:t>more</w:t>
      </w:r>
      <w:r w:rsidRPr="007E2B3F">
        <w:rPr>
          <w:spacing w:val="-12"/>
          <w:lang w:val="en-ZA"/>
        </w:rPr>
        <w:t xml:space="preserve"> </w:t>
      </w:r>
      <w:r w:rsidRPr="007E2B3F">
        <w:rPr>
          <w:lang w:val="en-ZA"/>
        </w:rPr>
        <w:t>than</w:t>
      </w:r>
      <w:r w:rsidRPr="007E2B3F">
        <w:rPr>
          <w:spacing w:val="-12"/>
          <w:lang w:val="en-ZA"/>
        </w:rPr>
        <w:t xml:space="preserve"> </w:t>
      </w:r>
      <w:r w:rsidRPr="007E2B3F">
        <w:rPr>
          <w:lang w:val="en-ZA"/>
        </w:rPr>
        <w:t>two</w:t>
      </w:r>
      <w:r w:rsidRPr="007E2B3F">
        <w:rPr>
          <w:spacing w:val="-12"/>
          <w:lang w:val="en-ZA"/>
        </w:rPr>
        <w:t xml:space="preserve"> </w:t>
      </w:r>
      <w:r w:rsidRPr="007E2B3F">
        <w:rPr>
          <w:lang w:val="en-ZA"/>
        </w:rPr>
        <w:t>boards, those</w:t>
      </w:r>
      <w:r w:rsidRPr="007E2B3F">
        <w:rPr>
          <w:spacing w:val="-12"/>
          <w:lang w:val="en-ZA"/>
        </w:rPr>
        <w:t xml:space="preserve"> </w:t>
      </w:r>
      <w:r w:rsidRPr="007E2B3F">
        <w:rPr>
          <w:lang w:val="en-ZA"/>
        </w:rPr>
        <w:t>provisions</w:t>
      </w:r>
      <w:r w:rsidRPr="007E2B3F">
        <w:rPr>
          <w:spacing w:val="-11"/>
          <w:lang w:val="en-ZA"/>
        </w:rPr>
        <w:t xml:space="preserve"> </w:t>
      </w:r>
      <w:r w:rsidRPr="007E2B3F">
        <w:rPr>
          <w:lang w:val="en-ZA"/>
        </w:rPr>
        <w:t>prevail:</w:t>
      </w:r>
      <w:r w:rsidRPr="007E2B3F">
        <w:rPr>
          <w:spacing w:val="-11"/>
          <w:lang w:val="en-ZA"/>
        </w:rPr>
        <w:t xml:space="preserve"> </w:t>
      </w:r>
      <w:r w:rsidRPr="007E2B3F">
        <w:rPr>
          <w:lang w:val="en-ZA"/>
        </w:rPr>
        <w:t>Provided</w:t>
      </w:r>
      <w:r w:rsidRPr="007E2B3F">
        <w:rPr>
          <w:spacing w:val="-11"/>
          <w:lang w:val="en-ZA"/>
        </w:rPr>
        <w:t xml:space="preserve"> </w:t>
      </w:r>
      <w:r w:rsidRPr="007E2B3F">
        <w:rPr>
          <w:lang w:val="en-ZA"/>
        </w:rPr>
        <w:t>that</w:t>
      </w:r>
      <w:r w:rsidRPr="007E2B3F">
        <w:rPr>
          <w:spacing w:val="-11"/>
          <w:lang w:val="en-ZA"/>
        </w:rPr>
        <w:t xml:space="preserve"> </w:t>
      </w:r>
      <w:r w:rsidRPr="007E2B3F">
        <w:rPr>
          <w:lang w:val="en-ZA"/>
        </w:rPr>
        <w:t>a</w:t>
      </w:r>
      <w:r w:rsidRPr="007E2B3F">
        <w:rPr>
          <w:spacing w:val="-11"/>
          <w:lang w:val="en-ZA"/>
        </w:rPr>
        <w:t xml:space="preserve"> </w:t>
      </w:r>
      <w:r w:rsidRPr="007E2B3F">
        <w:rPr>
          <w:lang w:val="en-ZA"/>
        </w:rPr>
        <w:t>person</w:t>
      </w:r>
      <w:r w:rsidRPr="007E2B3F">
        <w:rPr>
          <w:spacing w:val="-11"/>
          <w:lang w:val="en-ZA"/>
        </w:rPr>
        <w:t xml:space="preserve"> </w:t>
      </w:r>
      <w:r w:rsidRPr="007E2B3F">
        <w:rPr>
          <w:lang w:val="en-ZA"/>
        </w:rPr>
        <w:t>referred</w:t>
      </w:r>
      <w:r w:rsidRPr="007E2B3F">
        <w:rPr>
          <w:spacing w:val="-11"/>
          <w:lang w:val="en-ZA"/>
        </w:rPr>
        <w:t xml:space="preserve"> </w:t>
      </w:r>
      <w:r w:rsidRPr="007E2B3F">
        <w:rPr>
          <w:lang w:val="en-ZA"/>
        </w:rPr>
        <w:t>to</w:t>
      </w:r>
      <w:r w:rsidRPr="007E2B3F">
        <w:rPr>
          <w:spacing w:val="-11"/>
          <w:lang w:val="en-ZA"/>
        </w:rPr>
        <w:t xml:space="preserve"> </w:t>
      </w:r>
      <w:r w:rsidRPr="007E2B3F">
        <w:rPr>
          <w:lang w:val="en-ZA"/>
        </w:rPr>
        <w:t>in</w:t>
      </w:r>
      <w:r w:rsidRPr="007E2B3F">
        <w:rPr>
          <w:spacing w:val="-11"/>
          <w:lang w:val="en-ZA"/>
        </w:rPr>
        <w:t xml:space="preserve"> </w:t>
      </w:r>
      <w:r w:rsidRPr="007E2B3F">
        <w:rPr>
          <w:lang w:val="en-ZA"/>
        </w:rPr>
        <w:t>this</w:t>
      </w:r>
      <w:r w:rsidRPr="007E2B3F">
        <w:rPr>
          <w:spacing w:val="-11"/>
          <w:lang w:val="en-ZA"/>
        </w:rPr>
        <w:t xml:space="preserve"> </w:t>
      </w:r>
      <w:r w:rsidRPr="007E2B3F">
        <w:rPr>
          <w:lang w:val="en-ZA"/>
        </w:rPr>
        <w:t>subsection</w:t>
      </w:r>
      <w:r w:rsidRPr="007E2B3F">
        <w:rPr>
          <w:spacing w:val="-11"/>
          <w:lang w:val="en-ZA"/>
        </w:rPr>
        <w:t xml:space="preserve"> </w:t>
      </w:r>
      <w:r w:rsidRPr="007E2B3F">
        <w:rPr>
          <w:lang w:val="en-ZA"/>
        </w:rPr>
        <w:t>may</w:t>
      </w:r>
      <w:r w:rsidRPr="007E2B3F">
        <w:rPr>
          <w:spacing w:val="-12"/>
          <w:lang w:val="en-ZA"/>
        </w:rPr>
        <w:t xml:space="preserve"> </w:t>
      </w:r>
      <w:r w:rsidRPr="007E2B3F">
        <w:rPr>
          <w:lang w:val="en-ZA"/>
        </w:rPr>
        <w:t>not</w:t>
      </w:r>
      <w:r w:rsidRPr="007E2B3F">
        <w:rPr>
          <w:spacing w:val="-11"/>
          <w:lang w:val="en-ZA"/>
        </w:rPr>
        <w:t xml:space="preserve"> </w:t>
      </w:r>
      <w:r w:rsidRPr="007E2B3F">
        <w:rPr>
          <w:lang w:val="en-ZA"/>
        </w:rPr>
        <w:t>be appointed on a third or further board.</w:t>
      </w:r>
    </w:p>
    <w:p w14:paraId="5B7EF6E1" w14:textId="77777777" w:rsidR="00BE7404" w:rsidRPr="007E2B3F" w:rsidRDefault="00BE7404" w:rsidP="00BE7404">
      <w:pPr>
        <w:pStyle w:val="AS-P0"/>
        <w:rPr>
          <w:sz w:val="23"/>
          <w:lang w:val="en-ZA"/>
        </w:rPr>
      </w:pPr>
    </w:p>
    <w:p w14:paraId="30D203BC" w14:textId="77777777" w:rsidR="00BE7404" w:rsidRPr="007E2B3F" w:rsidRDefault="00BE7404" w:rsidP="00BE7404">
      <w:pPr>
        <w:pStyle w:val="AS-P0"/>
        <w:rPr>
          <w:b/>
          <w:lang w:val="en-ZA"/>
        </w:rPr>
      </w:pPr>
      <w:r w:rsidRPr="007E2B3F">
        <w:rPr>
          <w:b/>
          <w:lang w:val="en-ZA"/>
        </w:rPr>
        <w:t>Procedure for appointment on board of non-commercial public enterprise or extra-budgetary fund</w:t>
      </w:r>
    </w:p>
    <w:p w14:paraId="03E60FA7" w14:textId="77777777" w:rsidR="00BE7404" w:rsidRPr="007E2B3F" w:rsidRDefault="00BE7404" w:rsidP="00BE7404">
      <w:pPr>
        <w:pStyle w:val="AS-P0"/>
        <w:rPr>
          <w:b/>
          <w:sz w:val="23"/>
          <w:lang w:val="en-ZA"/>
        </w:rPr>
      </w:pPr>
    </w:p>
    <w:p w14:paraId="2BF330AB" w14:textId="3FE9B98F" w:rsidR="00BE7404" w:rsidRPr="007E2B3F" w:rsidRDefault="00BE7404" w:rsidP="00212FCE">
      <w:pPr>
        <w:pStyle w:val="AS-P1"/>
        <w:rPr>
          <w:lang w:val="en-ZA"/>
        </w:rPr>
      </w:pPr>
      <w:r w:rsidRPr="007E2B3F">
        <w:rPr>
          <w:b/>
          <w:bCs/>
          <w:spacing w:val="-1"/>
          <w:lang w:val="en-ZA"/>
        </w:rPr>
        <w:t>8.</w:t>
      </w:r>
      <w:r w:rsidRPr="007E2B3F">
        <w:rPr>
          <w:bCs/>
          <w:spacing w:val="-1"/>
          <w:lang w:val="en-ZA"/>
        </w:rPr>
        <w:tab/>
      </w:r>
      <w:r w:rsidRPr="00823881">
        <w:t xml:space="preserve">(1) </w:t>
      </w:r>
      <w:r w:rsidR="00212FCE" w:rsidRPr="00823881">
        <w:tab/>
      </w:r>
      <w:r w:rsidRPr="00823881">
        <w:t>Whenever</w:t>
      </w:r>
      <w:r w:rsidRPr="007E2B3F">
        <w:rPr>
          <w:lang w:val="en-ZA"/>
        </w:rPr>
        <w:t xml:space="preserve"> it is necessary to appoint members of the board </w:t>
      </w:r>
      <w:r w:rsidRPr="007E2B3F">
        <w:rPr>
          <w:spacing w:val="-6"/>
          <w:lang w:val="en-ZA"/>
        </w:rPr>
        <w:t xml:space="preserve">of </w:t>
      </w:r>
      <w:r w:rsidRPr="007E2B3F">
        <w:rPr>
          <w:lang w:val="en-ZA"/>
        </w:rPr>
        <w:t>a non-commercial public enterprise or of an extra-budgetary fund, either upon a first constitution or a new term of office of members of the board, or for filling a vacancy, staff members designated by the Minister must, after consultation with the relevant Minister, make a report to the Minister containing</w:t>
      </w:r>
      <w:r w:rsidRPr="007E2B3F">
        <w:rPr>
          <w:spacing w:val="-5"/>
          <w:lang w:val="en-ZA"/>
        </w:rPr>
        <w:t xml:space="preserve"> </w:t>
      </w:r>
      <w:r w:rsidRPr="007E2B3F">
        <w:rPr>
          <w:lang w:val="en-ZA"/>
        </w:rPr>
        <w:t>-</w:t>
      </w:r>
    </w:p>
    <w:p w14:paraId="2B9ED009" w14:textId="77777777" w:rsidR="00BE7404" w:rsidRPr="007E2B3F" w:rsidRDefault="00BE7404" w:rsidP="00BE7404">
      <w:pPr>
        <w:pStyle w:val="AS-P0"/>
        <w:rPr>
          <w:sz w:val="23"/>
          <w:lang w:val="en-ZA"/>
        </w:rPr>
      </w:pPr>
    </w:p>
    <w:p w14:paraId="069FC0CA" w14:textId="77777777" w:rsidR="00BE7404" w:rsidRPr="007E2B3F" w:rsidRDefault="00BE7404" w:rsidP="00C9440B">
      <w:pPr>
        <w:pStyle w:val="AS-Pa"/>
        <w:rPr>
          <w:lang w:val="en-ZA"/>
        </w:rPr>
      </w:pPr>
      <w:r w:rsidRPr="007E2B3F">
        <w:rPr>
          <w:spacing w:val="-1"/>
          <w:lang w:val="en-ZA"/>
        </w:rPr>
        <w:t>(a)</w:t>
      </w:r>
      <w:r w:rsidRPr="007E2B3F">
        <w:rPr>
          <w:spacing w:val="-1"/>
          <w:lang w:val="en-ZA"/>
        </w:rPr>
        <w:tab/>
      </w:r>
      <w:r w:rsidRPr="007E2B3F">
        <w:rPr>
          <w:lang w:val="en-ZA"/>
        </w:rPr>
        <w:t>recommendations on</w:t>
      </w:r>
      <w:r w:rsidRPr="007E2B3F">
        <w:rPr>
          <w:spacing w:val="-1"/>
          <w:lang w:val="en-ZA"/>
        </w:rPr>
        <w:t xml:space="preserve"> </w:t>
      </w:r>
      <w:r w:rsidRPr="007E2B3F">
        <w:rPr>
          <w:lang w:val="en-ZA"/>
        </w:rPr>
        <w:t>-</w:t>
      </w:r>
    </w:p>
    <w:p w14:paraId="39B3BEDB" w14:textId="77777777" w:rsidR="00BE7404" w:rsidRPr="007E2B3F" w:rsidRDefault="00BE7404" w:rsidP="00BE7404">
      <w:pPr>
        <w:pStyle w:val="AS-P0"/>
        <w:rPr>
          <w:sz w:val="23"/>
          <w:lang w:val="en-ZA"/>
        </w:rPr>
      </w:pPr>
    </w:p>
    <w:p w14:paraId="3FAD973F" w14:textId="77777777" w:rsidR="00BE7404" w:rsidRPr="00823881" w:rsidRDefault="00BE7404" w:rsidP="00823881">
      <w:pPr>
        <w:pStyle w:val="AS-Pi"/>
      </w:pPr>
      <w:r w:rsidRPr="00823881">
        <w:t>(i)</w:t>
      </w:r>
      <w:r w:rsidRPr="00823881">
        <w:tab/>
        <w:t>the number of members, including executive members, if any, to be appointed if the establishing law or document provides that the relevant Minister has a discretion relating to the number in question;</w:t>
      </w:r>
    </w:p>
    <w:p w14:paraId="019034DE" w14:textId="77777777" w:rsidR="00BE7404" w:rsidRPr="00823881" w:rsidRDefault="00BE7404" w:rsidP="00823881">
      <w:pPr>
        <w:pStyle w:val="AS-Pi"/>
      </w:pPr>
    </w:p>
    <w:p w14:paraId="1448C81F" w14:textId="77777777" w:rsidR="00BE7404" w:rsidRPr="00823881" w:rsidRDefault="00BE7404" w:rsidP="00823881">
      <w:pPr>
        <w:pStyle w:val="AS-Pi"/>
      </w:pPr>
      <w:r w:rsidRPr="00823881">
        <w:t>(ii)</w:t>
      </w:r>
      <w:r w:rsidRPr="00823881">
        <w:tab/>
        <w:t>the term for which the members, or members in particular positions are to be appointed if the establishing law or document provides that the relevant Minister has a discretion relating to the term in question; and</w:t>
      </w:r>
    </w:p>
    <w:p w14:paraId="47320BD4" w14:textId="77777777" w:rsidR="00BE7404" w:rsidRPr="00823881" w:rsidRDefault="00BE7404" w:rsidP="00823881">
      <w:pPr>
        <w:pStyle w:val="AS-Pi"/>
      </w:pPr>
    </w:p>
    <w:p w14:paraId="65FC9CB1" w14:textId="77777777" w:rsidR="00BE7404" w:rsidRPr="00823881" w:rsidRDefault="00BE7404" w:rsidP="00823881">
      <w:pPr>
        <w:pStyle w:val="AS-Pi"/>
      </w:pPr>
      <w:r w:rsidRPr="00823881">
        <w:t>(iii)</w:t>
      </w:r>
      <w:r w:rsidRPr="00823881">
        <w:tab/>
        <w:t>the expertise required in the membership of the board;</w:t>
      </w:r>
    </w:p>
    <w:p w14:paraId="27141E33" w14:textId="77777777" w:rsidR="00BE7404" w:rsidRPr="007E2B3F" w:rsidRDefault="00BE7404" w:rsidP="00BE7404">
      <w:pPr>
        <w:pStyle w:val="AS-P0"/>
        <w:rPr>
          <w:sz w:val="23"/>
          <w:lang w:val="en-ZA"/>
        </w:rPr>
      </w:pPr>
    </w:p>
    <w:p w14:paraId="49D75395" w14:textId="77777777" w:rsidR="00BE7404" w:rsidRPr="007E2B3F" w:rsidRDefault="00BE7404" w:rsidP="00071122">
      <w:pPr>
        <w:pStyle w:val="AS-Pa"/>
        <w:rPr>
          <w:lang w:val="en-ZA"/>
        </w:rPr>
      </w:pPr>
      <w:r w:rsidRPr="007E2B3F">
        <w:rPr>
          <w:spacing w:val="-1"/>
          <w:lang w:val="en-ZA"/>
        </w:rPr>
        <w:t>(b)</w:t>
      </w:r>
      <w:r w:rsidRPr="007E2B3F">
        <w:rPr>
          <w:spacing w:val="-1"/>
          <w:lang w:val="en-ZA"/>
        </w:rPr>
        <w:tab/>
      </w:r>
      <w:r w:rsidRPr="007E2B3F">
        <w:rPr>
          <w:lang w:val="en-ZA"/>
        </w:rPr>
        <w:t xml:space="preserve">the names of persons, equal to at least one and a half times the </w:t>
      </w:r>
      <w:r w:rsidRPr="007E2B3F">
        <w:rPr>
          <w:spacing w:val="-3"/>
          <w:lang w:val="en-ZA"/>
        </w:rPr>
        <w:t xml:space="preserve">number </w:t>
      </w:r>
      <w:r w:rsidRPr="007E2B3F">
        <w:rPr>
          <w:lang w:val="en-ZA"/>
        </w:rPr>
        <w:t>of members recommended under paragraph (a)(i), who are qualified to be members of the board and who are recommended as being most suited to serve on the board, including the persons recommended to serve</w:t>
      </w:r>
      <w:r w:rsidRPr="007E2B3F">
        <w:rPr>
          <w:spacing w:val="-6"/>
          <w:lang w:val="en-ZA"/>
        </w:rPr>
        <w:t xml:space="preserve"> </w:t>
      </w:r>
      <w:r w:rsidRPr="007E2B3F">
        <w:rPr>
          <w:lang w:val="en-ZA"/>
        </w:rPr>
        <w:t>as</w:t>
      </w:r>
      <w:r w:rsidRPr="007E2B3F">
        <w:rPr>
          <w:spacing w:val="-6"/>
          <w:lang w:val="en-ZA"/>
        </w:rPr>
        <w:t xml:space="preserve"> </w:t>
      </w:r>
      <w:r w:rsidRPr="007E2B3F">
        <w:rPr>
          <w:lang w:val="en-ZA"/>
        </w:rPr>
        <w:t>executive</w:t>
      </w:r>
      <w:r w:rsidRPr="007E2B3F">
        <w:rPr>
          <w:spacing w:val="-6"/>
          <w:lang w:val="en-ZA"/>
        </w:rPr>
        <w:t xml:space="preserve"> </w:t>
      </w:r>
      <w:r w:rsidRPr="007E2B3F">
        <w:rPr>
          <w:lang w:val="en-ZA"/>
        </w:rPr>
        <w:t>members,</w:t>
      </w:r>
      <w:r w:rsidRPr="007E2B3F">
        <w:rPr>
          <w:spacing w:val="-6"/>
          <w:lang w:val="en-ZA"/>
        </w:rPr>
        <w:t xml:space="preserve"> </w:t>
      </w:r>
      <w:r w:rsidRPr="007E2B3F">
        <w:rPr>
          <w:lang w:val="en-ZA"/>
        </w:rPr>
        <w:t>if</w:t>
      </w:r>
      <w:r w:rsidRPr="007E2B3F">
        <w:rPr>
          <w:spacing w:val="-5"/>
          <w:lang w:val="en-ZA"/>
        </w:rPr>
        <w:t xml:space="preserve"> </w:t>
      </w:r>
      <w:r w:rsidRPr="007E2B3F">
        <w:rPr>
          <w:lang w:val="en-ZA"/>
        </w:rPr>
        <w:t>any,</w:t>
      </w:r>
      <w:r w:rsidRPr="007E2B3F">
        <w:rPr>
          <w:spacing w:val="-6"/>
          <w:lang w:val="en-ZA"/>
        </w:rPr>
        <w:t xml:space="preserve"> </w:t>
      </w:r>
      <w:r w:rsidRPr="007E2B3F">
        <w:rPr>
          <w:lang w:val="en-ZA"/>
        </w:rPr>
        <w:t>together</w:t>
      </w:r>
      <w:r w:rsidRPr="007E2B3F">
        <w:rPr>
          <w:spacing w:val="-6"/>
          <w:lang w:val="en-ZA"/>
        </w:rPr>
        <w:t xml:space="preserve"> </w:t>
      </w:r>
      <w:r w:rsidRPr="007E2B3F">
        <w:rPr>
          <w:lang w:val="en-ZA"/>
        </w:rPr>
        <w:t>with</w:t>
      </w:r>
      <w:r w:rsidRPr="007E2B3F">
        <w:rPr>
          <w:spacing w:val="-6"/>
          <w:lang w:val="en-ZA"/>
        </w:rPr>
        <w:t xml:space="preserve"> </w:t>
      </w:r>
      <w:r w:rsidRPr="007E2B3F">
        <w:rPr>
          <w:lang w:val="en-ZA"/>
        </w:rPr>
        <w:t>reasons</w:t>
      </w:r>
      <w:r w:rsidRPr="007E2B3F">
        <w:rPr>
          <w:spacing w:val="-6"/>
          <w:lang w:val="en-ZA"/>
        </w:rPr>
        <w:t xml:space="preserve"> </w:t>
      </w:r>
      <w:r w:rsidRPr="007E2B3F">
        <w:rPr>
          <w:lang w:val="en-ZA"/>
        </w:rPr>
        <w:t>why</w:t>
      </w:r>
      <w:r w:rsidRPr="007E2B3F">
        <w:rPr>
          <w:spacing w:val="-5"/>
          <w:lang w:val="en-ZA"/>
        </w:rPr>
        <w:t xml:space="preserve"> </w:t>
      </w:r>
      <w:r w:rsidRPr="007E2B3F">
        <w:rPr>
          <w:lang w:val="en-ZA"/>
        </w:rPr>
        <w:t>they</w:t>
      </w:r>
      <w:r w:rsidRPr="007E2B3F">
        <w:rPr>
          <w:spacing w:val="-6"/>
          <w:lang w:val="en-ZA"/>
        </w:rPr>
        <w:t xml:space="preserve"> </w:t>
      </w:r>
      <w:r w:rsidRPr="007E2B3F">
        <w:rPr>
          <w:lang w:val="en-ZA"/>
        </w:rPr>
        <w:t>are recommended;</w:t>
      </w:r>
    </w:p>
    <w:p w14:paraId="64AE58CA" w14:textId="77777777" w:rsidR="00BE7404" w:rsidRPr="007E2B3F" w:rsidRDefault="00BE7404" w:rsidP="00071122">
      <w:pPr>
        <w:pStyle w:val="AS-Pa"/>
        <w:rPr>
          <w:sz w:val="23"/>
          <w:lang w:val="en-ZA"/>
        </w:rPr>
      </w:pPr>
    </w:p>
    <w:p w14:paraId="0F91192C" w14:textId="77777777" w:rsidR="00BE7404" w:rsidRPr="007E2B3F" w:rsidRDefault="00BE7404" w:rsidP="00071122">
      <w:pPr>
        <w:pStyle w:val="AS-Pa"/>
        <w:rPr>
          <w:lang w:val="en-ZA"/>
        </w:rPr>
      </w:pPr>
      <w:r w:rsidRPr="007E2B3F">
        <w:rPr>
          <w:spacing w:val="-1"/>
          <w:lang w:val="en-ZA"/>
        </w:rPr>
        <w:t>(c)</w:t>
      </w:r>
      <w:r w:rsidRPr="007E2B3F">
        <w:rPr>
          <w:spacing w:val="-1"/>
          <w:lang w:val="en-ZA"/>
        </w:rPr>
        <w:tab/>
      </w:r>
      <w:r w:rsidRPr="007E2B3F">
        <w:rPr>
          <w:lang w:val="en-ZA"/>
        </w:rPr>
        <w:t>in</w:t>
      </w:r>
      <w:r w:rsidRPr="007E2B3F">
        <w:rPr>
          <w:spacing w:val="-14"/>
          <w:lang w:val="en-ZA"/>
        </w:rPr>
        <w:t xml:space="preserve"> </w:t>
      </w:r>
      <w:r w:rsidRPr="007E2B3F">
        <w:rPr>
          <w:lang w:val="en-ZA"/>
        </w:rPr>
        <w:t>relation</w:t>
      </w:r>
      <w:r w:rsidRPr="007E2B3F">
        <w:rPr>
          <w:spacing w:val="-13"/>
          <w:lang w:val="en-ZA"/>
        </w:rPr>
        <w:t xml:space="preserve"> </w:t>
      </w:r>
      <w:r w:rsidRPr="007E2B3F">
        <w:rPr>
          <w:lang w:val="en-ZA"/>
        </w:rPr>
        <w:t>to</w:t>
      </w:r>
      <w:r w:rsidRPr="007E2B3F">
        <w:rPr>
          <w:spacing w:val="-13"/>
          <w:lang w:val="en-ZA"/>
        </w:rPr>
        <w:t xml:space="preserve"> </w:t>
      </w:r>
      <w:r w:rsidRPr="007E2B3F">
        <w:rPr>
          <w:lang w:val="en-ZA"/>
        </w:rPr>
        <w:t>the</w:t>
      </w:r>
      <w:r w:rsidRPr="007E2B3F">
        <w:rPr>
          <w:spacing w:val="-13"/>
          <w:lang w:val="en-ZA"/>
        </w:rPr>
        <w:t xml:space="preserve"> </w:t>
      </w:r>
      <w:r w:rsidRPr="007E2B3F">
        <w:rPr>
          <w:lang w:val="en-ZA"/>
        </w:rPr>
        <w:t>persons</w:t>
      </w:r>
      <w:r w:rsidRPr="007E2B3F">
        <w:rPr>
          <w:spacing w:val="-13"/>
          <w:lang w:val="en-ZA"/>
        </w:rPr>
        <w:t xml:space="preserve"> </w:t>
      </w:r>
      <w:r w:rsidRPr="007E2B3F">
        <w:rPr>
          <w:lang w:val="en-ZA"/>
        </w:rPr>
        <w:t>recommended</w:t>
      </w:r>
      <w:r w:rsidRPr="007E2B3F">
        <w:rPr>
          <w:spacing w:val="-13"/>
          <w:lang w:val="en-ZA"/>
        </w:rPr>
        <w:t xml:space="preserve"> </w:t>
      </w:r>
      <w:r w:rsidRPr="007E2B3F">
        <w:rPr>
          <w:lang w:val="en-ZA"/>
        </w:rPr>
        <w:t>under</w:t>
      </w:r>
      <w:r w:rsidRPr="007E2B3F">
        <w:rPr>
          <w:spacing w:val="-13"/>
          <w:lang w:val="en-ZA"/>
        </w:rPr>
        <w:t xml:space="preserve"> </w:t>
      </w:r>
      <w:r w:rsidRPr="007E2B3F">
        <w:rPr>
          <w:lang w:val="en-ZA"/>
        </w:rPr>
        <w:t>paragraph</w:t>
      </w:r>
      <w:r w:rsidRPr="007E2B3F">
        <w:rPr>
          <w:spacing w:val="-13"/>
          <w:lang w:val="en-ZA"/>
        </w:rPr>
        <w:t xml:space="preserve"> </w:t>
      </w:r>
      <w:r w:rsidRPr="007E2B3F">
        <w:rPr>
          <w:lang w:val="en-ZA"/>
        </w:rPr>
        <w:t>(b),</w:t>
      </w:r>
      <w:r w:rsidRPr="007E2B3F">
        <w:rPr>
          <w:spacing w:val="-13"/>
          <w:lang w:val="en-ZA"/>
        </w:rPr>
        <w:t xml:space="preserve"> </w:t>
      </w:r>
      <w:r w:rsidRPr="007E2B3F">
        <w:rPr>
          <w:lang w:val="en-ZA"/>
        </w:rPr>
        <w:t>particulars of -</w:t>
      </w:r>
    </w:p>
    <w:p w14:paraId="4C7F7404" w14:textId="77777777" w:rsidR="00BE7404" w:rsidRPr="007E2B3F" w:rsidRDefault="00BE7404" w:rsidP="00BE7404">
      <w:pPr>
        <w:pStyle w:val="AS-P0"/>
        <w:rPr>
          <w:sz w:val="23"/>
          <w:lang w:val="en-ZA"/>
        </w:rPr>
      </w:pPr>
    </w:p>
    <w:p w14:paraId="50929EC9" w14:textId="77777777" w:rsidR="00BE7404" w:rsidRPr="00823881" w:rsidRDefault="00BE7404" w:rsidP="00823881">
      <w:pPr>
        <w:pStyle w:val="AS-Pi"/>
      </w:pPr>
      <w:r w:rsidRPr="00823881">
        <w:t>(i)</w:t>
      </w:r>
      <w:r w:rsidRPr="00823881">
        <w:tab/>
        <w:t>their personal details;</w:t>
      </w:r>
    </w:p>
    <w:p w14:paraId="23E25CFD" w14:textId="77777777" w:rsidR="00BE7404" w:rsidRPr="00823881" w:rsidRDefault="00BE7404" w:rsidP="00823881">
      <w:pPr>
        <w:pStyle w:val="AS-Pi"/>
      </w:pPr>
    </w:p>
    <w:p w14:paraId="3E1612D4" w14:textId="77777777" w:rsidR="00BE7404" w:rsidRPr="00823881" w:rsidRDefault="00BE7404" w:rsidP="00823881">
      <w:pPr>
        <w:pStyle w:val="AS-Pi"/>
      </w:pPr>
      <w:r w:rsidRPr="00823881">
        <w:t>(ii)</w:t>
      </w:r>
      <w:r w:rsidRPr="00823881">
        <w:tab/>
        <w:t>their knowledge, experience and skills concerning issues relevant to the functions of the public enterprise concerned; and</w:t>
      </w:r>
    </w:p>
    <w:p w14:paraId="6FDD1C57" w14:textId="77777777" w:rsidR="00BE7404" w:rsidRPr="00823881" w:rsidRDefault="00BE7404" w:rsidP="00823881">
      <w:pPr>
        <w:pStyle w:val="AS-Pi"/>
      </w:pPr>
    </w:p>
    <w:p w14:paraId="109520D5" w14:textId="77777777" w:rsidR="00BE7404" w:rsidRPr="007E2B3F" w:rsidRDefault="00BE7404" w:rsidP="00823881">
      <w:pPr>
        <w:pStyle w:val="AS-Pi"/>
        <w:rPr>
          <w:lang w:val="en-ZA"/>
        </w:rPr>
      </w:pPr>
      <w:r w:rsidRPr="00823881">
        <w:t>(iii)</w:t>
      </w:r>
      <w:r w:rsidRPr="00823881">
        <w:tab/>
        <w:t>their commitment, if any, in relation to positions held on boards of other public enterprises</w:t>
      </w:r>
      <w:r w:rsidRPr="007E2B3F">
        <w:rPr>
          <w:lang w:val="en-ZA"/>
        </w:rPr>
        <w:t xml:space="preserve"> and interests held in private undertakings;</w:t>
      </w:r>
      <w:r w:rsidRPr="007E2B3F">
        <w:rPr>
          <w:spacing w:val="-1"/>
          <w:lang w:val="en-ZA"/>
        </w:rPr>
        <w:t xml:space="preserve"> </w:t>
      </w:r>
      <w:r w:rsidRPr="007E2B3F">
        <w:rPr>
          <w:lang w:val="en-ZA"/>
        </w:rPr>
        <w:t>and</w:t>
      </w:r>
    </w:p>
    <w:p w14:paraId="44193C28" w14:textId="77777777" w:rsidR="00BE7404" w:rsidRPr="007E2B3F" w:rsidRDefault="00BE7404" w:rsidP="00BE7404">
      <w:pPr>
        <w:pStyle w:val="AS-P0"/>
        <w:rPr>
          <w:sz w:val="23"/>
          <w:lang w:val="en-ZA"/>
        </w:rPr>
      </w:pPr>
    </w:p>
    <w:p w14:paraId="1725ADE4" w14:textId="77777777" w:rsidR="00BE7404" w:rsidRPr="007E2B3F" w:rsidRDefault="00BE7404" w:rsidP="004C1742">
      <w:pPr>
        <w:pStyle w:val="AS-Pa"/>
        <w:rPr>
          <w:lang w:val="en-ZA"/>
        </w:rPr>
      </w:pPr>
      <w:r w:rsidRPr="007E2B3F">
        <w:rPr>
          <w:spacing w:val="-1"/>
          <w:lang w:val="en-ZA"/>
        </w:rPr>
        <w:t>(d)</w:t>
      </w:r>
      <w:r w:rsidRPr="007E2B3F">
        <w:rPr>
          <w:spacing w:val="-1"/>
          <w:lang w:val="en-ZA"/>
        </w:rPr>
        <w:tab/>
      </w:r>
      <w:r w:rsidRPr="007E2B3F">
        <w:rPr>
          <w:lang w:val="en-ZA"/>
        </w:rPr>
        <w:t>any other information that may be relevant to enable the Minister to give the advice contemplated in this</w:t>
      </w:r>
      <w:r w:rsidRPr="007E2B3F">
        <w:rPr>
          <w:spacing w:val="-2"/>
          <w:lang w:val="en-ZA"/>
        </w:rPr>
        <w:t xml:space="preserve"> </w:t>
      </w:r>
      <w:r w:rsidRPr="007E2B3F">
        <w:rPr>
          <w:lang w:val="en-ZA"/>
        </w:rPr>
        <w:t>section.</w:t>
      </w:r>
    </w:p>
    <w:p w14:paraId="1B8CB1C3" w14:textId="77777777" w:rsidR="00BE7404" w:rsidRPr="007E2B3F" w:rsidRDefault="00BE7404" w:rsidP="00BE7404">
      <w:pPr>
        <w:pStyle w:val="AS-P0"/>
        <w:rPr>
          <w:sz w:val="23"/>
          <w:lang w:val="en-ZA"/>
        </w:rPr>
      </w:pPr>
    </w:p>
    <w:p w14:paraId="7F8C4693" w14:textId="77777777" w:rsidR="00BE7404" w:rsidRPr="007E2B3F" w:rsidRDefault="00BE7404" w:rsidP="004C1742">
      <w:pPr>
        <w:pStyle w:val="AS-P1"/>
        <w:rPr>
          <w:lang w:val="en-ZA"/>
        </w:rPr>
      </w:pPr>
      <w:r w:rsidRPr="00823881">
        <w:t>(2)</w:t>
      </w:r>
      <w:r w:rsidRPr="00823881">
        <w:tab/>
        <w:t>For</w:t>
      </w:r>
      <w:r w:rsidRPr="007E2B3F">
        <w:rPr>
          <w:lang w:val="en-ZA"/>
        </w:rPr>
        <w:t xml:space="preserve"> the purposes of subsection (1)(b), a person is qualified to be a member of the board of a public enterprise if the person</w:t>
      </w:r>
      <w:r w:rsidRPr="007E2B3F">
        <w:rPr>
          <w:spacing w:val="-2"/>
          <w:lang w:val="en-ZA"/>
        </w:rPr>
        <w:t xml:space="preserve"> </w:t>
      </w:r>
      <w:r w:rsidRPr="007E2B3F">
        <w:rPr>
          <w:lang w:val="en-ZA"/>
        </w:rPr>
        <w:t>-</w:t>
      </w:r>
    </w:p>
    <w:p w14:paraId="437C7335" w14:textId="77777777" w:rsidR="00BE7404" w:rsidRPr="007E2B3F" w:rsidRDefault="00BE7404" w:rsidP="00BE7404">
      <w:pPr>
        <w:pStyle w:val="AS-P0"/>
        <w:rPr>
          <w:lang w:val="en-ZA"/>
        </w:rPr>
      </w:pPr>
    </w:p>
    <w:p w14:paraId="185C9132" w14:textId="77777777" w:rsidR="00BE7404" w:rsidRPr="007E2B3F" w:rsidRDefault="00BE7404" w:rsidP="00133ABD">
      <w:pPr>
        <w:pStyle w:val="AS-Pa"/>
        <w:rPr>
          <w:lang w:val="en-ZA"/>
        </w:rPr>
      </w:pPr>
      <w:r w:rsidRPr="007E2B3F">
        <w:rPr>
          <w:lang w:val="en-ZA"/>
        </w:rPr>
        <w:t>(a)</w:t>
      </w:r>
      <w:r w:rsidRPr="007E2B3F">
        <w:rPr>
          <w:lang w:val="en-ZA"/>
        </w:rPr>
        <w:tab/>
        <w:t>is not disqualified in terms of the establishing law or document of the public enterprise, from being a member of the board;</w:t>
      </w:r>
    </w:p>
    <w:p w14:paraId="323AF5F2" w14:textId="77777777" w:rsidR="00BE7404" w:rsidRPr="007E2B3F" w:rsidRDefault="00BE7404" w:rsidP="00133ABD">
      <w:pPr>
        <w:pStyle w:val="AS-Pa"/>
        <w:rPr>
          <w:sz w:val="23"/>
          <w:lang w:val="en-ZA"/>
        </w:rPr>
      </w:pPr>
    </w:p>
    <w:p w14:paraId="1AFA0308" w14:textId="77777777" w:rsidR="00BE7404" w:rsidRPr="007E2B3F" w:rsidRDefault="00BE7404" w:rsidP="00133ABD">
      <w:pPr>
        <w:pStyle w:val="AS-Pa"/>
        <w:rPr>
          <w:lang w:val="en-ZA"/>
        </w:rPr>
      </w:pPr>
      <w:r w:rsidRPr="007E2B3F">
        <w:rPr>
          <w:lang w:val="en-ZA"/>
        </w:rPr>
        <w:t>(b)</w:t>
      </w:r>
      <w:r w:rsidRPr="007E2B3F">
        <w:rPr>
          <w:lang w:val="en-ZA"/>
        </w:rPr>
        <w:tab/>
        <w:t>is</w:t>
      </w:r>
      <w:r w:rsidRPr="007E2B3F">
        <w:rPr>
          <w:spacing w:val="-7"/>
          <w:lang w:val="en-ZA"/>
        </w:rPr>
        <w:t xml:space="preserve"> </w:t>
      </w:r>
      <w:r w:rsidRPr="007E2B3F">
        <w:rPr>
          <w:lang w:val="en-ZA"/>
        </w:rPr>
        <w:t>not</w:t>
      </w:r>
      <w:r w:rsidRPr="007E2B3F">
        <w:rPr>
          <w:spacing w:val="-6"/>
          <w:lang w:val="en-ZA"/>
        </w:rPr>
        <w:t xml:space="preserve"> </w:t>
      </w:r>
      <w:r w:rsidRPr="007E2B3F">
        <w:rPr>
          <w:lang w:val="en-ZA"/>
        </w:rPr>
        <w:t>disqualified</w:t>
      </w:r>
      <w:r w:rsidRPr="007E2B3F">
        <w:rPr>
          <w:spacing w:val="-6"/>
          <w:lang w:val="en-ZA"/>
        </w:rPr>
        <w:t xml:space="preserve"> </w:t>
      </w:r>
      <w:r w:rsidRPr="007E2B3F">
        <w:rPr>
          <w:lang w:val="en-ZA"/>
        </w:rPr>
        <w:t>in</w:t>
      </w:r>
      <w:r w:rsidRPr="007E2B3F">
        <w:rPr>
          <w:spacing w:val="-6"/>
          <w:lang w:val="en-ZA"/>
        </w:rPr>
        <w:t xml:space="preserve"> </w:t>
      </w:r>
      <w:r w:rsidRPr="007E2B3F">
        <w:rPr>
          <w:lang w:val="en-ZA"/>
        </w:rPr>
        <w:t>terms</w:t>
      </w:r>
      <w:r w:rsidRPr="007E2B3F">
        <w:rPr>
          <w:spacing w:val="-7"/>
          <w:lang w:val="en-ZA"/>
        </w:rPr>
        <w:t xml:space="preserve"> </w:t>
      </w:r>
      <w:r w:rsidRPr="007E2B3F">
        <w:rPr>
          <w:lang w:val="en-ZA"/>
        </w:rPr>
        <w:t>of</w:t>
      </w:r>
      <w:r w:rsidRPr="007E2B3F">
        <w:rPr>
          <w:spacing w:val="-6"/>
          <w:lang w:val="en-ZA"/>
        </w:rPr>
        <w:t xml:space="preserve"> </w:t>
      </w:r>
      <w:r w:rsidRPr="007E2B3F">
        <w:rPr>
          <w:lang w:val="en-ZA"/>
        </w:rPr>
        <w:t>the</w:t>
      </w:r>
      <w:r w:rsidRPr="007E2B3F">
        <w:rPr>
          <w:spacing w:val="-6"/>
          <w:lang w:val="en-ZA"/>
        </w:rPr>
        <w:t xml:space="preserve"> </w:t>
      </w:r>
      <w:r w:rsidRPr="007E2B3F">
        <w:rPr>
          <w:lang w:val="en-ZA"/>
        </w:rPr>
        <w:t>Companies</w:t>
      </w:r>
      <w:r w:rsidRPr="007E2B3F">
        <w:rPr>
          <w:spacing w:val="-6"/>
          <w:lang w:val="en-ZA"/>
        </w:rPr>
        <w:t xml:space="preserve"> </w:t>
      </w:r>
      <w:r w:rsidRPr="007E2B3F">
        <w:rPr>
          <w:lang w:val="en-ZA"/>
        </w:rPr>
        <w:t>Act</w:t>
      </w:r>
      <w:r w:rsidRPr="007E2B3F">
        <w:rPr>
          <w:spacing w:val="-7"/>
          <w:lang w:val="en-ZA"/>
        </w:rPr>
        <w:t xml:space="preserve"> </w:t>
      </w:r>
      <w:r w:rsidRPr="007E2B3F">
        <w:rPr>
          <w:lang w:val="en-ZA"/>
        </w:rPr>
        <w:t>from</w:t>
      </w:r>
      <w:r w:rsidRPr="007E2B3F">
        <w:rPr>
          <w:spacing w:val="-6"/>
          <w:lang w:val="en-ZA"/>
        </w:rPr>
        <w:t xml:space="preserve"> </w:t>
      </w:r>
      <w:r w:rsidRPr="007E2B3F">
        <w:rPr>
          <w:lang w:val="en-ZA"/>
        </w:rPr>
        <w:t>being</w:t>
      </w:r>
      <w:r w:rsidRPr="007E2B3F">
        <w:rPr>
          <w:spacing w:val="-6"/>
          <w:lang w:val="en-ZA"/>
        </w:rPr>
        <w:t xml:space="preserve"> </w:t>
      </w:r>
      <w:r w:rsidRPr="007E2B3F">
        <w:rPr>
          <w:lang w:val="en-ZA"/>
        </w:rPr>
        <w:t>appointed as a director of a company;</w:t>
      </w:r>
    </w:p>
    <w:p w14:paraId="045313A4" w14:textId="77777777" w:rsidR="00BE7404" w:rsidRPr="007E2B3F" w:rsidRDefault="00BE7404" w:rsidP="00133ABD">
      <w:pPr>
        <w:pStyle w:val="AS-Pa"/>
        <w:rPr>
          <w:sz w:val="23"/>
          <w:lang w:val="en-ZA"/>
        </w:rPr>
      </w:pPr>
    </w:p>
    <w:p w14:paraId="022523DE" w14:textId="77777777" w:rsidR="00BE7404" w:rsidRPr="007E2B3F" w:rsidRDefault="00BE7404" w:rsidP="00133ABD">
      <w:pPr>
        <w:pStyle w:val="AS-Pa"/>
        <w:rPr>
          <w:lang w:val="en-ZA"/>
        </w:rPr>
      </w:pPr>
      <w:r w:rsidRPr="007E2B3F">
        <w:rPr>
          <w:lang w:val="en-ZA"/>
        </w:rPr>
        <w:t>(c)</w:t>
      </w:r>
      <w:r w:rsidRPr="007E2B3F">
        <w:rPr>
          <w:lang w:val="en-ZA"/>
        </w:rPr>
        <w:tab/>
        <w:t>has not been removed from the board of a public enterprise for</w:t>
      </w:r>
      <w:r w:rsidRPr="007E2B3F">
        <w:rPr>
          <w:spacing w:val="-24"/>
          <w:lang w:val="en-ZA"/>
        </w:rPr>
        <w:t xml:space="preserve"> </w:t>
      </w:r>
      <w:r w:rsidRPr="007E2B3F">
        <w:rPr>
          <w:lang w:val="en-ZA"/>
        </w:rPr>
        <w:t>reasons of</w:t>
      </w:r>
      <w:r w:rsidRPr="007E2B3F">
        <w:rPr>
          <w:spacing w:val="-11"/>
          <w:lang w:val="en-ZA"/>
        </w:rPr>
        <w:t xml:space="preserve"> </w:t>
      </w:r>
      <w:r w:rsidRPr="007E2B3F">
        <w:rPr>
          <w:lang w:val="en-ZA"/>
        </w:rPr>
        <w:t>incompetence,</w:t>
      </w:r>
      <w:r w:rsidRPr="007E2B3F">
        <w:rPr>
          <w:spacing w:val="-10"/>
          <w:lang w:val="en-ZA"/>
        </w:rPr>
        <w:t xml:space="preserve"> </w:t>
      </w:r>
      <w:r w:rsidRPr="007E2B3F">
        <w:rPr>
          <w:lang w:val="en-ZA"/>
        </w:rPr>
        <w:t>negligence</w:t>
      </w:r>
      <w:r w:rsidRPr="007E2B3F">
        <w:rPr>
          <w:spacing w:val="-11"/>
          <w:lang w:val="en-ZA"/>
        </w:rPr>
        <w:t xml:space="preserve"> </w:t>
      </w:r>
      <w:r w:rsidRPr="007E2B3F">
        <w:rPr>
          <w:lang w:val="en-ZA"/>
        </w:rPr>
        <w:t>or</w:t>
      </w:r>
      <w:r w:rsidRPr="007E2B3F">
        <w:rPr>
          <w:spacing w:val="-10"/>
          <w:lang w:val="en-ZA"/>
        </w:rPr>
        <w:t xml:space="preserve"> </w:t>
      </w:r>
      <w:r w:rsidRPr="007E2B3F">
        <w:rPr>
          <w:lang w:val="en-ZA"/>
        </w:rPr>
        <w:t>dishonesty</w:t>
      </w:r>
      <w:r w:rsidRPr="007E2B3F">
        <w:rPr>
          <w:spacing w:val="-11"/>
          <w:lang w:val="en-ZA"/>
        </w:rPr>
        <w:t xml:space="preserve"> </w:t>
      </w:r>
      <w:r w:rsidRPr="007E2B3F">
        <w:rPr>
          <w:lang w:val="en-ZA"/>
        </w:rPr>
        <w:t>during</w:t>
      </w:r>
      <w:r w:rsidRPr="007E2B3F">
        <w:rPr>
          <w:spacing w:val="-10"/>
          <w:lang w:val="en-ZA"/>
        </w:rPr>
        <w:t xml:space="preserve"> </w:t>
      </w:r>
      <w:r w:rsidRPr="007E2B3F">
        <w:rPr>
          <w:lang w:val="en-ZA"/>
        </w:rPr>
        <w:t>a</w:t>
      </w:r>
      <w:r w:rsidRPr="007E2B3F">
        <w:rPr>
          <w:spacing w:val="-11"/>
          <w:lang w:val="en-ZA"/>
        </w:rPr>
        <w:t xml:space="preserve"> </w:t>
      </w:r>
      <w:r w:rsidRPr="007E2B3F">
        <w:rPr>
          <w:lang w:val="en-ZA"/>
        </w:rPr>
        <w:t>period</w:t>
      </w:r>
      <w:r w:rsidRPr="007E2B3F">
        <w:rPr>
          <w:spacing w:val="-10"/>
          <w:lang w:val="en-ZA"/>
        </w:rPr>
        <w:t xml:space="preserve"> </w:t>
      </w:r>
      <w:r w:rsidRPr="007E2B3F">
        <w:rPr>
          <w:lang w:val="en-ZA"/>
        </w:rPr>
        <w:t>of</w:t>
      </w:r>
      <w:r w:rsidRPr="007E2B3F">
        <w:rPr>
          <w:spacing w:val="-11"/>
          <w:lang w:val="en-ZA"/>
        </w:rPr>
        <w:t xml:space="preserve"> </w:t>
      </w:r>
      <w:r w:rsidRPr="007E2B3F">
        <w:rPr>
          <w:lang w:val="en-ZA"/>
        </w:rPr>
        <w:t>five</w:t>
      </w:r>
      <w:r w:rsidRPr="007E2B3F">
        <w:rPr>
          <w:spacing w:val="-10"/>
          <w:lang w:val="en-ZA"/>
        </w:rPr>
        <w:t xml:space="preserve"> </w:t>
      </w:r>
      <w:r w:rsidRPr="007E2B3F">
        <w:rPr>
          <w:lang w:val="en-ZA"/>
        </w:rPr>
        <w:t>years before the appointment in question; and</w:t>
      </w:r>
    </w:p>
    <w:p w14:paraId="65DDB258" w14:textId="77777777" w:rsidR="00BE7404" w:rsidRPr="007E2B3F" w:rsidRDefault="00BE7404" w:rsidP="00133ABD">
      <w:pPr>
        <w:pStyle w:val="AS-Pa"/>
        <w:rPr>
          <w:sz w:val="23"/>
          <w:lang w:val="en-ZA"/>
        </w:rPr>
      </w:pPr>
    </w:p>
    <w:p w14:paraId="050FCABE" w14:textId="77777777" w:rsidR="00BE7404" w:rsidRPr="007E2B3F" w:rsidRDefault="00BE7404" w:rsidP="00133ABD">
      <w:pPr>
        <w:pStyle w:val="AS-Pa"/>
        <w:rPr>
          <w:lang w:val="en-ZA"/>
        </w:rPr>
      </w:pPr>
      <w:r w:rsidRPr="007E2B3F">
        <w:rPr>
          <w:lang w:val="en-ZA"/>
        </w:rPr>
        <w:t>(d)</w:t>
      </w:r>
      <w:r w:rsidRPr="007E2B3F">
        <w:rPr>
          <w:lang w:val="en-ZA"/>
        </w:rPr>
        <w:tab/>
        <w:t>is not for any other reason an unfit or improper person for that appointment.</w:t>
      </w:r>
    </w:p>
    <w:p w14:paraId="49E18D4D" w14:textId="77777777" w:rsidR="00BE7404" w:rsidRPr="007E2B3F" w:rsidRDefault="00BE7404" w:rsidP="00BE7404">
      <w:pPr>
        <w:pStyle w:val="AS-P0"/>
        <w:rPr>
          <w:sz w:val="23"/>
          <w:lang w:val="en-ZA"/>
        </w:rPr>
      </w:pPr>
    </w:p>
    <w:p w14:paraId="6CF6983D" w14:textId="77777777" w:rsidR="00BE7404" w:rsidRPr="007E2B3F" w:rsidRDefault="00BE7404" w:rsidP="00236415">
      <w:pPr>
        <w:pStyle w:val="AS-P1"/>
        <w:rPr>
          <w:lang w:val="en-ZA"/>
        </w:rPr>
      </w:pPr>
      <w:r w:rsidRPr="00823881">
        <w:t>(3)</w:t>
      </w:r>
      <w:r w:rsidRPr="00823881">
        <w:tab/>
        <w:t>After the Minister</w:t>
      </w:r>
      <w:r w:rsidRPr="007E2B3F">
        <w:rPr>
          <w:lang w:val="en-ZA"/>
        </w:rPr>
        <w:t xml:space="preserve"> has considered the report prepared in terms</w:t>
      </w:r>
      <w:r w:rsidRPr="007E2B3F">
        <w:rPr>
          <w:spacing w:val="25"/>
          <w:lang w:val="en-ZA"/>
        </w:rPr>
        <w:t xml:space="preserve"> </w:t>
      </w:r>
      <w:r w:rsidRPr="007E2B3F">
        <w:rPr>
          <w:lang w:val="en-ZA"/>
        </w:rPr>
        <w:t>of subsection (1), he or she must forward the report together with his or her advice to the relevant</w:t>
      </w:r>
      <w:r w:rsidRPr="007E2B3F">
        <w:rPr>
          <w:spacing w:val="-1"/>
          <w:lang w:val="en-ZA"/>
        </w:rPr>
        <w:t xml:space="preserve"> </w:t>
      </w:r>
      <w:r w:rsidRPr="007E2B3F">
        <w:rPr>
          <w:lang w:val="en-ZA"/>
        </w:rPr>
        <w:t>Minister.</w:t>
      </w:r>
    </w:p>
    <w:p w14:paraId="4B3B511F" w14:textId="77777777" w:rsidR="00BE7404" w:rsidRPr="007E2B3F" w:rsidRDefault="00BE7404" w:rsidP="00236415">
      <w:pPr>
        <w:pStyle w:val="AS-P1"/>
        <w:rPr>
          <w:sz w:val="23"/>
          <w:lang w:val="en-ZA"/>
        </w:rPr>
      </w:pPr>
    </w:p>
    <w:p w14:paraId="3DA400EE" w14:textId="77777777" w:rsidR="00BE7404" w:rsidRPr="007E2B3F" w:rsidRDefault="00BE7404" w:rsidP="00236415">
      <w:pPr>
        <w:pStyle w:val="AS-P1"/>
        <w:rPr>
          <w:lang w:val="en-ZA"/>
        </w:rPr>
      </w:pPr>
      <w:r w:rsidRPr="00823881">
        <w:t>(4)</w:t>
      </w:r>
      <w:r w:rsidRPr="00823881">
        <w:tab/>
        <w:t>When advising a relevant Minister on potential candidates who are most suited for appointment as members of a board, the Minister is not bound by the recommendations of the designated staff</w:t>
      </w:r>
      <w:r w:rsidRPr="007E2B3F">
        <w:rPr>
          <w:lang w:val="en-ZA"/>
        </w:rPr>
        <w:t xml:space="preserve"> members referred to in subsection (1): Provided that if he or she advises that a person recommended in the report, should not be</w:t>
      </w:r>
      <w:r w:rsidRPr="007E2B3F">
        <w:rPr>
          <w:spacing w:val="-10"/>
          <w:lang w:val="en-ZA"/>
        </w:rPr>
        <w:t xml:space="preserve"> </w:t>
      </w:r>
      <w:r w:rsidRPr="007E2B3F">
        <w:rPr>
          <w:lang w:val="en-ZA"/>
        </w:rPr>
        <w:t>appointed,</w:t>
      </w:r>
      <w:r w:rsidRPr="007E2B3F">
        <w:rPr>
          <w:spacing w:val="-10"/>
          <w:lang w:val="en-ZA"/>
        </w:rPr>
        <w:t xml:space="preserve"> </w:t>
      </w:r>
      <w:r w:rsidRPr="007E2B3F">
        <w:rPr>
          <w:lang w:val="en-ZA"/>
        </w:rPr>
        <w:t>he</w:t>
      </w:r>
      <w:r w:rsidRPr="007E2B3F">
        <w:rPr>
          <w:spacing w:val="-10"/>
          <w:lang w:val="en-ZA"/>
        </w:rPr>
        <w:t xml:space="preserve"> </w:t>
      </w:r>
      <w:r w:rsidRPr="007E2B3F">
        <w:rPr>
          <w:lang w:val="en-ZA"/>
        </w:rPr>
        <w:t>or</w:t>
      </w:r>
      <w:r w:rsidRPr="007E2B3F">
        <w:rPr>
          <w:spacing w:val="-10"/>
          <w:lang w:val="en-ZA"/>
        </w:rPr>
        <w:t xml:space="preserve"> </w:t>
      </w:r>
      <w:r w:rsidRPr="007E2B3F">
        <w:rPr>
          <w:lang w:val="en-ZA"/>
        </w:rPr>
        <w:t>she</w:t>
      </w:r>
      <w:r w:rsidRPr="007E2B3F">
        <w:rPr>
          <w:spacing w:val="-10"/>
          <w:lang w:val="en-ZA"/>
        </w:rPr>
        <w:t xml:space="preserve"> </w:t>
      </w:r>
      <w:r w:rsidRPr="007E2B3F">
        <w:rPr>
          <w:lang w:val="en-ZA"/>
        </w:rPr>
        <w:t>must</w:t>
      </w:r>
      <w:r w:rsidRPr="007E2B3F">
        <w:rPr>
          <w:spacing w:val="-10"/>
          <w:lang w:val="en-ZA"/>
        </w:rPr>
        <w:t xml:space="preserve"> </w:t>
      </w:r>
      <w:r w:rsidRPr="007E2B3F">
        <w:rPr>
          <w:lang w:val="en-ZA"/>
        </w:rPr>
        <w:t>specify</w:t>
      </w:r>
      <w:r w:rsidRPr="007E2B3F">
        <w:rPr>
          <w:spacing w:val="-9"/>
          <w:lang w:val="en-ZA"/>
        </w:rPr>
        <w:t xml:space="preserve"> </w:t>
      </w:r>
      <w:r w:rsidRPr="007E2B3F">
        <w:rPr>
          <w:lang w:val="en-ZA"/>
        </w:rPr>
        <w:t>the</w:t>
      </w:r>
      <w:r w:rsidRPr="007E2B3F">
        <w:rPr>
          <w:spacing w:val="-10"/>
          <w:lang w:val="en-ZA"/>
        </w:rPr>
        <w:t xml:space="preserve"> </w:t>
      </w:r>
      <w:r w:rsidRPr="007E2B3F">
        <w:rPr>
          <w:lang w:val="en-ZA"/>
        </w:rPr>
        <w:t>reason</w:t>
      </w:r>
      <w:r w:rsidRPr="007E2B3F">
        <w:rPr>
          <w:spacing w:val="-10"/>
          <w:lang w:val="en-ZA"/>
        </w:rPr>
        <w:t xml:space="preserve"> </w:t>
      </w:r>
      <w:r w:rsidRPr="007E2B3F">
        <w:rPr>
          <w:lang w:val="en-ZA"/>
        </w:rPr>
        <w:t>for</w:t>
      </w:r>
      <w:r w:rsidRPr="007E2B3F">
        <w:rPr>
          <w:spacing w:val="-10"/>
          <w:lang w:val="en-ZA"/>
        </w:rPr>
        <w:t xml:space="preserve"> </w:t>
      </w:r>
      <w:r w:rsidRPr="007E2B3F">
        <w:rPr>
          <w:lang w:val="en-ZA"/>
        </w:rPr>
        <w:t>that</w:t>
      </w:r>
      <w:r w:rsidRPr="007E2B3F">
        <w:rPr>
          <w:spacing w:val="-10"/>
          <w:lang w:val="en-ZA"/>
        </w:rPr>
        <w:t xml:space="preserve"> </w:t>
      </w:r>
      <w:r w:rsidRPr="007E2B3F">
        <w:rPr>
          <w:lang w:val="en-ZA"/>
        </w:rPr>
        <w:t>advice</w:t>
      </w:r>
      <w:r w:rsidRPr="007E2B3F">
        <w:rPr>
          <w:spacing w:val="-10"/>
          <w:lang w:val="en-ZA"/>
        </w:rPr>
        <w:t xml:space="preserve"> </w:t>
      </w:r>
      <w:r w:rsidRPr="007E2B3F">
        <w:rPr>
          <w:lang w:val="en-ZA"/>
        </w:rPr>
        <w:t>in</w:t>
      </w:r>
      <w:r w:rsidRPr="007E2B3F">
        <w:rPr>
          <w:spacing w:val="-9"/>
          <w:lang w:val="en-ZA"/>
        </w:rPr>
        <w:t xml:space="preserve"> </w:t>
      </w:r>
      <w:r w:rsidRPr="007E2B3F">
        <w:rPr>
          <w:lang w:val="en-ZA"/>
        </w:rPr>
        <w:t>writing</w:t>
      </w:r>
      <w:r w:rsidRPr="007E2B3F">
        <w:rPr>
          <w:spacing w:val="-10"/>
          <w:lang w:val="en-ZA"/>
        </w:rPr>
        <w:t xml:space="preserve"> </w:t>
      </w:r>
      <w:r w:rsidRPr="007E2B3F">
        <w:rPr>
          <w:lang w:val="en-ZA"/>
        </w:rPr>
        <w:t>and</w:t>
      </w:r>
      <w:r w:rsidRPr="007E2B3F">
        <w:rPr>
          <w:spacing w:val="-10"/>
          <w:lang w:val="en-ZA"/>
        </w:rPr>
        <w:t xml:space="preserve"> </w:t>
      </w:r>
      <w:r w:rsidRPr="007E2B3F">
        <w:rPr>
          <w:lang w:val="en-ZA"/>
        </w:rPr>
        <w:t>that</w:t>
      </w:r>
      <w:r w:rsidRPr="007E2B3F">
        <w:rPr>
          <w:spacing w:val="-10"/>
          <w:lang w:val="en-ZA"/>
        </w:rPr>
        <w:t xml:space="preserve"> </w:t>
      </w:r>
      <w:r w:rsidRPr="007E2B3F">
        <w:rPr>
          <w:lang w:val="en-ZA"/>
        </w:rPr>
        <w:t>reason must be contained in the memorandum submitted to Cabinet by the relevant</w:t>
      </w:r>
      <w:r w:rsidRPr="007E2B3F">
        <w:rPr>
          <w:spacing w:val="-16"/>
          <w:lang w:val="en-ZA"/>
        </w:rPr>
        <w:t xml:space="preserve"> </w:t>
      </w:r>
      <w:r w:rsidRPr="007E2B3F">
        <w:rPr>
          <w:lang w:val="en-ZA"/>
        </w:rPr>
        <w:t>Minister.</w:t>
      </w:r>
    </w:p>
    <w:p w14:paraId="57C48F2A" w14:textId="67833290" w:rsidR="00BE7404" w:rsidRDefault="00BE7404" w:rsidP="00236415">
      <w:pPr>
        <w:pStyle w:val="AS-P1"/>
        <w:rPr>
          <w:sz w:val="23"/>
          <w:lang w:val="en-ZA"/>
        </w:rPr>
      </w:pPr>
    </w:p>
    <w:p w14:paraId="1840CC1E" w14:textId="2DDC4ACE" w:rsidR="00283311" w:rsidRPr="004356BF" w:rsidRDefault="00283311" w:rsidP="00F80158">
      <w:pPr>
        <w:pStyle w:val="AS-P-Amend"/>
      </w:pPr>
      <w:r w:rsidRPr="004356BF">
        <w:t>[The comma after the phrase “</w:t>
      </w:r>
      <w:r>
        <w:t xml:space="preserve">if he or she advises that </w:t>
      </w:r>
      <w:r>
        <w:br/>
        <w:t>a person recommended in the report</w:t>
      </w:r>
      <w:r w:rsidRPr="004356BF">
        <w:t>” is superfluous.]</w:t>
      </w:r>
    </w:p>
    <w:p w14:paraId="2F37AA96" w14:textId="77777777" w:rsidR="00283311" w:rsidRPr="007E2B3F" w:rsidRDefault="00283311" w:rsidP="00236415">
      <w:pPr>
        <w:pStyle w:val="AS-P1"/>
        <w:rPr>
          <w:sz w:val="23"/>
          <w:lang w:val="en-ZA"/>
        </w:rPr>
      </w:pPr>
    </w:p>
    <w:p w14:paraId="2AB51CE5" w14:textId="77777777" w:rsidR="00BE7404" w:rsidRPr="007E2B3F" w:rsidRDefault="00BE7404" w:rsidP="00236415">
      <w:pPr>
        <w:pStyle w:val="AS-P1"/>
        <w:rPr>
          <w:lang w:val="en-ZA"/>
        </w:rPr>
      </w:pPr>
      <w:r w:rsidRPr="00283311">
        <w:t>(5)</w:t>
      </w:r>
      <w:r w:rsidRPr="00283311">
        <w:tab/>
        <w:t>The relevant</w:t>
      </w:r>
      <w:r w:rsidRPr="007E2B3F">
        <w:rPr>
          <w:lang w:val="en-ZA"/>
        </w:rPr>
        <w:t xml:space="preserve"> Minister has the power to appoint, in consultation with Cabinet</w:t>
      </w:r>
      <w:r w:rsidRPr="007E2B3F">
        <w:rPr>
          <w:spacing w:val="-1"/>
          <w:lang w:val="en-ZA"/>
        </w:rPr>
        <w:t xml:space="preserve"> </w:t>
      </w:r>
      <w:r w:rsidRPr="007E2B3F">
        <w:rPr>
          <w:lang w:val="en-ZA"/>
        </w:rPr>
        <w:t>-</w:t>
      </w:r>
    </w:p>
    <w:p w14:paraId="0122407B" w14:textId="77777777" w:rsidR="00BE7404" w:rsidRPr="007E2B3F" w:rsidRDefault="00BE7404" w:rsidP="00BE7404">
      <w:pPr>
        <w:pStyle w:val="AS-P0"/>
        <w:rPr>
          <w:sz w:val="23"/>
          <w:lang w:val="en-ZA"/>
        </w:rPr>
      </w:pPr>
    </w:p>
    <w:p w14:paraId="1A106682" w14:textId="77777777" w:rsidR="00BE7404" w:rsidRPr="007E2B3F" w:rsidRDefault="00BE7404" w:rsidP="009B289E">
      <w:pPr>
        <w:pStyle w:val="AS-Pa"/>
        <w:rPr>
          <w:lang w:val="en-ZA"/>
        </w:rPr>
      </w:pPr>
      <w:r w:rsidRPr="007E2B3F">
        <w:rPr>
          <w:spacing w:val="-1"/>
          <w:lang w:val="en-ZA"/>
        </w:rPr>
        <w:t>(a)</w:t>
      </w:r>
      <w:r w:rsidRPr="007E2B3F">
        <w:rPr>
          <w:spacing w:val="-1"/>
          <w:lang w:val="en-ZA"/>
        </w:rPr>
        <w:tab/>
      </w:r>
      <w:r w:rsidRPr="007E2B3F">
        <w:rPr>
          <w:lang w:val="en-ZA"/>
        </w:rPr>
        <w:t>the members of the board of a public</w:t>
      </w:r>
      <w:r w:rsidRPr="007E2B3F">
        <w:rPr>
          <w:spacing w:val="-1"/>
          <w:lang w:val="en-ZA"/>
        </w:rPr>
        <w:t xml:space="preserve"> </w:t>
      </w:r>
      <w:r w:rsidRPr="007E2B3F">
        <w:rPr>
          <w:lang w:val="en-ZA"/>
        </w:rPr>
        <w:t>enterprise;</w:t>
      </w:r>
    </w:p>
    <w:p w14:paraId="02394912" w14:textId="77777777" w:rsidR="00BE7404" w:rsidRPr="007E2B3F" w:rsidRDefault="00BE7404" w:rsidP="009B289E">
      <w:pPr>
        <w:pStyle w:val="AS-Pa"/>
        <w:rPr>
          <w:sz w:val="23"/>
          <w:lang w:val="en-ZA"/>
        </w:rPr>
      </w:pPr>
    </w:p>
    <w:p w14:paraId="6AB4ED39" w14:textId="77777777" w:rsidR="00BE7404" w:rsidRPr="007E2B3F" w:rsidRDefault="00BE7404" w:rsidP="009B289E">
      <w:pPr>
        <w:pStyle w:val="AS-Pa"/>
        <w:rPr>
          <w:lang w:val="en-ZA"/>
        </w:rPr>
      </w:pPr>
      <w:r w:rsidRPr="007E2B3F">
        <w:rPr>
          <w:spacing w:val="-1"/>
          <w:lang w:val="en-ZA"/>
        </w:rPr>
        <w:t>(b)</w:t>
      </w:r>
      <w:r w:rsidRPr="007E2B3F">
        <w:rPr>
          <w:spacing w:val="-1"/>
          <w:lang w:val="en-ZA"/>
        </w:rPr>
        <w:tab/>
      </w:r>
      <w:r w:rsidRPr="007E2B3F">
        <w:rPr>
          <w:lang w:val="en-ZA"/>
        </w:rPr>
        <w:t>the chairperson and vice-chairperson of the board;</w:t>
      </w:r>
      <w:r w:rsidRPr="007E2B3F">
        <w:rPr>
          <w:spacing w:val="-1"/>
          <w:lang w:val="en-ZA"/>
        </w:rPr>
        <w:t xml:space="preserve"> </w:t>
      </w:r>
      <w:r w:rsidRPr="007E2B3F">
        <w:rPr>
          <w:lang w:val="en-ZA"/>
        </w:rPr>
        <w:t>and</w:t>
      </w:r>
    </w:p>
    <w:p w14:paraId="39FD9650" w14:textId="77777777" w:rsidR="00BE7404" w:rsidRPr="007E2B3F" w:rsidRDefault="00BE7404" w:rsidP="009B289E">
      <w:pPr>
        <w:pStyle w:val="AS-Pa"/>
        <w:rPr>
          <w:sz w:val="23"/>
          <w:lang w:val="en-ZA"/>
        </w:rPr>
      </w:pPr>
    </w:p>
    <w:p w14:paraId="507C51C1" w14:textId="77777777" w:rsidR="00BE7404" w:rsidRPr="007E2B3F" w:rsidRDefault="00BE7404" w:rsidP="009B289E">
      <w:pPr>
        <w:pStyle w:val="AS-Pa"/>
        <w:rPr>
          <w:lang w:val="en-ZA"/>
        </w:rPr>
      </w:pPr>
      <w:r w:rsidRPr="007E2B3F">
        <w:rPr>
          <w:spacing w:val="-1"/>
          <w:lang w:val="en-ZA"/>
        </w:rPr>
        <w:t>(c)</w:t>
      </w:r>
      <w:r w:rsidRPr="007E2B3F">
        <w:rPr>
          <w:spacing w:val="-1"/>
          <w:lang w:val="en-ZA"/>
        </w:rPr>
        <w:tab/>
      </w:r>
      <w:r w:rsidRPr="007E2B3F">
        <w:rPr>
          <w:lang w:val="en-ZA"/>
        </w:rPr>
        <w:t>the alternate members of the board, if</w:t>
      </w:r>
      <w:r w:rsidRPr="007E2B3F">
        <w:rPr>
          <w:spacing w:val="-1"/>
          <w:lang w:val="en-ZA"/>
        </w:rPr>
        <w:t xml:space="preserve"> </w:t>
      </w:r>
      <w:r w:rsidRPr="007E2B3F">
        <w:rPr>
          <w:lang w:val="en-ZA"/>
        </w:rPr>
        <w:t>any.</w:t>
      </w:r>
    </w:p>
    <w:p w14:paraId="4C593905" w14:textId="77777777" w:rsidR="00BE7404" w:rsidRPr="007E2B3F" w:rsidRDefault="00BE7404" w:rsidP="00BE7404">
      <w:pPr>
        <w:pStyle w:val="AS-P0"/>
        <w:rPr>
          <w:sz w:val="23"/>
          <w:lang w:val="en-ZA"/>
        </w:rPr>
      </w:pPr>
    </w:p>
    <w:p w14:paraId="15ED61D7" w14:textId="77777777" w:rsidR="00BE7404" w:rsidRPr="007E2B3F" w:rsidRDefault="00BE7404" w:rsidP="009B289E">
      <w:pPr>
        <w:pStyle w:val="AS-P1"/>
        <w:rPr>
          <w:lang w:val="en-ZA"/>
        </w:rPr>
      </w:pPr>
      <w:r w:rsidRPr="00283311">
        <w:t>(6)</w:t>
      </w:r>
      <w:r w:rsidRPr="00283311">
        <w:tab/>
        <w:t>When</w:t>
      </w:r>
      <w:r w:rsidRPr="007E2B3F">
        <w:rPr>
          <w:lang w:val="en-ZA"/>
        </w:rPr>
        <w:t xml:space="preserve"> making an appointment under subsection (5), the relevant Minister</w:t>
      </w:r>
      <w:r w:rsidRPr="007E2B3F">
        <w:rPr>
          <w:spacing w:val="-7"/>
          <w:lang w:val="en-ZA"/>
        </w:rPr>
        <w:t xml:space="preserve"> </w:t>
      </w:r>
      <w:r w:rsidRPr="007E2B3F">
        <w:rPr>
          <w:lang w:val="en-ZA"/>
        </w:rPr>
        <w:t>is</w:t>
      </w:r>
      <w:r w:rsidRPr="007E2B3F">
        <w:rPr>
          <w:spacing w:val="-7"/>
          <w:lang w:val="en-ZA"/>
        </w:rPr>
        <w:t xml:space="preserve"> </w:t>
      </w:r>
      <w:r w:rsidRPr="007E2B3F">
        <w:rPr>
          <w:lang w:val="en-ZA"/>
        </w:rPr>
        <w:t>not</w:t>
      </w:r>
      <w:r w:rsidRPr="007E2B3F">
        <w:rPr>
          <w:spacing w:val="-7"/>
          <w:lang w:val="en-ZA"/>
        </w:rPr>
        <w:t xml:space="preserve"> </w:t>
      </w:r>
      <w:r w:rsidRPr="007E2B3F">
        <w:rPr>
          <w:lang w:val="en-ZA"/>
        </w:rPr>
        <w:t>bound</w:t>
      </w:r>
      <w:r w:rsidRPr="007E2B3F">
        <w:rPr>
          <w:spacing w:val="-7"/>
          <w:lang w:val="en-ZA"/>
        </w:rPr>
        <w:t xml:space="preserve"> </w:t>
      </w:r>
      <w:r w:rsidRPr="007E2B3F">
        <w:rPr>
          <w:lang w:val="en-ZA"/>
        </w:rPr>
        <w:t>by</w:t>
      </w:r>
      <w:r w:rsidRPr="007E2B3F">
        <w:rPr>
          <w:spacing w:val="-7"/>
          <w:lang w:val="en-ZA"/>
        </w:rPr>
        <w:t xml:space="preserve"> </w:t>
      </w:r>
      <w:r w:rsidRPr="007E2B3F">
        <w:rPr>
          <w:lang w:val="en-ZA"/>
        </w:rPr>
        <w:t>the</w:t>
      </w:r>
      <w:r w:rsidRPr="007E2B3F">
        <w:rPr>
          <w:spacing w:val="-7"/>
          <w:lang w:val="en-ZA"/>
        </w:rPr>
        <w:t xml:space="preserve"> </w:t>
      </w:r>
      <w:r w:rsidRPr="007E2B3F">
        <w:rPr>
          <w:lang w:val="en-ZA"/>
        </w:rPr>
        <w:t>recommendations</w:t>
      </w:r>
      <w:r w:rsidRPr="007E2B3F">
        <w:rPr>
          <w:spacing w:val="-7"/>
          <w:lang w:val="en-ZA"/>
        </w:rPr>
        <w:t xml:space="preserve"> </w:t>
      </w:r>
      <w:r w:rsidRPr="007E2B3F">
        <w:rPr>
          <w:lang w:val="en-ZA"/>
        </w:rPr>
        <w:t>of</w:t>
      </w:r>
      <w:r w:rsidRPr="007E2B3F">
        <w:rPr>
          <w:spacing w:val="-7"/>
          <w:lang w:val="en-ZA"/>
        </w:rPr>
        <w:t xml:space="preserve"> </w:t>
      </w:r>
      <w:r w:rsidRPr="007E2B3F">
        <w:rPr>
          <w:lang w:val="en-ZA"/>
        </w:rPr>
        <w:t>the</w:t>
      </w:r>
      <w:r w:rsidRPr="007E2B3F">
        <w:rPr>
          <w:spacing w:val="-6"/>
          <w:lang w:val="en-ZA"/>
        </w:rPr>
        <w:t xml:space="preserve"> </w:t>
      </w:r>
      <w:r w:rsidRPr="007E2B3F">
        <w:rPr>
          <w:lang w:val="en-ZA"/>
        </w:rPr>
        <w:t>designated</w:t>
      </w:r>
      <w:r w:rsidRPr="007E2B3F">
        <w:rPr>
          <w:spacing w:val="-7"/>
          <w:lang w:val="en-ZA"/>
        </w:rPr>
        <w:t xml:space="preserve"> </w:t>
      </w:r>
      <w:r w:rsidRPr="007E2B3F">
        <w:rPr>
          <w:lang w:val="en-ZA"/>
        </w:rPr>
        <w:t>staff</w:t>
      </w:r>
      <w:r w:rsidRPr="007E2B3F">
        <w:rPr>
          <w:spacing w:val="-7"/>
          <w:lang w:val="en-ZA"/>
        </w:rPr>
        <w:t xml:space="preserve"> </w:t>
      </w:r>
      <w:r w:rsidRPr="007E2B3F">
        <w:rPr>
          <w:lang w:val="en-ZA"/>
        </w:rPr>
        <w:t>members</w:t>
      </w:r>
      <w:r w:rsidRPr="007E2B3F">
        <w:rPr>
          <w:spacing w:val="-7"/>
          <w:lang w:val="en-ZA"/>
        </w:rPr>
        <w:t xml:space="preserve"> </w:t>
      </w:r>
      <w:r w:rsidRPr="007E2B3F">
        <w:rPr>
          <w:lang w:val="en-ZA"/>
        </w:rPr>
        <w:t xml:space="preserve">referred to in subsection (1) or the advice given under subsection (4): Provided that if he or she does not follow the recommendation or advice, the reason for the departure must </w:t>
      </w:r>
      <w:r w:rsidRPr="007E2B3F">
        <w:rPr>
          <w:spacing w:val="-6"/>
          <w:lang w:val="en-ZA"/>
        </w:rPr>
        <w:t xml:space="preserve">be </w:t>
      </w:r>
      <w:r w:rsidRPr="007E2B3F">
        <w:rPr>
          <w:lang w:val="en-ZA"/>
        </w:rPr>
        <w:t>stated in the submission to</w:t>
      </w:r>
      <w:r w:rsidRPr="007E2B3F">
        <w:rPr>
          <w:spacing w:val="-3"/>
          <w:lang w:val="en-ZA"/>
        </w:rPr>
        <w:t xml:space="preserve"> </w:t>
      </w:r>
      <w:r w:rsidRPr="007E2B3F">
        <w:rPr>
          <w:lang w:val="en-ZA"/>
        </w:rPr>
        <w:t>Cabinet.</w:t>
      </w:r>
    </w:p>
    <w:p w14:paraId="4ECF3398" w14:textId="77777777" w:rsidR="00BE7404" w:rsidRPr="007E2B3F" w:rsidRDefault="00BE7404" w:rsidP="009B289E">
      <w:pPr>
        <w:pStyle w:val="AS-P1"/>
        <w:rPr>
          <w:sz w:val="23"/>
          <w:lang w:val="en-ZA"/>
        </w:rPr>
      </w:pPr>
    </w:p>
    <w:p w14:paraId="7DFB3AC9" w14:textId="77777777" w:rsidR="00BE7404" w:rsidRPr="007E2B3F" w:rsidRDefault="00BE7404" w:rsidP="009B289E">
      <w:pPr>
        <w:pStyle w:val="AS-P1"/>
        <w:rPr>
          <w:lang w:val="en-ZA"/>
        </w:rPr>
      </w:pPr>
      <w:r w:rsidRPr="007E2B3F">
        <w:rPr>
          <w:spacing w:val="-19"/>
          <w:lang w:val="en-ZA"/>
        </w:rPr>
        <w:t>(7)</w:t>
      </w:r>
      <w:r w:rsidRPr="007E2B3F">
        <w:rPr>
          <w:spacing w:val="-19"/>
          <w:lang w:val="en-ZA"/>
        </w:rPr>
        <w:tab/>
      </w:r>
      <w:r w:rsidRPr="007E2B3F">
        <w:rPr>
          <w:lang w:val="en-ZA"/>
        </w:rPr>
        <w:t>The</w:t>
      </w:r>
      <w:r w:rsidRPr="007E2B3F">
        <w:rPr>
          <w:spacing w:val="-20"/>
          <w:lang w:val="en-ZA"/>
        </w:rPr>
        <w:t xml:space="preserve"> </w:t>
      </w:r>
      <w:r w:rsidRPr="007E2B3F">
        <w:rPr>
          <w:lang w:val="en-ZA"/>
        </w:rPr>
        <w:t>relevant</w:t>
      </w:r>
      <w:r w:rsidRPr="007E2B3F">
        <w:rPr>
          <w:spacing w:val="-19"/>
          <w:lang w:val="en-ZA"/>
        </w:rPr>
        <w:t xml:space="preserve"> </w:t>
      </w:r>
      <w:r w:rsidRPr="007E2B3F">
        <w:rPr>
          <w:lang w:val="en-ZA"/>
        </w:rPr>
        <w:t>Minister</w:t>
      </w:r>
      <w:r w:rsidRPr="007E2B3F">
        <w:rPr>
          <w:spacing w:val="-19"/>
          <w:lang w:val="en-ZA"/>
        </w:rPr>
        <w:t xml:space="preserve"> </w:t>
      </w:r>
      <w:r w:rsidRPr="007E2B3F">
        <w:rPr>
          <w:lang w:val="en-ZA"/>
        </w:rPr>
        <w:t>must</w:t>
      </w:r>
      <w:r w:rsidRPr="007E2B3F">
        <w:rPr>
          <w:spacing w:val="-19"/>
          <w:lang w:val="en-ZA"/>
        </w:rPr>
        <w:t xml:space="preserve"> </w:t>
      </w:r>
      <w:r w:rsidRPr="007E2B3F">
        <w:rPr>
          <w:lang w:val="en-ZA"/>
        </w:rPr>
        <w:t>give</w:t>
      </w:r>
      <w:r w:rsidRPr="007E2B3F">
        <w:rPr>
          <w:spacing w:val="-19"/>
          <w:lang w:val="en-ZA"/>
        </w:rPr>
        <w:t xml:space="preserve"> </w:t>
      </w:r>
      <w:r w:rsidRPr="007E2B3F">
        <w:rPr>
          <w:lang w:val="en-ZA"/>
        </w:rPr>
        <w:t>notice</w:t>
      </w:r>
      <w:r w:rsidRPr="007E2B3F">
        <w:rPr>
          <w:spacing w:val="-19"/>
          <w:lang w:val="en-ZA"/>
        </w:rPr>
        <w:t xml:space="preserve"> </w:t>
      </w:r>
      <w:r w:rsidRPr="007E2B3F">
        <w:rPr>
          <w:lang w:val="en-ZA"/>
        </w:rPr>
        <w:t>in</w:t>
      </w:r>
      <w:r w:rsidRPr="007E2B3F">
        <w:rPr>
          <w:spacing w:val="-19"/>
          <w:lang w:val="en-ZA"/>
        </w:rPr>
        <w:t xml:space="preserve"> </w:t>
      </w:r>
      <w:r w:rsidRPr="007E2B3F">
        <w:rPr>
          <w:lang w:val="en-ZA"/>
        </w:rPr>
        <w:t>the</w:t>
      </w:r>
      <w:r w:rsidRPr="007E2B3F">
        <w:rPr>
          <w:spacing w:val="-19"/>
          <w:lang w:val="en-ZA"/>
        </w:rPr>
        <w:t xml:space="preserve"> </w:t>
      </w:r>
      <w:r w:rsidRPr="007E2B3F">
        <w:rPr>
          <w:i/>
          <w:lang w:val="en-ZA"/>
        </w:rPr>
        <w:t>Gazette</w:t>
      </w:r>
      <w:r w:rsidRPr="007E2B3F">
        <w:rPr>
          <w:i/>
          <w:spacing w:val="-20"/>
          <w:lang w:val="en-ZA"/>
        </w:rPr>
        <w:t xml:space="preserve"> </w:t>
      </w:r>
      <w:r w:rsidRPr="007E2B3F">
        <w:rPr>
          <w:lang w:val="en-ZA"/>
        </w:rPr>
        <w:t>of</w:t>
      </w:r>
      <w:r w:rsidRPr="007E2B3F">
        <w:rPr>
          <w:spacing w:val="-19"/>
          <w:lang w:val="en-ZA"/>
        </w:rPr>
        <w:t xml:space="preserve"> </w:t>
      </w:r>
      <w:r w:rsidRPr="007E2B3F">
        <w:rPr>
          <w:lang w:val="en-ZA"/>
        </w:rPr>
        <w:t>the</w:t>
      </w:r>
      <w:r w:rsidRPr="007E2B3F">
        <w:rPr>
          <w:spacing w:val="-19"/>
          <w:lang w:val="en-ZA"/>
        </w:rPr>
        <w:t xml:space="preserve"> </w:t>
      </w:r>
      <w:r w:rsidRPr="007E2B3F">
        <w:rPr>
          <w:lang w:val="en-ZA"/>
        </w:rPr>
        <w:t xml:space="preserve">appointment of members of the board of a public enterprise and of the date and period of </w:t>
      </w:r>
      <w:r w:rsidRPr="007E2B3F">
        <w:rPr>
          <w:spacing w:val="-3"/>
          <w:lang w:val="en-ZA"/>
        </w:rPr>
        <w:t xml:space="preserve">their </w:t>
      </w:r>
      <w:r w:rsidRPr="007E2B3F">
        <w:rPr>
          <w:lang w:val="en-ZA"/>
        </w:rPr>
        <w:t>appointment.</w:t>
      </w:r>
    </w:p>
    <w:p w14:paraId="2A0B38CB" w14:textId="77777777" w:rsidR="00BE7404" w:rsidRPr="007E2B3F" w:rsidRDefault="00BE7404" w:rsidP="00BE7404">
      <w:pPr>
        <w:pStyle w:val="AS-P0"/>
        <w:rPr>
          <w:sz w:val="23"/>
          <w:lang w:val="en-ZA"/>
        </w:rPr>
      </w:pPr>
    </w:p>
    <w:p w14:paraId="0B8E7C52" w14:textId="77777777" w:rsidR="00BE7404" w:rsidRPr="007E2B3F" w:rsidRDefault="00BE7404" w:rsidP="00BE7404">
      <w:pPr>
        <w:pStyle w:val="AS-P0"/>
        <w:rPr>
          <w:b/>
          <w:lang w:val="en-ZA"/>
        </w:rPr>
      </w:pPr>
      <w:r w:rsidRPr="007E2B3F">
        <w:rPr>
          <w:b/>
          <w:lang w:val="en-ZA"/>
        </w:rPr>
        <w:t>Procedure for appointment on board of commercial public enterprise</w:t>
      </w:r>
    </w:p>
    <w:p w14:paraId="74440E95" w14:textId="77777777" w:rsidR="00BE7404" w:rsidRPr="007E2B3F" w:rsidRDefault="00BE7404" w:rsidP="00BE7404">
      <w:pPr>
        <w:pStyle w:val="AS-P0"/>
        <w:rPr>
          <w:b/>
          <w:sz w:val="23"/>
          <w:lang w:val="en-ZA"/>
        </w:rPr>
      </w:pPr>
    </w:p>
    <w:p w14:paraId="71F05E31" w14:textId="3F9C3F0D" w:rsidR="00BE7404" w:rsidRPr="007E2B3F" w:rsidRDefault="00BE7404" w:rsidP="00197679">
      <w:pPr>
        <w:pStyle w:val="AS-P1"/>
        <w:rPr>
          <w:lang w:val="en-ZA"/>
        </w:rPr>
      </w:pPr>
      <w:r w:rsidRPr="007E2B3F">
        <w:rPr>
          <w:b/>
          <w:bCs/>
          <w:spacing w:val="-1"/>
          <w:lang w:val="en-ZA"/>
        </w:rPr>
        <w:t>9.</w:t>
      </w:r>
      <w:r w:rsidRPr="007E2B3F">
        <w:rPr>
          <w:bCs/>
          <w:spacing w:val="-1"/>
          <w:lang w:val="en-ZA"/>
        </w:rPr>
        <w:tab/>
      </w:r>
      <w:r w:rsidRPr="007E2B3F">
        <w:rPr>
          <w:lang w:val="en-ZA"/>
        </w:rPr>
        <w:t xml:space="preserve">(1) </w:t>
      </w:r>
      <w:r w:rsidR="00197679" w:rsidRPr="007E2B3F">
        <w:rPr>
          <w:lang w:val="en-ZA"/>
        </w:rPr>
        <w:tab/>
      </w:r>
      <w:r w:rsidRPr="007E2B3F">
        <w:rPr>
          <w:lang w:val="en-ZA"/>
        </w:rPr>
        <w:t xml:space="preserve">Whenever it is necessary to appoint members of the board of </w:t>
      </w:r>
      <w:r w:rsidRPr="007E2B3F">
        <w:rPr>
          <w:spacing w:val="-12"/>
          <w:lang w:val="en-ZA"/>
        </w:rPr>
        <w:t xml:space="preserve">a </w:t>
      </w:r>
      <w:r w:rsidRPr="007E2B3F">
        <w:rPr>
          <w:lang w:val="en-ZA"/>
        </w:rPr>
        <w:t>commercial public enterprise, either upon a first constitution or a new term of office of members</w:t>
      </w:r>
      <w:r w:rsidRPr="007E2B3F">
        <w:rPr>
          <w:spacing w:val="-14"/>
          <w:lang w:val="en-ZA"/>
        </w:rPr>
        <w:t xml:space="preserve"> </w:t>
      </w:r>
      <w:r w:rsidRPr="007E2B3F">
        <w:rPr>
          <w:lang w:val="en-ZA"/>
        </w:rPr>
        <w:t>of</w:t>
      </w:r>
      <w:r w:rsidRPr="007E2B3F">
        <w:rPr>
          <w:spacing w:val="-13"/>
          <w:lang w:val="en-ZA"/>
        </w:rPr>
        <w:t xml:space="preserve"> </w:t>
      </w:r>
      <w:r w:rsidRPr="007E2B3F">
        <w:rPr>
          <w:lang w:val="en-ZA"/>
        </w:rPr>
        <w:t>the</w:t>
      </w:r>
      <w:r w:rsidRPr="007E2B3F">
        <w:rPr>
          <w:spacing w:val="-13"/>
          <w:lang w:val="en-ZA"/>
        </w:rPr>
        <w:t xml:space="preserve"> </w:t>
      </w:r>
      <w:r w:rsidRPr="007E2B3F">
        <w:rPr>
          <w:lang w:val="en-ZA"/>
        </w:rPr>
        <w:t>board,</w:t>
      </w:r>
      <w:r w:rsidRPr="007E2B3F">
        <w:rPr>
          <w:spacing w:val="-13"/>
          <w:lang w:val="en-ZA"/>
        </w:rPr>
        <w:t xml:space="preserve"> </w:t>
      </w:r>
      <w:r w:rsidRPr="007E2B3F">
        <w:rPr>
          <w:lang w:val="en-ZA"/>
        </w:rPr>
        <w:t>or</w:t>
      </w:r>
      <w:r w:rsidRPr="007E2B3F">
        <w:rPr>
          <w:spacing w:val="-13"/>
          <w:lang w:val="en-ZA"/>
        </w:rPr>
        <w:t xml:space="preserve"> </w:t>
      </w:r>
      <w:r w:rsidRPr="007E2B3F">
        <w:rPr>
          <w:lang w:val="en-ZA"/>
        </w:rPr>
        <w:t>for</w:t>
      </w:r>
      <w:r w:rsidRPr="007E2B3F">
        <w:rPr>
          <w:spacing w:val="-13"/>
          <w:lang w:val="en-ZA"/>
        </w:rPr>
        <w:t xml:space="preserve"> </w:t>
      </w:r>
      <w:r w:rsidRPr="007E2B3F">
        <w:rPr>
          <w:lang w:val="en-ZA"/>
        </w:rPr>
        <w:t>filling</w:t>
      </w:r>
      <w:r w:rsidRPr="007E2B3F">
        <w:rPr>
          <w:spacing w:val="-13"/>
          <w:lang w:val="en-ZA"/>
        </w:rPr>
        <w:t xml:space="preserve"> </w:t>
      </w:r>
      <w:r w:rsidRPr="007E2B3F">
        <w:rPr>
          <w:lang w:val="en-ZA"/>
        </w:rPr>
        <w:t>a</w:t>
      </w:r>
      <w:r w:rsidRPr="007E2B3F">
        <w:rPr>
          <w:spacing w:val="-13"/>
          <w:lang w:val="en-ZA"/>
        </w:rPr>
        <w:t xml:space="preserve"> </w:t>
      </w:r>
      <w:r w:rsidRPr="007E2B3F">
        <w:rPr>
          <w:lang w:val="en-ZA"/>
        </w:rPr>
        <w:t>vacancy,</w:t>
      </w:r>
      <w:r w:rsidRPr="007E2B3F">
        <w:rPr>
          <w:spacing w:val="-13"/>
          <w:lang w:val="en-ZA"/>
        </w:rPr>
        <w:t xml:space="preserve"> </w:t>
      </w:r>
      <w:r w:rsidRPr="007E2B3F">
        <w:rPr>
          <w:lang w:val="en-ZA"/>
        </w:rPr>
        <w:t>staff</w:t>
      </w:r>
      <w:r w:rsidRPr="007E2B3F">
        <w:rPr>
          <w:spacing w:val="-13"/>
          <w:lang w:val="en-ZA"/>
        </w:rPr>
        <w:t xml:space="preserve"> </w:t>
      </w:r>
      <w:r w:rsidRPr="007E2B3F">
        <w:rPr>
          <w:lang w:val="en-ZA"/>
        </w:rPr>
        <w:t>members</w:t>
      </w:r>
      <w:r w:rsidRPr="007E2B3F">
        <w:rPr>
          <w:spacing w:val="-13"/>
          <w:lang w:val="en-ZA"/>
        </w:rPr>
        <w:t xml:space="preserve"> </w:t>
      </w:r>
      <w:r w:rsidRPr="007E2B3F">
        <w:rPr>
          <w:lang w:val="en-ZA"/>
        </w:rPr>
        <w:t>designated</w:t>
      </w:r>
      <w:r w:rsidRPr="007E2B3F">
        <w:rPr>
          <w:spacing w:val="-13"/>
          <w:lang w:val="en-ZA"/>
        </w:rPr>
        <w:t xml:space="preserve"> </w:t>
      </w:r>
      <w:r w:rsidRPr="007E2B3F">
        <w:rPr>
          <w:lang w:val="en-ZA"/>
        </w:rPr>
        <w:t>by</w:t>
      </w:r>
      <w:r w:rsidRPr="007E2B3F">
        <w:rPr>
          <w:spacing w:val="-14"/>
          <w:lang w:val="en-ZA"/>
        </w:rPr>
        <w:t xml:space="preserve"> </w:t>
      </w:r>
      <w:r w:rsidRPr="007E2B3F">
        <w:rPr>
          <w:lang w:val="en-ZA"/>
        </w:rPr>
        <w:t>the</w:t>
      </w:r>
      <w:r w:rsidRPr="007E2B3F">
        <w:rPr>
          <w:spacing w:val="-13"/>
          <w:lang w:val="en-ZA"/>
        </w:rPr>
        <w:t xml:space="preserve"> </w:t>
      </w:r>
      <w:r w:rsidRPr="007E2B3F">
        <w:rPr>
          <w:lang w:val="en-ZA"/>
        </w:rPr>
        <w:t>Minister must make a report to the Minister containing</w:t>
      </w:r>
      <w:r w:rsidRPr="007E2B3F">
        <w:rPr>
          <w:spacing w:val="-4"/>
          <w:lang w:val="en-ZA"/>
        </w:rPr>
        <w:t xml:space="preserve"> </w:t>
      </w:r>
      <w:r w:rsidRPr="007E2B3F">
        <w:rPr>
          <w:lang w:val="en-ZA"/>
        </w:rPr>
        <w:t>-</w:t>
      </w:r>
    </w:p>
    <w:p w14:paraId="2D5A6594" w14:textId="77777777" w:rsidR="00BE7404" w:rsidRPr="007E2B3F" w:rsidRDefault="00BE7404" w:rsidP="00BE7404">
      <w:pPr>
        <w:pStyle w:val="AS-P0"/>
        <w:rPr>
          <w:sz w:val="23"/>
          <w:lang w:val="en-ZA"/>
        </w:rPr>
      </w:pPr>
    </w:p>
    <w:p w14:paraId="7FF7A844" w14:textId="77777777" w:rsidR="00BE7404" w:rsidRPr="007E2B3F" w:rsidRDefault="00BE7404" w:rsidP="00197679">
      <w:pPr>
        <w:pStyle w:val="AS-Pa"/>
        <w:rPr>
          <w:lang w:val="en-ZA"/>
        </w:rPr>
      </w:pPr>
      <w:r w:rsidRPr="007E2B3F">
        <w:rPr>
          <w:spacing w:val="-1"/>
          <w:lang w:val="en-ZA"/>
        </w:rPr>
        <w:t>(a)</w:t>
      </w:r>
      <w:r w:rsidRPr="007E2B3F">
        <w:rPr>
          <w:spacing w:val="-1"/>
          <w:lang w:val="en-ZA"/>
        </w:rPr>
        <w:tab/>
      </w:r>
      <w:r w:rsidRPr="007E2B3F">
        <w:rPr>
          <w:lang w:val="en-ZA"/>
        </w:rPr>
        <w:t>recommendations on</w:t>
      </w:r>
      <w:r w:rsidRPr="007E2B3F">
        <w:rPr>
          <w:spacing w:val="-1"/>
          <w:lang w:val="en-ZA"/>
        </w:rPr>
        <w:t xml:space="preserve"> </w:t>
      </w:r>
      <w:r w:rsidRPr="007E2B3F">
        <w:rPr>
          <w:lang w:val="en-ZA"/>
        </w:rPr>
        <w:t>-</w:t>
      </w:r>
    </w:p>
    <w:p w14:paraId="5AFF402C" w14:textId="77777777" w:rsidR="00BE7404" w:rsidRPr="007E2B3F" w:rsidRDefault="00BE7404" w:rsidP="00BE7404">
      <w:pPr>
        <w:pStyle w:val="AS-P0"/>
        <w:rPr>
          <w:sz w:val="23"/>
          <w:lang w:val="en-ZA"/>
        </w:rPr>
      </w:pPr>
    </w:p>
    <w:p w14:paraId="08C0FBCE" w14:textId="43AE34A0" w:rsidR="00BE7404" w:rsidRPr="007E2B3F" w:rsidRDefault="00BE7404" w:rsidP="00E54F82">
      <w:pPr>
        <w:pStyle w:val="AS-Pi"/>
        <w:rPr>
          <w:lang w:val="en-ZA"/>
        </w:rPr>
      </w:pPr>
      <w:r w:rsidRPr="007E2B3F">
        <w:rPr>
          <w:spacing w:val="-4"/>
          <w:lang w:val="en-ZA"/>
        </w:rPr>
        <w:t>(i)</w:t>
      </w:r>
      <w:r w:rsidRPr="007E2B3F">
        <w:rPr>
          <w:spacing w:val="-4"/>
          <w:lang w:val="en-ZA"/>
        </w:rPr>
        <w:tab/>
      </w:r>
      <w:r w:rsidRPr="007E2B3F">
        <w:rPr>
          <w:lang w:val="en-ZA"/>
        </w:rPr>
        <w:t xml:space="preserve">the number of members, including executive members, if </w:t>
      </w:r>
      <w:r w:rsidRPr="007E2B3F">
        <w:rPr>
          <w:spacing w:val="-4"/>
          <w:lang w:val="en-ZA"/>
        </w:rPr>
        <w:t xml:space="preserve">any, </w:t>
      </w:r>
      <w:r w:rsidRPr="007E2B3F">
        <w:rPr>
          <w:lang w:val="en-ZA"/>
        </w:rPr>
        <w:t>to</w:t>
      </w:r>
      <w:r w:rsidRPr="007E2B3F">
        <w:rPr>
          <w:spacing w:val="18"/>
          <w:lang w:val="en-ZA"/>
        </w:rPr>
        <w:t xml:space="preserve"> </w:t>
      </w:r>
      <w:r w:rsidRPr="007E2B3F">
        <w:rPr>
          <w:lang w:val="en-ZA"/>
        </w:rPr>
        <w:t>be</w:t>
      </w:r>
      <w:r w:rsidRPr="007E2B3F">
        <w:rPr>
          <w:spacing w:val="18"/>
          <w:lang w:val="en-ZA"/>
        </w:rPr>
        <w:t xml:space="preserve"> </w:t>
      </w:r>
      <w:r w:rsidRPr="007E2B3F">
        <w:rPr>
          <w:lang w:val="en-ZA"/>
        </w:rPr>
        <w:t>appointed</w:t>
      </w:r>
      <w:r w:rsidRPr="007E2B3F">
        <w:rPr>
          <w:spacing w:val="19"/>
          <w:lang w:val="en-ZA"/>
        </w:rPr>
        <w:t xml:space="preserve"> </w:t>
      </w:r>
      <w:r w:rsidRPr="007E2B3F">
        <w:rPr>
          <w:lang w:val="en-ZA"/>
        </w:rPr>
        <w:t>if</w:t>
      </w:r>
      <w:r w:rsidRPr="007E2B3F">
        <w:rPr>
          <w:spacing w:val="18"/>
          <w:lang w:val="en-ZA"/>
        </w:rPr>
        <w:t xml:space="preserve"> </w:t>
      </w:r>
      <w:r w:rsidRPr="007E2B3F">
        <w:rPr>
          <w:lang w:val="en-ZA"/>
        </w:rPr>
        <w:t>the</w:t>
      </w:r>
      <w:r w:rsidRPr="007E2B3F">
        <w:rPr>
          <w:spacing w:val="18"/>
          <w:lang w:val="en-ZA"/>
        </w:rPr>
        <w:t xml:space="preserve"> </w:t>
      </w:r>
      <w:r w:rsidRPr="007E2B3F">
        <w:rPr>
          <w:lang w:val="en-ZA"/>
        </w:rPr>
        <w:t>establishing</w:t>
      </w:r>
      <w:r w:rsidRPr="007E2B3F">
        <w:rPr>
          <w:spacing w:val="19"/>
          <w:lang w:val="en-ZA"/>
        </w:rPr>
        <w:t xml:space="preserve"> </w:t>
      </w:r>
      <w:r w:rsidRPr="007E2B3F">
        <w:rPr>
          <w:lang w:val="en-ZA"/>
        </w:rPr>
        <w:t>law</w:t>
      </w:r>
      <w:r w:rsidRPr="007E2B3F">
        <w:rPr>
          <w:spacing w:val="18"/>
          <w:lang w:val="en-ZA"/>
        </w:rPr>
        <w:t xml:space="preserve"> </w:t>
      </w:r>
      <w:r w:rsidRPr="007E2B3F">
        <w:rPr>
          <w:lang w:val="en-ZA"/>
        </w:rPr>
        <w:t>or</w:t>
      </w:r>
      <w:r w:rsidRPr="007E2B3F">
        <w:rPr>
          <w:spacing w:val="18"/>
          <w:lang w:val="en-ZA"/>
        </w:rPr>
        <w:t xml:space="preserve"> </w:t>
      </w:r>
      <w:r w:rsidRPr="007E2B3F">
        <w:rPr>
          <w:lang w:val="en-ZA"/>
        </w:rPr>
        <w:t>document</w:t>
      </w:r>
      <w:r w:rsidRPr="007E2B3F">
        <w:rPr>
          <w:spacing w:val="18"/>
          <w:lang w:val="en-ZA"/>
        </w:rPr>
        <w:t xml:space="preserve"> </w:t>
      </w:r>
      <w:r w:rsidRPr="007E2B3F">
        <w:rPr>
          <w:lang w:val="en-ZA"/>
        </w:rPr>
        <w:t>provides</w:t>
      </w:r>
      <w:r w:rsidR="00E54F82" w:rsidRPr="007E2B3F">
        <w:rPr>
          <w:lang w:val="en-ZA"/>
        </w:rPr>
        <w:t xml:space="preserve"> </w:t>
      </w:r>
      <w:r w:rsidRPr="007E2B3F">
        <w:rPr>
          <w:lang w:val="en-ZA"/>
        </w:rPr>
        <w:t>that the Minister has a discretion relating to the number in question;</w:t>
      </w:r>
    </w:p>
    <w:p w14:paraId="6E88B6F8" w14:textId="77777777" w:rsidR="00BE7404" w:rsidRPr="007E2B3F" w:rsidRDefault="00BE7404" w:rsidP="00E54F82">
      <w:pPr>
        <w:pStyle w:val="AS-Pi"/>
        <w:rPr>
          <w:sz w:val="23"/>
          <w:lang w:val="en-ZA"/>
        </w:rPr>
      </w:pPr>
    </w:p>
    <w:p w14:paraId="0DE03D96" w14:textId="77777777" w:rsidR="00BE7404" w:rsidRPr="007E2B3F" w:rsidRDefault="00BE7404" w:rsidP="00E54F82">
      <w:pPr>
        <w:pStyle w:val="AS-Pi"/>
        <w:rPr>
          <w:lang w:val="en-ZA"/>
        </w:rPr>
      </w:pPr>
      <w:r w:rsidRPr="007E2B3F">
        <w:rPr>
          <w:spacing w:val="-4"/>
          <w:lang w:val="en-ZA"/>
        </w:rPr>
        <w:t>(ii)</w:t>
      </w:r>
      <w:r w:rsidRPr="007E2B3F">
        <w:rPr>
          <w:spacing w:val="-4"/>
          <w:lang w:val="en-ZA"/>
        </w:rPr>
        <w:tab/>
      </w:r>
      <w:r w:rsidRPr="007E2B3F">
        <w:rPr>
          <w:lang w:val="en-ZA"/>
        </w:rPr>
        <w:t>the term for which the members, or members in particular positions</w:t>
      </w:r>
      <w:r w:rsidRPr="007E2B3F">
        <w:rPr>
          <w:spacing w:val="-21"/>
          <w:lang w:val="en-ZA"/>
        </w:rPr>
        <w:t xml:space="preserve"> </w:t>
      </w:r>
      <w:r w:rsidRPr="007E2B3F">
        <w:rPr>
          <w:lang w:val="en-ZA"/>
        </w:rPr>
        <w:t>are</w:t>
      </w:r>
      <w:r w:rsidRPr="007E2B3F">
        <w:rPr>
          <w:spacing w:val="-20"/>
          <w:lang w:val="en-ZA"/>
        </w:rPr>
        <w:t xml:space="preserve"> </w:t>
      </w:r>
      <w:r w:rsidRPr="007E2B3F">
        <w:rPr>
          <w:lang w:val="en-ZA"/>
        </w:rPr>
        <w:t>to</w:t>
      </w:r>
      <w:r w:rsidRPr="007E2B3F">
        <w:rPr>
          <w:spacing w:val="-20"/>
          <w:lang w:val="en-ZA"/>
        </w:rPr>
        <w:t xml:space="preserve"> </w:t>
      </w:r>
      <w:r w:rsidRPr="007E2B3F">
        <w:rPr>
          <w:lang w:val="en-ZA"/>
        </w:rPr>
        <w:t>be</w:t>
      </w:r>
      <w:r w:rsidRPr="007E2B3F">
        <w:rPr>
          <w:spacing w:val="-20"/>
          <w:lang w:val="en-ZA"/>
        </w:rPr>
        <w:t xml:space="preserve"> </w:t>
      </w:r>
      <w:r w:rsidRPr="007E2B3F">
        <w:rPr>
          <w:lang w:val="en-ZA"/>
        </w:rPr>
        <w:t>appointed</w:t>
      </w:r>
      <w:r w:rsidRPr="007E2B3F">
        <w:rPr>
          <w:spacing w:val="-20"/>
          <w:lang w:val="en-ZA"/>
        </w:rPr>
        <w:t xml:space="preserve"> </w:t>
      </w:r>
      <w:r w:rsidRPr="007E2B3F">
        <w:rPr>
          <w:lang w:val="en-ZA"/>
        </w:rPr>
        <w:t>if</w:t>
      </w:r>
      <w:r w:rsidRPr="007E2B3F">
        <w:rPr>
          <w:spacing w:val="-21"/>
          <w:lang w:val="en-ZA"/>
        </w:rPr>
        <w:t xml:space="preserve"> </w:t>
      </w:r>
      <w:r w:rsidRPr="007E2B3F">
        <w:rPr>
          <w:lang w:val="en-ZA"/>
        </w:rPr>
        <w:t>the</w:t>
      </w:r>
      <w:r w:rsidRPr="007E2B3F">
        <w:rPr>
          <w:spacing w:val="-20"/>
          <w:lang w:val="en-ZA"/>
        </w:rPr>
        <w:t xml:space="preserve"> </w:t>
      </w:r>
      <w:r w:rsidRPr="007E2B3F">
        <w:rPr>
          <w:lang w:val="en-ZA"/>
        </w:rPr>
        <w:t>establishing</w:t>
      </w:r>
      <w:r w:rsidRPr="007E2B3F">
        <w:rPr>
          <w:spacing w:val="-20"/>
          <w:lang w:val="en-ZA"/>
        </w:rPr>
        <w:t xml:space="preserve"> </w:t>
      </w:r>
      <w:r w:rsidRPr="007E2B3F">
        <w:rPr>
          <w:lang w:val="en-ZA"/>
        </w:rPr>
        <w:t>law</w:t>
      </w:r>
      <w:r w:rsidRPr="007E2B3F">
        <w:rPr>
          <w:spacing w:val="-20"/>
          <w:lang w:val="en-ZA"/>
        </w:rPr>
        <w:t xml:space="preserve"> </w:t>
      </w:r>
      <w:r w:rsidRPr="007E2B3F">
        <w:rPr>
          <w:lang w:val="en-ZA"/>
        </w:rPr>
        <w:t>or</w:t>
      </w:r>
      <w:r w:rsidRPr="007E2B3F">
        <w:rPr>
          <w:spacing w:val="-22"/>
          <w:lang w:val="en-ZA"/>
        </w:rPr>
        <w:t xml:space="preserve"> </w:t>
      </w:r>
      <w:r w:rsidRPr="007E2B3F">
        <w:rPr>
          <w:lang w:val="en-ZA"/>
        </w:rPr>
        <w:t>document provides that the Minister has a discretion relating to the term in question; and</w:t>
      </w:r>
    </w:p>
    <w:p w14:paraId="6EA74FC6" w14:textId="2465003D" w:rsidR="00BE7404" w:rsidRDefault="00BE7404" w:rsidP="00E54F82">
      <w:pPr>
        <w:pStyle w:val="AS-Pi"/>
        <w:rPr>
          <w:sz w:val="23"/>
          <w:lang w:val="en-ZA"/>
        </w:rPr>
      </w:pPr>
    </w:p>
    <w:p w14:paraId="51C6EDBD" w14:textId="6F4EA60A" w:rsidR="00F80158" w:rsidRPr="00F80158" w:rsidRDefault="00F80158" w:rsidP="00F80158">
      <w:pPr>
        <w:pStyle w:val="AS-P-Amend"/>
      </w:pPr>
      <w:r w:rsidRPr="00F80158">
        <w:t xml:space="preserve">[There should be a comma after the phrase “or members </w:t>
      </w:r>
      <w:r>
        <w:br/>
      </w:r>
      <w:r w:rsidRPr="00F80158">
        <w:t>in particular positions” to offset that phrase properly.]</w:t>
      </w:r>
    </w:p>
    <w:p w14:paraId="2E400E25" w14:textId="77777777" w:rsidR="00F80158" w:rsidRPr="007E2B3F" w:rsidRDefault="00F80158" w:rsidP="00F80158">
      <w:pPr>
        <w:pStyle w:val="AS-P-Amend"/>
      </w:pPr>
    </w:p>
    <w:p w14:paraId="23AC462F" w14:textId="77777777" w:rsidR="00BE7404" w:rsidRPr="007E2B3F" w:rsidRDefault="00BE7404" w:rsidP="00E54F82">
      <w:pPr>
        <w:pStyle w:val="AS-Pi"/>
        <w:rPr>
          <w:lang w:val="en-ZA"/>
        </w:rPr>
      </w:pPr>
      <w:r w:rsidRPr="007E2B3F">
        <w:rPr>
          <w:spacing w:val="-4"/>
          <w:lang w:val="en-ZA"/>
        </w:rPr>
        <w:t>(iii)</w:t>
      </w:r>
      <w:r w:rsidRPr="007E2B3F">
        <w:rPr>
          <w:spacing w:val="-4"/>
          <w:lang w:val="en-ZA"/>
        </w:rPr>
        <w:tab/>
      </w:r>
      <w:r w:rsidRPr="007E2B3F">
        <w:rPr>
          <w:lang w:val="en-ZA"/>
        </w:rPr>
        <w:t>the expertise required in the membership of the</w:t>
      </w:r>
      <w:r w:rsidRPr="007E2B3F">
        <w:rPr>
          <w:spacing w:val="-1"/>
          <w:lang w:val="en-ZA"/>
        </w:rPr>
        <w:t xml:space="preserve"> </w:t>
      </w:r>
      <w:r w:rsidRPr="007E2B3F">
        <w:rPr>
          <w:lang w:val="en-ZA"/>
        </w:rPr>
        <w:t>board;</w:t>
      </w:r>
    </w:p>
    <w:p w14:paraId="230D383E" w14:textId="77777777" w:rsidR="00BE7404" w:rsidRPr="007E2B3F" w:rsidRDefault="00BE7404" w:rsidP="00BE7404">
      <w:pPr>
        <w:pStyle w:val="AS-P0"/>
        <w:rPr>
          <w:sz w:val="23"/>
          <w:lang w:val="en-ZA"/>
        </w:rPr>
      </w:pPr>
    </w:p>
    <w:p w14:paraId="4D335AB8" w14:textId="77777777" w:rsidR="00BE7404" w:rsidRPr="007E2B3F" w:rsidRDefault="00BE7404" w:rsidP="0017589F">
      <w:pPr>
        <w:pStyle w:val="AS-Pa"/>
        <w:rPr>
          <w:lang w:val="en-ZA"/>
        </w:rPr>
      </w:pPr>
      <w:r w:rsidRPr="007E2B3F">
        <w:rPr>
          <w:spacing w:val="-1"/>
          <w:lang w:val="en-ZA"/>
        </w:rPr>
        <w:t>(b)</w:t>
      </w:r>
      <w:r w:rsidRPr="007E2B3F">
        <w:rPr>
          <w:spacing w:val="-1"/>
          <w:lang w:val="en-ZA"/>
        </w:rPr>
        <w:tab/>
      </w:r>
      <w:r w:rsidRPr="007E2B3F">
        <w:rPr>
          <w:lang w:val="en-ZA"/>
        </w:rPr>
        <w:t xml:space="preserve">the names of persons, equal to at least one and a half times the </w:t>
      </w:r>
      <w:r w:rsidRPr="007E2B3F">
        <w:rPr>
          <w:spacing w:val="-3"/>
          <w:lang w:val="en-ZA"/>
        </w:rPr>
        <w:t xml:space="preserve">number </w:t>
      </w:r>
      <w:r w:rsidRPr="007E2B3F">
        <w:rPr>
          <w:lang w:val="en-ZA"/>
        </w:rPr>
        <w:t>of members recommended under paragraph (a)(i), who are qualified to be members of the board and who are recommended as being most suited to serve on the board, including the persons recommended to serve</w:t>
      </w:r>
      <w:r w:rsidRPr="007E2B3F">
        <w:rPr>
          <w:spacing w:val="-6"/>
          <w:lang w:val="en-ZA"/>
        </w:rPr>
        <w:t xml:space="preserve"> </w:t>
      </w:r>
      <w:r w:rsidRPr="007E2B3F">
        <w:rPr>
          <w:lang w:val="en-ZA"/>
        </w:rPr>
        <w:t>as</w:t>
      </w:r>
      <w:r w:rsidRPr="007E2B3F">
        <w:rPr>
          <w:spacing w:val="-6"/>
          <w:lang w:val="en-ZA"/>
        </w:rPr>
        <w:t xml:space="preserve"> </w:t>
      </w:r>
      <w:r w:rsidRPr="007E2B3F">
        <w:rPr>
          <w:lang w:val="en-ZA"/>
        </w:rPr>
        <w:t>executive</w:t>
      </w:r>
      <w:r w:rsidRPr="007E2B3F">
        <w:rPr>
          <w:spacing w:val="-6"/>
          <w:lang w:val="en-ZA"/>
        </w:rPr>
        <w:t xml:space="preserve"> </w:t>
      </w:r>
      <w:r w:rsidRPr="007E2B3F">
        <w:rPr>
          <w:lang w:val="en-ZA"/>
        </w:rPr>
        <w:t>members,</w:t>
      </w:r>
      <w:r w:rsidRPr="007E2B3F">
        <w:rPr>
          <w:spacing w:val="-6"/>
          <w:lang w:val="en-ZA"/>
        </w:rPr>
        <w:t xml:space="preserve"> </w:t>
      </w:r>
      <w:r w:rsidRPr="007E2B3F">
        <w:rPr>
          <w:lang w:val="en-ZA"/>
        </w:rPr>
        <w:t>if</w:t>
      </w:r>
      <w:r w:rsidRPr="007E2B3F">
        <w:rPr>
          <w:spacing w:val="-5"/>
          <w:lang w:val="en-ZA"/>
        </w:rPr>
        <w:t xml:space="preserve"> </w:t>
      </w:r>
      <w:r w:rsidRPr="007E2B3F">
        <w:rPr>
          <w:lang w:val="en-ZA"/>
        </w:rPr>
        <w:t>any,</w:t>
      </w:r>
      <w:r w:rsidRPr="007E2B3F">
        <w:rPr>
          <w:spacing w:val="-6"/>
          <w:lang w:val="en-ZA"/>
        </w:rPr>
        <w:t xml:space="preserve"> </w:t>
      </w:r>
      <w:r w:rsidRPr="007E2B3F">
        <w:rPr>
          <w:lang w:val="en-ZA"/>
        </w:rPr>
        <w:t>together</w:t>
      </w:r>
      <w:r w:rsidRPr="007E2B3F">
        <w:rPr>
          <w:spacing w:val="-6"/>
          <w:lang w:val="en-ZA"/>
        </w:rPr>
        <w:t xml:space="preserve"> </w:t>
      </w:r>
      <w:r w:rsidRPr="007E2B3F">
        <w:rPr>
          <w:lang w:val="en-ZA"/>
        </w:rPr>
        <w:t>with</w:t>
      </w:r>
      <w:r w:rsidRPr="007E2B3F">
        <w:rPr>
          <w:spacing w:val="-6"/>
          <w:lang w:val="en-ZA"/>
        </w:rPr>
        <w:t xml:space="preserve"> </w:t>
      </w:r>
      <w:r w:rsidRPr="007E2B3F">
        <w:rPr>
          <w:lang w:val="en-ZA"/>
        </w:rPr>
        <w:t>reasons</w:t>
      </w:r>
      <w:r w:rsidRPr="007E2B3F">
        <w:rPr>
          <w:spacing w:val="-6"/>
          <w:lang w:val="en-ZA"/>
        </w:rPr>
        <w:t xml:space="preserve"> </w:t>
      </w:r>
      <w:r w:rsidRPr="007E2B3F">
        <w:rPr>
          <w:lang w:val="en-ZA"/>
        </w:rPr>
        <w:t>why</w:t>
      </w:r>
      <w:r w:rsidRPr="007E2B3F">
        <w:rPr>
          <w:spacing w:val="-5"/>
          <w:lang w:val="en-ZA"/>
        </w:rPr>
        <w:t xml:space="preserve"> </w:t>
      </w:r>
      <w:r w:rsidRPr="007E2B3F">
        <w:rPr>
          <w:lang w:val="en-ZA"/>
        </w:rPr>
        <w:t>they</w:t>
      </w:r>
      <w:r w:rsidRPr="007E2B3F">
        <w:rPr>
          <w:spacing w:val="-6"/>
          <w:lang w:val="en-ZA"/>
        </w:rPr>
        <w:t xml:space="preserve"> </w:t>
      </w:r>
      <w:r w:rsidRPr="007E2B3F">
        <w:rPr>
          <w:lang w:val="en-ZA"/>
        </w:rPr>
        <w:t>are recommended; and</w:t>
      </w:r>
    </w:p>
    <w:p w14:paraId="462C2786" w14:textId="77777777" w:rsidR="00BE7404" w:rsidRPr="007E2B3F" w:rsidRDefault="00BE7404" w:rsidP="0017589F">
      <w:pPr>
        <w:pStyle w:val="AS-Pa"/>
        <w:rPr>
          <w:sz w:val="23"/>
          <w:lang w:val="en-ZA"/>
        </w:rPr>
      </w:pPr>
    </w:p>
    <w:p w14:paraId="26F521FD" w14:textId="77777777" w:rsidR="00BE7404" w:rsidRPr="007E2B3F" w:rsidRDefault="00BE7404" w:rsidP="0017589F">
      <w:pPr>
        <w:pStyle w:val="AS-Pa"/>
        <w:rPr>
          <w:lang w:val="en-ZA"/>
        </w:rPr>
      </w:pPr>
      <w:r w:rsidRPr="007E2B3F">
        <w:rPr>
          <w:spacing w:val="-1"/>
          <w:lang w:val="en-ZA"/>
        </w:rPr>
        <w:t>(c)</w:t>
      </w:r>
      <w:r w:rsidRPr="007E2B3F">
        <w:rPr>
          <w:spacing w:val="-1"/>
          <w:lang w:val="en-ZA"/>
        </w:rPr>
        <w:tab/>
      </w:r>
      <w:r w:rsidRPr="007E2B3F">
        <w:rPr>
          <w:lang w:val="en-ZA"/>
        </w:rPr>
        <w:t>in</w:t>
      </w:r>
      <w:r w:rsidRPr="007E2B3F">
        <w:rPr>
          <w:spacing w:val="-14"/>
          <w:lang w:val="en-ZA"/>
        </w:rPr>
        <w:t xml:space="preserve"> </w:t>
      </w:r>
      <w:r w:rsidRPr="007E2B3F">
        <w:rPr>
          <w:lang w:val="en-ZA"/>
        </w:rPr>
        <w:t>relation</w:t>
      </w:r>
      <w:r w:rsidRPr="007E2B3F">
        <w:rPr>
          <w:spacing w:val="-13"/>
          <w:lang w:val="en-ZA"/>
        </w:rPr>
        <w:t xml:space="preserve"> </w:t>
      </w:r>
      <w:r w:rsidRPr="007E2B3F">
        <w:rPr>
          <w:lang w:val="en-ZA"/>
        </w:rPr>
        <w:t>to</w:t>
      </w:r>
      <w:r w:rsidRPr="007E2B3F">
        <w:rPr>
          <w:spacing w:val="-13"/>
          <w:lang w:val="en-ZA"/>
        </w:rPr>
        <w:t xml:space="preserve"> </w:t>
      </w:r>
      <w:r w:rsidRPr="007E2B3F">
        <w:rPr>
          <w:lang w:val="en-ZA"/>
        </w:rPr>
        <w:t>the</w:t>
      </w:r>
      <w:r w:rsidRPr="007E2B3F">
        <w:rPr>
          <w:spacing w:val="-13"/>
          <w:lang w:val="en-ZA"/>
        </w:rPr>
        <w:t xml:space="preserve"> </w:t>
      </w:r>
      <w:r w:rsidRPr="007E2B3F">
        <w:rPr>
          <w:lang w:val="en-ZA"/>
        </w:rPr>
        <w:t>persons</w:t>
      </w:r>
      <w:r w:rsidRPr="007E2B3F">
        <w:rPr>
          <w:spacing w:val="-13"/>
          <w:lang w:val="en-ZA"/>
        </w:rPr>
        <w:t xml:space="preserve"> </w:t>
      </w:r>
      <w:r w:rsidRPr="007E2B3F">
        <w:rPr>
          <w:lang w:val="en-ZA"/>
        </w:rPr>
        <w:t>recommended</w:t>
      </w:r>
      <w:r w:rsidRPr="007E2B3F">
        <w:rPr>
          <w:spacing w:val="-13"/>
          <w:lang w:val="en-ZA"/>
        </w:rPr>
        <w:t xml:space="preserve"> </w:t>
      </w:r>
      <w:r w:rsidRPr="007E2B3F">
        <w:rPr>
          <w:lang w:val="en-ZA"/>
        </w:rPr>
        <w:t>under</w:t>
      </w:r>
      <w:r w:rsidRPr="007E2B3F">
        <w:rPr>
          <w:spacing w:val="-13"/>
          <w:lang w:val="en-ZA"/>
        </w:rPr>
        <w:t xml:space="preserve"> </w:t>
      </w:r>
      <w:r w:rsidRPr="007E2B3F">
        <w:rPr>
          <w:lang w:val="en-ZA"/>
        </w:rPr>
        <w:t>paragraph</w:t>
      </w:r>
      <w:r w:rsidRPr="007E2B3F">
        <w:rPr>
          <w:spacing w:val="-13"/>
          <w:lang w:val="en-ZA"/>
        </w:rPr>
        <w:t xml:space="preserve"> </w:t>
      </w:r>
      <w:r w:rsidRPr="007E2B3F">
        <w:rPr>
          <w:lang w:val="en-ZA"/>
        </w:rPr>
        <w:t>(b),</w:t>
      </w:r>
      <w:r w:rsidRPr="007E2B3F">
        <w:rPr>
          <w:spacing w:val="-13"/>
          <w:lang w:val="en-ZA"/>
        </w:rPr>
        <w:t xml:space="preserve"> </w:t>
      </w:r>
      <w:r w:rsidRPr="007E2B3F">
        <w:rPr>
          <w:lang w:val="en-ZA"/>
        </w:rPr>
        <w:t>particulars of -</w:t>
      </w:r>
    </w:p>
    <w:p w14:paraId="2525A660" w14:textId="77777777" w:rsidR="00BE7404" w:rsidRPr="007E2B3F" w:rsidRDefault="00BE7404" w:rsidP="00BE7404">
      <w:pPr>
        <w:pStyle w:val="AS-P0"/>
        <w:rPr>
          <w:sz w:val="23"/>
          <w:lang w:val="en-ZA"/>
        </w:rPr>
      </w:pPr>
    </w:p>
    <w:p w14:paraId="306C84F2" w14:textId="77777777" w:rsidR="00BE7404" w:rsidRPr="007E2B3F" w:rsidRDefault="00BE7404" w:rsidP="0017589F">
      <w:pPr>
        <w:pStyle w:val="AS-Pi"/>
        <w:rPr>
          <w:lang w:val="en-ZA"/>
        </w:rPr>
      </w:pPr>
      <w:r w:rsidRPr="007E2B3F">
        <w:rPr>
          <w:spacing w:val="-4"/>
          <w:lang w:val="en-ZA"/>
        </w:rPr>
        <w:t>(i)</w:t>
      </w:r>
      <w:r w:rsidRPr="007E2B3F">
        <w:rPr>
          <w:spacing w:val="-4"/>
          <w:lang w:val="en-ZA"/>
        </w:rPr>
        <w:tab/>
      </w:r>
      <w:r w:rsidRPr="007E2B3F">
        <w:rPr>
          <w:lang w:val="en-ZA"/>
        </w:rPr>
        <w:t>their personal details;</w:t>
      </w:r>
    </w:p>
    <w:p w14:paraId="4E350A1C" w14:textId="77777777" w:rsidR="00BE7404" w:rsidRPr="007E2B3F" w:rsidRDefault="00BE7404" w:rsidP="0017589F">
      <w:pPr>
        <w:pStyle w:val="AS-Pi"/>
        <w:rPr>
          <w:sz w:val="23"/>
          <w:lang w:val="en-ZA"/>
        </w:rPr>
      </w:pPr>
    </w:p>
    <w:p w14:paraId="63D1B7F9" w14:textId="77777777" w:rsidR="00BE7404" w:rsidRPr="007E2B3F" w:rsidRDefault="00BE7404" w:rsidP="0017589F">
      <w:pPr>
        <w:pStyle w:val="AS-Pi"/>
        <w:rPr>
          <w:lang w:val="en-ZA"/>
        </w:rPr>
      </w:pPr>
      <w:r w:rsidRPr="007E2B3F">
        <w:rPr>
          <w:spacing w:val="-4"/>
          <w:lang w:val="en-ZA"/>
        </w:rPr>
        <w:t>(ii)</w:t>
      </w:r>
      <w:r w:rsidRPr="007E2B3F">
        <w:rPr>
          <w:spacing w:val="-4"/>
          <w:lang w:val="en-ZA"/>
        </w:rPr>
        <w:tab/>
      </w:r>
      <w:r w:rsidRPr="007E2B3F">
        <w:rPr>
          <w:lang w:val="en-ZA"/>
        </w:rPr>
        <w:t>their knowledge, experience and skills concerning issues relevant to the functions of the public enterprise concerned; and</w:t>
      </w:r>
    </w:p>
    <w:p w14:paraId="7F8BC98F" w14:textId="77777777" w:rsidR="00BE7404" w:rsidRPr="007E2B3F" w:rsidRDefault="00BE7404" w:rsidP="0017589F">
      <w:pPr>
        <w:pStyle w:val="AS-Pi"/>
        <w:rPr>
          <w:sz w:val="23"/>
          <w:lang w:val="en-ZA"/>
        </w:rPr>
      </w:pPr>
    </w:p>
    <w:p w14:paraId="30C067B0" w14:textId="77777777" w:rsidR="00BE7404" w:rsidRPr="007E2B3F" w:rsidRDefault="00BE7404" w:rsidP="0017589F">
      <w:pPr>
        <w:pStyle w:val="AS-Pi"/>
        <w:rPr>
          <w:lang w:val="en-ZA"/>
        </w:rPr>
      </w:pPr>
      <w:r w:rsidRPr="007E2B3F">
        <w:rPr>
          <w:spacing w:val="-4"/>
          <w:lang w:val="en-ZA"/>
        </w:rPr>
        <w:t>(iii)</w:t>
      </w:r>
      <w:r w:rsidRPr="007E2B3F">
        <w:rPr>
          <w:spacing w:val="-4"/>
          <w:lang w:val="en-ZA"/>
        </w:rPr>
        <w:tab/>
      </w:r>
      <w:r w:rsidRPr="007E2B3F">
        <w:rPr>
          <w:lang w:val="en-ZA"/>
        </w:rPr>
        <w:t xml:space="preserve">their commitment, if any, in relation to positions held </w:t>
      </w:r>
      <w:r w:rsidRPr="007E2B3F">
        <w:rPr>
          <w:spacing w:val="-6"/>
          <w:lang w:val="en-ZA"/>
        </w:rPr>
        <w:t xml:space="preserve">on </w:t>
      </w:r>
      <w:r w:rsidRPr="007E2B3F">
        <w:rPr>
          <w:lang w:val="en-ZA"/>
        </w:rPr>
        <w:t>boards of other public enterprises and interests held in private undertakings; and</w:t>
      </w:r>
    </w:p>
    <w:p w14:paraId="6056A4C6" w14:textId="77777777" w:rsidR="00BE7404" w:rsidRPr="007E2B3F" w:rsidRDefault="00BE7404" w:rsidP="00BE7404">
      <w:pPr>
        <w:pStyle w:val="AS-P0"/>
        <w:rPr>
          <w:sz w:val="23"/>
          <w:lang w:val="en-ZA"/>
        </w:rPr>
      </w:pPr>
    </w:p>
    <w:p w14:paraId="76FC37F6" w14:textId="77777777" w:rsidR="00BE7404" w:rsidRPr="007E2B3F" w:rsidRDefault="00BE7404" w:rsidP="0017589F">
      <w:pPr>
        <w:pStyle w:val="AS-Pa"/>
        <w:rPr>
          <w:lang w:val="en-ZA"/>
        </w:rPr>
      </w:pPr>
      <w:r w:rsidRPr="007E2B3F">
        <w:rPr>
          <w:spacing w:val="-1"/>
          <w:lang w:val="en-ZA"/>
        </w:rPr>
        <w:t>(d)</w:t>
      </w:r>
      <w:r w:rsidRPr="007E2B3F">
        <w:rPr>
          <w:spacing w:val="-1"/>
          <w:lang w:val="en-ZA"/>
        </w:rPr>
        <w:tab/>
      </w:r>
      <w:r w:rsidRPr="007E2B3F">
        <w:rPr>
          <w:lang w:val="en-ZA"/>
        </w:rPr>
        <w:t>any other information that may be relevant to enable the Minister to determine the appropriate person to appoint as member of the</w:t>
      </w:r>
      <w:r w:rsidRPr="007E2B3F">
        <w:rPr>
          <w:spacing w:val="-1"/>
          <w:lang w:val="en-ZA"/>
        </w:rPr>
        <w:t xml:space="preserve"> </w:t>
      </w:r>
      <w:r w:rsidRPr="007E2B3F">
        <w:rPr>
          <w:lang w:val="en-ZA"/>
        </w:rPr>
        <w:t>board.</w:t>
      </w:r>
    </w:p>
    <w:p w14:paraId="44FBD81F" w14:textId="18DCB9A3" w:rsidR="00BE7404" w:rsidRDefault="00BE7404" w:rsidP="00BE7404">
      <w:pPr>
        <w:pStyle w:val="AS-P0"/>
        <w:rPr>
          <w:sz w:val="23"/>
          <w:lang w:val="en-ZA"/>
        </w:rPr>
      </w:pPr>
    </w:p>
    <w:p w14:paraId="0C9EEB91" w14:textId="77777777" w:rsidR="00BE7404" w:rsidRPr="007E2B3F" w:rsidRDefault="00BE7404" w:rsidP="0017589F">
      <w:pPr>
        <w:pStyle w:val="AS-P1"/>
        <w:rPr>
          <w:lang w:val="en-ZA"/>
        </w:rPr>
      </w:pPr>
      <w:r w:rsidRPr="0090330E">
        <w:t>(2)</w:t>
      </w:r>
      <w:r w:rsidRPr="0090330E">
        <w:tab/>
        <w:t>For the</w:t>
      </w:r>
      <w:r w:rsidRPr="007E2B3F">
        <w:rPr>
          <w:lang w:val="en-ZA"/>
        </w:rPr>
        <w:t xml:space="preserve"> purposes of subsection (1)(b), a person is qualified to be a member of the board of a public enterprise if the person</w:t>
      </w:r>
      <w:r w:rsidRPr="007E2B3F">
        <w:rPr>
          <w:spacing w:val="-2"/>
          <w:lang w:val="en-ZA"/>
        </w:rPr>
        <w:t xml:space="preserve"> </w:t>
      </w:r>
      <w:r w:rsidRPr="007E2B3F">
        <w:rPr>
          <w:lang w:val="en-ZA"/>
        </w:rPr>
        <w:t>-</w:t>
      </w:r>
    </w:p>
    <w:p w14:paraId="47BFC608" w14:textId="77777777" w:rsidR="00BE7404" w:rsidRPr="007E2B3F" w:rsidRDefault="00BE7404" w:rsidP="00BE7404">
      <w:pPr>
        <w:pStyle w:val="AS-P0"/>
        <w:rPr>
          <w:sz w:val="23"/>
          <w:lang w:val="en-ZA"/>
        </w:rPr>
      </w:pPr>
    </w:p>
    <w:p w14:paraId="231D0F21" w14:textId="77777777" w:rsidR="00BE7404" w:rsidRPr="0090330E" w:rsidRDefault="00BE7404" w:rsidP="0090330E">
      <w:pPr>
        <w:pStyle w:val="AS-Pa"/>
      </w:pPr>
      <w:r w:rsidRPr="0090330E">
        <w:t>(a)</w:t>
      </w:r>
      <w:r w:rsidRPr="0090330E">
        <w:tab/>
        <w:t>is not disqualified in terms of the establishing law or document of the public enterprise, from being a member of the board;</w:t>
      </w:r>
    </w:p>
    <w:p w14:paraId="2CDA1FE2" w14:textId="77777777" w:rsidR="00BE7404" w:rsidRPr="0090330E" w:rsidRDefault="00BE7404" w:rsidP="0090330E">
      <w:pPr>
        <w:pStyle w:val="AS-Pa"/>
      </w:pPr>
    </w:p>
    <w:p w14:paraId="4705F219" w14:textId="77777777" w:rsidR="00BE7404" w:rsidRPr="0090330E" w:rsidRDefault="00BE7404" w:rsidP="0090330E">
      <w:pPr>
        <w:pStyle w:val="AS-Pa"/>
      </w:pPr>
      <w:r w:rsidRPr="0090330E">
        <w:t>(b)</w:t>
      </w:r>
      <w:r w:rsidRPr="0090330E">
        <w:tab/>
        <w:t>is not disqualified in terms of the Companies Act from being appointed as a director of a company;</w:t>
      </w:r>
    </w:p>
    <w:p w14:paraId="4A25907C" w14:textId="77777777" w:rsidR="00BE7404" w:rsidRPr="0090330E" w:rsidRDefault="00BE7404" w:rsidP="0090330E">
      <w:pPr>
        <w:pStyle w:val="AS-Pa"/>
      </w:pPr>
    </w:p>
    <w:p w14:paraId="1E24B200" w14:textId="77777777" w:rsidR="00BE7404" w:rsidRPr="0090330E" w:rsidRDefault="00BE7404" w:rsidP="0090330E">
      <w:pPr>
        <w:pStyle w:val="AS-Pa"/>
      </w:pPr>
      <w:r w:rsidRPr="0090330E">
        <w:t>(c)</w:t>
      </w:r>
      <w:r w:rsidRPr="0090330E">
        <w:tab/>
        <w:t>has not been removed from the board of a public enterprise for reasons of incompetence, negligence or dishonesty during a period of five years before the appointment in question; and</w:t>
      </w:r>
    </w:p>
    <w:p w14:paraId="00CD7263" w14:textId="77777777" w:rsidR="00BE7404" w:rsidRPr="0090330E" w:rsidRDefault="00BE7404" w:rsidP="0090330E">
      <w:pPr>
        <w:pStyle w:val="AS-Pa"/>
      </w:pPr>
    </w:p>
    <w:p w14:paraId="64A9DEE9" w14:textId="77777777" w:rsidR="00BE7404" w:rsidRPr="007E2B3F" w:rsidRDefault="00BE7404" w:rsidP="0090330E">
      <w:pPr>
        <w:pStyle w:val="AS-Pa"/>
        <w:rPr>
          <w:lang w:val="en-ZA"/>
        </w:rPr>
      </w:pPr>
      <w:r w:rsidRPr="0090330E">
        <w:t>(d)</w:t>
      </w:r>
      <w:r w:rsidRPr="0090330E">
        <w:tab/>
        <w:t>is not for any other reason an unfit or improper</w:t>
      </w:r>
      <w:r w:rsidRPr="007E2B3F">
        <w:rPr>
          <w:lang w:val="en-ZA"/>
        </w:rPr>
        <w:t xml:space="preserve"> person for that appointment.</w:t>
      </w:r>
    </w:p>
    <w:p w14:paraId="63D96B28" w14:textId="77777777" w:rsidR="00BE7404" w:rsidRPr="007E2B3F" w:rsidRDefault="00BE7404" w:rsidP="0090330E">
      <w:pPr>
        <w:pStyle w:val="AS-Pa"/>
        <w:rPr>
          <w:sz w:val="23"/>
          <w:lang w:val="en-ZA"/>
        </w:rPr>
      </w:pPr>
    </w:p>
    <w:p w14:paraId="26F0D305" w14:textId="77777777" w:rsidR="00BE7404" w:rsidRPr="007E2B3F" w:rsidRDefault="00BE7404" w:rsidP="0017589F">
      <w:pPr>
        <w:pStyle w:val="AS-P1"/>
        <w:rPr>
          <w:lang w:val="en-ZA"/>
        </w:rPr>
      </w:pPr>
      <w:r w:rsidRPr="0090330E">
        <w:t>(3)</w:t>
      </w:r>
      <w:r w:rsidRPr="0090330E">
        <w:tab/>
        <w:t>After the Minister has studied the report prepared in terms of subsection (1), he or she must appoint the board</w:t>
      </w:r>
      <w:r w:rsidRPr="007E2B3F">
        <w:rPr>
          <w:spacing w:val="-7"/>
          <w:lang w:val="en-ZA"/>
        </w:rPr>
        <w:t xml:space="preserve"> </w:t>
      </w:r>
      <w:r w:rsidRPr="007E2B3F">
        <w:rPr>
          <w:lang w:val="en-ZA"/>
        </w:rPr>
        <w:t>members</w:t>
      </w:r>
      <w:r w:rsidRPr="007E2B3F">
        <w:rPr>
          <w:spacing w:val="-5"/>
          <w:lang w:val="en-ZA"/>
        </w:rPr>
        <w:t xml:space="preserve"> </w:t>
      </w:r>
      <w:r w:rsidRPr="007E2B3F">
        <w:rPr>
          <w:lang w:val="en-ZA"/>
        </w:rPr>
        <w:t>in</w:t>
      </w:r>
      <w:r w:rsidRPr="007E2B3F">
        <w:rPr>
          <w:spacing w:val="-6"/>
          <w:lang w:val="en-ZA"/>
        </w:rPr>
        <w:t xml:space="preserve"> </w:t>
      </w:r>
      <w:r w:rsidRPr="007E2B3F">
        <w:rPr>
          <w:lang w:val="en-ZA"/>
        </w:rPr>
        <w:t>question</w:t>
      </w:r>
      <w:r w:rsidRPr="007E2B3F">
        <w:rPr>
          <w:spacing w:val="-6"/>
          <w:lang w:val="en-ZA"/>
        </w:rPr>
        <w:t xml:space="preserve"> </w:t>
      </w:r>
      <w:r w:rsidRPr="007E2B3F">
        <w:rPr>
          <w:lang w:val="en-ZA"/>
        </w:rPr>
        <w:t>in</w:t>
      </w:r>
      <w:r w:rsidRPr="007E2B3F">
        <w:rPr>
          <w:spacing w:val="-6"/>
          <w:lang w:val="en-ZA"/>
        </w:rPr>
        <w:t xml:space="preserve"> </w:t>
      </w:r>
      <w:r w:rsidRPr="007E2B3F">
        <w:rPr>
          <w:lang w:val="en-ZA"/>
        </w:rPr>
        <w:t>consultation</w:t>
      </w:r>
      <w:r w:rsidRPr="007E2B3F">
        <w:rPr>
          <w:spacing w:val="-6"/>
          <w:lang w:val="en-ZA"/>
        </w:rPr>
        <w:t xml:space="preserve"> </w:t>
      </w:r>
      <w:r w:rsidRPr="007E2B3F">
        <w:rPr>
          <w:lang w:val="en-ZA"/>
        </w:rPr>
        <w:t>with</w:t>
      </w:r>
      <w:r w:rsidRPr="007E2B3F">
        <w:rPr>
          <w:spacing w:val="-6"/>
          <w:lang w:val="en-ZA"/>
        </w:rPr>
        <w:t xml:space="preserve"> </w:t>
      </w:r>
      <w:r w:rsidRPr="007E2B3F">
        <w:rPr>
          <w:lang w:val="en-ZA"/>
        </w:rPr>
        <w:t>Cabinet.</w:t>
      </w:r>
    </w:p>
    <w:p w14:paraId="7FDC3975" w14:textId="77777777" w:rsidR="00BE7404" w:rsidRPr="007E2B3F" w:rsidRDefault="00BE7404" w:rsidP="0017589F">
      <w:pPr>
        <w:pStyle w:val="AS-P1"/>
        <w:rPr>
          <w:sz w:val="23"/>
          <w:lang w:val="en-ZA"/>
        </w:rPr>
      </w:pPr>
    </w:p>
    <w:p w14:paraId="55DD6B28" w14:textId="78530295" w:rsidR="00BE7404" w:rsidRPr="007E2B3F" w:rsidRDefault="00BE7404" w:rsidP="0090330E">
      <w:pPr>
        <w:pStyle w:val="AS-P1"/>
        <w:rPr>
          <w:lang w:val="en-ZA"/>
        </w:rPr>
      </w:pPr>
      <w:r w:rsidRPr="0090330E">
        <w:t>(4)</w:t>
      </w:r>
      <w:r w:rsidRPr="0090330E">
        <w:tab/>
        <w:t>When appointing members of a board, the Minister is not bound by the recommendations of the</w:t>
      </w:r>
      <w:r w:rsidRPr="007E2B3F">
        <w:rPr>
          <w:spacing w:val="30"/>
          <w:lang w:val="en-ZA"/>
        </w:rPr>
        <w:t xml:space="preserve"> </w:t>
      </w:r>
      <w:r w:rsidRPr="007E2B3F">
        <w:rPr>
          <w:lang w:val="en-ZA"/>
        </w:rPr>
        <w:t>designated</w:t>
      </w:r>
      <w:r w:rsidRPr="007E2B3F">
        <w:rPr>
          <w:spacing w:val="29"/>
          <w:lang w:val="en-ZA"/>
        </w:rPr>
        <w:t xml:space="preserve"> </w:t>
      </w:r>
      <w:r w:rsidRPr="007E2B3F">
        <w:rPr>
          <w:lang w:val="en-ZA"/>
        </w:rPr>
        <w:t>staff</w:t>
      </w:r>
      <w:r w:rsidRPr="007E2B3F">
        <w:rPr>
          <w:spacing w:val="29"/>
          <w:lang w:val="en-ZA"/>
        </w:rPr>
        <w:t xml:space="preserve"> </w:t>
      </w:r>
      <w:r w:rsidRPr="007E2B3F">
        <w:rPr>
          <w:lang w:val="en-ZA"/>
        </w:rPr>
        <w:t>members</w:t>
      </w:r>
      <w:r w:rsidRPr="007E2B3F">
        <w:rPr>
          <w:spacing w:val="28"/>
          <w:lang w:val="en-ZA"/>
        </w:rPr>
        <w:t xml:space="preserve"> </w:t>
      </w:r>
      <w:r w:rsidRPr="007E2B3F">
        <w:rPr>
          <w:lang w:val="en-ZA"/>
        </w:rPr>
        <w:t>referred</w:t>
      </w:r>
      <w:r w:rsidRPr="007E2B3F">
        <w:rPr>
          <w:spacing w:val="29"/>
          <w:lang w:val="en-ZA"/>
        </w:rPr>
        <w:t xml:space="preserve"> </w:t>
      </w:r>
      <w:r w:rsidRPr="007E2B3F">
        <w:rPr>
          <w:lang w:val="en-ZA"/>
        </w:rPr>
        <w:t>to</w:t>
      </w:r>
      <w:r w:rsidRPr="007E2B3F">
        <w:rPr>
          <w:spacing w:val="30"/>
          <w:lang w:val="en-ZA"/>
        </w:rPr>
        <w:t xml:space="preserve"> </w:t>
      </w:r>
      <w:r w:rsidRPr="007E2B3F">
        <w:rPr>
          <w:lang w:val="en-ZA"/>
        </w:rPr>
        <w:t>in</w:t>
      </w:r>
      <w:r w:rsidRPr="007E2B3F">
        <w:rPr>
          <w:spacing w:val="30"/>
          <w:lang w:val="en-ZA"/>
        </w:rPr>
        <w:t xml:space="preserve"> </w:t>
      </w:r>
      <w:r w:rsidRPr="007E2B3F">
        <w:rPr>
          <w:lang w:val="en-ZA"/>
        </w:rPr>
        <w:t>subsection</w:t>
      </w:r>
      <w:r w:rsidRPr="007E2B3F">
        <w:rPr>
          <w:spacing w:val="29"/>
          <w:lang w:val="en-ZA"/>
        </w:rPr>
        <w:t xml:space="preserve"> </w:t>
      </w:r>
      <w:r w:rsidRPr="007E2B3F">
        <w:rPr>
          <w:lang w:val="en-ZA"/>
        </w:rPr>
        <w:t>(1):</w:t>
      </w:r>
      <w:r w:rsidR="0090330E">
        <w:rPr>
          <w:lang w:val="en-ZA"/>
        </w:rPr>
        <w:t xml:space="preserve">  </w:t>
      </w:r>
      <w:r w:rsidRPr="007E2B3F">
        <w:rPr>
          <w:lang w:val="en-ZA"/>
        </w:rPr>
        <w:t>Provided that if he or she appoints a person not recommended by the designated staff members concerned, he or she must state the reason for not appointing a recommended person in the submission to Cabinet.</w:t>
      </w:r>
    </w:p>
    <w:p w14:paraId="2A64C037" w14:textId="77777777" w:rsidR="00BE7404" w:rsidRPr="0025096C" w:rsidRDefault="00BE7404" w:rsidP="0025096C">
      <w:pPr>
        <w:pStyle w:val="AS-P1"/>
      </w:pPr>
    </w:p>
    <w:p w14:paraId="762EC562" w14:textId="77777777" w:rsidR="00BE7404" w:rsidRPr="007E2B3F" w:rsidRDefault="00BE7404" w:rsidP="0025096C">
      <w:pPr>
        <w:pStyle w:val="AS-P1"/>
        <w:rPr>
          <w:lang w:val="en-ZA"/>
        </w:rPr>
      </w:pPr>
      <w:r w:rsidRPr="0025096C">
        <w:t>(5)</w:t>
      </w:r>
      <w:r w:rsidRPr="0025096C">
        <w:tab/>
        <w:t xml:space="preserve">The Minister must as soon as possible after an appointment under subsection (3), give notice of that appointment in the </w:t>
      </w:r>
      <w:r w:rsidRPr="0025096C">
        <w:rPr>
          <w:i/>
        </w:rPr>
        <w:t>Gazette</w:t>
      </w:r>
      <w:r w:rsidRPr="0025096C">
        <w:t xml:space="preserve"> and specify the date from which the appointment has been</w:t>
      </w:r>
      <w:r w:rsidRPr="007E2B3F">
        <w:rPr>
          <w:lang w:val="en-ZA"/>
        </w:rPr>
        <w:t xml:space="preserve"> made as well as the period for which the appointment has been made in the notice</w:t>
      </w:r>
      <w:r w:rsidRPr="007E2B3F">
        <w:rPr>
          <w:spacing w:val="-1"/>
          <w:lang w:val="en-ZA"/>
        </w:rPr>
        <w:t xml:space="preserve"> </w:t>
      </w:r>
      <w:r w:rsidRPr="007E2B3F">
        <w:rPr>
          <w:lang w:val="en-ZA"/>
        </w:rPr>
        <w:t>concerned.</w:t>
      </w:r>
    </w:p>
    <w:p w14:paraId="7B5744C6" w14:textId="77777777" w:rsidR="00BE7404" w:rsidRPr="007E2B3F" w:rsidRDefault="00BE7404" w:rsidP="00BE7404">
      <w:pPr>
        <w:pStyle w:val="AS-P0"/>
        <w:rPr>
          <w:sz w:val="23"/>
          <w:lang w:val="en-ZA"/>
        </w:rPr>
      </w:pPr>
    </w:p>
    <w:p w14:paraId="5DF649A7" w14:textId="77777777" w:rsidR="00BE7404" w:rsidRPr="007E2B3F" w:rsidRDefault="00BE7404" w:rsidP="00BE7404">
      <w:pPr>
        <w:pStyle w:val="AS-P0"/>
        <w:rPr>
          <w:b/>
          <w:lang w:val="en-ZA"/>
        </w:rPr>
      </w:pPr>
      <w:r w:rsidRPr="007E2B3F">
        <w:rPr>
          <w:b/>
          <w:lang w:val="en-ZA"/>
        </w:rPr>
        <w:t>Temporary board members</w:t>
      </w:r>
    </w:p>
    <w:p w14:paraId="4C7470E5" w14:textId="77777777" w:rsidR="00BE7404" w:rsidRPr="007E2B3F" w:rsidRDefault="00BE7404" w:rsidP="00BE7404">
      <w:pPr>
        <w:pStyle w:val="AS-P0"/>
        <w:rPr>
          <w:b/>
          <w:sz w:val="23"/>
          <w:lang w:val="en-ZA"/>
        </w:rPr>
      </w:pPr>
    </w:p>
    <w:p w14:paraId="2A1BEA3E" w14:textId="2EFE1CBE" w:rsidR="00BE7404" w:rsidRPr="007E2B3F" w:rsidRDefault="00BE7404" w:rsidP="00183FF1">
      <w:pPr>
        <w:pStyle w:val="AS-P1"/>
        <w:rPr>
          <w:lang w:val="en-ZA"/>
        </w:rPr>
      </w:pPr>
      <w:r w:rsidRPr="007E2B3F">
        <w:rPr>
          <w:b/>
          <w:bCs/>
          <w:spacing w:val="-1"/>
          <w:lang w:val="en-ZA"/>
        </w:rPr>
        <w:t>10.</w:t>
      </w:r>
      <w:r w:rsidRPr="007E2B3F">
        <w:rPr>
          <w:bCs/>
          <w:spacing w:val="-1"/>
          <w:lang w:val="en-ZA"/>
        </w:rPr>
        <w:tab/>
      </w:r>
      <w:r w:rsidRPr="007E2B3F">
        <w:rPr>
          <w:lang w:val="en-ZA"/>
        </w:rPr>
        <w:t xml:space="preserve">(1) </w:t>
      </w:r>
      <w:r w:rsidR="00183FF1" w:rsidRPr="007E2B3F">
        <w:rPr>
          <w:lang w:val="en-ZA"/>
        </w:rPr>
        <w:tab/>
      </w:r>
      <w:r w:rsidRPr="007E2B3F">
        <w:rPr>
          <w:lang w:val="en-ZA"/>
        </w:rPr>
        <w:t>If at any time during the term of office of the board of a public enterprise</w:t>
      </w:r>
      <w:r w:rsidRPr="007E2B3F">
        <w:rPr>
          <w:spacing w:val="-1"/>
          <w:lang w:val="en-ZA"/>
        </w:rPr>
        <w:t xml:space="preserve"> </w:t>
      </w:r>
      <w:r w:rsidRPr="007E2B3F">
        <w:rPr>
          <w:lang w:val="en-ZA"/>
        </w:rPr>
        <w:t>-</w:t>
      </w:r>
    </w:p>
    <w:p w14:paraId="0BF61954" w14:textId="77777777" w:rsidR="00BE7404" w:rsidRPr="007E2B3F" w:rsidRDefault="00BE7404" w:rsidP="00BE7404">
      <w:pPr>
        <w:pStyle w:val="AS-P0"/>
        <w:rPr>
          <w:sz w:val="23"/>
          <w:lang w:val="en-ZA"/>
        </w:rPr>
      </w:pPr>
    </w:p>
    <w:p w14:paraId="7B3665F5" w14:textId="77777777" w:rsidR="00BE7404" w:rsidRPr="007E2B3F" w:rsidRDefault="00BE7404" w:rsidP="00175A68">
      <w:pPr>
        <w:pStyle w:val="AS-Pa"/>
        <w:rPr>
          <w:lang w:val="en-ZA"/>
        </w:rPr>
      </w:pPr>
      <w:r w:rsidRPr="007E2B3F">
        <w:rPr>
          <w:spacing w:val="-2"/>
          <w:lang w:val="en-ZA"/>
        </w:rPr>
        <w:t>(a)</w:t>
      </w:r>
      <w:r w:rsidRPr="007E2B3F">
        <w:rPr>
          <w:spacing w:val="-2"/>
          <w:lang w:val="en-ZA"/>
        </w:rPr>
        <w:tab/>
      </w:r>
      <w:r w:rsidRPr="007E2B3F">
        <w:rPr>
          <w:lang w:val="en-ZA"/>
        </w:rPr>
        <w:t>the offices of all the members of the board become vacant;</w:t>
      </w:r>
      <w:r w:rsidRPr="007E2B3F">
        <w:rPr>
          <w:spacing w:val="-7"/>
          <w:lang w:val="en-ZA"/>
        </w:rPr>
        <w:t xml:space="preserve"> </w:t>
      </w:r>
      <w:r w:rsidRPr="007E2B3F">
        <w:rPr>
          <w:lang w:val="en-ZA"/>
        </w:rPr>
        <w:t>or</w:t>
      </w:r>
    </w:p>
    <w:p w14:paraId="70F25BEA" w14:textId="77777777" w:rsidR="00BE7404" w:rsidRPr="007E2B3F" w:rsidRDefault="00BE7404" w:rsidP="00175A68">
      <w:pPr>
        <w:pStyle w:val="AS-Pa"/>
        <w:rPr>
          <w:sz w:val="23"/>
          <w:lang w:val="en-ZA"/>
        </w:rPr>
      </w:pPr>
    </w:p>
    <w:p w14:paraId="1CBD2036" w14:textId="77777777" w:rsidR="00BE7404" w:rsidRPr="007E2B3F" w:rsidRDefault="00BE7404" w:rsidP="00175A68">
      <w:pPr>
        <w:pStyle w:val="AS-Pa"/>
        <w:rPr>
          <w:lang w:val="en-ZA"/>
        </w:rPr>
      </w:pPr>
      <w:r w:rsidRPr="007E2B3F">
        <w:rPr>
          <w:spacing w:val="-2"/>
          <w:lang w:val="en-ZA"/>
        </w:rPr>
        <w:t>(b)</w:t>
      </w:r>
      <w:r w:rsidRPr="007E2B3F">
        <w:rPr>
          <w:spacing w:val="-2"/>
          <w:lang w:val="en-ZA"/>
        </w:rPr>
        <w:tab/>
      </w:r>
      <w:r w:rsidRPr="007E2B3F">
        <w:rPr>
          <w:lang w:val="en-ZA"/>
        </w:rPr>
        <w:t>the</w:t>
      </w:r>
      <w:r w:rsidRPr="007E2B3F">
        <w:rPr>
          <w:spacing w:val="-5"/>
          <w:lang w:val="en-ZA"/>
        </w:rPr>
        <w:t xml:space="preserve"> </w:t>
      </w:r>
      <w:r w:rsidRPr="007E2B3F">
        <w:rPr>
          <w:lang w:val="en-ZA"/>
        </w:rPr>
        <w:t>number</w:t>
      </w:r>
      <w:r w:rsidRPr="007E2B3F">
        <w:rPr>
          <w:spacing w:val="-5"/>
          <w:lang w:val="en-ZA"/>
        </w:rPr>
        <w:t xml:space="preserve"> </w:t>
      </w:r>
      <w:r w:rsidRPr="007E2B3F">
        <w:rPr>
          <w:lang w:val="en-ZA"/>
        </w:rPr>
        <w:t>of</w:t>
      </w:r>
      <w:r w:rsidRPr="007E2B3F">
        <w:rPr>
          <w:spacing w:val="-5"/>
          <w:lang w:val="en-ZA"/>
        </w:rPr>
        <w:t xml:space="preserve"> </w:t>
      </w:r>
      <w:r w:rsidRPr="007E2B3F">
        <w:rPr>
          <w:lang w:val="en-ZA"/>
        </w:rPr>
        <w:t>members</w:t>
      </w:r>
      <w:r w:rsidRPr="007E2B3F">
        <w:rPr>
          <w:spacing w:val="-6"/>
          <w:lang w:val="en-ZA"/>
        </w:rPr>
        <w:t xml:space="preserve"> </w:t>
      </w:r>
      <w:r w:rsidRPr="007E2B3F">
        <w:rPr>
          <w:lang w:val="en-ZA"/>
        </w:rPr>
        <w:t>of</w:t>
      </w:r>
      <w:r w:rsidRPr="007E2B3F">
        <w:rPr>
          <w:spacing w:val="-5"/>
          <w:lang w:val="en-ZA"/>
        </w:rPr>
        <w:t xml:space="preserve"> </w:t>
      </w:r>
      <w:r w:rsidRPr="007E2B3F">
        <w:rPr>
          <w:lang w:val="en-ZA"/>
        </w:rPr>
        <w:t>the</w:t>
      </w:r>
      <w:r w:rsidRPr="007E2B3F">
        <w:rPr>
          <w:spacing w:val="-5"/>
          <w:lang w:val="en-ZA"/>
        </w:rPr>
        <w:t xml:space="preserve"> </w:t>
      </w:r>
      <w:r w:rsidRPr="007E2B3F">
        <w:rPr>
          <w:lang w:val="en-ZA"/>
        </w:rPr>
        <w:t>board</w:t>
      </w:r>
      <w:r w:rsidRPr="007E2B3F">
        <w:rPr>
          <w:spacing w:val="-4"/>
          <w:lang w:val="en-ZA"/>
        </w:rPr>
        <w:t xml:space="preserve"> </w:t>
      </w:r>
      <w:r w:rsidRPr="007E2B3F">
        <w:rPr>
          <w:lang w:val="en-ZA"/>
        </w:rPr>
        <w:t>is</w:t>
      </w:r>
      <w:r w:rsidRPr="007E2B3F">
        <w:rPr>
          <w:spacing w:val="-5"/>
          <w:lang w:val="en-ZA"/>
        </w:rPr>
        <w:t xml:space="preserve"> </w:t>
      </w:r>
      <w:r w:rsidRPr="007E2B3F">
        <w:rPr>
          <w:lang w:val="en-ZA"/>
        </w:rPr>
        <w:t>reduced</w:t>
      </w:r>
      <w:r w:rsidRPr="007E2B3F">
        <w:rPr>
          <w:spacing w:val="-5"/>
          <w:lang w:val="en-ZA"/>
        </w:rPr>
        <w:t xml:space="preserve"> </w:t>
      </w:r>
      <w:r w:rsidRPr="007E2B3F">
        <w:rPr>
          <w:lang w:val="en-ZA"/>
        </w:rPr>
        <w:t>to</w:t>
      </w:r>
      <w:r w:rsidRPr="007E2B3F">
        <w:rPr>
          <w:spacing w:val="-5"/>
          <w:lang w:val="en-ZA"/>
        </w:rPr>
        <w:t xml:space="preserve"> </w:t>
      </w:r>
      <w:r w:rsidRPr="007E2B3F">
        <w:rPr>
          <w:lang w:val="en-ZA"/>
        </w:rPr>
        <w:t>less</w:t>
      </w:r>
      <w:r w:rsidRPr="007E2B3F">
        <w:rPr>
          <w:spacing w:val="-5"/>
          <w:lang w:val="en-ZA"/>
        </w:rPr>
        <w:t xml:space="preserve"> </w:t>
      </w:r>
      <w:r w:rsidRPr="007E2B3F">
        <w:rPr>
          <w:lang w:val="en-ZA"/>
        </w:rPr>
        <w:t>than</w:t>
      </w:r>
      <w:r w:rsidRPr="007E2B3F">
        <w:rPr>
          <w:spacing w:val="-5"/>
          <w:lang w:val="en-ZA"/>
        </w:rPr>
        <w:t xml:space="preserve"> </w:t>
      </w:r>
      <w:r w:rsidRPr="007E2B3F">
        <w:rPr>
          <w:lang w:val="en-ZA"/>
        </w:rPr>
        <w:t>the</w:t>
      </w:r>
      <w:r w:rsidRPr="007E2B3F">
        <w:rPr>
          <w:spacing w:val="-5"/>
          <w:lang w:val="en-ZA"/>
        </w:rPr>
        <w:t xml:space="preserve"> </w:t>
      </w:r>
      <w:r w:rsidRPr="007E2B3F">
        <w:rPr>
          <w:lang w:val="en-ZA"/>
        </w:rPr>
        <w:t>number of members required for a quorum of the board,</w:t>
      </w:r>
    </w:p>
    <w:p w14:paraId="1E89895E" w14:textId="77777777" w:rsidR="00BE7404" w:rsidRPr="007E2B3F" w:rsidRDefault="00BE7404" w:rsidP="00BE7404">
      <w:pPr>
        <w:pStyle w:val="AS-P0"/>
        <w:rPr>
          <w:sz w:val="23"/>
          <w:lang w:val="en-ZA"/>
        </w:rPr>
      </w:pPr>
    </w:p>
    <w:p w14:paraId="1D679525" w14:textId="77777777" w:rsidR="00BE7404" w:rsidRPr="007E2B3F" w:rsidRDefault="00BE7404" w:rsidP="00BE7404">
      <w:pPr>
        <w:pStyle w:val="AS-P0"/>
        <w:rPr>
          <w:lang w:val="en-ZA"/>
        </w:rPr>
      </w:pPr>
      <w:r w:rsidRPr="007E2B3F">
        <w:rPr>
          <w:lang w:val="en-ZA"/>
        </w:rPr>
        <w:t>the relevant Minister may, despite sections 8 and 9 or anything to the contrary in any other law contained, and if circumstances of a pressing or urgent nature so require, appoint suitably qualified persons on a temporary basis to serve on the board until new members are appointed.</w:t>
      </w:r>
    </w:p>
    <w:p w14:paraId="29D1768C" w14:textId="77777777" w:rsidR="00BE7404" w:rsidRPr="007E2B3F" w:rsidRDefault="00BE7404" w:rsidP="00BE7404">
      <w:pPr>
        <w:pStyle w:val="AS-P0"/>
        <w:rPr>
          <w:sz w:val="23"/>
          <w:lang w:val="en-ZA"/>
        </w:rPr>
      </w:pPr>
    </w:p>
    <w:p w14:paraId="7D6F465D" w14:textId="638EAA74" w:rsidR="00BE7404" w:rsidRPr="007E2B3F" w:rsidRDefault="00BE7404" w:rsidP="00175A68">
      <w:pPr>
        <w:pStyle w:val="AS-P1"/>
        <w:rPr>
          <w:lang w:val="en-ZA"/>
        </w:rPr>
      </w:pPr>
      <w:r w:rsidRPr="0025096C">
        <w:t>(2)</w:t>
      </w:r>
      <w:r w:rsidRPr="0025096C">
        <w:tab/>
        <w:t>The appointment</w:t>
      </w:r>
      <w:r w:rsidRPr="007E2B3F">
        <w:rPr>
          <w:spacing w:val="15"/>
          <w:lang w:val="en-ZA"/>
        </w:rPr>
        <w:t xml:space="preserve"> </w:t>
      </w:r>
      <w:r w:rsidRPr="007E2B3F">
        <w:rPr>
          <w:lang w:val="en-ZA"/>
        </w:rPr>
        <w:t>of</w:t>
      </w:r>
      <w:r w:rsidRPr="007E2B3F">
        <w:rPr>
          <w:spacing w:val="15"/>
          <w:lang w:val="en-ZA"/>
        </w:rPr>
        <w:t xml:space="preserve"> </w:t>
      </w:r>
      <w:r w:rsidRPr="007E2B3F">
        <w:rPr>
          <w:lang w:val="en-ZA"/>
        </w:rPr>
        <w:t>a</w:t>
      </w:r>
      <w:r w:rsidRPr="007E2B3F">
        <w:rPr>
          <w:spacing w:val="15"/>
          <w:lang w:val="en-ZA"/>
        </w:rPr>
        <w:t xml:space="preserve"> </w:t>
      </w:r>
      <w:r w:rsidRPr="007E2B3F">
        <w:rPr>
          <w:lang w:val="en-ZA"/>
        </w:rPr>
        <w:t>person</w:t>
      </w:r>
      <w:r w:rsidRPr="007E2B3F">
        <w:rPr>
          <w:spacing w:val="16"/>
          <w:lang w:val="en-ZA"/>
        </w:rPr>
        <w:t xml:space="preserve"> </w:t>
      </w:r>
      <w:r w:rsidRPr="007E2B3F">
        <w:rPr>
          <w:lang w:val="en-ZA"/>
        </w:rPr>
        <w:t>as</w:t>
      </w:r>
      <w:r w:rsidRPr="007E2B3F">
        <w:rPr>
          <w:spacing w:val="15"/>
          <w:lang w:val="en-ZA"/>
        </w:rPr>
        <w:t xml:space="preserve"> </w:t>
      </w:r>
      <w:r w:rsidRPr="007E2B3F">
        <w:rPr>
          <w:lang w:val="en-ZA"/>
        </w:rPr>
        <w:t>member</w:t>
      </w:r>
      <w:r w:rsidRPr="007E2B3F">
        <w:rPr>
          <w:spacing w:val="14"/>
          <w:lang w:val="en-ZA"/>
        </w:rPr>
        <w:t xml:space="preserve"> </w:t>
      </w:r>
      <w:r w:rsidRPr="007E2B3F">
        <w:rPr>
          <w:lang w:val="en-ZA"/>
        </w:rPr>
        <w:t>of</w:t>
      </w:r>
      <w:r w:rsidRPr="007E2B3F">
        <w:rPr>
          <w:spacing w:val="15"/>
          <w:lang w:val="en-ZA"/>
        </w:rPr>
        <w:t xml:space="preserve"> </w:t>
      </w:r>
      <w:r w:rsidRPr="007E2B3F">
        <w:rPr>
          <w:lang w:val="en-ZA"/>
        </w:rPr>
        <w:t>a</w:t>
      </w:r>
      <w:r w:rsidRPr="007E2B3F">
        <w:rPr>
          <w:spacing w:val="16"/>
          <w:lang w:val="en-ZA"/>
        </w:rPr>
        <w:t xml:space="preserve"> </w:t>
      </w:r>
      <w:r w:rsidRPr="007E2B3F">
        <w:rPr>
          <w:lang w:val="en-ZA"/>
        </w:rPr>
        <w:t>board</w:t>
      </w:r>
      <w:r w:rsidRPr="007E2B3F">
        <w:rPr>
          <w:spacing w:val="15"/>
          <w:lang w:val="en-ZA"/>
        </w:rPr>
        <w:t xml:space="preserve"> </w:t>
      </w:r>
      <w:r w:rsidRPr="007E2B3F">
        <w:rPr>
          <w:lang w:val="en-ZA"/>
        </w:rPr>
        <w:t>under</w:t>
      </w:r>
      <w:r w:rsidRPr="007E2B3F">
        <w:rPr>
          <w:spacing w:val="15"/>
          <w:lang w:val="en-ZA"/>
        </w:rPr>
        <w:t xml:space="preserve"> </w:t>
      </w:r>
      <w:r w:rsidRPr="007E2B3F">
        <w:rPr>
          <w:lang w:val="en-ZA"/>
        </w:rPr>
        <w:t>subsection</w:t>
      </w:r>
      <w:r w:rsidR="00175A68" w:rsidRPr="007E2B3F">
        <w:rPr>
          <w:lang w:val="en-ZA"/>
        </w:rPr>
        <w:t xml:space="preserve"> </w:t>
      </w:r>
      <w:r w:rsidRPr="007E2B3F">
        <w:rPr>
          <w:lang w:val="en-ZA"/>
        </w:rPr>
        <w:t>(1)</w:t>
      </w:r>
      <w:r w:rsidR="00175A68" w:rsidRPr="007E2B3F">
        <w:rPr>
          <w:lang w:val="en-ZA"/>
        </w:rPr>
        <w:t xml:space="preserve"> </w:t>
      </w:r>
      <w:r w:rsidRPr="007E2B3F">
        <w:rPr>
          <w:lang w:val="en-ZA"/>
        </w:rPr>
        <w:t>ceases to be of effect upon expiry of a period of six months from the date of the appointment,</w:t>
      </w:r>
      <w:r w:rsidRPr="007E2B3F">
        <w:rPr>
          <w:spacing w:val="-13"/>
          <w:lang w:val="en-ZA"/>
        </w:rPr>
        <w:t xml:space="preserve"> </w:t>
      </w:r>
      <w:r w:rsidRPr="007E2B3F">
        <w:rPr>
          <w:lang w:val="en-ZA"/>
        </w:rPr>
        <w:t>but</w:t>
      </w:r>
      <w:r w:rsidRPr="007E2B3F">
        <w:rPr>
          <w:spacing w:val="-11"/>
          <w:lang w:val="en-ZA"/>
        </w:rPr>
        <w:t xml:space="preserve"> </w:t>
      </w:r>
      <w:r w:rsidRPr="007E2B3F">
        <w:rPr>
          <w:lang w:val="en-ZA"/>
        </w:rPr>
        <w:t>the</w:t>
      </w:r>
      <w:r w:rsidRPr="007E2B3F">
        <w:rPr>
          <w:spacing w:val="-12"/>
          <w:lang w:val="en-ZA"/>
        </w:rPr>
        <w:t xml:space="preserve"> </w:t>
      </w:r>
      <w:r w:rsidRPr="007E2B3F">
        <w:rPr>
          <w:lang w:val="en-ZA"/>
        </w:rPr>
        <w:t>Minister</w:t>
      </w:r>
      <w:r w:rsidRPr="007E2B3F">
        <w:rPr>
          <w:spacing w:val="-11"/>
          <w:lang w:val="en-ZA"/>
        </w:rPr>
        <w:t xml:space="preserve"> </w:t>
      </w:r>
      <w:r w:rsidRPr="007E2B3F">
        <w:rPr>
          <w:lang w:val="en-ZA"/>
        </w:rPr>
        <w:t>may</w:t>
      </w:r>
      <w:r w:rsidRPr="007E2B3F">
        <w:rPr>
          <w:spacing w:val="-12"/>
          <w:lang w:val="en-ZA"/>
        </w:rPr>
        <w:t xml:space="preserve"> </w:t>
      </w:r>
      <w:r w:rsidRPr="007E2B3F">
        <w:rPr>
          <w:lang w:val="en-ZA"/>
        </w:rPr>
        <w:t>extend</w:t>
      </w:r>
      <w:r w:rsidRPr="007E2B3F">
        <w:rPr>
          <w:spacing w:val="-11"/>
          <w:lang w:val="en-ZA"/>
        </w:rPr>
        <w:t xml:space="preserve"> </w:t>
      </w:r>
      <w:r w:rsidRPr="007E2B3F">
        <w:rPr>
          <w:lang w:val="en-ZA"/>
        </w:rPr>
        <w:t>the</w:t>
      </w:r>
      <w:r w:rsidRPr="007E2B3F">
        <w:rPr>
          <w:spacing w:val="-12"/>
          <w:lang w:val="en-ZA"/>
        </w:rPr>
        <w:t xml:space="preserve"> </w:t>
      </w:r>
      <w:r w:rsidRPr="007E2B3F">
        <w:rPr>
          <w:lang w:val="en-ZA"/>
        </w:rPr>
        <w:t>period</w:t>
      </w:r>
      <w:r w:rsidRPr="007E2B3F">
        <w:rPr>
          <w:spacing w:val="-11"/>
          <w:lang w:val="en-ZA"/>
        </w:rPr>
        <w:t xml:space="preserve"> </w:t>
      </w:r>
      <w:r w:rsidRPr="007E2B3F">
        <w:rPr>
          <w:lang w:val="en-ZA"/>
        </w:rPr>
        <w:t>by</w:t>
      </w:r>
      <w:r w:rsidRPr="007E2B3F">
        <w:rPr>
          <w:spacing w:val="-12"/>
          <w:lang w:val="en-ZA"/>
        </w:rPr>
        <w:t xml:space="preserve"> </w:t>
      </w:r>
      <w:r w:rsidRPr="007E2B3F">
        <w:rPr>
          <w:lang w:val="en-ZA"/>
        </w:rPr>
        <w:t>an</w:t>
      </w:r>
      <w:r w:rsidRPr="007E2B3F">
        <w:rPr>
          <w:spacing w:val="-11"/>
          <w:lang w:val="en-ZA"/>
        </w:rPr>
        <w:t xml:space="preserve"> </w:t>
      </w:r>
      <w:r w:rsidRPr="007E2B3F">
        <w:rPr>
          <w:lang w:val="en-ZA"/>
        </w:rPr>
        <w:t>additional</w:t>
      </w:r>
      <w:r w:rsidRPr="007E2B3F">
        <w:rPr>
          <w:spacing w:val="-13"/>
          <w:lang w:val="en-ZA"/>
        </w:rPr>
        <w:t xml:space="preserve"> </w:t>
      </w:r>
      <w:r w:rsidRPr="007E2B3F">
        <w:rPr>
          <w:lang w:val="en-ZA"/>
        </w:rPr>
        <w:t>period</w:t>
      </w:r>
      <w:r w:rsidRPr="007E2B3F">
        <w:rPr>
          <w:spacing w:val="-11"/>
          <w:lang w:val="en-ZA"/>
        </w:rPr>
        <w:t xml:space="preserve"> </w:t>
      </w:r>
      <w:r w:rsidRPr="007E2B3F">
        <w:rPr>
          <w:lang w:val="en-ZA"/>
        </w:rPr>
        <w:t>of</w:t>
      </w:r>
      <w:r w:rsidRPr="007E2B3F">
        <w:rPr>
          <w:spacing w:val="-12"/>
          <w:lang w:val="en-ZA"/>
        </w:rPr>
        <w:t xml:space="preserve"> </w:t>
      </w:r>
      <w:r w:rsidRPr="007E2B3F">
        <w:rPr>
          <w:lang w:val="en-ZA"/>
        </w:rPr>
        <w:t>not</w:t>
      </w:r>
      <w:r w:rsidRPr="007E2B3F">
        <w:rPr>
          <w:spacing w:val="-11"/>
          <w:lang w:val="en-ZA"/>
        </w:rPr>
        <w:t xml:space="preserve"> </w:t>
      </w:r>
      <w:r w:rsidRPr="007E2B3F">
        <w:rPr>
          <w:lang w:val="en-ZA"/>
        </w:rPr>
        <w:t>more than two months at a time.</w:t>
      </w:r>
    </w:p>
    <w:p w14:paraId="30EB506D" w14:textId="77777777" w:rsidR="00BE7404" w:rsidRPr="007E2B3F" w:rsidRDefault="00BE7404" w:rsidP="00BE7404">
      <w:pPr>
        <w:pStyle w:val="AS-P0"/>
        <w:rPr>
          <w:sz w:val="23"/>
          <w:lang w:val="en-ZA"/>
        </w:rPr>
      </w:pPr>
    </w:p>
    <w:p w14:paraId="24FB0E06" w14:textId="4E55CB01" w:rsidR="007B5339" w:rsidRPr="007E2B3F" w:rsidRDefault="00BE7404" w:rsidP="007B5339">
      <w:pPr>
        <w:pStyle w:val="AS-P0"/>
        <w:jc w:val="center"/>
        <w:rPr>
          <w:lang w:val="en-ZA"/>
        </w:rPr>
      </w:pPr>
      <w:r w:rsidRPr="007E2B3F">
        <w:rPr>
          <w:lang w:val="en-ZA"/>
        </w:rPr>
        <w:t>CHAPTER 3</w:t>
      </w:r>
    </w:p>
    <w:p w14:paraId="4E793C24" w14:textId="0619C083" w:rsidR="00BE7404" w:rsidRPr="007E2B3F" w:rsidRDefault="00BE7404" w:rsidP="007B5339">
      <w:pPr>
        <w:pStyle w:val="AS-P0"/>
        <w:jc w:val="center"/>
        <w:rPr>
          <w:lang w:val="en-ZA"/>
        </w:rPr>
      </w:pPr>
      <w:r w:rsidRPr="007E2B3F">
        <w:rPr>
          <w:lang w:val="en-ZA"/>
        </w:rPr>
        <w:t>GOVERNANCE OF PUBLIC ENTERPRISES</w:t>
      </w:r>
    </w:p>
    <w:p w14:paraId="1C05030D" w14:textId="77777777" w:rsidR="00BE7404" w:rsidRPr="007E2B3F" w:rsidRDefault="00BE7404" w:rsidP="00BE7404">
      <w:pPr>
        <w:pStyle w:val="AS-P0"/>
        <w:rPr>
          <w:sz w:val="23"/>
          <w:lang w:val="en-ZA"/>
        </w:rPr>
      </w:pPr>
    </w:p>
    <w:p w14:paraId="0752D8A0" w14:textId="77777777" w:rsidR="00BE7404" w:rsidRPr="007E2B3F" w:rsidRDefault="00BE7404" w:rsidP="00BE7404">
      <w:pPr>
        <w:pStyle w:val="AS-P0"/>
        <w:rPr>
          <w:b/>
          <w:lang w:val="en-ZA"/>
        </w:rPr>
      </w:pPr>
      <w:r w:rsidRPr="007E2B3F">
        <w:rPr>
          <w:b/>
          <w:lang w:val="en-ZA"/>
        </w:rPr>
        <w:t>Governance agreement with board</w:t>
      </w:r>
    </w:p>
    <w:p w14:paraId="104D2FDF" w14:textId="77777777" w:rsidR="00BE7404" w:rsidRPr="007E2B3F" w:rsidRDefault="00BE7404" w:rsidP="00BE7404">
      <w:pPr>
        <w:pStyle w:val="AS-P0"/>
        <w:rPr>
          <w:b/>
          <w:sz w:val="23"/>
          <w:lang w:val="en-ZA"/>
        </w:rPr>
      </w:pPr>
    </w:p>
    <w:p w14:paraId="7C3224E5" w14:textId="33B9B359" w:rsidR="00BE7404" w:rsidRPr="007E2B3F" w:rsidRDefault="00BE7404" w:rsidP="00E5482A">
      <w:pPr>
        <w:pStyle w:val="AS-P1"/>
        <w:rPr>
          <w:lang w:val="en-ZA"/>
        </w:rPr>
      </w:pPr>
      <w:r w:rsidRPr="007E2B3F">
        <w:rPr>
          <w:b/>
          <w:bCs/>
          <w:spacing w:val="-1"/>
          <w:lang w:val="en-ZA"/>
        </w:rPr>
        <w:t>11.</w:t>
      </w:r>
      <w:r w:rsidRPr="007E2B3F">
        <w:rPr>
          <w:bCs/>
          <w:spacing w:val="-1"/>
          <w:lang w:val="en-ZA"/>
        </w:rPr>
        <w:tab/>
      </w:r>
      <w:r w:rsidRPr="007E2B3F">
        <w:rPr>
          <w:lang w:val="en-ZA"/>
        </w:rPr>
        <w:t xml:space="preserve">(1) </w:t>
      </w:r>
      <w:r w:rsidR="00E5482A" w:rsidRPr="007E2B3F">
        <w:rPr>
          <w:lang w:val="en-ZA"/>
        </w:rPr>
        <w:tab/>
      </w:r>
      <w:r w:rsidRPr="007E2B3F">
        <w:rPr>
          <w:lang w:val="en-ZA"/>
        </w:rPr>
        <w:t>The relevant Minister must, within ninety days from the date on which a board has been constituted, and with due regard to any directives laid</w:t>
      </w:r>
      <w:r w:rsidRPr="007E2B3F">
        <w:rPr>
          <w:spacing w:val="-22"/>
          <w:lang w:val="en-ZA"/>
        </w:rPr>
        <w:t xml:space="preserve"> </w:t>
      </w:r>
      <w:r w:rsidRPr="007E2B3F">
        <w:rPr>
          <w:lang w:val="en-ZA"/>
        </w:rPr>
        <w:t>down by the Minister under section 4(1)(e), enter into a written governance agreement with the board of a public enterprise in relation to</w:t>
      </w:r>
      <w:r w:rsidRPr="007E2B3F">
        <w:rPr>
          <w:spacing w:val="-1"/>
          <w:lang w:val="en-ZA"/>
        </w:rPr>
        <w:t xml:space="preserve"> </w:t>
      </w:r>
      <w:r w:rsidRPr="007E2B3F">
        <w:rPr>
          <w:lang w:val="en-ZA"/>
        </w:rPr>
        <w:t>-</w:t>
      </w:r>
    </w:p>
    <w:p w14:paraId="2ABE6FCF" w14:textId="77777777" w:rsidR="00BE7404" w:rsidRPr="007E2B3F" w:rsidRDefault="00BE7404" w:rsidP="00BE7404">
      <w:pPr>
        <w:pStyle w:val="AS-P0"/>
        <w:rPr>
          <w:sz w:val="23"/>
          <w:lang w:val="en-ZA"/>
        </w:rPr>
      </w:pPr>
    </w:p>
    <w:p w14:paraId="66D43389" w14:textId="77777777" w:rsidR="00BE7404" w:rsidRPr="002E2805" w:rsidRDefault="00BE7404" w:rsidP="002E2805">
      <w:pPr>
        <w:pStyle w:val="AS-Pa"/>
      </w:pPr>
      <w:r w:rsidRPr="002E2805">
        <w:t>(a)</w:t>
      </w:r>
      <w:r w:rsidRPr="002E2805">
        <w:tab/>
        <w:t>the State’s expectations in respect of the public enterprise’s scope of business, efficiency and financial performance, and achievement of objectives;</w:t>
      </w:r>
    </w:p>
    <w:p w14:paraId="75C9F8B7" w14:textId="77777777" w:rsidR="00BE7404" w:rsidRPr="002E2805" w:rsidRDefault="00BE7404" w:rsidP="002E2805">
      <w:pPr>
        <w:pStyle w:val="AS-Pa"/>
      </w:pPr>
    </w:p>
    <w:p w14:paraId="60577E89" w14:textId="77777777" w:rsidR="00BE7404" w:rsidRPr="002E2805" w:rsidRDefault="00BE7404" w:rsidP="002E2805">
      <w:pPr>
        <w:pStyle w:val="AS-Pa"/>
      </w:pPr>
      <w:r w:rsidRPr="002E2805">
        <w:t>(b)</w:t>
      </w:r>
      <w:r w:rsidRPr="002E2805">
        <w:tab/>
        <w:t>the relevant Minister’s obligations in relation to any function conferred or imposed by the establishing law or document of the public enterprise;</w:t>
      </w:r>
    </w:p>
    <w:p w14:paraId="179E49EE" w14:textId="77777777" w:rsidR="00BE7404" w:rsidRPr="002E2805" w:rsidRDefault="00BE7404" w:rsidP="002E2805">
      <w:pPr>
        <w:pStyle w:val="AS-Pa"/>
      </w:pPr>
    </w:p>
    <w:p w14:paraId="2E86E21D" w14:textId="77777777" w:rsidR="00BE7404" w:rsidRPr="002E2805" w:rsidRDefault="00BE7404" w:rsidP="002E2805">
      <w:pPr>
        <w:pStyle w:val="AS-Pa"/>
      </w:pPr>
      <w:r w:rsidRPr="002E2805">
        <w:t>(c)</w:t>
      </w:r>
      <w:r w:rsidRPr="002E2805">
        <w:tab/>
        <w:t>the principles to be followed by the public enterprise for business planning;</w:t>
      </w:r>
    </w:p>
    <w:p w14:paraId="079D4449" w14:textId="77777777" w:rsidR="00BE7404" w:rsidRPr="002E2805" w:rsidRDefault="00BE7404" w:rsidP="002E2805">
      <w:pPr>
        <w:pStyle w:val="AS-Pa"/>
      </w:pPr>
    </w:p>
    <w:p w14:paraId="37515E84" w14:textId="77777777" w:rsidR="00BE7404" w:rsidRPr="002E2805" w:rsidRDefault="00BE7404" w:rsidP="002E2805">
      <w:pPr>
        <w:pStyle w:val="AS-Pa"/>
      </w:pPr>
      <w:r w:rsidRPr="002E2805">
        <w:t>(d)</w:t>
      </w:r>
      <w:r w:rsidRPr="002E2805">
        <w:tab/>
        <w:t>the measures which are necessary to protect the financial soundness of the public enterprise;</w:t>
      </w:r>
    </w:p>
    <w:p w14:paraId="47A3B80F" w14:textId="77777777" w:rsidR="00BE7404" w:rsidRPr="002E2805" w:rsidRDefault="00BE7404" w:rsidP="002E2805">
      <w:pPr>
        <w:pStyle w:val="AS-Pa"/>
      </w:pPr>
    </w:p>
    <w:p w14:paraId="6ED8E393" w14:textId="77777777" w:rsidR="00BE7404" w:rsidRPr="002E2805" w:rsidRDefault="00BE7404" w:rsidP="002E2805">
      <w:pPr>
        <w:pStyle w:val="AS-Pa"/>
      </w:pPr>
      <w:r w:rsidRPr="002E2805">
        <w:t>(e)</w:t>
      </w:r>
      <w:r w:rsidRPr="002E2805">
        <w:tab/>
        <w:t>key performance indicators in terms of which the public enterprise’s performance will be evaluated;</w:t>
      </w:r>
    </w:p>
    <w:p w14:paraId="119F6D39" w14:textId="77777777" w:rsidR="00BE7404" w:rsidRPr="002E2805" w:rsidRDefault="00BE7404" w:rsidP="002E2805">
      <w:pPr>
        <w:pStyle w:val="AS-Pa"/>
      </w:pPr>
    </w:p>
    <w:p w14:paraId="2C2DF00F" w14:textId="77777777" w:rsidR="00BE7404" w:rsidRPr="002E2805" w:rsidRDefault="00BE7404" w:rsidP="002E2805">
      <w:pPr>
        <w:pStyle w:val="AS-Pa"/>
      </w:pPr>
      <w:r w:rsidRPr="002E2805">
        <w:t>(f)</w:t>
      </w:r>
      <w:r w:rsidRPr="002E2805">
        <w:tab/>
        <w:t>the structure of the integrated strategic business plan and the annual financial plan;</w:t>
      </w:r>
    </w:p>
    <w:p w14:paraId="795F4CCF" w14:textId="77777777" w:rsidR="00BE7404" w:rsidRPr="002E2805" w:rsidRDefault="00BE7404" w:rsidP="002E2805">
      <w:pPr>
        <w:pStyle w:val="AS-Pa"/>
      </w:pPr>
    </w:p>
    <w:p w14:paraId="5812877A" w14:textId="77777777" w:rsidR="00BE7404" w:rsidRPr="002E2805" w:rsidRDefault="00BE7404" w:rsidP="002E2805">
      <w:pPr>
        <w:pStyle w:val="AS-Pa"/>
      </w:pPr>
      <w:r w:rsidRPr="002E2805">
        <w:t>(g)</w:t>
      </w:r>
      <w:r w:rsidRPr="002E2805">
        <w:tab/>
        <w:t>the principles to be followed at the end of each financial year in respect of any surplus in the accounts of the public enterprise; and</w:t>
      </w:r>
    </w:p>
    <w:p w14:paraId="59E42AE9" w14:textId="77777777" w:rsidR="00BE7404" w:rsidRPr="002E2805" w:rsidRDefault="00BE7404" w:rsidP="002E2805">
      <w:pPr>
        <w:pStyle w:val="AS-Pa"/>
      </w:pPr>
    </w:p>
    <w:p w14:paraId="214F1373" w14:textId="77777777" w:rsidR="00BE7404" w:rsidRPr="002E2805" w:rsidRDefault="00BE7404" w:rsidP="002E2805">
      <w:pPr>
        <w:pStyle w:val="AS-Pa"/>
      </w:pPr>
      <w:r w:rsidRPr="002E2805">
        <w:t>(h)</w:t>
      </w:r>
      <w:r w:rsidRPr="002E2805">
        <w:tab/>
        <w:t>any other matter relating to the performance of the public enterprise’s functions under any law.</w:t>
      </w:r>
    </w:p>
    <w:p w14:paraId="71A9DE58" w14:textId="77777777" w:rsidR="00BE7404" w:rsidRPr="002E2805" w:rsidRDefault="00BE7404" w:rsidP="002E2805">
      <w:pPr>
        <w:pStyle w:val="AS-Pa"/>
      </w:pPr>
    </w:p>
    <w:p w14:paraId="1CC3BF52" w14:textId="77777777" w:rsidR="00BE7404" w:rsidRPr="007E2B3F" w:rsidRDefault="00BE7404" w:rsidP="00D83443">
      <w:pPr>
        <w:pStyle w:val="AS-P1"/>
        <w:rPr>
          <w:lang w:val="en-ZA"/>
        </w:rPr>
      </w:pPr>
      <w:r w:rsidRPr="007E2B3F">
        <w:rPr>
          <w:lang w:val="en-ZA"/>
        </w:rPr>
        <w:t>(2)</w:t>
      </w:r>
      <w:r w:rsidRPr="007E2B3F">
        <w:rPr>
          <w:lang w:val="en-ZA"/>
        </w:rPr>
        <w:tab/>
        <w:t>The relevant Minister and the board of a public enterprise may in writing amend the governance agreement from time to</w:t>
      </w:r>
      <w:r w:rsidRPr="007E2B3F">
        <w:rPr>
          <w:spacing w:val="-3"/>
          <w:lang w:val="en-ZA"/>
        </w:rPr>
        <w:t xml:space="preserve"> </w:t>
      </w:r>
      <w:r w:rsidRPr="007E2B3F">
        <w:rPr>
          <w:lang w:val="en-ZA"/>
        </w:rPr>
        <w:t>time.</w:t>
      </w:r>
    </w:p>
    <w:p w14:paraId="1C8F6F41" w14:textId="77777777" w:rsidR="00BE7404" w:rsidRPr="007E2B3F" w:rsidRDefault="00BE7404" w:rsidP="00D83443">
      <w:pPr>
        <w:pStyle w:val="AS-P1"/>
        <w:rPr>
          <w:sz w:val="23"/>
          <w:lang w:val="en-ZA"/>
        </w:rPr>
      </w:pPr>
    </w:p>
    <w:p w14:paraId="45ABC883" w14:textId="77777777" w:rsidR="00BE7404" w:rsidRPr="007E2B3F" w:rsidRDefault="00BE7404" w:rsidP="00D83443">
      <w:pPr>
        <w:pStyle w:val="AS-P1"/>
        <w:rPr>
          <w:lang w:val="en-ZA"/>
        </w:rPr>
      </w:pPr>
      <w:r w:rsidRPr="007E2B3F">
        <w:rPr>
          <w:lang w:val="en-ZA"/>
        </w:rPr>
        <w:t>(3)</w:t>
      </w:r>
      <w:r w:rsidRPr="007E2B3F">
        <w:rPr>
          <w:lang w:val="en-ZA"/>
        </w:rPr>
        <w:tab/>
        <w:t>A</w:t>
      </w:r>
      <w:r w:rsidRPr="007E2B3F">
        <w:rPr>
          <w:spacing w:val="-4"/>
          <w:lang w:val="en-ZA"/>
        </w:rPr>
        <w:t xml:space="preserve"> </w:t>
      </w:r>
      <w:r w:rsidRPr="007E2B3F">
        <w:rPr>
          <w:lang w:val="en-ZA"/>
        </w:rPr>
        <w:t>copy</w:t>
      </w:r>
      <w:r w:rsidRPr="007E2B3F">
        <w:rPr>
          <w:spacing w:val="-4"/>
          <w:lang w:val="en-ZA"/>
        </w:rPr>
        <w:t xml:space="preserve"> </w:t>
      </w:r>
      <w:r w:rsidRPr="007E2B3F">
        <w:rPr>
          <w:lang w:val="en-ZA"/>
        </w:rPr>
        <w:t>of</w:t>
      </w:r>
      <w:r w:rsidRPr="007E2B3F">
        <w:rPr>
          <w:spacing w:val="-4"/>
          <w:lang w:val="en-ZA"/>
        </w:rPr>
        <w:t xml:space="preserve"> </w:t>
      </w:r>
      <w:r w:rsidRPr="007E2B3F">
        <w:rPr>
          <w:lang w:val="en-ZA"/>
        </w:rPr>
        <w:t>the</w:t>
      </w:r>
      <w:r w:rsidRPr="007E2B3F">
        <w:rPr>
          <w:spacing w:val="-4"/>
          <w:lang w:val="en-ZA"/>
        </w:rPr>
        <w:t xml:space="preserve"> </w:t>
      </w:r>
      <w:r w:rsidRPr="007E2B3F">
        <w:rPr>
          <w:lang w:val="en-ZA"/>
        </w:rPr>
        <w:t>governance</w:t>
      </w:r>
      <w:r w:rsidRPr="007E2B3F">
        <w:rPr>
          <w:spacing w:val="-4"/>
          <w:lang w:val="en-ZA"/>
        </w:rPr>
        <w:t xml:space="preserve"> </w:t>
      </w:r>
      <w:r w:rsidRPr="007E2B3F">
        <w:rPr>
          <w:lang w:val="en-ZA"/>
        </w:rPr>
        <w:t>agreement</w:t>
      </w:r>
      <w:r w:rsidRPr="007E2B3F">
        <w:rPr>
          <w:spacing w:val="-4"/>
          <w:lang w:val="en-ZA"/>
        </w:rPr>
        <w:t xml:space="preserve"> </w:t>
      </w:r>
      <w:r w:rsidRPr="007E2B3F">
        <w:rPr>
          <w:lang w:val="en-ZA"/>
        </w:rPr>
        <w:t>must</w:t>
      </w:r>
      <w:r w:rsidRPr="007E2B3F">
        <w:rPr>
          <w:spacing w:val="-4"/>
          <w:lang w:val="en-ZA"/>
        </w:rPr>
        <w:t xml:space="preserve"> </w:t>
      </w:r>
      <w:r w:rsidRPr="007E2B3F">
        <w:rPr>
          <w:lang w:val="en-ZA"/>
        </w:rPr>
        <w:t>be</w:t>
      </w:r>
      <w:r w:rsidRPr="007E2B3F">
        <w:rPr>
          <w:spacing w:val="-4"/>
          <w:lang w:val="en-ZA"/>
        </w:rPr>
        <w:t xml:space="preserve"> </w:t>
      </w:r>
      <w:r w:rsidRPr="007E2B3F">
        <w:rPr>
          <w:lang w:val="en-ZA"/>
        </w:rPr>
        <w:t>open</w:t>
      </w:r>
      <w:r w:rsidRPr="007E2B3F">
        <w:rPr>
          <w:spacing w:val="-4"/>
          <w:lang w:val="en-ZA"/>
        </w:rPr>
        <w:t xml:space="preserve"> </w:t>
      </w:r>
      <w:r w:rsidRPr="007E2B3F">
        <w:rPr>
          <w:lang w:val="en-ZA"/>
        </w:rPr>
        <w:t>to</w:t>
      </w:r>
      <w:r w:rsidRPr="007E2B3F">
        <w:rPr>
          <w:spacing w:val="-4"/>
          <w:lang w:val="en-ZA"/>
        </w:rPr>
        <w:t xml:space="preserve"> </w:t>
      </w:r>
      <w:r w:rsidRPr="007E2B3F">
        <w:rPr>
          <w:lang w:val="en-ZA"/>
        </w:rPr>
        <w:t>inspection</w:t>
      </w:r>
      <w:r w:rsidRPr="007E2B3F">
        <w:rPr>
          <w:spacing w:val="-4"/>
          <w:lang w:val="en-ZA"/>
        </w:rPr>
        <w:t xml:space="preserve"> </w:t>
      </w:r>
      <w:r w:rsidRPr="007E2B3F">
        <w:rPr>
          <w:lang w:val="en-ZA"/>
        </w:rPr>
        <w:t>by</w:t>
      </w:r>
      <w:r w:rsidRPr="007E2B3F">
        <w:rPr>
          <w:spacing w:val="-4"/>
          <w:lang w:val="en-ZA"/>
        </w:rPr>
        <w:t xml:space="preserve"> </w:t>
      </w:r>
      <w:r w:rsidRPr="007E2B3F">
        <w:rPr>
          <w:lang w:val="en-ZA"/>
        </w:rPr>
        <w:t>the public at the head office of the public enterprise during business</w:t>
      </w:r>
      <w:r w:rsidRPr="007E2B3F">
        <w:rPr>
          <w:spacing w:val="-5"/>
          <w:lang w:val="en-ZA"/>
        </w:rPr>
        <w:t xml:space="preserve"> </w:t>
      </w:r>
      <w:r w:rsidRPr="007E2B3F">
        <w:rPr>
          <w:lang w:val="en-ZA"/>
        </w:rPr>
        <w:t>hours.</w:t>
      </w:r>
    </w:p>
    <w:p w14:paraId="6A381065" w14:textId="77777777" w:rsidR="00BE7404" w:rsidRPr="007E2B3F" w:rsidRDefault="00BE7404" w:rsidP="00D83443">
      <w:pPr>
        <w:pStyle w:val="AS-P1"/>
        <w:rPr>
          <w:sz w:val="23"/>
          <w:lang w:val="en-ZA"/>
        </w:rPr>
      </w:pPr>
    </w:p>
    <w:p w14:paraId="03D9E57C" w14:textId="77777777" w:rsidR="00BE7404" w:rsidRPr="007E2B3F" w:rsidRDefault="00BE7404" w:rsidP="00D83443">
      <w:pPr>
        <w:pStyle w:val="AS-P1"/>
        <w:rPr>
          <w:lang w:val="en-ZA"/>
        </w:rPr>
      </w:pPr>
      <w:r w:rsidRPr="007E2B3F">
        <w:rPr>
          <w:lang w:val="en-ZA"/>
        </w:rPr>
        <w:t>(4)</w:t>
      </w:r>
      <w:r w:rsidRPr="007E2B3F">
        <w:rPr>
          <w:lang w:val="en-ZA"/>
        </w:rPr>
        <w:tab/>
        <w:t>Failure by the board of a public enterprise to sign the governance agreement within a reasonable time is a ground for the removal of the</w:t>
      </w:r>
      <w:r w:rsidRPr="007E2B3F">
        <w:rPr>
          <w:spacing w:val="-5"/>
          <w:lang w:val="en-ZA"/>
        </w:rPr>
        <w:t xml:space="preserve"> </w:t>
      </w:r>
      <w:r w:rsidRPr="007E2B3F">
        <w:rPr>
          <w:lang w:val="en-ZA"/>
        </w:rPr>
        <w:t>board.</w:t>
      </w:r>
    </w:p>
    <w:p w14:paraId="59458403" w14:textId="77777777" w:rsidR="00BE7404" w:rsidRPr="007E2B3F" w:rsidRDefault="00BE7404" w:rsidP="00D83443">
      <w:pPr>
        <w:pStyle w:val="AS-P1"/>
        <w:rPr>
          <w:sz w:val="23"/>
          <w:lang w:val="en-ZA"/>
        </w:rPr>
      </w:pPr>
    </w:p>
    <w:p w14:paraId="5AE6493F" w14:textId="77777777" w:rsidR="00BE7404" w:rsidRPr="007E2B3F" w:rsidRDefault="00BE7404" w:rsidP="00D83443">
      <w:pPr>
        <w:pStyle w:val="AS-P1"/>
        <w:rPr>
          <w:lang w:val="en-ZA"/>
        </w:rPr>
      </w:pPr>
      <w:r w:rsidRPr="007E2B3F">
        <w:rPr>
          <w:lang w:val="en-ZA"/>
        </w:rPr>
        <w:t>(5)</w:t>
      </w:r>
      <w:r w:rsidRPr="007E2B3F">
        <w:rPr>
          <w:lang w:val="en-ZA"/>
        </w:rPr>
        <w:tab/>
        <w:t xml:space="preserve">Subject to directives issued under section 4(1)(e)(v), failure by the board of a public enterprise to comply with a provision of the governance agreement does not affect the validity or enforceability of any agreement, right, obligation </w:t>
      </w:r>
      <w:r w:rsidRPr="007E2B3F">
        <w:rPr>
          <w:spacing w:val="-6"/>
          <w:lang w:val="en-ZA"/>
        </w:rPr>
        <w:t xml:space="preserve">or </w:t>
      </w:r>
      <w:r w:rsidRPr="007E2B3F">
        <w:rPr>
          <w:lang w:val="en-ZA"/>
        </w:rPr>
        <w:t>liability entered into, acquired or incurred by the public enterprise: Provided that where</w:t>
      </w:r>
      <w:r w:rsidRPr="007E2B3F">
        <w:rPr>
          <w:spacing w:val="-2"/>
          <w:lang w:val="en-ZA"/>
        </w:rPr>
        <w:t xml:space="preserve"> </w:t>
      </w:r>
      <w:r w:rsidRPr="007E2B3F">
        <w:rPr>
          <w:lang w:val="en-ZA"/>
        </w:rPr>
        <w:t>-</w:t>
      </w:r>
    </w:p>
    <w:p w14:paraId="4F94CDC7" w14:textId="77777777" w:rsidR="00BE7404" w:rsidRPr="007E2B3F" w:rsidRDefault="00BE7404" w:rsidP="00BE7404">
      <w:pPr>
        <w:pStyle w:val="AS-P0"/>
        <w:rPr>
          <w:sz w:val="23"/>
          <w:lang w:val="en-ZA"/>
        </w:rPr>
      </w:pPr>
    </w:p>
    <w:p w14:paraId="1AA7279B" w14:textId="77777777" w:rsidR="00BE7404" w:rsidRPr="007E2B3F" w:rsidRDefault="00BE7404" w:rsidP="00952B6A">
      <w:pPr>
        <w:pStyle w:val="AS-Pa"/>
        <w:rPr>
          <w:lang w:val="en-ZA"/>
        </w:rPr>
      </w:pPr>
      <w:r w:rsidRPr="007E2B3F">
        <w:rPr>
          <w:spacing w:val="-1"/>
          <w:lang w:val="en-ZA"/>
        </w:rPr>
        <w:t>(a)</w:t>
      </w:r>
      <w:r w:rsidRPr="007E2B3F">
        <w:rPr>
          <w:spacing w:val="-1"/>
          <w:lang w:val="en-ZA"/>
        </w:rPr>
        <w:tab/>
      </w:r>
      <w:r w:rsidRPr="007E2B3F">
        <w:rPr>
          <w:lang w:val="en-ZA"/>
        </w:rPr>
        <w:t>such failure is substantial;</w:t>
      </w:r>
      <w:r w:rsidRPr="007E2B3F">
        <w:rPr>
          <w:spacing w:val="-4"/>
          <w:lang w:val="en-ZA"/>
        </w:rPr>
        <w:t xml:space="preserve"> </w:t>
      </w:r>
      <w:r w:rsidRPr="007E2B3F">
        <w:rPr>
          <w:lang w:val="en-ZA"/>
        </w:rPr>
        <w:t>and</w:t>
      </w:r>
    </w:p>
    <w:p w14:paraId="19A736C2" w14:textId="77777777" w:rsidR="00BE7404" w:rsidRPr="007E2B3F" w:rsidRDefault="00BE7404" w:rsidP="00952B6A">
      <w:pPr>
        <w:pStyle w:val="AS-Pa"/>
        <w:rPr>
          <w:sz w:val="23"/>
          <w:lang w:val="en-ZA"/>
        </w:rPr>
      </w:pPr>
    </w:p>
    <w:p w14:paraId="3EEC74F6" w14:textId="77777777" w:rsidR="00BE7404" w:rsidRPr="007E2B3F" w:rsidRDefault="00BE7404" w:rsidP="00952B6A">
      <w:pPr>
        <w:pStyle w:val="AS-Pa"/>
        <w:rPr>
          <w:lang w:val="en-ZA"/>
        </w:rPr>
      </w:pPr>
      <w:r w:rsidRPr="007E2B3F">
        <w:rPr>
          <w:spacing w:val="-1"/>
          <w:lang w:val="en-ZA"/>
        </w:rPr>
        <w:t>(b)</w:t>
      </w:r>
      <w:r w:rsidRPr="007E2B3F">
        <w:rPr>
          <w:spacing w:val="-1"/>
          <w:lang w:val="en-ZA"/>
        </w:rPr>
        <w:tab/>
      </w:r>
      <w:r w:rsidRPr="007E2B3F">
        <w:rPr>
          <w:lang w:val="en-ZA"/>
        </w:rPr>
        <w:t>the</w:t>
      </w:r>
      <w:r w:rsidRPr="007E2B3F">
        <w:rPr>
          <w:spacing w:val="-10"/>
          <w:lang w:val="en-ZA"/>
        </w:rPr>
        <w:t xml:space="preserve"> </w:t>
      </w:r>
      <w:r w:rsidRPr="007E2B3F">
        <w:rPr>
          <w:lang w:val="en-ZA"/>
        </w:rPr>
        <w:t>other</w:t>
      </w:r>
      <w:r w:rsidRPr="007E2B3F">
        <w:rPr>
          <w:spacing w:val="-10"/>
          <w:lang w:val="en-ZA"/>
        </w:rPr>
        <w:t xml:space="preserve"> </w:t>
      </w:r>
      <w:r w:rsidRPr="007E2B3F">
        <w:rPr>
          <w:lang w:val="en-ZA"/>
        </w:rPr>
        <w:t>party</w:t>
      </w:r>
      <w:r w:rsidRPr="007E2B3F">
        <w:rPr>
          <w:spacing w:val="-10"/>
          <w:lang w:val="en-ZA"/>
        </w:rPr>
        <w:t xml:space="preserve"> </w:t>
      </w:r>
      <w:r w:rsidRPr="007E2B3F">
        <w:rPr>
          <w:lang w:val="en-ZA"/>
        </w:rPr>
        <w:t>to</w:t>
      </w:r>
      <w:r w:rsidRPr="007E2B3F">
        <w:rPr>
          <w:spacing w:val="-10"/>
          <w:lang w:val="en-ZA"/>
        </w:rPr>
        <w:t xml:space="preserve"> </w:t>
      </w:r>
      <w:r w:rsidRPr="007E2B3F">
        <w:rPr>
          <w:lang w:val="en-ZA"/>
        </w:rPr>
        <w:t>an</w:t>
      </w:r>
      <w:r w:rsidRPr="007E2B3F">
        <w:rPr>
          <w:spacing w:val="-10"/>
          <w:lang w:val="en-ZA"/>
        </w:rPr>
        <w:t xml:space="preserve"> </w:t>
      </w:r>
      <w:r w:rsidRPr="007E2B3F">
        <w:rPr>
          <w:lang w:val="en-ZA"/>
        </w:rPr>
        <w:t>agreement</w:t>
      </w:r>
      <w:r w:rsidRPr="007E2B3F">
        <w:rPr>
          <w:spacing w:val="-9"/>
          <w:lang w:val="en-ZA"/>
        </w:rPr>
        <w:t xml:space="preserve"> </w:t>
      </w:r>
      <w:r w:rsidRPr="007E2B3F">
        <w:rPr>
          <w:lang w:val="en-ZA"/>
        </w:rPr>
        <w:t>which</w:t>
      </w:r>
      <w:r w:rsidRPr="007E2B3F">
        <w:rPr>
          <w:spacing w:val="-10"/>
          <w:lang w:val="en-ZA"/>
        </w:rPr>
        <w:t xml:space="preserve"> </w:t>
      </w:r>
      <w:r w:rsidRPr="007E2B3F">
        <w:rPr>
          <w:lang w:val="en-ZA"/>
        </w:rPr>
        <w:t>was</w:t>
      </w:r>
      <w:r w:rsidRPr="007E2B3F">
        <w:rPr>
          <w:spacing w:val="-10"/>
          <w:lang w:val="en-ZA"/>
        </w:rPr>
        <w:t xml:space="preserve"> </w:t>
      </w:r>
      <w:r w:rsidRPr="007E2B3F">
        <w:rPr>
          <w:lang w:val="en-ZA"/>
        </w:rPr>
        <w:t>concluded</w:t>
      </w:r>
      <w:r w:rsidRPr="007E2B3F">
        <w:rPr>
          <w:spacing w:val="-10"/>
          <w:lang w:val="en-ZA"/>
        </w:rPr>
        <w:t xml:space="preserve"> </w:t>
      </w:r>
      <w:r w:rsidRPr="007E2B3F">
        <w:rPr>
          <w:lang w:val="en-ZA"/>
        </w:rPr>
        <w:t>as</w:t>
      </w:r>
      <w:r w:rsidRPr="007E2B3F">
        <w:rPr>
          <w:spacing w:val="-10"/>
          <w:lang w:val="en-ZA"/>
        </w:rPr>
        <w:t xml:space="preserve"> </w:t>
      </w:r>
      <w:r w:rsidRPr="007E2B3F">
        <w:rPr>
          <w:lang w:val="en-ZA"/>
        </w:rPr>
        <w:t>a</w:t>
      </w:r>
      <w:r w:rsidRPr="007E2B3F">
        <w:rPr>
          <w:spacing w:val="-9"/>
          <w:lang w:val="en-ZA"/>
        </w:rPr>
        <w:t xml:space="preserve"> </w:t>
      </w:r>
      <w:r w:rsidRPr="007E2B3F">
        <w:rPr>
          <w:lang w:val="en-ZA"/>
        </w:rPr>
        <w:t>result</w:t>
      </w:r>
      <w:r w:rsidRPr="007E2B3F">
        <w:rPr>
          <w:spacing w:val="-10"/>
          <w:lang w:val="en-ZA"/>
        </w:rPr>
        <w:t xml:space="preserve"> </w:t>
      </w:r>
      <w:r w:rsidRPr="007E2B3F">
        <w:rPr>
          <w:lang w:val="en-ZA"/>
        </w:rPr>
        <w:t>of</w:t>
      </w:r>
      <w:r w:rsidRPr="007E2B3F">
        <w:rPr>
          <w:spacing w:val="-10"/>
          <w:lang w:val="en-ZA"/>
        </w:rPr>
        <w:t xml:space="preserve"> </w:t>
      </w:r>
      <w:r w:rsidRPr="007E2B3F">
        <w:rPr>
          <w:lang w:val="en-ZA"/>
        </w:rPr>
        <w:t>such failure, is aware of the failure or should reasonably have known of</w:t>
      </w:r>
      <w:r w:rsidRPr="007E2B3F">
        <w:rPr>
          <w:spacing w:val="-33"/>
          <w:lang w:val="en-ZA"/>
        </w:rPr>
        <w:t xml:space="preserve"> </w:t>
      </w:r>
      <w:r w:rsidRPr="007E2B3F">
        <w:rPr>
          <w:lang w:val="en-ZA"/>
        </w:rPr>
        <w:t>that failure,</w:t>
      </w:r>
    </w:p>
    <w:p w14:paraId="104FDBF5" w14:textId="77777777" w:rsidR="00BE7404" w:rsidRPr="007E2B3F" w:rsidRDefault="00BE7404" w:rsidP="00BE7404">
      <w:pPr>
        <w:pStyle w:val="AS-P0"/>
        <w:rPr>
          <w:sz w:val="23"/>
          <w:lang w:val="en-ZA"/>
        </w:rPr>
      </w:pPr>
    </w:p>
    <w:p w14:paraId="62B610A1" w14:textId="77777777" w:rsidR="00BE7404" w:rsidRPr="007E2B3F" w:rsidRDefault="00BE7404" w:rsidP="00BE7404">
      <w:pPr>
        <w:pStyle w:val="AS-P0"/>
        <w:rPr>
          <w:lang w:val="en-ZA"/>
        </w:rPr>
      </w:pPr>
      <w:r w:rsidRPr="007E2B3F">
        <w:rPr>
          <w:lang w:val="en-ZA"/>
        </w:rPr>
        <w:t>that agreement is voidable at the instance of the public enterprise and the Minister may instruct the public enterprise to have the agreement declared void.</w:t>
      </w:r>
    </w:p>
    <w:p w14:paraId="7DA8ED64" w14:textId="77777777" w:rsidR="00BE7404" w:rsidRPr="007E2B3F" w:rsidRDefault="00BE7404" w:rsidP="00BE7404">
      <w:pPr>
        <w:pStyle w:val="AS-P0"/>
        <w:rPr>
          <w:sz w:val="23"/>
          <w:lang w:val="en-ZA"/>
        </w:rPr>
      </w:pPr>
    </w:p>
    <w:p w14:paraId="54A80DA9" w14:textId="77777777" w:rsidR="00BE7404" w:rsidRPr="007E2B3F" w:rsidRDefault="00BE7404" w:rsidP="00BE7404">
      <w:pPr>
        <w:pStyle w:val="AS-P0"/>
        <w:rPr>
          <w:b/>
          <w:lang w:val="en-ZA"/>
        </w:rPr>
      </w:pPr>
      <w:r w:rsidRPr="007E2B3F">
        <w:rPr>
          <w:b/>
          <w:lang w:val="en-ZA"/>
        </w:rPr>
        <w:t>Performance agreements with board members individually</w:t>
      </w:r>
    </w:p>
    <w:p w14:paraId="4E2101CE" w14:textId="77777777" w:rsidR="00BE7404" w:rsidRPr="007E2B3F" w:rsidRDefault="00BE7404" w:rsidP="00BE7404">
      <w:pPr>
        <w:pStyle w:val="AS-P0"/>
        <w:rPr>
          <w:b/>
          <w:sz w:val="23"/>
          <w:lang w:val="en-ZA"/>
        </w:rPr>
      </w:pPr>
    </w:p>
    <w:p w14:paraId="634F2DE0" w14:textId="1913041F" w:rsidR="00BE7404" w:rsidRPr="007E2B3F" w:rsidRDefault="00BE7404" w:rsidP="000630DC">
      <w:pPr>
        <w:pStyle w:val="AS-P1"/>
        <w:rPr>
          <w:lang w:val="en-ZA"/>
        </w:rPr>
      </w:pPr>
      <w:r w:rsidRPr="007E2B3F">
        <w:rPr>
          <w:b/>
          <w:bCs/>
          <w:spacing w:val="-1"/>
          <w:lang w:val="en-ZA"/>
        </w:rPr>
        <w:t>12.</w:t>
      </w:r>
      <w:r w:rsidRPr="007E2B3F">
        <w:rPr>
          <w:bCs/>
          <w:spacing w:val="-1"/>
          <w:lang w:val="en-ZA"/>
        </w:rPr>
        <w:tab/>
      </w:r>
      <w:r w:rsidRPr="007E2B3F">
        <w:rPr>
          <w:lang w:val="en-ZA"/>
        </w:rPr>
        <w:t xml:space="preserve">(1) </w:t>
      </w:r>
      <w:r w:rsidR="000630DC" w:rsidRPr="007E2B3F">
        <w:rPr>
          <w:lang w:val="en-ZA"/>
        </w:rPr>
        <w:tab/>
      </w:r>
      <w:r w:rsidRPr="007E2B3F">
        <w:rPr>
          <w:lang w:val="en-ZA"/>
        </w:rPr>
        <w:t>The relevant Minister must, within ninety days of appointing a person as a member of a board, enter into a performance agreement with that member, with due regard to any directives laid down by the Minister under section</w:t>
      </w:r>
      <w:r w:rsidRPr="007E2B3F">
        <w:rPr>
          <w:spacing w:val="-14"/>
          <w:lang w:val="en-ZA"/>
        </w:rPr>
        <w:t xml:space="preserve"> </w:t>
      </w:r>
      <w:r w:rsidRPr="007E2B3F">
        <w:rPr>
          <w:lang w:val="en-ZA"/>
        </w:rPr>
        <w:t>4(1)(e).</w:t>
      </w:r>
    </w:p>
    <w:p w14:paraId="6F9FD5BF" w14:textId="77777777" w:rsidR="00BE7404" w:rsidRPr="007E2B3F" w:rsidRDefault="00BE7404" w:rsidP="000630DC">
      <w:pPr>
        <w:pStyle w:val="AS-P1"/>
        <w:rPr>
          <w:sz w:val="23"/>
          <w:lang w:val="en-ZA"/>
        </w:rPr>
      </w:pPr>
    </w:p>
    <w:p w14:paraId="61D7E563" w14:textId="77777777" w:rsidR="00BE7404" w:rsidRPr="007E2B3F" w:rsidRDefault="00BE7404" w:rsidP="000630DC">
      <w:pPr>
        <w:pStyle w:val="AS-P1"/>
        <w:rPr>
          <w:lang w:val="en-ZA"/>
        </w:rPr>
      </w:pPr>
      <w:r w:rsidRPr="002E2805">
        <w:t>(2)</w:t>
      </w:r>
      <w:r w:rsidRPr="002E2805">
        <w:tab/>
        <w:t>Without limiting the directives which may be laid down by the Minister under section 4(1)(e) in relation to performance agreements, the following conditions apply to every member of the board of a</w:t>
      </w:r>
      <w:r w:rsidRPr="007E2B3F">
        <w:rPr>
          <w:lang w:val="en-ZA"/>
        </w:rPr>
        <w:t xml:space="preserve"> public enterprise as if those conditions were contained in the relevant performance agreement entered into by that member in terms of subsection (1)</w:t>
      </w:r>
      <w:r w:rsidRPr="007E2B3F">
        <w:rPr>
          <w:spacing w:val="-2"/>
          <w:lang w:val="en-ZA"/>
        </w:rPr>
        <w:t xml:space="preserve"> </w:t>
      </w:r>
      <w:r w:rsidRPr="007E2B3F">
        <w:rPr>
          <w:lang w:val="en-ZA"/>
        </w:rPr>
        <w:t>-</w:t>
      </w:r>
    </w:p>
    <w:p w14:paraId="32880179" w14:textId="77777777" w:rsidR="00BE7404" w:rsidRPr="007E2B3F" w:rsidRDefault="00BE7404" w:rsidP="00BE7404">
      <w:pPr>
        <w:pStyle w:val="AS-P0"/>
        <w:rPr>
          <w:sz w:val="23"/>
          <w:lang w:val="en-ZA"/>
        </w:rPr>
      </w:pPr>
    </w:p>
    <w:p w14:paraId="26AD5820" w14:textId="77777777" w:rsidR="00BE7404" w:rsidRPr="002E2805" w:rsidRDefault="00BE7404" w:rsidP="002E2805">
      <w:pPr>
        <w:pStyle w:val="AS-Pa"/>
      </w:pPr>
      <w:r w:rsidRPr="002E2805">
        <w:t>(a)</w:t>
      </w:r>
      <w:r w:rsidRPr="002E2805">
        <w:tab/>
        <w:t>the member must at all times act honestly in the performance of the functions of his or her office;</w:t>
      </w:r>
    </w:p>
    <w:p w14:paraId="631A7CF1" w14:textId="77777777" w:rsidR="00BE7404" w:rsidRPr="002E2805" w:rsidRDefault="00BE7404" w:rsidP="002E2805">
      <w:pPr>
        <w:pStyle w:val="AS-Pa"/>
      </w:pPr>
    </w:p>
    <w:p w14:paraId="0A382809" w14:textId="77777777" w:rsidR="00BE7404" w:rsidRPr="002E2805" w:rsidRDefault="00BE7404" w:rsidP="002E2805">
      <w:pPr>
        <w:pStyle w:val="AS-Pa"/>
      </w:pPr>
      <w:r w:rsidRPr="002E2805">
        <w:t>(b)</w:t>
      </w:r>
      <w:r w:rsidRPr="002E2805">
        <w:tab/>
        <w:t>the member must at all times exercise a reasonable degree of care and diligence in the performance of his or her functions;</w:t>
      </w:r>
    </w:p>
    <w:p w14:paraId="276485C3" w14:textId="77777777" w:rsidR="00BE7404" w:rsidRPr="002E2805" w:rsidRDefault="00BE7404" w:rsidP="002E2805">
      <w:pPr>
        <w:pStyle w:val="AS-Pa"/>
      </w:pPr>
    </w:p>
    <w:p w14:paraId="2927B2C7" w14:textId="02D5B729" w:rsidR="00BE7404" w:rsidRPr="002E2805" w:rsidRDefault="00BE7404" w:rsidP="002E2805">
      <w:pPr>
        <w:pStyle w:val="AS-Pa"/>
      </w:pPr>
      <w:r w:rsidRPr="002E2805">
        <w:t>(c)</w:t>
      </w:r>
      <w:r w:rsidRPr="002E2805">
        <w:tab/>
        <w:t>the member, including after he or she has ceased to be a member of the board of a public enterprise, must not make improper use of information acquired by virtue of his or her position as such a member</w:t>
      </w:r>
      <w:r w:rsidR="00A80C05" w:rsidRPr="002E2805">
        <w:t xml:space="preserve"> </w:t>
      </w:r>
      <w:r w:rsidRPr="002E2805">
        <w:t>to gain, directly or indirectly, an advantage for himself or herself or for any other person or to cause detriment to the public enterprise; and</w:t>
      </w:r>
    </w:p>
    <w:p w14:paraId="730255D4" w14:textId="77777777" w:rsidR="00BE7404" w:rsidRPr="002E2805" w:rsidRDefault="00BE7404" w:rsidP="002E2805">
      <w:pPr>
        <w:pStyle w:val="AS-Pa"/>
      </w:pPr>
    </w:p>
    <w:p w14:paraId="3BA3A88B" w14:textId="77777777" w:rsidR="00BE7404" w:rsidRPr="002E2805" w:rsidRDefault="00BE7404" w:rsidP="002E2805">
      <w:pPr>
        <w:pStyle w:val="AS-Pa"/>
      </w:pPr>
      <w:r w:rsidRPr="002E2805">
        <w:t>(d)</w:t>
      </w:r>
      <w:r w:rsidRPr="002E2805">
        <w:tab/>
        <w:t>the member must not make use of his or her position as a member to gain, directly or indirectly, an advantage for himself or herself or for any other person or cause detriment to the public enterprise.</w:t>
      </w:r>
    </w:p>
    <w:p w14:paraId="1085A029" w14:textId="77777777" w:rsidR="00BE7404" w:rsidRPr="002E2805" w:rsidRDefault="00BE7404" w:rsidP="002E2805">
      <w:pPr>
        <w:pStyle w:val="AS-Pa"/>
      </w:pPr>
    </w:p>
    <w:p w14:paraId="715DF931" w14:textId="77777777" w:rsidR="00BE7404" w:rsidRPr="007E2B3F" w:rsidRDefault="00BE7404" w:rsidP="00567998">
      <w:pPr>
        <w:pStyle w:val="AS-P1"/>
        <w:rPr>
          <w:lang w:val="en-ZA"/>
        </w:rPr>
      </w:pPr>
      <w:r w:rsidRPr="002E2805">
        <w:t>(3)</w:t>
      </w:r>
      <w:r w:rsidRPr="002E2805">
        <w:tab/>
        <w:t>If a person contravenes a condition referred to in subsection (2) or any other condition of the performance agreement entered into by him or her in terms of subsection (1), the relevant Minister, in the</w:t>
      </w:r>
      <w:r w:rsidRPr="007E2B3F">
        <w:rPr>
          <w:lang w:val="en-ZA"/>
        </w:rPr>
        <w:t xml:space="preserve"> name of the relevant public enterprise,</w:t>
      </w:r>
      <w:r w:rsidRPr="007E2B3F">
        <w:rPr>
          <w:spacing w:val="-30"/>
          <w:lang w:val="en-ZA"/>
        </w:rPr>
        <w:t xml:space="preserve"> </w:t>
      </w:r>
      <w:r w:rsidRPr="007E2B3F">
        <w:rPr>
          <w:lang w:val="en-ZA"/>
        </w:rPr>
        <w:t>may recover from the person as a debt due to the public enterprise by action in a competent court -</w:t>
      </w:r>
    </w:p>
    <w:p w14:paraId="3D2DC4C3" w14:textId="77777777" w:rsidR="00BE7404" w:rsidRPr="002E2805" w:rsidRDefault="00BE7404" w:rsidP="002E2805">
      <w:pPr>
        <w:pStyle w:val="AS-Pa"/>
      </w:pPr>
    </w:p>
    <w:p w14:paraId="1FE23F57" w14:textId="77777777" w:rsidR="00BE7404" w:rsidRPr="002E2805" w:rsidRDefault="00BE7404" w:rsidP="002E2805">
      <w:pPr>
        <w:pStyle w:val="AS-Pa"/>
      </w:pPr>
      <w:r w:rsidRPr="002E2805">
        <w:t>(a)</w:t>
      </w:r>
      <w:r w:rsidRPr="002E2805">
        <w:tab/>
        <w:t>if that person, or any other person, made a profit as a result of the contravention, an amount equal to the profit; or</w:t>
      </w:r>
    </w:p>
    <w:p w14:paraId="45A49F8F" w14:textId="77777777" w:rsidR="00BE7404" w:rsidRPr="002E2805" w:rsidRDefault="00BE7404" w:rsidP="002E2805">
      <w:pPr>
        <w:pStyle w:val="AS-Pa"/>
      </w:pPr>
    </w:p>
    <w:p w14:paraId="5789F834" w14:textId="77777777" w:rsidR="00BE7404" w:rsidRPr="002E2805" w:rsidRDefault="00BE7404" w:rsidP="002E2805">
      <w:pPr>
        <w:pStyle w:val="AS-Pa"/>
      </w:pPr>
      <w:r w:rsidRPr="002E2805">
        <w:t>(b)</w:t>
      </w:r>
      <w:r w:rsidRPr="002E2805">
        <w:tab/>
        <w:t>if the public enterprise has suffered any damage or loss as a result of the contravention, an amount equal to that damage or loss.</w:t>
      </w:r>
    </w:p>
    <w:p w14:paraId="6303D920" w14:textId="77777777" w:rsidR="00BE7404" w:rsidRPr="007E2B3F" w:rsidRDefault="00BE7404" w:rsidP="00BE7404">
      <w:pPr>
        <w:pStyle w:val="AS-P0"/>
        <w:rPr>
          <w:sz w:val="23"/>
          <w:lang w:val="en-ZA"/>
        </w:rPr>
      </w:pPr>
    </w:p>
    <w:p w14:paraId="25AD9298" w14:textId="77777777" w:rsidR="00BE7404" w:rsidRPr="00BF0D91" w:rsidRDefault="00BE7404" w:rsidP="00BF0D91">
      <w:pPr>
        <w:pStyle w:val="AS-P1"/>
      </w:pPr>
      <w:r w:rsidRPr="00BF0D91">
        <w:t>(4)</w:t>
      </w:r>
      <w:r w:rsidRPr="00BF0D91">
        <w:tab/>
        <w:t>Subsections (2) and (3) are applicable in addition to, and not in derogation of, any other law relating to the criminal or civil liability of the member of a board and do not prevent the institution of any criminal or civil proceedings in respect of such liability.</w:t>
      </w:r>
    </w:p>
    <w:p w14:paraId="0EDD8F43" w14:textId="77777777" w:rsidR="00BE7404" w:rsidRPr="00BF0D91" w:rsidRDefault="00BE7404" w:rsidP="00BF0D91">
      <w:pPr>
        <w:pStyle w:val="AS-P1"/>
      </w:pPr>
    </w:p>
    <w:p w14:paraId="64CDC019" w14:textId="77777777" w:rsidR="00BE7404" w:rsidRPr="00BF0D91" w:rsidRDefault="00BE7404" w:rsidP="00BF0D91">
      <w:pPr>
        <w:pStyle w:val="AS-P1"/>
      </w:pPr>
      <w:r w:rsidRPr="00BF0D91">
        <w:t>(5)</w:t>
      </w:r>
      <w:r w:rsidRPr="00BF0D91">
        <w:tab/>
        <w:t>Failure by a member of the board of a public enterprise to sign the performance agreement within a reasonable time is a ground for the removal of that member.</w:t>
      </w:r>
    </w:p>
    <w:p w14:paraId="444F7937" w14:textId="77777777" w:rsidR="00BE7404" w:rsidRPr="00BF0D91" w:rsidRDefault="00BE7404" w:rsidP="00BF0D91">
      <w:pPr>
        <w:pStyle w:val="AS-P1"/>
      </w:pPr>
    </w:p>
    <w:p w14:paraId="37EA0FAB" w14:textId="77777777" w:rsidR="00BE7404" w:rsidRPr="007E2B3F" w:rsidRDefault="00BE7404" w:rsidP="00BF0D91">
      <w:pPr>
        <w:pStyle w:val="AS-P1"/>
        <w:rPr>
          <w:lang w:val="en-ZA"/>
        </w:rPr>
      </w:pPr>
      <w:r w:rsidRPr="00BF0D91">
        <w:t>(6)</w:t>
      </w:r>
      <w:r w:rsidRPr="00BF0D91">
        <w:tab/>
        <w:t>A contravention referred to in subsection (3) by a member of the board of a public enterprise, constitutes</w:t>
      </w:r>
      <w:r w:rsidRPr="007E2B3F">
        <w:rPr>
          <w:lang w:val="en-ZA"/>
        </w:rPr>
        <w:t xml:space="preserve"> a ground for the removal of that member from his or her office by the relevant</w:t>
      </w:r>
      <w:r w:rsidRPr="007E2B3F">
        <w:rPr>
          <w:spacing w:val="-2"/>
          <w:lang w:val="en-ZA"/>
        </w:rPr>
        <w:t xml:space="preserve"> </w:t>
      </w:r>
      <w:r w:rsidRPr="007E2B3F">
        <w:rPr>
          <w:lang w:val="en-ZA"/>
        </w:rPr>
        <w:t>Minister.</w:t>
      </w:r>
    </w:p>
    <w:p w14:paraId="2967E10C" w14:textId="77777777" w:rsidR="00BE7404" w:rsidRPr="007E2B3F" w:rsidRDefault="00BE7404" w:rsidP="00BE7404">
      <w:pPr>
        <w:pStyle w:val="AS-P0"/>
        <w:rPr>
          <w:sz w:val="23"/>
          <w:lang w:val="en-ZA"/>
        </w:rPr>
      </w:pPr>
    </w:p>
    <w:p w14:paraId="11315F9B" w14:textId="77777777" w:rsidR="00BE7404" w:rsidRPr="007E2B3F" w:rsidRDefault="00BE7404" w:rsidP="00BE7404">
      <w:pPr>
        <w:pStyle w:val="AS-P0"/>
        <w:rPr>
          <w:b/>
          <w:lang w:val="en-ZA"/>
        </w:rPr>
      </w:pPr>
      <w:r w:rsidRPr="007E2B3F">
        <w:rPr>
          <w:b/>
          <w:lang w:val="en-ZA"/>
        </w:rPr>
        <w:t>Integrated strategic business plan</w:t>
      </w:r>
    </w:p>
    <w:p w14:paraId="2E2D7369" w14:textId="77777777" w:rsidR="00BE7404" w:rsidRPr="007E2B3F" w:rsidRDefault="00BE7404" w:rsidP="00BE7404">
      <w:pPr>
        <w:pStyle w:val="AS-P0"/>
        <w:rPr>
          <w:b/>
          <w:sz w:val="23"/>
          <w:lang w:val="en-ZA"/>
        </w:rPr>
      </w:pPr>
    </w:p>
    <w:p w14:paraId="20B13C2B" w14:textId="7741FA26" w:rsidR="00BE7404" w:rsidRPr="007E2B3F" w:rsidRDefault="00BE7404" w:rsidP="00472761">
      <w:pPr>
        <w:pStyle w:val="AS-P1"/>
        <w:rPr>
          <w:lang w:val="en-ZA"/>
        </w:rPr>
      </w:pPr>
      <w:r w:rsidRPr="007E2B3F">
        <w:rPr>
          <w:b/>
          <w:bCs/>
          <w:spacing w:val="-1"/>
          <w:lang w:val="en-ZA"/>
        </w:rPr>
        <w:t>13.</w:t>
      </w:r>
      <w:r w:rsidRPr="007E2B3F">
        <w:rPr>
          <w:bCs/>
          <w:spacing w:val="-1"/>
          <w:lang w:val="en-ZA"/>
        </w:rPr>
        <w:tab/>
      </w:r>
      <w:r w:rsidRPr="007E2B3F">
        <w:rPr>
          <w:lang w:val="en-ZA"/>
        </w:rPr>
        <w:t xml:space="preserve">(1) </w:t>
      </w:r>
      <w:r w:rsidR="00472761" w:rsidRPr="007E2B3F">
        <w:rPr>
          <w:lang w:val="en-ZA"/>
        </w:rPr>
        <w:tab/>
      </w:r>
      <w:r w:rsidRPr="007E2B3F">
        <w:rPr>
          <w:lang w:val="en-ZA"/>
        </w:rPr>
        <w:t>A public enterprise must develop an integrated strategic business</w:t>
      </w:r>
      <w:r w:rsidRPr="007E2B3F">
        <w:rPr>
          <w:spacing w:val="-6"/>
          <w:lang w:val="en-ZA"/>
        </w:rPr>
        <w:t xml:space="preserve"> </w:t>
      </w:r>
      <w:r w:rsidRPr="007E2B3F">
        <w:rPr>
          <w:lang w:val="en-ZA"/>
        </w:rPr>
        <w:t>plan</w:t>
      </w:r>
      <w:r w:rsidRPr="007E2B3F">
        <w:rPr>
          <w:spacing w:val="-6"/>
          <w:lang w:val="en-ZA"/>
        </w:rPr>
        <w:t xml:space="preserve"> </w:t>
      </w:r>
      <w:r w:rsidRPr="007E2B3F">
        <w:rPr>
          <w:lang w:val="en-ZA"/>
        </w:rPr>
        <w:t>for</w:t>
      </w:r>
      <w:r w:rsidRPr="007E2B3F">
        <w:rPr>
          <w:spacing w:val="-6"/>
          <w:lang w:val="en-ZA"/>
        </w:rPr>
        <w:t xml:space="preserve"> </w:t>
      </w:r>
      <w:r w:rsidRPr="007E2B3F">
        <w:rPr>
          <w:lang w:val="en-ZA"/>
        </w:rPr>
        <w:t>a</w:t>
      </w:r>
      <w:r w:rsidRPr="007E2B3F">
        <w:rPr>
          <w:spacing w:val="-6"/>
          <w:lang w:val="en-ZA"/>
        </w:rPr>
        <w:t xml:space="preserve"> </w:t>
      </w:r>
      <w:r w:rsidRPr="007E2B3F">
        <w:rPr>
          <w:lang w:val="en-ZA"/>
        </w:rPr>
        <w:t>period</w:t>
      </w:r>
      <w:r w:rsidRPr="007E2B3F">
        <w:rPr>
          <w:spacing w:val="-6"/>
          <w:lang w:val="en-ZA"/>
        </w:rPr>
        <w:t xml:space="preserve"> </w:t>
      </w:r>
      <w:r w:rsidRPr="007E2B3F">
        <w:rPr>
          <w:lang w:val="en-ZA"/>
        </w:rPr>
        <w:t>of</w:t>
      </w:r>
      <w:r w:rsidRPr="007E2B3F">
        <w:rPr>
          <w:spacing w:val="-6"/>
          <w:lang w:val="en-ZA"/>
        </w:rPr>
        <w:t xml:space="preserve"> </w:t>
      </w:r>
      <w:r w:rsidRPr="007E2B3F">
        <w:rPr>
          <w:lang w:val="en-ZA"/>
        </w:rPr>
        <w:t>five</w:t>
      </w:r>
      <w:r w:rsidRPr="007E2B3F">
        <w:rPr>
          <w:spacing w:val="-6"/>
          <w:lang w:val="en-ZA"/>
        </w:rPr>
        <w:t xml:space="preserve"> </w:t>
      </w:r>
      <w:r w:rsidRPr="007E2B3F">
        <w:rPr>
          <w:lang w:val="en-ZA"/>
        </w:rPr>
        <w:t>years</w:t>
      </w:r>
      <w:r w:rsidRPr="007E2B3F">
        <w:rPr>
          <w:spacing w:val="-6"/>
          <w:lang w:val="en-ZA"/>
        </w:rPr>
        <w:t xml:space="preserve"> </w:t>
      </w:r>
      <w:r w:rsidRPr="007E2B3F">
        <w:rPr>
          <w:lang w:val="en-ZA"/>
        </w:rPr>
        <w:t>and</w:t>
      </w:r>
      <w:r w:rsidRPr="007E2B3F">
        <w:rPr>
          <w:spacing w:val="-6"/>
          <w:lang w:val="en-ZA"/>
        </w:rPr>
        <w:t xml:space="preserve"> </w:t>
      </w:r>
      <w:r w:rsidRPr="007E2B3F">
        <w:rPr>
          <w:lang w:val="en-ZA"/>
        </w:rPr>
        <w:t>submit</w:t>
      </w:r>
      <w:r w:rsidRPr="007E2B3F">
        <w:rPr>
          <w:spacing w:val="-6"/>
          <w:lang w:val="en-ZA"/>
        </w:rPr>
        <w:t xml:space="preserve"> </w:t>
      </w:r>
      <w:r w:rsidRPr="007E2B3F">
        <w:rPr>
          <w:lang w:val="en-ZA"/>
        </w:rPr>
        <w:t>it</w:t>
      </w:r>
      <w:r w:rsidRPr="007E2B3F">
        <w:rPr>
          <w:spacing w:val="-6"/>
          <w:lang w:val="en-ZA"/>
        </w:rPr>
        <w:t xml:space="preserve"> </w:t>
      </w:r>
      <w:r w:rsidRPr="007E2B3F">
        <w:rPr>
          <w:lang w:val="en-ZA"/>
        </w:rPr>
        <w:t>to</w:t>
      </w:r>
      <w:r w:rsidRPr="007E2B3F">
        <w:rPr>
          <w:spacing w:val="-5"/>
          <w:lang w:val="en-ZA"/>
        </w:rPr>
        <w:t xml:space="preserve"> </w:t>
      </w:r>
      <w:r w:rsidRPr="007E2B3F">
        <w:rPr>
          <w:lang w:val="en-ZA"/>
        </w:rPr>
        <w:t>the</w:t>
      </w:r>
      <w:r w:rsidRPr="007E2B3F">
        <w:rPr>
          <w:spacing w:val="-6"/>
          <w:lang w:val="en-ZA"/>
        </w:rPr>
        <w:t xml:space="preserve"> </w:t>
      </w:r>
      <w:r w:rsidRPr="007E2B3F">
        <w:rPr>
          <w:lang w:val="en-ZA"/>
        </w:rPr>
        <w:t>relevant</w:t>
      </w:r>
      <w:r w:rsidRPr="007E2B3F">
        <w:rPr>
          <w:spacing w:val="-6"/>
          <w:lang w:val="en-ZA"/>
        </w:rPr>
        <w:t xml:space="preserve"> </w:t>
      </w:r>
      <w:r w:rsidRPr="007E2B3F">
        <w:rPr>
          <w:lang w:val="en-ZA"/>
        </w:rPr>
        <w:t>Minister</w:t>
      </w:r>
      <w:r w:rsidRPr="007E2B3F">
        <w:rPr>
          <w:spacing w:val="-6"/>
          <w:lang w:val="en-ZA"/>
        </w:rPr>
        <w:t xml:space="preserve"> </w:t>
      </w:r>
      <w:r w:rsidRPr="007E2B3F">
        <w:rPr>
          <w:lang w:val="en-ZA"/>
        </w:rPr>
        <w:t>within</w:t>
      </w:r>
      <w:r w:rsidRPr="007E2B3F">
        <w:rPr>
          <w:spacing w:val="-6"/>
          <w:lang w:val="en-ZA"/>
        </w:rPr>
        <w:t xml:space="preserve"> </w:t>
      </w:r>
      <w:r w:rsidRPr="007E2B3F">
        <w:rPr>
          <w:lang w:val="en-ZA"/>
        </w:rPr>
        <w:t>one year</w:t>
      </w:r>
      <w:r w:rsidRPr="007E2B3F">
        <w:rPr>
          <w:spacing w:val="-4"/>
          <w:lang w:val="en-ZA"/>
        </w:rPr>
        <w:t xml:space="preserve"> </w:t>
      </w:r>
      <w:r w:rsidRPr="007E2B3F">
        <w:rPr>
          <w:lang w:val="en-ZA"/>
        </w:rPr>
        <w:t>from</w:t>
      </w:r>
      <w:r w:rsidRPr="007E2B3F">
        <w:rPr>
          <w:spacing w:val="-3"/>
          <w:lang w:val="en-ZA"/>
        </w:rPr>
        <w:t xml:space="preserve"> </w:t>
      </w:r>
      <w:r w:rsidRPr="007E2B3F">
        <w:rPr>
          <w:lang w:val="en-ZA"/>
        </w:rPr>
        <w:t>the</w:t>
      </w:r>
      <w:r w:rsidRPr="007E2B3F">
        <w:rPr>
          <w:spacing w:val="-3"/>
          <w:lang w:val="en-ZA"/>
        </w:rPr>
        <w:t xml:space="preserve"> </w:t>
      </w:r>
      <w:r w:rsidRPr="007E2B3F">
        <w:rPr>
          <w:lang w:val="en-ZA"/>
        </w:rPr>
        <w:t>commencement</w:t>
      </w:r>
      <w:r w:rsidRPr="007E2B3F">
        <w:rPr>
          <w:spacing w:val="-3"/>
          <w:lang w:val="en-ZA"/>
        </w:rPr>
        <w:t xml:space="preserve"> </w:t>
      </w:r>
      <w:r w:rsidRPr="007E2B3F">
        <w:rPr>
          <w:lang w:val="en-ZA"/>
        </w:rPr>
        <w:t>of</w:t>
      </w:r>
      <w:r w:rsidRPr="007E2B3F">
        <w:rPr>
          <w:spacing w:val="-3"/>
          <w:lang w:val="en-ZA"/>
        </w:rPr>
        <w:t xml:space="preserve"> </w:t>
      </w:r>
      <w:r w:rsidRPr="007E2B3F">
        <w:rPr>
          <w:lang w:val="en-ZA"/>
        </w:rPr>
        <w:t>this</w:t>
      </w:r>
      <w:r w:rsidRPr="007E2B3F">
        <w:rPr>
          <w:spacing w:val="-3"/>
          <w:lang w:val="en-ZA"/>
        </w:rPr>
        <w:t xml:space="preserve"> </w:t>
      </w:r>
      <w:r w:rsidRPr="007E2B3F">
        <w:rPr>
          <w:lang w:val="en-ZA"/>
        </w:rPr>
        <w:t>Act</w:t>
      </w:r>
      <w:r w:rsidRPr="007E2B3F">
        <w:rPr>
          <w:spacing w:val="-3"/>
          <w:lang w:val="en-ZA"/>
        </w:rPr>
        <w:t xml:space="preserve"> </w:t>
      </w:r>
      <w:r w:rsidRPr="007E2B3F">
        <w:rPr>
          <w:lang w:val="en-ZA"/>
        </w:rPr>
        <w:t>and</w:t>
      </w:r>
      <w:r w:rsidRPr="007E2B3F">
        <w:rPr>
          <w:spacing w:val="-4"/>
          <w:lang w:val="en-ZA"/>
        </w:rPr>
        <w:t xml:space="preserve"> </w:t>
      </w:r>
      <w:r w:rsidRPr="007E2B3F">
        <w:rPr>
          <w:lang w:val="en-ZA"/>
        </w:rPr>
        <w:t>thereafter</w:t>
      </w:r>
      <w:r w:rsidRPr="007E2B3F">
        <w:rPr>
          <w:spacing w:val="-3"/>
          <w:lang w:val="en-ZA"/>
        </w:rPr>
        <w:t xml:space="preserve"> </w:t>
      </w:r>
      <w:r w:rsidRPr="007E2B3F">
        <w:rPr>
          <w:lang w:val="en-ZA"/>
        </w:rPr>
        <w:t>before</w:t>
      </w:r>
      <w:r w:rsidRPr="007E2B3F">
        <w:rPr>
          <w:spacing w:val="-3"/>
          <w:lang w:val="en-ZA"/>
        </w:rPr>
        <w:t xml:space="preserve"> </w:t>
      </w:r>
      <w:r w:rsidRPr="007E2B3F">
        <w:rPr>
          <w:lang w:val="en-ZA"/>
        </w:rPr>
        <w:t>the</w:t>
      </w:r>
      <w:r w:rsidRPr="007E2B3F">
        <w:rPr>
          <w:spacing w:val="-3"/>
          <w:lang w:val="en-ZA"/>
        </w:rPr>
        <w:t xml:space="preserve"> </w:t>
      </w:r>
      <w:r w:rsidRPr="007E2B3F">
        <w:rPr>
          <w:lang w:val="en-ZA"/>
        </w:rPr>
        <w:t>period</w:t>
      </w:r>
      <w:r w:rsidRPr="007E2B3F">
        <w:rPr>
          <w:spacing w:val="-3"/>
          <w:lang w:val="en-ZA"/>
        </w:rPr>
        <w:t xml:space="preserve"> </w:t>
      </w:r>
      <w:r w:rsidRPr="007E2B3F">
        <w:rPr>
          <w:lang w:val="en-ZA"/>
        </w:rPr>
        <w:t>of</w:t>
      </w:r>
      <w:r w:rsidRPr="007E2B3F">
        <w:rPr>
          <w:spacing w:val="-3"/>
          <w:lang w:val="en-ZA"/>
        </w:rPr>
        <w:t xml:space="preserve"> </w:t>
      </w:r>
      <w:r w:rsidRPr="007E2B3F">
        <w:rPr>
          <w:lang w:val="en-ZA"/>
        </w:rPr>
        <w:t>the</w:t>
      </w:r>
      <w:r w:rsidRPr="007E2B3F">
        <w:rPr>
          <w:spacing w:val="-3"/>
          <w:lang w:val="en-ZA"/>
        </w:rPr>
        <w:t xml:space="preserve"> </w:t>
      </w:r>
      <w:r w:rsidRPr="007E2B3F">
        <w:rPr>
          <w:lang w:val="en-ZA"/>
        </w:rPr>
        <w:t>current integrated strategic business plan has</w:t>
      </w:r>
      <w:r w:rsidRPr="007E2B3F">
        <w:rPr>
          <w:spacing w:val="-3"/>
          <w:lang w:val="en-ZA"/>
        </w:rPr>
        <w:t xml:space="preserve"> </w:t>
      </w:r>
      <w:r w:rsidRPr="007E2B3F">
        <w:rPr>
          <w:lang w:val="en-ZA"/>
        </w:rPr>
        <w:t>ended.</w:t>
      </w:r>
    </w:p>
    <w:p w14:paraId="4A5DF9DD" w14:textId="77777777" w:rsidR="00BE7404" w:rsidRPr="007E2B3F" w:rsidRDefault="00BE7404" w:rsidP="00472761">
      <w:pPr>
        <w:pStyle w:val="AS-P1"/>
        <w:rPr>
          <w:sz w:val="23"/>
          <w:lang w:val="en-ZA"/>
        </w:rPr>
      </w:pPr>
    </w:p>
    <w:p w14:paraId="12476EA0" w14:textId="77777777" w:rsidR="00BE7404" w:rsidRPr="007E2B3F" w:rsidRDefault="00BE7404" w:rsidP="00472761">
      <w:pPr>
        <w:pStyle w:val="AS-P1"/>
        <w:rPr>
          <w:lang w:val="en-ZA"/>
        </w:rPr>
      </w:pPr>
      <w:r w:rsidRPr="00BF0D91">
        <w:t>(2)</w:t>
      </w:r>
      <w:r w:rsidRPr="00BF0D91">
        <w:tab/>
        <w:t>In the</w:t>
      </w:r>
      <w:r w:rsidRPr="007E2B3F">
        <w:rPr>
          <w:lang w:val="en-ZA"/>
        </w:rPr>
        <w:t xml:space="preserve"> case of a commercial public enterprise</w:t>
      </w:r>
      <w:r w:rsidRPr="007E2B3F">
        <w:rPr>
          <w:spacing w:val="-2"/>
          <w:lang w:val="en-ZA"/>
        </w:rPr>
        <w:t xml:space="preserve"> </w:t>
      </w:r>
      <w:r w:rsidRPr="007E2B3F">
        <w:rPr>
          <w:lang w:val="en-ZA"/>
        </w:rPr>
        <w:t>-</w:t>
      </w:r>
    </w:p>
    <w:p w14:paraId="596BB3B6" w14:textId="77777777" w:rsidR="00BE7404" w:rsidRPr="007E2B3F" w:rsidRDefault="00BE7404" w:rsidP="00BE7404">
      <w:pPr>
        <w:pStyle w:val="AS-P0"/>
        <w:rPr>
          <w:sz w:val="23"/>
          <w:lang w:val="en-ZA"/>
        </w:rPr>
      </w:pPr>
    </w:p>
    <w:p w14:paraId="13DA20D1" w14:textId="77777777" w:rsidR="00BE7404" w:rsidRPr="00BF0D91" w:rsidRDefault="00BE7404" w:rsidP="00BF0D91">
      <w:pPr>
        <w:pStyle w:val="AS-Pa"/>
      </w:pPr>
      <w:r w:rsidRPr="00BF0D91">
        <w:t>(a)</w:t>
      </w:r>
      <w:r w:rsidRPr="00BF0D91">
        <w:tab/>
        <w:t>the Minister must forward the integrated strategic business plan submitted to him or her to any other Minister who in his or her opinion has a substantial interest in that public enterprise, for information and comment, if any; and</w:t>
      </w:r>
    </w:p>
    <w:p w14:paraId="3229A148" w14:textId="77777777" w:rsidR="00BE7404" w:rsidRPr="00BF0D91" w:rsidRDefault="00BE7404" w:rsidP="00BF0D91">
      <w:pPr>
        <w:pStyle w:val="AS-Pa"/>
      </w:pPr>
    </w:p>
    <w:p w14:paraId="021D1935" w14:textId="77777777" w:rsidR="00BE7404" w:rsidRPr="00BF0D91" w:rsidRDefault="00BE7404" w:rsidP="00BF0D91">
      <w:pPr>
        <w:pStyle w:val="AS-Pa"/>
      </w:pPr>
      <w:r w:rsidRPr="00BF0D91">
        <w:t>(b)</w:t>
      </w:r>
      <w:r w:rsidRPr="00BF0D91">
        <w:tab/>
        <w:t>the Minister must after considering any comments received in terms of paragraph (a), approve the integrated strategic business plan if he or she is satisfied with it or must refer it back to the board of the public enterprise, together with his or her comments and instructions for amendments thereto.</w:t>
      </w:r>
    </w:p>
    <w:p w14:paraId="315CB5C2" w14:textId="77777777" w:rsidR="00BE7404" w:rsidRPr="007E2B3F" w:rsidRDefault="00BE7404" w:rsidP="00BE7404">
      <w:pPr>
        <w:pStyle w:val="AS-P0"/>
        <w:rPr>
          <w:sz w:val="15"/>
          <w:lang w:val="en-ZA"/>
        </w:rPr>
      </w:pPr>
    </w:p>
    <w:p w14:paraId="71B29A7E" w14:textId="087AA3AA" w:rsidR="00BE7404" w:rsidRPr="007E2B3F" w:rsidRDefault="00BE7404" w:rsidP="00075031">
      <w:pPr>
        <w:pStyle w:val="AS-P1"/>
        <w:rPr>
          <w:lang w:val="en-ZA"/>
        </w:rPr>
      </w:pPr>
      <w:r w:rsidRPr="00BF0D91">
        <w:t>(3)</w:t>
      </w:r>
      <w:r w:rsidRPr="00BF0D91">
        <w:tab/>
        <w:t>In</w:t>
      </w:r>
      <w:r w:rsidRPr="007E2B3F">
        <w:rPr>
          <w:spacing w:val="-10"/>
          <w:lang w:val="en-ZA"/>
        </w:rPr>
        <w:t xml:space="preserve"> </w:t>
      </w:r>
      <w:r w:rsidRPr="007E2B3F">
        <w:rPr>
          <w:lang w:val="en-ZA"/>
        </w:rPr>
        <w:t>the</w:t>
      </w:r>
      <w:r w:rsidRPr="007E2B3F">
        <w:rPr>
          <w:spacing w:val="-9"/>
          <w:lang w:val="en-ZA"/>
        </w:rPr>
        <w:t xml:space="preserve"> </w:t>
      </w:r>
      <w:r w:rsidRPr="007E2B3F">
        <w:rPr>
          <w:lang w:val="en-ZA"/>
        </w:rPr>
        <w:t>case</w:t>
      </w:r>
      <w:r w:rsidRPr="007E2B3F">
        <w:rPr>
          <w:spacing w:val="-9"/>
          <w:lang w:val="en-ZA"/>
        </w:rPr>
        <w:t xml:space="preserve"> </w:t>
      </w:r>
      <w:r w:rsidRPr="007E2B3F">
        <w:rPr>
          <w:lang w:val="en-ZA"/>
        </w:rPr>
        <w:t>of</w:t>
      </w:r>
      <w:r w:rsidRPr="007E2B3F">
        <w:rPr>
          <w:spacing w:val="-10"/>
          <w:lang w:val="en-ZA"/>
        </w:rPr>
        <w:t xml:space="preserve"> </w:t>
      </w:r>
      <w:r w:rsidRPr="007E2B3F">
        <w:rPr>
          <w:lang w:val="en-ZA"/>
        </w:rPr>
        <w:t>a</w:t>
      </w:r>
      <w:r w:rsidRPr="007E2B3F">
        <w:rPr>
          <w:spacing w:val="-9"/>
          <w:lang w:val="en-ZA"/>
        </w:rPr>
        <w:t xml:space="preserve"> </w:t>
      </w:r>
      <w:r w:rsidRPr="007E2B3F">
        <w:rPr>
          <w:lang w:val="en-ZA"/>
        </w:rPr>
        <w:t>non-commercial</w:t>
      </w:r>
      <w:r w:rsidRPr="007E2B3F">
        <w:rPr>
          <w:spacing w:val="-10"/>
          <w:lang w:val="en-ZA"/>
        </w:rPr>
        <w:t xml:space="preserve"> </w:t>
      </w:r>
      <w:r w:rsidRPr="007E2B3F">
        <w:rPr>
          <w:lang w:val="en-ZA"/>
        </w:rPr>
        <w:t>public</w:t>
      </w:r>
      <w:r w:rsidRPr="007E2B3F">
        <w:rPr>
          <w:spacing w:val="-10"/>
          <w:lang w:val="en-ZA"/>
        </w:rPr>
        <w:t xml:space="preserve"> </w:t>
      </w:r>
      <w:r w:rsidRPr="007E2B3F">
        <w:rPr>
          <w:lang w:val="en-ZA"/>
        </w:rPr>
        <w:t>enterprise</w:t>
      </w:r>
      <w:r w:rsidRPr="007E2B3F">
        <w:rPr>
          <w:spacing w:val="-9"/>
          <w:lang w:val="en-ZA"/>
        </w:rPr>
        <w:t xml:space="preserve"> </w:t>
      </w:r>
      <w:r w:rsidRPr="007E2B3F">
        <w:rPr>
          <w:lang w:val="en-ZA"/>
        </w:rPr>
        <w:t>or</w:t>
      </w:r>
      <w:r w:rsidRPr="007E2B3F">
        <w:rPr>
          <w:spacing w:val="-10"/>
          <w:lang w:val="en-ZA"/>
        </w:rPr>
        <w:t xml:space="preserve"> </w:t>
      </w:r>
      <w:r w:rsidRPr="007E2B3F">
        <w:rPr>
          <w:lang w:val="en-ZA"/>
        </w:rPr>
        <w:t>an</w:t>
      </w:r>
      <w:r w:rsidRPr="007E2B3F">
        <w:rPr>
          <w:spacing w:val="-9"/>
          <w:lang w:val="en-ZA"/>
        </w:rPr>
        <w:t xml:space="preserve"> </w:t>
      </w:r>
      <w:r w:rsidRPr="007E2B3F">
        <w:rPr>
          <w:lang w:val="en-ZA"/>
        </w:rPr>
        <w:t>extra-budgetary</w:t>
      </w:r>
      <w:r w:rsidR="00075031" w:rsidRPr="007E2B3F">
        <w:rPr>
          <w:lang w:val="en-ZA"/>
        </w:rPr>
        <w:t xml:space="preserve"> </w:t>
      </w:r>
      <w:r w:rsidRPr="007E2B3F">
        <w:rPr>
          <w:lang w:val="en-ZA"/>
        </w:rPr>
        <w:t>fund -</w:t>
      </w:r>
    </w:p>
    <w:p w14:paraId="6BDDD1CD" w14:textId="77777777" w:rsidR="00BE7404" w:rsidRPr="007E2B3F" w:rsidRDefault="00BE7404" w:rsidP="00BE7404">
      <w:pPr>
        <w:pStyle w:val="AS-P0"/>
        <w:rPr>
          <w:lang w:val="en-ZA"/>
        </w:rPr>
      </w:pPr>
    </w:p>
    <w:p w14:paraId="37C69365" w14:textId="77777777" w:rsidR="00BE7404" w:rsidRPr="00BF0D91" w:rsidRDefault="00BE7404" w:rsidP="00BF0D91">
      <w:pPr>
        <w:pStyle w:val="AS-Pa"/>
      </w:pPr>
      <w:r w:rsidRPr="00BF0D91">
        <w:t>(a)</w:t>
      </w:r>
      <w:r w:rsidRPr="00BF0D91">
        <w:tab/>
        <w:t>the relevant Minister must forward the integrated strategic business plan submitted to him or her to the Minister for information and comment, if any; and</w:t>
      </w:r>
    </w:p>
    <w:p w14:paraId="58114F26" w14:textId="77777777" w:rsidR="00BE7404" w:rsidRPr="00BF0D91" w:rsidRDefault="00BE7404" w:rsidP="00BF0D91">
      <w:pPr>
        <w:pStyle w:val="AS-Pa"/>
      </w:pPr>
    </w:p>
    <w:p w14:paraId="2B164D42" w14:textId="77777777" w:rsidR="00BE7404" w:rsidRPr="007E2B3F" w:rsidRDefault="00BE7404" w:rsidP="00BF0D91">
      <w:pPr>
        <w:pStyle w:val="AS-Pa"/>
        <w:rPr>
          <w:lang w:val="en-ZA"/>
        </w:rPr>
      </w:pPr>
      <w:r w:rsidRPr="00BF0D91">
        <w:t>(b)</w:t>
      </w:r>
      <w:r w:rsidRPr="00BF0D91">
        <w:tab/>
        <w:t>the relevant Minister must after considering any comments received in terms of paragraph (a), approve the integrated strategic business plan if he or she is satisfied with it or must refer it back</w:t>
      </w:r>
      <w:r w:rsidRPr="007E2B3F">
        <w:rPr>
          <w:lang w:val="en-ZA"/>
        </w:rPr>
        <w:t xml:space="preserve"> to the board of the public enterprise, together with his or her comments and instructions for amendments thereto.</w:t>
      </w:r>
    </w:p>
    <w:p w14:paraId="119E9866" w14:textId="77777777" w:rsidR="00BE7404" w:rsidRPr="007E2B3F" w:rsidRDefault="00BE7404" w:rsidP="00BE7404">
      <w:pPr>
        <w:pStyle w:val="AS-P0"/>
        <w:rPr>
          <w:sz w:val="23"/>
          <w:lang w:val="en-ZA"/>
        </w:rPr>
      </w:pPr>
    </w:p>
    <w:p w14:paraId="0C49361B" w14:textId="77777777" w:rsidR="00BE7404" w:rsidRPr="007E2B3F" w:rsidRDefault="00BE7404" w:rsidP="00612AA6">
      <w:pPr>
        <w:pStyle w:val="AS-P1"/>
        <w:rPr>
          <w:lang w:val="en-ZA"/>
        </w:rPr>
      </w:pPr>
      <w:r w:rsidRPr="007E2B3F">
        <w:rPr>
          <w:spacing w:val="-1"/>
          <w:lang w:val="en-ZA"/>
        </w:rPr>
        <w:t>(4)</w:t>
      </w:r>
      <w:r w:rsidRPr="007E2B3F">
        <w:rPr>
          <w:spacing w:val="-1"/>
          <w:lang w:val="en-ZA"/>
        </w:rPr>
        <w:tab/>
      </w:r>
      <w:r w:rsidRPr="007E2B3F">
        <w:rPr>
          <w:lang w:val="en-ZA"/>
        </w:rPr>
        <w:t>The integrated strategic business plan of a public enterprise must encompass all the businesses and activities, including investments, of the public enterprise and its subsidiaries, if</w:t>
      </w:r>
      <w:r w:rsidRPr="007E2B3F">
        <w:rPr>
          <w:spacing w:val="-2"/>
          <w:lang w:val="en-ZA"/>
        </w:rPr>
        <w:t xml:space="preserve"> </w:t>
      </w:r>
      <w:r w:rsidRPr="007E2B3F">
        <w:rPr>
          <w:lang w:val="en-ZA"/>
        </w:rPr>
        <w:t>any.</w:t>
      </w:r>
    </w:p>
    <w:p w14:paraId="6FAD745C" w14:textId="77777777" w:rsidR="00BE7404" w:rsidRPr="007E2B3F" w:rsidRDefault="00BE7404" w:rsidP="00612AA6">
      <w:pPr>
        <w:pStyle w:val="AS-P1"/>
        <w:rPr>
          <w:sz w:val="23"/>
          <w:lang w:val="en-ZA"/>
        </w:rPr>
      </w:pPr>
    </w:p>
    <w:p w14:paraId="6C55E35B" w14:textId="77777777" w:rsidR="00BE7404" w:rsidRPr="007E2B3F" w:rsidRDefault="00BE7404" w:rsidP="00612AA6">
      <w:pPr>
        <w:pStyle w:val="AS-P1"/>
        <w:rPr>
          <w:lang w:val="en-ZA"/>
        </w:rPr>
      </w:pPr>
      <w:r w:rsidRPr="007E2B3F">
        <w:rPr>
          <w:spacing w:val="-1"/>
          <w:lang w:val="en-ZA"/>
        </w:rPr>
        <w:t>(5)</w:t>
      </w:r>
      <w:r w:rsidRPr="007E2B3F">
        <w:rPr>
          <w:spacing w:val="-1"/>
          <w:lang w:val="en-ZA"/>
        </w:rPr>
        <w:tab/>
      </w:r>
      <w:r w:rsidRPr="007E2B3F">
        <w:rPr>
          <w:lang w:val="en-ZA"/>
        </w:rPr>
        <w:t>The integrated strategic business plan of a public enterprise must include</w:t>
      </w:r>
      <w:r w:rsidRPr="007E2B3F">
        <w:rPr>
          <w:spacing w:val="-1"/>
          <w:lang w:val="en-ZA"/>
        </w:rPr>
        <w:t xml:space="preserve"> </w:t>
      </w:r>
      <w:r w:rsidRPr="007E2B3F">
        <w:rPr>
          <w:lang w:val="en-ZA"/>
        </w:rPr>
        <w:t>-</w:t>
      </w:r>
    </w:p>
    <w:p w14:paraId="360016AA" w14:textId="77777777" w:rsidR="00BE7404" w:rsidRPr="007E2B3F" w:rsidRDefault="00BE7404" w:rsidP="00BE7404">
      <w:pPr>
        <w:pStyle w:val="AS-P0"/>
        <w:rPr>
          <w:sz w:val="23"/>
          <w:lang w:val="en-ZA"/>
        </w:rPr>
      </w:pPr>
    </w:p>
    <w:p w14:paraId="3C72544B" w14:textId="77777777" w:rsidR="00BE7404" w:rsidRPr="007E2B3F" w:rsidRDefault="00BE7404" w:rsidP="00C30CA2">
      <w:pPr>
        <w:pStyle w:val="AS-Pa"/>
        <w:rPr>
          <w:lang w:val="en-ZA"/>
        </w:rPr>
      </w:pPr>
      <w:r w:rsidRPr="007E2B3F">
        <w:rPr>
          <w:spacing w:val="-1"/>
          <w:lang w:val="en-ZA"/>
        </w:rPr>
        <w:t>(a)</w:t>
      </w:r>
      <w:r w:rsidRPr="007E2B3F">
        <w:rPr>
          <w:spacing w:val="-1"/>
          <w:lang w:val="en-ZA"/>
        </w:rPr>
        <w:tab/>
      </w:r>
      <w:r w:rsidRPr="007E2B3F">
        <w:rPr>
          <w:lang w:val="en-ZA"/>
        </w:rPr>
        <w:t>a statement of</w:t>
      </w:r>
      <w:r w:rsidRPr="007E2B3F">
        <w:rPr>
          <w:spacing w:val="-3"/>
          <w:lang w:val="en-ZA"/>
        </w:rPr>
        <w:t xml:space="preserve"> </w:t>
      </w:r>
      <w:r w:rsidRPr="007E2B3F">
        <w:rPr>
          <w:lang w:val="en-ZA"/>
        </w:rPr>
        <w:t>-</w:t>
      </w:r>
    </w:p>
    <w:p w14:paraId="0918A79A" w14:textId="77777777" w:rsidR="00BE7404" w:rsidRPr="007E2B3F" w:rsidRDefault="00BE7404" w:rsidP="00BE7404">
      <w:pPr>
        <w:pStyle w:val="AS-P0"/>
        <w:rPr>
          <w:sz w:val="23"/>
          <w:lang w:val="en-ZA"/>
        </w:rPr>
      </w:pPr>
    </w:p>
    <w:p w14:paraId="11E27712" w14:textId="77777777" w:rsidR="00BE7404" w:rsidRPr="007E2B3F" w:rsidRDefault="00BE7404" w:rsidP="00C30CA2">
      <w:pPr>
        <w:pStyle w:val="AS-Pi"/>
        <w:rPr>
          <w:lang w:val="en-ZA"/>
        </w:rPr>
      </w:pPr>
      <w:r w:rsidRPr="007E2B3F">
        <w:rPr>
          <w:spacing w:val="-1"/>
          <w:lang w:val="en-ZA"/>
        </w:rPr>
        <w:t>(i)</w:t>
      </w:r>
      <w:r w:rsidRPr="007E2B3F">
        <w:rPr>
          <w:spacing w:val="-1"/>
          <w:lang w:val="en-ZA"/>
        </w:rPr>
        <w:tab/>
      </w:r>
      <w:r w:rsidRPr="007E2B3F">
        <w:rPr>
          <w:lang w:val="en-ZA"/>
        </w:rPr>
        <w:t>the purpose, vision and strategy of the public enterprise;</w:t>
      </w:r>
      <w:r w:rsidRPr="007E2B3F">
        <w:rPr>
          <w:spacing w:val="-5"/>
          <w:lang w:val="en-ZA"/>
        </w:rPr>
        <w:t xml:space="preserve"> </w:t>
      </w:r>
      <w:r w:rsidRPr="007E2B3F">
        <w:rPr>
          <w:lang w:val="en-ZA"/>
        </w:rPr>
        <w:t>and</w:t>
      </w:r>
    </w:p>
    <w:p w14:paraId="37FEA2E4" w14:textId="77777777" w:rsidR="00BE7404" w:rsidRPr="007E2B3F" w:rsidRDefault="00BE7404" w:rsidP="00C30CA2">
      <w:pPr>
        <w:pStyle w:val="AS-Pi"/>
        <w:rPr>
          <w:sz w:val="23"/>
          <w:lang w:val="en-ZA"/>
        </w:rPr>
      </w:pPr>
    </w:p>
    <w:p w14:paraId="3EBBC4E4" w14:textId="77777777" w:rsidR="00BE7404" w:rsidRPr="007E2B3F" w:rsidRDefault="00BE7404" w:rsidP="00C30CA2">
      <w:pPr>
        <w:pStyle w:val="AS-Pi"/>
        <w:rPr>
          <w:lang w:val="en-ZA"/>
        </w:rPr>
      </w:pPr>
      <w:r w:rsidRPr="007E2B3F">
        <w:rPr>
          <w:spacing w:val="-1"/>
          <w:lang w:val="en-ZA"/>
        </w:rPr>
        <w:t>(ii)</w:t>
      </w:r>
      <w:r w:rsidRPr="007E2B3F">
        <w:rPr>
          <w:spacing w:val="-1"/>
          <w:lang w:val="en-ZA"/>
        </w:rPr>
        <w:tab/>
      </w:r>
      <w:r w:rsidRPr="007E2B3F">
        <w:rPr>
          <w:lang w:val="en-ZA"/>
        </w:rPr>
        <w:t>governance, organisation and management arrangements;</w:t>
      </w:r>
    </w:p>
    <w:p w14:paraId="447D4448" w14:textId="77777777" w:rsidR="00BE7404" w:rsidRPr="007E2B3F" w:rsidRDefault="00BE7404" w:rsidP="00BE7404">
      <w:pPr>
        <w:pStyle w:val="AS-P0"/>
        <w:rPr>
          <w:sz w:val="23"/>
          <w:lang w:val="en-ZA"/>
        </w:rPr>
      </w:pPr>
    </w:p>
    <w:p w14:paraId="14B155C0" w14:textId="77777777" w:rsidR="00BE7404" w:rsidRPr="007E2B3F" w:rsidRDefault="00BE7404" w:rsidP="00C30CA2">
      <w:pPr>
        <w:pStyle w:val="AS-Pa"/>
        <w:rPr>
          <w:lang w:val="en-ZA"/>
        </w:rPr>
      </w:pPr>
      <w:r w:rsidRPr="007E2B3F">
        <w:rPr>
          <w:spacing w:val="-1"/>
          <w:lang w:val="en-ZA"/>
        </w:rPr>
        <w:t>(b)</w:t>
      </w:r>
      <w:r w:rsidRPr="007E2B3F">
        <w:rPr>
          <w:spacing w:val="-1"/>
          <w:lang w:val="en-ZA"/>
        </w:rPr>
        <w:tab/>
      </w:r>
      <w:r w:rsidRPr="007E2B3F">
        <w:rPr>
          <w:lang w:val="en-ZA"/>
        </w:rPr>
        <w:t>key performance indicators at enterprise level as they relate to financial performance and sector specific indicators, as well as relevant development impact indicators such as employment, positive environmental impact, gender balance, down and upstream opportunities, and innovation;</w:t>
      </w:r>
    </w:p>
    <w:p w14:paraId="72336730" w14:textId="77777777" w:rsidR="00BE7404" w:rsidRPr="007E2B3F" w:rsidRDefault="00BE7404" w:rsidP="00C30CA2">
      <w:pPr>
        <w:pStyle w:val="AS-Pa"/>
        <w:rPr>
          <w:sz w:val="23"/>
          <w:lang w:val="en-ZA"/>
        </w:rPr>
      </w:pPr>
    </w:p>
    <w:p w14:paraId="390A7E5F" w14:textId="77777777" w:rsidR="00BE7404" w:rsidRPr="007E2B3F" w:rsidRDefault="00BE7404" w:rsidP="00C30CA2">
      <w:pPr>
        <w:pStyle w:val="AS-Pa"/>
        <w:rPr>
          <w:lang w:val="en-ZA"/>
        </w:rPr>
      </w:pPr>
      <w:r w:rsidRPr="007E2B3F">
        <w:rPr>
          <w:spacing w:val="-1"/>
          <w:lang w:val="en-ZA"/>
        </w:rPr>
        <w:t>(c)</w:t>
      </w:r>
      <w:r w:rsidRPr="007E2B3F">
        <w:rPr>
          <w:spacing w:val="-1"/>
          <w:lang w:val="en-ZA"/>
        </w:rPr>
        <w:tab/>
      </w:r>
      <w:r w:rsidRPr="007E2B3F">
        <w:rPr>
          <w:lang w:val="en-ZA"/>
        </w:rPr>
        <w:t>a five-year business implementation plan to include, a marketing plan, an</w:t>
      </w:r>
      <w:r w:rsidRPr="007E2B3F">
        <w:rPr>
          <w:spacing w:val="-19"/>
          <w:lang w:val="en-ZA"/>
        </w:rPr>
        <w:t xml:space="preserve"> </w:t>
      </w:r>
      <w:r w:rsidRPr="007E2B3F">
        <w:rPr>
          <w:lang w:val="en-ZA"/>
        </w:rPr>
        <w:t>operations</w:t>
      </w:r>
      <w:r w:rsidRPr="007E2B3F">
        <w:rPr>
          <w:spacing w:val="-19"/>
          <w:lang w:val="en-ZA"/>
        </w:rPr>
        <w:t xml:space="preserve"> </w:t>
      </w:r>
      <w:r w:rsidRPr="007E2B3F">
        <w:rPr>
          <w:lang w:val="en-ZA"/>
        </w:rPr>
        <w:t>plan,</w:t>
      </w:r>
      <w:r w:rsidRPr="007E2B3F">
        <w:rPr>
          <w:spacing w:val="-18"/>
          <w:lang w:val="en-ZA"/>
        </w:rPr>
        <w:t xml:space="preserve"> </w:t>
      </w:r>
      <w:r w:rsidRPr="007E2B3F">
        <w:rPr>
          <w:lang w:val="en-ZA"/>
        </w:rPr>
        <w:t>an</w:t>
      </w:r>
      <w:r w:rsidRPr="007E2B3F">
        <w:rPr>
          <w:spacing w:val="-19"/>
          <w:lang w:val="en-ZA"/>
        </w:rPr>
        <w:t xml:space="preserve"> </w:t>
      </w:r>
      <w:r w:rsidRPr="007E2B3F">
        <w:rPr>
          <w:lang w:val="en-ZA"/>
        </w:rPr>
        <w:t>investment</w:t>
      </w:r>
      <w:r w:rsidRPr="007E2B3F">
        <w:rPr>
          <w:spacing w:val="-18"/>
          <w:lang w:val="en-ZA"/>
        </w:rPr>
        <w:t xml:space="preserve"> </w:t>
      </w:r>
      <w:r w:rsidRPr="007E2B3F">
        <w:rPr>
          <w:lang w:val="en-ZA"/>
        </w:rPr>
        <w:t>plan,</w:t>
      </w:r>
      <w:r w:rsidRPr="007E2B3F">
        <w:rPr>
          <w:spacing w:val="-19"/>
          <w:lang w:val="en-ZA"/>
        </w:rPr>
        <w:t xml:space="preserve"> </w:t>
      </w:r>
      <w:r w:rsidRPr="007E2B3F">
        <w:rPr>
          <w:lang w:val="en-ZA"/>
        </w:rPr>
        <w:t>financial</w:t>
      </w:r>
      <w:r w:rsidRPr="007E2B3F">
        <w:rPr>
          <w:spacing w:val="-18"/>
          <w:lang w:val="en-ZA"/>
        </w:rPr>
        <w:t xml:space="preserve"> </w:t>
      </w:r>
      <w:r w:rsidRPr="007E2B3F">
        <w:rPr>
          <w:lang w:val="en-ZA"/>
        </w:rPr>
        <w:t>projections,</w:t>
      </w:r>
      <w:r w:rsidRPr="007E2B3F">
        <w:rPr>
          <w:spacing w:val="-19"/>
          <w:lang w:val="en-ZA"/>
        </w:rPr>
        <w:t xml:space="preserve"> </w:t>
      </w:r>
      <w:r w:rsidRPr="007E2B3F">
        <w:rPr>
          <w:lang w:val="en-ZA"/>
        </w:rPr>
        <w:t>work</w:t>
      </w:r>
      <w:r w:rsidRPr="007E2B3F">
        <w:rPr>
          <w:spacing w:val="-18"/>
          <w:lang w:val="en-ZA"/>
        </w:rPr>
        <w:t xml:space="preserve"> </w:t>
      </w:r>
      <w:r w:rsidRPr="007E2B3F">
        <w:rPr>
          <w:lang w:val="en-ZA"/>
        </w:rPr>
        <w:t>force plan and skills development plan, financing plan and risk management plan; and</w:t>
      </w:r>
    </w:p>
    <w:p w14:paraId="629EC592" w14:textId="2EB6EE34" w:rsidR="00BE7404" w:rsidRDefault="00BE7404" w:rsidP="00C30CA2">
      <w:pPr>
        <w:pStyle w:val="AS-Pa"/>
        <w:rPr>
          <w:sz w:val="23"/>
          <w:lang w:val="en-ZA"/>
        </w:rPr>
      </w:pPr>
    </w:p>
    <w:p w14:paraId="11C1B122" w14:textId="6B7415D3" w:rsidR="00BF0D91" w:rsidRPr="004356BF" w:rsidRDefault="00BF0D91" w:rsidP="00F80158">
      <w:pPr>
        <w:pStyle w:val="AS-P-Amend"/>
      </w:pPr>
      <w:r w:rsidRPr="004356BF">
        <w:t xml:space="preserve">[The comma after the </w:t>
      </w:r>
      <w:r>
        <w:t xml:space="preserve">word </w:t>
      </w:r>
      <w:r w:rsidRPr="004356BF">
        <w:t>“</w:t>
      </w:r>
      <w:r>
        <w:t>include</w:t>
      </w:r>
      <w:r w:rsidRPr="004356BF">
        <w:t>” is superfluous.]</w:t>
      </w:r>
    </w:p>
    <w:p w14:paraId="4EB517A1" w14:textId="77777777" w:rsidR="00BF0D91" w:rsidRPr="007E2B3F" w:rsidRDefault="00BF0D91" w:rsidP="00BF0D91">
      <w:pPr>
        <w:pStyle w:val="AS-P1"/>
        <w:rPr>
          <w:sz w:val="23"/>
          <w:lang w:val="en-ZA"/>
        </w:rPr>
      </w:pPr>
    </w:p>
    <w:p w14:paraId="000E61B0" w14:textId="77777777" w:rsidR="00BE7404" w:rsidRPr="007E2B3F" w:rsidRDefault="00BE7404" w:rsidP="00C30CA2">
      <w:pPr>
        <w:pStyle w:val="AS-Pa"/>
        <w:rPr>
          <w:lang w:val="en-ZA"/>
        </w:rPr>
      </w:pPr>
      <w:r w:rsidRPr="007E2B3F">
        <w:rPr>
          <w:spacing w:val="-1"/>
          <w:lang w:val="en-ZA"/>
        </w:rPr>
        <w:t>(d)</w:t>
      </w:r>
      <w:r w:rsidRPr="007E2B3F">
        <w:rPr>
          <w:spacing w:val="-1"/>
          <w:lang w:val="en-ZA"/>
        </w:rPr>
        <w:tab/>
      </w:r>
      <w:r w:rsidRPr="007E2B3F">
        <w:rPr>
          <w:lang w:val="en-ZA"/>
        </w:rPr>
        <w:t>any other matters as may be agreed on by the relevant Minister and</w:t>
      </w:r>
      <w:r w:rsidRPr="007E2B3F">
        <w:rPr>
          <w:spacing w:val="-34"/>
          <w:lang w:val="en-ZA"/>
        </w:rPr>
        <w:t xml:space="preserve"> </w:t>
      </w:r>
      <w:r w:rsidRPr="007E2B3F">
        <w:rPr>
          <w:lang w:val="en-ZA"/>
        </w:rPr>
        <w:t>the board of the public enterprise from time to</w:t>
      </w:r>
      <w:r w:rsidRPr="007E2B3F">
        <w:rPr>
          <w:spacing w:val="-1"/>
          <w:lang w:val="en-ZA"/>
        </w:rPr>
        <w:t xml:space="preserve"> </w:t>
      </w:r>
      <w:r w:rsidRPr="007E2B3F">
        <w:rPr>
          <w:lang w:val="en-ZA"/>
        </w:rPr>
        <w:t>time.</w:t>
      </w:r>
    </w:p>
    <w:p w14:paraId="42C642C7" w14:textId="77777777" w:rsidR="00BE7404" w:rsidRPr="007E2B3F" w:rsidRDefault="00BE7404" w:rsidP="00BE7404">
      <w:pPr>
        <w:pStyle w:val="AS-P0"/>
        <w:rPr>
          <w:sz w:val="23"/>
          <w:lang w:val="en-ZA"/>
        </w:rPr>
      </w:pPr>
    </w:p>
    <w:p w14:paraId="4AFC9BB8" w14:textId="77777777" w:rsidR="00BE7404" w:rsidRPr="007E2B3F" w:rsidRDefault="00BE7404" w:rsidP="00BE7404">
      <w:pPr>
        <w:pStyle w:val="AS-P0"/>
        <w:rPr>
          <w:b/>
          <w:lang w:val="en-ZA"/>
        </w:rPr>
      </w:pPr>
      <w:r w:rsidRPr="007E2B3F">
        <w:rPr>
          <w:b/>
          <w:lang w:val="en-ZA"/>
        </w:rPr>
        <w:t>Annual business and financial plan</w:t>
      </w:r>
    </w:p>
    <w:p w14:paraId="57EEB7A3" w14:textId="77777777" w:rsidR="00BE7404" w:rsidRPr="007E2B3F" w:rsidRDefault="00BE7404" w:rsidP="00BE7404">
      <w:pPr>
        <w:pStyle w:val="AS-P0"/>
        <w:rPr>
          <w:b/>
          <w:sz w:val="23"/>
          <w:lang w:val="en-ZA"/>
        </w:rPr>
      </w:pPr>
    </w:p>
    <w:p w14:paraId="7C07C13A" w14:textId="32AAF298" w:rsidR="00BE7404" w:rsidRPr="007E2B3F" w:rsidRDefault="00BE7404" w:rsidP="004A0EBA">
      <w:pPr>
        <w:pStyle w:val="AS-P1"/>
        <w:rPr>
          <w:lang w:val="en-ZA"/>
        </w:rPr>
      </w:pPr>
      <w:r w:rsidRPr="007E2B3F">
        <w:rPr>
          <w:b/>
          <w:bCs/>
          <w:spacing w:val="-1"/>
          <w:lang w:val="en-ZA"/>
        </w:rPr>
        <w:t>14.</w:t>
      </w:r>
      <w:r w:rsidRPr="007E2B3F">
        <w:rPr>
          <w:bCs/>
          <w:spacing w:val="-1"/>
          <w:lang w:val="en-ZA"/>
        </w:rPr>
        <w:tab/>
      </w:r>
      <w:r w:rsidRPr="007E2B3F">
        <w:rPr>
          <w:lang w:val="en-ZA"/>
        </w:rPr>
        <w:t xml:space="preserve">(1) </w:t>
      </w:r>
      <w:r w:rsidR="004A0EBA" w:rsidRPr="007E2B3F">
        <w:rPr>
          <w:lang w:val="en-ZA"/>
        </w:rPr>
        <w:tab/>
      </w:r>
      <w:r w:rsidRPr="007E2B3F">
        <w:rPr>
          <w:lang w:val="en-ZA"/>
        </w:rPr>
        <w:t>Every public enterprise must annually, at least 90 days before the commencement of its next financial year, submit an annual business and financial plan to the relevant</w:t>
      </w:r>
      <w:r w:rsidRPr="007E2B3F">
        <w:rPr>
          <w:spacing w:val="-2"/>
          <w:lang w:val="en-ZA"/>
        </w:rPr>
        <w:t xml:space="preserve"> </w:t>
      </w:r>
      <w:r w:rsidRPr="007E2B3F">
        <w:rPr>
          <w:lang w:val="en-ZA"/>
        </w:rPr>
        <w:t>Minister.</w:t>
      </w:r>
    </w:p>
    <w:p w14:paraId="508CC62E" w14:textId="77777777" w:rsidR="00BE7404" w:rsidRPr="007E2B3F" w:rsidRDefault="00BE7404" w:rsidP="004A0EBA">
      <w:pPr>
        <w:pStyle w:val="AS-P1"/>
        <w:rPr>
          <w:sz w:val="23"/>
          <w:lang w:val="en-ZA"/>
        </w:rPr>
      </w:pPr>
    </w:p>
    <w:p w14:paraId="439BB325" w14:textId="77777777" w:rsidR="00BE7404" w:rsidRPr="007E2B3F" w:rsidRDefault="00BE7404" w:rsidP="004A0EBA">
      <w:pPr>
        <w:pStyle w:val="AS-P1"/>
        <w:rPr>
          <w:lang w:val="en-ZA"/>
        </w:rPr>
      </w:pPr>
      <w:r w:rsidRPr="007E2B3F">
        <w:rPr>
          <w:spacing w:val="-1"/>
          <w:lang w:val="en-ZA"/>
        </w:rPr>
        <w:t>(2)</w:t>
      </w:r>
      <w:r w:rsidRPr="007E2B3F">
        <w:rPr>
          <w:spacing w:val="-1"/>
          <w:lang w:val="en-ZA"/>
        </w:rPr>
        <w:tab/>
      </w:r>
      <w:r w:rsidRPr="007E2B3F">
        <w:rPr>
          <w:lang w:val="en-ZA"/>
        </w:rPr>
        <w:t>In the case of a commercial public enterprise</w:t>
      </w:r>
      <w:r w:rsidRPr="007E2B3F">
        <w:rPr>
          <w:spacing w:val="-1"/>
          <w:lang w:val="en-ZA"/>
        </w:rPr>
        <w:t xml:space="preserve"> </w:t>
      </w:r>
      <w:r w:rsidRPr="007E2B3F">
        <w:rPr>
          <w:lang w:val="en-ZA"/>
        </w:rPr>
        <w:t>-</w:t>
      </w:r>
    </w:p>
    <w:p w14:paraId="47346384" w14:textId="77777777" w:rsidR="00BE7404" w:rsidRPr="007E2B3F" w:rsidRDefault="00BE7404" w:rsidP="00BE7404">
      <w:pPr>
        <w:pStyle w:val="AS-P0"/>
        <w:rPr>
          <w:sz w:val="23"/>
          <w:lang w:val="en-ZA"/>
        </w:rPr>
      </w:pPr>
    </w:p>
    <w:p w14:paraId="3FDA86F6" w14:textId="77777777" w:rsidR="00BE7404" w:rsidRPr="007B5400" w:rsidRDefault="00BE7404" w:rsidP="007B5400">
      <w:pPr>
        <w:pStyle w:val="AS-Pa"/>
      </w:pPr>
      <w:r w:rsidRPr="007B5400">
        <w:t>(a)</w:t>
      </w:r>
      <w:r w:rsidRPr="007B5400">
        <w:tab/>
        <w:t>the Minister must forward the integrated annual business and financial plan submitted to him or her to any other Minister who in his or her opinion has a substantial interest in that public enterprise, for information and comment, if any; and</w:t>
      </w:r>
    </w:p>
    <w:p w14:paraId="3D785433" w14:textId="77777777" w:rsidR="00BE7404" w:rsidRPr="007B5400" w:rsidRDefault="00BE7404" w:rsidP="007B5400">
      <w:pPr>
        <w:pStyle w:val="AS-Pa"/>
      </w:pPr>
    </w:p>
    <w:p w14:paraId="129C7F9C" w14:textId="22FE7448" w:rsidR="00BE7404" w:rsidRPr="007E2B3F" w:rsidRDefault="00BE7404" w:rsidP="007B5400">
      <w:pPr>
        <w:pStyle w:val="AS-Pa"/>
        <w:rPr>
          <w:lang w:val="en-ZA"/>
        </w:rPr>
      </w:pPr>
      <w:r w:rsidRPr="007B5400">
        <w:t>(b)</w:t>
      </w:r>
      <w:r w:rsidRPr="007B5400">
        <w:tab/>
        <w:t>the Minister must after considering any comments received in terms of paragraph (a), approve</w:t>
      </w:r>
      <w:r w:rsidRPr="007E2B3F">
        <w:rPr>
          <w:lang w:val="en-ZA"/>
        </w:rPr>
        <w:t xml:space="preserve"> the annual business and financial plan if he</w:t>
      </w:r>
      <w:r w:rsidRPr="007E2B3F">
        <w:rPr>
          <w:spacing w:val="17"/>
          <w:lang w:val="en-ZA"/>
        </w:rPr>
        <w:t xml:space="preserve"> </w:t>
      </w:r>
      <w:r w:rsidRPr="007E2B3F">
        <w:rPr>
          <w:lang w:val="en-ZA"/>
        </w:rPr>
        <w:t>or</w:t>
      </w:r>
      <w:r w:rsidRPr="007E2B3F">
        <w:rPr>
          <w:spacing w:val="17"/>
          <w:lang w:val="en-ZA"/>
        </w:rPr>
        <w:t xml:space="preserve"> </w:t>
      </w:r>
      <w:r w:rsidRPr="007E2B3F">
        <w:rPr>
          <w:lang w:val="en-ZA"/>
        </w:rPr>
        <w:t>she</w:t>
      </w:r>
      <w:r w:rsidRPr="007E2B3F">
        <w:rPr>
          <w:spacing w:val="18"/>
          <w:lang w:val="en-ZA"/>
        </w:rPr>
        <w:t xml:space="preserve"> </w:t>
      </w:r>
      <w:r w:rsidRPr="007E2B3F">
        <w:rPr>
          <w:lang w:val="en-ZA"/>
        </w:rPr>
        <w:t>is</w:t>
      </w:r>
      <w:r w:rsidRPr="007E2B3F">
        <w:rPr>
          <w:spacing w:val="17"/>
          <w:lang w:val="en-ZA"/>
        </w:rPr>
        <w:t xml:space="preserve"> </w:t>
      </w:r>
      <w:r w:rsidRPr="007E2B3F">
        <w:rPr>
          <w:lang w:val="en-ZA"/>
        </w:rPr>
        <w:t>satisfied</w:t>
      </w:r>
      <w:r w:rsidRPr="007E2B3F">
        <w:rPr>
          <w:spacing w:val="18"/>
          <w:lang w:val="en-ZA"/>
        </w:rPr>
        <w:t xml:space="preserve"> </w:t>
      </w:r>
      <w:r w:rsidRPr="007E2B3F">
        <w:rPr>
          <w:lang w:val="en-ZA"/>
        </w:rPr>
        <w:t>with</w:t>
      </w:r>
      <w:r w:rsidRPr="007E2B3F">
        <w:rPr>
          <w:spacing w:val="18"/>
          <w:lang w:val="en-ZA"/>
        </w:rPr>
        <w:t xml:space="preserve"> </w:t>
      </w:r>
      <w:r w:rsidRPr="007E2B3F">
        <w:rPr>
          <w:lang w:val="en-ZA"/>
        </w:rPr>
        <w:t>it</w:t>
      </w:r>
      <w:r w:rsidRPr="007E2B3F">
        <w:rPr>
          <w:spacing w:val="18"/>
          <w:lang w:val="en-ZA"/>
        </w:rPr>
        <w:t xml:space="preserve"> </w:t>
      </w:r>
      <w:r w:rsidRPr="007E2B3F">
        <w:rPr>
          <w:lang w:val="en-ZA"/>
        </w:rPr>
        <w:t>or</w:t>
      </w:r>
      <w:r w:rsidRPr="007E2B3F">
        <w:rPr>
          <w:spacing w:val="17"/>
          <w:lang w:val="en-ZA"/>
        </w:rPr>
        <w:t xml:space="preserve"> </w:t>
      </w:r>
      <w:r w:rsidRPr="007E2B3F">
        <w:rPr>
          <w:lang w:val="en-ZA"/>
        </w:rPr>
        <w:t>must</w:t>
      </w:r>
      <w:r w:rsidRPr="007E2B3F">
        <w:rPr>
          <w:spacing w:val="18"/>
          <w:lang w:val="en-ZA"/>
        </w:rPr>
        <w:t xml:space="preserve"> </w:t>
      </w:r>
      <w:r w:rsidRPr="007E2B3F">
        <w:rPr>
          <w:lang w:val="en-ZA"/>
        </w:rPr>
        <w:t>refer</w:t>
      </w:r>
      <w:r w:rsidRPr="007E2B3F">
        <w:rPr>
          <w:spacing w:val="17"/>
          <w:lang w:val="en-ZA"/>
        </w:rPr>
        <w:t xml:space="preserve"> </w:t>
      </w:r>
      <w:r w:rsidRPr="007E2B3F">
        <w:rPr>
          <w:lang w:val="en-ZA"/>
        </w:rPr>
        <w:t>it</w:t>
      </w:r>
      <w:r w:rsidRPr="007E2B3F">
        <w:rPr>
          <w:spacing w:val="18"/>
          <w:lang w:val="en-ZA"/>
        </w:rPr>
        <w:t xml:space="preserve"> </w:t>
      </w:r>
      <w:r w:rsidRPr="007E2B3F">
        <w:rPr>
          <w:lang w:val="en-ZA"/>
        </w:rPr>
        <w:t>back</w:t>
      </w:r>
      <w:r w:rsidRPr="007E2B3F">
        <w:rPr>
          <w:spacing w:val="17"/>
          <w:lang w:val="en-ZA"/>
        </w:rPr>
        <w:t xml:space="preserve"> </w:t>
      </w:r>
      <w:r w:rsidRPr="007E2B3F">
        <w:rPr>
          <w:lang w:val="en-ZA"/>
        </w:rPr>
        <w:t>to</w:t>
      </w:r>
      <w:r w:rsidRPr="007E2B3F">
        <w:rPr>
          <w:spacing w:val="18"/>
          <w:lang w:val="en-ZA"/>
        </w:rPr>
        <w:t xml:space="preserve"> </w:t>
      </w:r>
      <w:r w:rsidRPr="007E2B3F">
        <w:rPr>
          <w:lang w:val="en-ZA"/>
        </w:rPr>
        <w:t>the</w:t>
      </w:r>
      <w:r w:rsidRPr="007E2B3F">
        <w:rPr>
          <w:spacing w:val="17"/>
          <w:lang w:val="en-ZA"/>
        </w:rPr>
        <w:t xml:space="preserve"> </w:t>
      </w:r>
      <w:r w:rsidRPr="007E2B3F">
        <w:rPr>
          <w:lang w:val="en-ZA"/>
        </w:rPr>
        <w:t>board</w:t>
      </w:r>
      <w:r w:rsidRPr="007E2B3F">
        <w:rPr>
          <w:spacing w:val="18"/>
          <w:lang w:val="en-ZA"/>
        </w:rPr>
        <w:t xml:space="preserve"> </w:t>
      </w:r>
      <w:r w:rsidRPr="007E2B3F">
        <w:rPr>
          <w:lang w:val="en-ZA"/>
        </w:rPr>
        <w:t>of</w:t>
      </w:r>
      <w:r w:rsidRPr="007E2B3F">
        <w:rPr>
          <w:spacing w:val="16"/>
          <w:lang w:val="en-ZA"/>
        </w:rPr>
        <w:t xml:space="preserve"> </w:t>
      </w:r>
      <w:r w:rsidRPr="007E2B3F">
        <w:rPr>
          <w:lang w:val="en-ZA"/>
        </w:rPr>
        <w:t>the</w:t>
      </w:r>
      <w:r w:rsidR="00D45080" w:rsidRPr="007E2B3F">
        <w:rPr>
          <w:lang w:val="en-ZA"/>
        </w:rPr>
        <w:t xml:space="preserve"> </w:t>
      </w:r>
      <w:r w:rsidRPr="007E2B3F">
        <w:rPr>
          <w:lang w:val="en-ZA"/>
        </w:rPr>
        <w:t>public enterprise, together with his or her comments and instructions for amendments thereto.</w:t>
      </w:r>
    </w:p>
    <w:p w14:paraId="18D84935" w14:textId="77777777" w:rsidR="00BE7404" w:rsidRPr="007E2B3F" w:rsidRDefault="00BE7404" w:rsidP="00BE7404">
      <w:pPr>
        <w:pStyle w:val="AS-P0"/>
        <w:rPr>
          <w:sz w:val="15"/>
          <w:lang w:val="en-ZA"/>
        </w:rPr>
      </w:pPr>
    </w:p>
    <w:p w14:paraId="2BF2975C" w14:textId="14F44BA6" w:rsidR="00BE7404" w:rsidRPr="007E2B3F" w:rsidRDefault="00BE7404" w:rsidP="009439A3">
      <w:pPr>
        <w:pStyle w:val="AS-P1"/>
        <w:rPr>
          <w:lang w:val="en-ZA"/>
        </w:rPr>
      </w:pPr>
      <w:r w:rsidRPr="007E2B3F">
        <w:rPr>
          <w:spacing w:val="-1"/>
          <w:lang w:val="en-ZA"/>
        </w:rPr>
        <w:t>(3)</w:t>
      </w:r>
      <w:r w:rsidRPr="007E2B3F">
        <w:rPr>
          <w:spacing w:val="-1"/>
          <w:lang w:val="en-ZA"/>
        </w:rPr>
        <w:tab/>
      </w:r>
      <w:r w:rsidRPr="007E2B3F">
        <w:rPr>
          <w:lang w:val="en-ZA"/>
        </w:rPr>
        <w:t>In</w:t>
      </w:r>
      <w:r w:rsidRPr="007E2B3F">
        <w:rPr>
          <w:spacing w:val="-10"/>
          <w:lang w:val="en-ZA"/>
        </w:rPr>
        <w:t xml:space="preserve"> </w:t>
      </w:r>
      <w:r w:rsidRPr="007E2B3F">
        <w:rPr>
          <w:lang w:val="en-ZA"/>
        </w:rPr>
        <w:t>the</w:t>
      </w:r>
      <w:r w:rsidRPr="007E2B3F">
        <w:rPr>
          <w:spacing w:val="-9"/>
          <w:lang w:val="en-ZA"/>
        </w:rPr>
        <w:t xml:space="preserve"> </w:t>
      </w:r>
      <w:r w:rsidRPr="007E2B3F">
        <w:rPr>
          <w:lang w:val="en-ZA"/>
        </w:rPr>
        <w:t>case</w:t>
      </w:r>
      <w:r w:rsidRPr="007E2B3F">
        <w:rPr>
          <w:spacing w:val="-9"/>
          <w:lang w:val="en-ZA"/>
        </w:rPr>
        <w:t xml:space="preserve"> </w:t>
      </w:r>
      <w:r w:rsidRPr="007E2B3F">
        <w:rPr>
          <w:lang w:val="en-ZA"/>
        </w:rPr>
        <w:t>of</w:t>
      </w:r>
      <w:r w:rsidRPr="007E2B3F">
        <w:rPr>
          <w:spacing w:val="-10"/>
          <w:lang w:val="en-ZA"/>
        </w:rPr>
        <w:t xml:space="preserve"> </w:t>
      </w:r>
      <w:r w:rsidRPr="007E2B3F">
        <w:rPr>
          <w:lang w:val="en-ZA"/>
        </w:rPr>
        <w:t>a</w:t>
      </w:r>
      <w:r w:rsidRPr="007E2B3F">
        <w:rPr>
          <w:spacing w:val="-10"/>
          <w:lang w:val="en-ZA"/>
        </w:rPr>
        <w:t xml:space="preserve"> </w:t>
      </w:r>
      <w:r w:rsidRPr="007E2B3F">
        <w:rPr>
          <w:lang w:val="en-ZA"/>
        </w:rPr>
        <w:t>non-commercial</w:t>
      </w:r>
      <w:r w:rsidRPr="007E2B3F">
        <w:rPr>
          <w:spacing w:val="-10"/>
          <w:lang w:val="en-ZA"/>
        </w:rPr>
        <w:t xml:space="preserve"> </w:t>
      </w:r>
      <w:r w:rsidRPr="007E2B3F">
        <w:rPr>
          <w:lang w:val="en-ZA"/>
        </w:rPr>
        <w:t>public</w:t>
      </w:r>
      <w:r w:rsidRPr="007E2B3F">
        <w:rPr>
          <w:spacing w:val="-10"/>
          <w:lang w:val="en-ZA"/>
        </w:rPr>
        <w:t xml:space="preserve"> </w:t>
      </w:r>
      <w:r w:rsidRPr="007E2B3F">
        <w:rPr>
          <w:lang w:val="en-ZA"/>
        </w:rPr>
        <w:t>enterprise</w:t>
      </w:r>
      <w:r w:rsidRPr="007E2B3F">
        <w:rPr>
          <w:spacing w:val="-9"/>
          <w:lang w:val="en-ZA"/>
        </w:rPr>
        <w:t xml:space="preserve"> </w:t>
      </w:r>
      <w:r w:rsidRPr="007E2B3F">
        <w:rPr>
          <w:lang w:val="en-ZA"/>
        </w:rPr>
        <w:t>or</w:t>
      </w:r>
      <w:r w:rsidRPr="007E2B3F">
        <w:rPr>
          <w:spacing w:val="-10"/>
          <w:lang w:val="en-ZA"/>
        </w:rPr>
        <w:t xml:space="preserve"> </w:t>
      </w:r>
      <w:r w:rsidRPr="007E2B3F">
        <w:rPr>
          <w:lang w:val="en-ZA"/>
        </w:rPr>
        <w:t>an</w:t>
      </w:r>
      <w:r w:rsidRPr="007E2B3F">
        <w:rPr>
          <w:spacing w:val="-9"/>
          <w:lang w:val="en-ZA"/>
        </w:rPr>
        <w:t xml:space="preserve"> </w:t>
      </w:r>
      <w:r w:rsidRPr="007E2B3F">
        <w:rPr>
          <w:lang w:val="en-ZA"/>
        </w:rPr>
        <w:t>extra-budgetary</w:t>
      </w:r>
      <w:r w:rsidR="00E21EB5" w:rsidRPr="007E2B3F">
        <w:rPr>
          <w:lang w:val="en-ZA"/>
        </w:rPr>
        <w:t xml:space="preserve"> </w:t>
      </w:r>
      <w:r w:rsidRPr="007E2B3F">
        <w:rPr>
          <w:lang w:val="en-ZA"/>
        </w:rPr>
        <w:t>fund -</w:t>
      </w:r>
    </w:p>
    <w:p w14:paraId="14A58036" w14:textId="77777777" w:rsidR="00BE7404" w:rsidRPr="007E2B3F" w:rsidRDefault="00BE7404" w:rsidP="00BE7404">
      <w:pPr>
        <w:pStyle w:val="AS-P0"/>
        <w:rPr>
          <w:sz w:val="16"/>
          <w:lang w:val="en-ZA"/>
        </w:rPr>
      </w:pPr>
    </w:p>
    <w:p w14:paraId="2C345EA7" w14:textId="77777777" w:rsidR="00BE7404" w:rsidRPr="007B5400" w:rsidRDefault="00BE7404" w:rsidP="007B5400">
      <w:pPr>
        <w:pStyle w:val="AS-Pa"/>
      </w:pPr>
      <w:r w:rsidRPr="007B5400">
        <w:t>(a)</w:t>
      </w:r>
      <w:r w:rsidRPr="007B5400">
        <w:tab/>
        <w:t>the relevant Minister must forward the annual business and financial plan submitted to him or her to the Minister for information and comment, if any; and</w:t>
      </w:r>
    </w:p>
    <w:p w14:paraId="701FE7A2" w14:textId="77777777" w:rsidR="00BE7404" w:rsidRPr="007B5400" w:rsidRDefault="00BE7404" w:rsidP="007B5400">
      <w:pPr>
        <w:pStyle w:val="AS-Pa"/>
      </w:pPr>
    </w:p>
    <w:p w14:paraId="1306302F" w14:textId="77777777" w:rsidR="00BE7404" w:rsidRPr="007E2B3F" w:rsidRDefault="00BE7404" w:rsidP="007B5400">
      <w:pPr>
        <w:pStyle w:val="AS-Pa"/>
        <w:rPr>
          <w:lang w:val="en-ZA"/>
        </w:rPr>
      </w:pPr>
      <w:r w:rsidRPr="007B5400">
        <w:t>(b)</w:t>
      </w:r>
      <w:r w:rsidRPr="007B5400">
        <w:tab/>
        <w:t>the relevant</w:t>
      </w:r>
      <w:r w:rsidRPr="007E2B3F">
        <w:rPr>
          <w:lang w:val="en-ZA"/>
        </w:rPr>
        <w:t xml:space="preserve"> Minister must after considering any comments received in terms of paragraph (a), approve the integrated strategic business plan if he or she is satisfied with it or must refer it back to the board of the public enterprise, together with his or her comments and instructions for amendments thereto.</w:t>
      </w:r>
    </w:p>
    <w:p w14:paraId="6F733823" w14:textId="77777777" w:rsidR="00BE7404" w:rsidRPr="007E2B3F" w:rsidRDefault="00BE7404" w:rsidP="00BE7404">
      <w:pPr>
        <w:pStyle w:val="AS-P0"/>
        <w:rPr>
          <w:sz w:val="23"/>
          <w:lang w:val="en-ZA"/>
        </w:rPr>
      </w:pPr>
    </w:p>
    <w:p w14:paraId="323D9858" w14:textId="77777777" w:rsidR="00BE7404" w:rsidRPr="007E2B3F" w:rsidRDefault="00BE7404" w:rsidP="00F276CA">
      <w:pPr>
        <w:pStyle w:val="AS-P1"/>
        <w:rPr>
          <w:lang w:val="en-ZA"/>
        </w:rPr>
      </w:pPr>
      <w:r w:rsidRPr="007E2B3F">
        <w:rPr>
          <w:spacing w:val="-1"/>
          <w:lang w:val="en-ZA"/>
        </w:rPr>
        <w:t>(4)</w:t>
      </w:r>
      <w:r w:rsidRPr="007E2B3F">
        <w:rPr>
          <w:spacing w:val="-1"/>
          <w:lang w:val="en-ZA"/>
        </w:rPr>
        <w:tab/>
      </w:r>
      <w:r w:rsidRPr="007E2B3F">
        <w:rPr>
          <w:lang w:val="en-ZA"/>
        </w:rPr>
        <w:t>The annual business and financial plan of a public enterprise must encompass all the businesses and activities, including investments, of the public enterprise and its subsidiaries, if</w:t>
      </w:r>
      <w:r w:rsidRPr="007E2B3F">
        <w:rPr>
          <w:spacing w:val="-2"/>
          <w:lang w:val="en-ZA"/>
        </w:rPr>
        <w:t xml:space="preserve"> </w:t>
      </w:r>
      <w:r w:rsidRPr="007E2B3F">
        <w:rPr>
          <w:lang w:val="en-ZA"/>
        </w:rPr>
        <w:t>any.</w:t>
      </w:r>
    </w:p>
    <w:p w14:paraId="000A24BD" w14:textId="77777777" w:rsidR="00BE7404" w:rsidRPr="007E2B3F" w:rsidRDefault="00BE7404" w:rsidP="00F276CA">
      <w:pPr>
        <w:pStyle w:val="AS-P1"/>
        <w:rPr>
          <w:sz w:val="23"/>
          <w:lang w:val="en-ZA"/>
        </w:rPr>
      </w:pPr>
    </w:p>
    <w:p w14:paraId="2030260D" w14:textId="77777777" w:rsidR="00BE7404" w:rsidRPr="007E2B3F" w:rsidRDefault="00BE7404" w:rsidP="00F276CA">
      <w:pPr>
        <w:pStyle w:val="AS-P1"/>
        <w:rPr>
          <w:lang w:val="en-ZA"/>
        </w:rPr>
      </w:pPr>
      <w:r w:rsidRPr="007E2B3F">
        <w:rPr>
          <w:spacing w:val="-1"/>
          <w:lang w:val="en-ZA"/>
        </w:rPr>
        <w:t>(5)</w:t>
      </w:r>
      <w:r w:rsidRPr="007E2B3F">
        <w:rPr>
          <w:spacing w:val="-1"/>
          <w:lang w:val="en-ZA"/>
        </w:rPr>
        <w:tab/>
      </w:r>
      <w:r w:rsidRPr="007E2B3F">
        <w:rPr>
          <w:lang w:val="en-ZA"/>
        </w:rPr>
        <w:t>The annual business and financial plan of a public enterprise must include</w:t>
      </w:r>
      <w:r w:rsidRPr="007E2B3F">
        <w:rPr>
          <w:spacing w:val="-1"/>
          <w:lang w:val="en-ZA"/>
        </w:rPr>
        <w:t xml:space="preserve"> </w:t>
      </w:r>
      <w:r w:rsidRPr="007E2B3F">
        <w:rPr>
          <w:lang w:val="en-ZA"/>
        </w:rPr>
        <w:t>-</w:t>
      </w:r>
    </w:p>
    <w:p w14:paraId="72308DD3" w14:textId="77777777" w:rsidR="00BE7404" w:rsidRPr="007E2B3F" w:rsidRDefault="00BE7404" w:rsidP="00BE7404">
      <w:pPr>
        <w:pStyle w:val="AS-P0"/>
        <w:rPr>
          <w:sz w:val="23"/>
          <w:lang w:val="en-ZA"/>
        </w:rPr>
      </w:pPr>
    </w:p>
    <w:p w14:paraId="4BBDBB9B" w14:textId="77777777" w:rsidR="00BE7404" w:rsidRPr="007B5400" w:rsidRDefault="00BE7404" w:rsidP="007B5400">
      <w:pPr>
        <w:pStyle w:val="AS-Pa"/>
      </w:pPr>
      <w:r w:rsidRPr="007B5400">
        <w:t>(a)</w:t>
      </w:r>
      <w:r w:rsidRPr="007B5400">
        <w:tab/>
        <w:t>a statement of the public enterprise’s expected performance for the next financial year as compared to its projected objectives for that year as set out in its integrated strategic business plan;</w:t>
      </w:r>
    </w:p>
    <w:p w14:paraId="48D30F23" w14:textId="77777777" w:rsidR="00BE7404" w:rsidRPr="007B5400" w:rsidRDefault="00BE7404" w:rsidP="007B5400">
      <w:pPr>
        <w:pStyle w:val="AS-Pa"/>
      </w:pPr>
    </w:p>
    <w:p w14:paraId="63F885C8" w14:textId="77777777" w:rsidR="00BE7404" w:rsidRPr="007E2B3F" w:rsidRDefault="00BE7404" w:rsidP="007B5400">
      <w:pPr>
        <w:pStyle w:val="AS-Pa"/>
        <w:rPr>
          <w:lang w:val="en-ZA"/>
        </w:rPr>
      </w:pPr>
      <w:r w:rsidRPr="007B5400">
        <w:t>(b)</w:t>
      </w:r>
      <w:r w:rsidRPr="007B5400">
        <w:tab/>
        <w:t>the operating budget and the capital budget of the public enterprise for the next financial year, with a description of the nature and scope of the activities to be undertaken,</w:t>
      </w:r>
      <w:r w:rsidRPr="007E2B3F">
        <w:rPr>
          <w:lang w:val="en-ZA"/>
        </w:rPr>
        <w:t xml:space="preserve"> including commercial strategies, pricing of products or services and personnel</w:t>
      </w:r>
      <w:r w:rsidRPr="007E2B3F">
        <w:rPr>
          <w:spacing w:val="-2"/>
          <w:lang w:val="en-ZA"/>
        </w:rPr>
        <w:t xml:space="preserve"> </w:t>
      </w:r>
      <w:r w:rsidRPr="007E2B3F">
        <w:rPr>
          <w:lang w:val="en-ZA"/>
        </w:rPr>
        <w:t>requirements;</w:t>
      </w:r>
    </w:p>
    <w:p w14:paraId="50314237" w14:textId="77777777" w:rsidR="00BE7404" w:rsidRPr="007E2B3F" w:rsidRDefault="00BE7404" w:rsidP="00FA6023">
      <w:pPr>
        <w:pStyle w:val="AS-Pa"/>
        <w:rPr>
          <w:sz w:val="23"/>
          <w:lang w:val="en-ZA"/>
        </w:rPr>
      </w:pPr>
    </w:p>
    <w:p w14:paraId="0CC61BCA" w14:textId="77777777" w:rsidR="00BE7404" w:rsidRPr="007B5400" w:rsidRDefault="00BE7404" w:rsidP="007B5400">
      <w:pPr>
        <w:pStyle w:val="AS-Pa"/>
      </w:pPr>
      <w:r w:rsidRPr="007B5400">
        <w:t>(c)</w:t>
      </w:r>
      <w:r w:rsidRPr="007B5400">
        <w:tab/>
        <w:t>a statement with particulars of any expenditure included in the budget in respect of any project to be funded from any subsidy or grant awarded or given to the public enterprise, from whatever source, for that purpose, the conditions attaching to the subsidy or grant and the control measures to be applied for monitoring such expenditure and the application of the funds received in respect of the subsidy or grant;</w:t>
      </w:r>
    </w:p>
    <w:p w14:paraId="2724C5C3" w14:textId="77777777" w:rsidR="00BE7404" w:rsidRPr="007B5400" w:rsidRDefault="00BE7404" w:rsidP="007B5400">
      <w:pPr>
        <w:pStyle w:val="AS-Pa"/>
      </w:pPr>
    </w:p>
    <w:p w14:paraId="48C39837" w14:textId="77777777" w:rsidR="00BE7404" w:rsidRPr="007B5400" w:rsidRDefault="00BE7404" w:rsidP="007B5400">
      <w:pPr>
        <w:pStyle w:val="AS-Pa"/>
      </w:pPr>
      <w:r w:rsidRPr="007B5400">
        <w:t>(d)</w:t>
      </w:r>
      <w:r w:rsidRPr="007B5400">
        <w:tab/>
        <w:t>if the public enterprise intends to borrow money in the next financial year, a general indication of the borrowing plans and strategies of the public enterprise for that year;</w:t>
      </w:r>
    </w:p>
    <w:p w14:paraId="12B34FAC" w14:textId="77777777" w:rsidR="00BE7404" w:rsidRPr="007B5400" w:rsidRDefault="00BE7404" w:rsidP="007B5400">
      <w:pPr>
        <w:pStyle w:val="AS-Pa"/>
      </w:pPr>
    </w:p>
    <w:p w14:paraId="04043D39" w14:textId="77777777" w:rsidR="00BE7404" w:rsidRPr="007B5400" w:rsidRDefault="00BE7404" w:rsidP="007B5400">
      <w:pPr>
        <w:pStyle w:val="AS-Pa"/>
      </w:pPr>
      <w:r w:rsidRPr="007B5400">
        <w:t>(e)</w:t>
      </w:r>
      <w:r w:rsidRPr="007B5400">
        <w:tab/>
        <w:t>a statement of the kind of information to be furnished to the relevant Minister and the Minister in respect of the public enterprise during the course of a financial year, including the information to be included in each annual report;</w:t>
      </w:r>
    </w:p>
    <w:p w14:paraId="31AD6EFA" w14:textId="77777777" w:rsidR="00BE7404" w:rsidRPr="007B5400" w:rsidRDefault="00BE7404" w:rsidP="007B5400">
      <w:pPr>
        <w:pStyle w:val="AS-Pa"/>
      </w:pPr>
    </w:p>
    <w:p w14:paraId="65873A4B" w14:textId="77777777" w:rsidR="00BE7404" w:rsidRPr="007B5400" w:rsidRDefault="00BE7404" w:rsidP="007B5400">
      <w:pPr>
        <w:pStyle w:val="AS-Pa"/>
      </w:pPr>
      <w:r w:rsidRPr="007B5400">
        <w:t>(f)</w:t>
      </w:r>
      <w:r w:rsidRPr="007B5400">
        <w:tab/>
        <w:t>any proposed departure from its integrated strategic business plan and the reason for such departure; and</w:t>
      </w:r>
    </w:p>
    <w:p w14:paraId="0FD44869" w14:textId="77777777" w:rsidR="00BE7404" w:rsidRPr="007B5400" w:rsidRDefault="00BE7404" w:rsidP="007B5400">
      <w:pPr>
        <w:pStyle w:val="AS-Pa"/>
      </w:pPr>
    </w:p>
    <w:p w14:paraId="5DEA8C9B" w14:textId="77777777" w:rsidR="00BE7404" w:rsidRPr="007B5400" w:rsidRDefault="00BE7404" w:rsidP="007B5400">
      <w:pPr>
        <w:pStyle w:val="AS-Pa"/>
      </w:pPr>
      <w:r w:rsidRPr="007B5400">
        <w:t>(g)</w:t>
      </w:r>
      <w:r w:rsidRPr="007B5400">
        <w:tab/>
        <w:t>any other matters as may be agreed on by the relevant Minister and the board of the public enterprise from time to time.</w:t>
      </w:r>
    </w:p>
    <w:p w14:paraId="0A20F373" w14:textId="77777777" w:rsidR="00BE7404" w:rsidRPr="007E2B3F" w:rsidRDefault="00BE7404" w:rsidP="00BE7404">
      <w:pPr>
        <w:pStyle w:val="AS-P0"/>
        <w:rPr>
          <w:lang w:val="en-ZA"/>
        </w:rPr>
      </w:pPr>
    </w:p>
    <w:p w14:paraId="2D282DCA" w14:textId="77777777" w:rsidR="00BE7404" w:rsidRPr="007E2B3F" w:rsidRDefault="00BE7404" w:rsidP="00BE7404">
      <w:pPr>
        <w:pStyle w:val="AS-P0"/>
        <w:rPr>
          <w:b/>
          <w:lang w:val="en-ZA"/>
        </w:rPr>
      </w:pPr>
      <w:r w:rsidRPr="007E2B3F">
        <w:rPr>
          <w:b/>
          <w:lang w:val="en-ZA"/>
        </w:rPr>
        <w:t>Approval of annual budget of public enterprise</w:t>
      </w:r>
    </w:p>
    <w:p w14:paraId="79715BE5" w14:textId="77777777" w:rsidR="00BE7404" w:rsidRPr="007E2B3F" w:rsidRDefault="00BE7404" w:rsidP="00BE7404">
      <w:pPr>
        <w:pStyle w:val="AS-P0"/>
        <w:rPr>
          <w:b/>
          <w:sz w:val="23"/>
          <w:lang w:val="en-ZA"/>
        </w:rPr>
      </w:pPr>
    </w:p>
    <w:p w14:paraId="0CDF6544" w14:textId="419A0323" w:rsidR="00BE7404" w:rsidRPr="007E2B3F" w:rsidRDefault="00BE7404" w:rsidP="00194243">
      <w:pPr>
        <w:pStyle w:val="AS-P1"/>
        <w:rPr>
          <w:lang w:val="en-ZA"/>
        </w:rPr>
      </w:pPr>
      <w:r w:rsidRPr="007E2B3F">
        <w:rPr>
          <w:b/>
          <w:bCs/>
          <w:spacing w:val="-1"/>
          <w:lang w:val="en-ZA"/>
        </w:rPr>
        <w:t>15.</w:t>
      </w:r>
      <w:r w:rsidRPr="007E2B3F">
        <w:rPr>
          <w:bCs/>
          <w:spacing w:val="-1"/>
          <w:lang w:val="en-ZA"/>
        </w:rPr>
        <w:tab/>
      </w:r>
      <w:r w:rsidRPr="007E2B3F">
        <w:rPr>
          <w:lang w:val="en-ZA"/>
        </w:rPr>
        <w:t xml:space="preserve">(1) </w:t>
      </w:r>
      <w:r w:rsidR="00194243" w:rsidRPr="007E2B3F">
        <w:rPr>
          <w:lang w:val="en-ZA"/>
        </w:rPr>
        <w:tab/>
      </w:r>
      <w:r w:rsidRPr="007E2B3F">
        <w:rPr>
          <w:lang w:val="en-ZA"/>
        </w:rPr>
        <w:t>After considering comments on the annual financial and business</w:t>
      </w:r>
      <w:r w:rsidRPr="007E2B3F">
        <w:rPr>
          <w:spacing w:val="-13"/>
          <w:lang w:val="en-ZA"/>
        </w:rPr>
        <w:t xml:space="preserve"> </w:t>
      </w:r>
      <w:r w:rsidRPr="007E2B3F">
        <w:rPr>
          <w:lang w:val="en-ZA"/>
        </w:rPr>
        <w:t>plan</w:t>
      </w:r>
      <w:r w:rsidRPr="007E2B3F">
        <w:rPr>
          <w:spacing w:val="-12"/>
          <w:lang w:val="en-ZA"/>
        </w:rPr>
        <w:t xml:space="preserve"> </w:t>
      </w:r>
      <w:r w:rsidRPr="007E2B3F">
        <w:rPr>
          <w:lang w:val="en-ZA"/>
        </w:rPr>
        <w:t>provided</w:t>
      </w:r>
      <w:r w:rsidRPr="007E2B3F">
        <w:rPr>
          <w:spacing w:val="-13"/>
          <w:lang w:val="en-ZA"/>
        </w:rPr>
        <w:t xml:space="preserve"> </w:t>
      </w:r>
      <w:r w:rsidRPr="007E2B3F">
        <w:rPr>
          <w:lang w:val="en-ZA"/>
        </w:rPr>
        <w:t>as</w:t>
      </w:r>
      <w:r w:rsidRPr="007E2B3F">
        <w:rPr>
          <w:spacing w:val="-12"/>
          <w:lang w:val="en-ZA"/>
        </w:rPr>
        <w:t xml:space="preserve"> </w:t>
      </w:r>
      <w:r w:rsidRPr="007E2B3F">
        <w:rPr>
          <w:lang w:val="en-ZA"/>
        </w:rPr>
        <w:t>contemplated</w:t>
      </w:r>
      <w:r w:rsidRPr="007E2B3F">
        <w:rPr>
          <w:spacing w:val="-12"/>
          <w:lang w:val="en-ZA"/>
        </w:rPr>
        <w:t xml:space="preserve"> </w:t>
      </w:r>
      <w:r w:rsidRPr="007E2B3F">
        <w:rPr>
          <w:lang w:val="en-ZA"/>
        </w:rPr>
        <w:t>in</w:t>
      </w:r>
      <w:r w:rsidRPr="007E2B3F">
        <w:rPr>
          <w:spacing w:val="-13"/>
          <w:lang w:val="en-ZA"/>
        </w:rPr>
        <w:t xml:space="preserve"> </w:t>
      </w:r>
      <w:r w:rsidRPr="007E2B3F">
        <w:rPr>
          <w:lang w:val="en-ZA"/>
        </w:rPr>
        <w:t>section</w:t>
      </w:r>
      <w:r w:rsidRPr="007E2B3F">
        <w:rPr>
          <w:spacing w:val="-12"/>
          <w:lang w:val="en-ZA"/>
        </w:rPr>
        <w:t xml:space="preserve"> </w:t>
      </w:r>
      <w:r w:rsidRPr="007E2B3F">
        <w:rPr>
          <w:lang w:val="en-ZA"/>
        </w:rPr>
        <w:t>14(2)</w:t>
      </w:r>
      <w:r w:rsidRPr="007E2B3F">
        <w:rPr>
          <w:spacing w:val="-13"/>
          <w:lang w:val="en-ZA"/>
        </w:rPr>
        <w:t xml:space="preserve"> </w:t>
      </w:r>
      <w:r w:rsidRPr="007E2B3F">
        <w:rPr>
          <w:lang w:val="en-ZA"/>
        </w:rPr>
        <w:t>or</w:t>
      </w:r>
      <w:r w:rsidRPr="007E2B3F">
        <w:rPr>
          <w:spacing w:val="-12"/>
          <w:lang w:val="en-ZA"/>
        </w:rPr>
        <w:t xml:space="preserve"> </w:t>
      </w:r>
      <w:r w:rsidRPr="007E2B3F">
        <w:rPr>
          <w:lang w:val="en-ZA"/>
        </w:rPr>
        <w:t>14(3),</w:t>
      </w:r>
      <w:r w:rsidRPr="007E2B3F">
        <w:rPr>
          <w:spacing w:val="-12"/>
          <w:lang w:val="en-ZA"/>
        </w:rPr>
        <w:t xml:space="preserve"> </w:t>
      </w:r>
      <w:r w:rsidRPr="007E2B3F">
        <w:rPr>
          <w:lang w:val="en-ZA"/>
        </w:rPr>
        <w:t>as</w:t>
      </w:r>
      <w:r w:rsidRPr="007E2B3F">
        <w:rPr>
          <w:spacing w:val="-13"/>
          <w:lang w:val="en-ZA"/>
        </w:rPr>
        <w:t xml:space="preserve"> </w:t>
      </w:r>
      <w:r w:rsidRPr="007E2B3F">
        <w:rPr>
          <w:lang w:val="en-ZA"/>
        </w:rPr>
        <w:t>the</w:t>
      </w:r>
      <w:r w:rsidRPr="007E2B3F">
        <w:rPr>
          <w:spacing w:val="-12"/>
          <w:lang w:val="en-ZA"/>
        </w:rPr>
        <w:t xml:space="preserve"> </w:t>
      </w:r>
      <w:r w:rsidRPr="007E2B3F">
        <w:rPr>
          <w:lang w:val="en-ZA"/>
        </w:rPr>
        <w:t>case</w:t>
      </w:r>
      <w:r w:rsidRPr="007E2B3F">
        <w:rPr>
          <w:spacing w:val="-13"/>
          <w:lang w:val="en-ZA"/>
        </w:rPr>
        <w:t xml:space="preserve"> </w:t>
      </w:r>
      <w:r w:rsidRPr="007E2B3F">
        <w:rPr>
          <w:lang w:val="en-ZA"/>
        </w:rPr>
        <w:t>may</w:t>
      </w:r>
      <w:r w:rsidRPr="007E2B3F">
        <w:rPr>
          <w:spacing w:val="-12"/>
          <w:lang w:val="en-ZA"/>
        </w:rPr>
        <w:t xml:space="preserve"> </w:t>
      </w:r>
      <w:r w:rsidRPr="007E2B3F">
        <w:rPr>
          <w:lang w:val="en-ZA"/>
        </w:rPr>
        <w:t>be,</w:t>
      </w:r>
      <w:r w:rsidRPr="007E2B3F">
        <w:rPr>
          <w:spacing w:val="-12"/>
          <w:lang w:val="en-ZA"/>
        </w:rPr>
        <w:t xml:space="preserve"> </w:t>
      </w:r>
      <w:r w:rsidRPr="007E2B3F">
        <w:rPr>
          <w:lang w:val="en-ZA"/>
        </w:rPr>
        <w:t>the relevant</w:t>
      </w:r>
      <w:r w:rsidRPr="007E2B3F">
        <w:rPr>
          <w:spacing w:val="-12"/>
          <w:lang w:val="en-ZA"/>
        </w:rPr>
        <w:t xml:space="preserve"> </w:t>
      </w:r>
      <w:r w:rsidRPr="007E2B3F">
        <w:rPr>
          <w:lang w:val="en-ZA"/>
        </w:rPr>
        <w:t>Minister</w:t>
      </w:r>
      <w:r w:rsidRPr="007E2B3F">
        <w:rPr>
          <w:spacing w:val="-11"/>
          <w:lang w:val="en-ZA"/>
        </w:rPr>
        <w:t xml:space="preserve"> </w:t>
      </w:r>
      <w:r w:rsidRPr="007E2B3F">
        <w:rPr>
          <w:lang w:val="en-ZA"/>
        </w:rPr>
        <w:t>must</w:t>
      </w:r>
      <w:r w:rsidRPr="007E2B3F">
        <w:rPr>
          <w:spacing w:val="-11"/>
          <w:lang w:val="en-ZA"/>
        </w:rPr>
        <w:t xml:space="preserve"> </w:t>
      </w:r>
      <w:r w:rsidRPr="007E2B3F">
        <w:rPr>
          <w:lang w:val="en-ZA"/>
        </w:rPr>
        <w:t>provide</w:t>
      </w:r>
      <w:r w:rsidRPr="007E2B3F">
        <w:rPr>
          <w:spacing w:val="-11"/>
          <w:lang w:val="en-ZA"/>
        </w:rPr>
        <w:t xml:space="preserve"> </w:t>
      </w:r>
      <w:r w:rsidRPr="007E2B3F">
        <w:rPr>
          <w:lang w:val="en-ZA"/>
        </w:rPr>
        <w:t>the</w:t>
      </w:r>
      <w:r w:rsidRPr="007E2B3F">
        <w:rPr>
          <w:spacing w:val="-11"/>
          <w:lang w:val="en-ZA"/>
        </w:rPr>
        <w:t xml:space="preserve"> </w:t>
      </w:r>
      <w:r w:rsidRPr="007E2B3F">
        <w:rPr>
          <w:lang w:val="en-ZA"/>
        </w:rPr>
        <w:t>public</w:t>
      </w:r>
      <w:r w:rsidRPr="007E2B3F">
        <w:rPr>
          <w:spacing w:val="-12"/>
          <w:lang w:val="en-ZA"/>
        </w:rPr>
        <w:t xml:space="preserve"> </w:t>
      </w:r>
      <w:r w:rsidRPr="007E2B3F">
        <w:rPr>
          <w:lang w:val="en-ZA"/>
        </w:rPr>
        <w:t>enterprise</w:t>
      </w:r>
      <w:r w:rsidRPr="007E2B3F">
        <w:rPr>
          <w:spacing w:val="-11"/>
          <w:lang w:val="en-ZA"/>
        </w:rPr>
        <w:t xml:space="preserve"> </w:t>
      </w:r>
      <w:r w:rsidRPr="007E2B3F">
        <w:rPr>
          <w:lang w:val="en-ZA"/>
        </w:rPr>
        <w:t>in</w:t>
      </w:r>
      <w:r w:rsidRPr="007E2B3F">
        <w:rPr>
          <w:spacing w:val="-11"/>
          <w:lang w:val="en-ZA"/>
        </w:rPr>
        <w:t xml:space="preserve"> </w:t>
      </w:r>
      <w:r w:rsidRPr="007E2B3F">
        <w:rPr>
          <w:lang w:val="en-ZA"/>
        </w:rPr>
        <w:t>writing</w:t>
      </w:r>
      <w:r w:rsidRPr="007E2B3F">
        <w:rPr>
          <w:spacing w:val="-11"/>
          <w:lang w:val="en-ZA"/>
        </w:rPr>
        <w:t xml:space="preserve"> </w:t>
      </w:r>
      <w:r w:rsidRPr="007E2B3F">
        <w:rPr>
          <w:lang w:val="en-ZA"/>
        </w:rPr>
        <w:t>with</w:t>
      </w:r>
      <w:r w:rsidRPr="007E2B3F">
        <w:rPr>
          <w:spacing w:val="-11"/>
          <w:lang w:val="en-ZA"/>
        </w:rPr>
        <w:t xml:space="preserve"> </w:t>
      </w:r>
      <w:r w:rsidRPr="007E2B3F">
        <w:rPr>
          <w:lang w:val="en-ZA"/>
        </w:rPr>
        <w:t>his</w:t>
      </w:r>
      <w:r w:rsidRPr="007E2B3F">
        <w:rPr>
          <w:spacing w:val="-11"/>
          <w:lang w:val="en-ZA"/>
        </w:rPr>
        <w:t xml:space="preserve"> </w:t>
      </w:r>
      <w:r w:rsidRPr="007E2B3F">
        <w:rPr>
          <w:lang w:val="en-ZA"/>
        </w:rPr>
        <w:t>or</w:t>
      </w:r>
      <w:r w:rsidRPr="007E2B3F">
        <w:rPr>
          <w:spacing w:val="-12"/>
          <w:lang w:val="en-ZA"/>
        </w:rPr>
        <w:t xml:space="preserve"> </w:t>
      </w:r>
      <w:r w:rsidRPr="007E2B3F">
        <w:rPr>
          <w:lang w:val="en-ZA"/>
        </w:rPr>
        <w:t>her</w:t>
      </w:r>
      <w:r w:rsidRPr="007E2B3F">
        <w:rPr>
          <w:spacing w:val="-11"/>
          <w:lang w:val="en-ZA"/>
        </w:rPr>
        <w:t xml:space="preserve"> </w:t>
      </w:r>
      <w:r w:rsidRPr="007E2B3F">
        <w:rPr>
          <w:lang w:val="en-ZA"/>
        </w:rPr>
        <w:t>comments (as well as comments provided as contemplated in section 14(2) or 14(3), as the case may be) in relation to its budget for the next financial</w:t>
      </w:r>
      <w:r w:rsidRPr="007E2B3F">
        <w:rPr>
          <w:spacing w:val="-6"/>
          <w:lang w:val="en-ZA"/>
        </w:rPr>
        <w:t xml:space="preserve"> </w:t>
      </w:r>
      <w:r w:rsidRPr="007E2B3F">
        <w:rPr>
          <w:lang w:val="en-ZA"/>
        </w:rPr>
        <w:t>year.</w:t>
      </w:r>
    </w:p>
    <w:p w14:paraId="713CABF4" w14:textId="77777777" w:rsidR="00BE7404" w:rsidRPr="007E2B3F" w:rsidRDefault="00BE7404" w:rsidP="00194243">
      <w:pPr>
        <w:pStyle w:val="AS-P1"/>
        <w:rPr>
          <w:sz w:val="23"/>
          <w:lang w:val="en-ZA"/>
        </w:rPr>
      </w:pPr>
    </w:p>
    <w:p w14:paraId="3F9DB011" w14:textId="77777777" w:rsidR="00BE7404" w:rsidRPr="007E2B3F" w:rsidRDefault="00BE7404" w:rsidP="00194243">
      <w:pPr>
        <w:pStyle w:val="AS-P1"/>
        <w:rPr>
          <w:lang w:val="en-ZA"/>
        </w:rPr>
      </w:pPr>
      <w:r w:rsidRPr="007E2B3F">
        <w:rPr>
          <w:spacing w:val="-1"/>
          <w:lang w:val="en-ZA"/>
        </w:rPr>
        <w:t>(2)</w:t>
      </w:r>
      <w:r w:rsidRPr="007E2B3F">
        <w:rPr>
          <w:spacing w:val="-1"/>
          <w:lang w:val="en-ZA"/>
        </w:rPr>
        <w:tab/>
      </w:r>
      <w:r w:rsidRPr="007E2B3F">
        <w:rPr>
          <w:lang w:val="en-ZA"/>
        </w:rPr>
        <w:t>The board of a public enterprise must</w:t>
      </w:r>
      <w:r w:rsidRPr="007E2B3F">
        <w:rPr>
          <w:spacing w:val="-1"/>
          <w:lang w:val="en-ZA"/>
        </w:rPr>
        <w:t xml:space="preserve"> </w:t>
      </w:r>
      <w:r w:rsidRPr="007E2B3F">
        <w:rPr>
          <w:lang w:val="en-ZA"/>
        </w:rPr>
        <w:t>-</w:t>
      </w:r>
    </w:p>
    <w:p w14:paraId="1F7862E8" w14:textId="77777777" w:rsidR="00BE7404" w:rsidRPr="007B5400" w:rsidRDefault="00BE7404" w:rsidP="007B5400">
      <w:pPr>
        <w:pStyle w:val="AS-Pa"/>
      </w:pPr>
    </w:p>
    <w:p w14:paraId="687712E1" w14:textId="77777777" w:rsidR="00BE7404" w:rsidRPr="007B5400" w:rsidRDefault="00BE7404" w:rsidP="007B5400">
      <w:pPr>
        <w:pStyle w:val="AS-Pa"/>
      </w:pPr>
      <w:r w:rsidRPr="007B5400">
        <w:t>(a)</w:t>
      </w:r>
      <w:r w:rsidRPr="007B5400">
        <w:tab/>
        <w:t>consider any comments received from the relevant Minister in terms of subsection (1) within 30 days of their receipt;</w:t>
      </w:r>
    </w:p>
    <w:p w14:paraId="3B1C2F36" w14:textId="77777777" w:rsidR="00BE7404" w:rsidRPr="007B5400" w:rsidRDefault="00BE7404" w:rsidP="007B5400">
      <w:pPr>
        <w:pStyle w:val="AS-Pa"/>
      </w:pPr>
    </w:p>
    <w:p w14:paraId="434BEC8E" w14:textId="77777777" w:rsidR="00BE7404" w:rsidRPr="007B5400" w:rsidRDefault="00BE7404" w:rsidP="007B5400">
      <w:pPr>
        <w:pStyle w:val="AS-Pa"/>
      </w:pPr>
      <w:r w:rsidRPr="007B5400">
        <w:t>(b)</w:t>
      </w:r>
      <w:r w:rsidRPr="007B5400">
        <w:tab/>
        <w:t>consult with the relevant Minister and the member of Cabinet who made the comments, on such of the comments as the board does not agree with, with a view to reaching agreement;</w:t>
      </w:r>
    </w:p>
    <w:p w14:paraId="52BED76E" w14:textId="77777777" w:rsidR="00BE7404" w:rsidRPr="007B5400" w:rsidRDefault="00BE7404" w:rsidP="007B5400">
      <w:pPr>
        <w:pStyle w:val="AS-Pa"/>
      </w:pPr>
    </w:p>
    <w:p w14:paraId="7E5B7A9D" w14:textId="77777777" w:rsidR="00BE7404" w:rsidRPr="007B5400" w:rsidRDefault="00BE7404" w:rsidP="007B5400">
      <w:pPr>
        <w:pStyle w:val="AS-Pa"/>
      </w:pPr>
      <w:r w:rsidRPr="007B5400">
        <w:t>(c)</w:t>
      </w:r>
      <w:r w:rsidRPr="007B5400">
        <w:tab/>
        <w:t>make such changes to the proposed budget as are necessary to give effect to the comments agreed to and any agreement under paragraph (b);</w:t>
      </w:r>
    </w:p>
    <w:p w14:paraId="167BC935" w14:textId="77777777" w:rsidR="00BE7404" w:rsidRPr="007B5400" w:rsidRDefault="00BE7404" w:rsidP="007B5400">
      <w:pPr>
        <w:pStyle w:val="AS-Pa"/>
      </w:pPr>
    </w:p>
    <w:p w14:paraId="25E2A696" w14:textId="77777777" w:rsidR="00BE7404" w:rsidRPr="007B5400" w:rsidRDefault="00BE7404" w:rsidP="007B5400">
      <w:pPr>
        <w:pStyle w:val="AS-Pa"/>
      </w:pPr>
      <w:r w:rsidRPr="007B5400">
        <w:t>(d)</w:t>
      </w:r>
      <w:r w:rsidRPr="007B5400">
        <w:tab/>
        <w:t>omit from the proposed budget any matter in respect of which agreement has not been reached; and</w:t>
      </w:r>
    </w:p>
    <w:p w14:paraId="031D820B" w14:textId="77777777" w:rsidR="00BE7404" w:rsidRPr="007B5400" w:rsidRDefault="00BE7404" w:rsidP="007B5400">
      <w:pPr>
        <w:pStyle w:val="AS-Pa"/>
      </w:pPr>
    </w:p>
    <w:p w14:paraId="1E12804B" w14:textId="3617C92F" w:rsidR="00BE7404" w:rsidRPr="007B5400" w:rsidRDefault="00BE7404" w:rsidP="007B5400">
      <w:pPr>
        <w:pStyle w:val="AS-Pa"/>
      </w:pPr>
      <w:r w:rsidRPr="007B5400">
        <w:t>(e)</w:t>
      </w:r>
      <w:r w:rsidRPr="007B5400">
        <w:tab/>
        <w:t xml:space="preserve">furnish the relevant Minister and the </w:t>
      </w:r>
      <w:r w:rsidR="00F73F9F">
        <w:t>Minister, in the case of a non-</w:t>
      </w:r>
      <w:r w:rsidRPr="007B5400">
        <w:t>commercial public enterprise or an extra-budgetary fund, with a copy of the completed budget within 2 months after the commencement of the financial year.</w:t>
      </w:r>
    </w:p>
    <w:p w14:paraId="46D07BBD" w14:textId="77777777" w:rsidR="00BE7404" w:rsidRPr="007B5400" w:rsidRDefault="00BE7404" w:rsidP="007B5400">
      <w:pPr>
        <w:pStyle w:val="AS-Pa"/>
      </w:pPr>
    </w:p>
    <w:p w14:paraId="4727DEDF" w14:textId="77777777" w:rsidR="00BE7404" w:rsidRPr="007E2B3F" w:rsidRDefault="00BE7404" w:rsidP="00472AA4">
      <w:pPr>
        <w:pStyle w:val="AS-P1"/>
        <w:rPr>
          <w:lang w:val="en-ZA"/>
        </w:rPr>
      </w:pPr>
      <w:r w:rsidRPr="007E2B3F">
        <w:rPr>
          <w:spacing w:val="-1"/>
          <w:lang w:val="en-ZA"/>
        </w:rPr>
        <w:t>(3)</w:t>
      </w:r>
      <w:r w:rsidRPr="007E2B3F">
        <w:rPr>
          <w:spacing w:val="-1"/>
          <w:lang w:val="en-ZA"/>
        </w:rPr>
        <w:tab/>
      </w:r>
      <w:r w:rsidRPr="007E2B3F">
        <w:rPr>
          <w:lang w:val="en-ZA"/>
        </w:rPr>
        <w:t>A</w:t>
      </w:r>
      <w:r w:rsidRPr="007E2B3F">
        <w:rPr>
          <w:spacing w:val="-17"/>
          <w:lang w:val="en-ZA"/>
        </w:rPr>
        <w:t xml:space="preserve"> </w:t>
      </w:r>
      <w:r w:rsidRPr="007E2B3F">
        <w:rPr>
          <w:lang w:val="en-ZA"/>
        </w:rPr>
        <w:t>public</w:t>
      </w:r>
      <w:r w:rsidRPr="007E2B3F">
        <w:rPr>
          <w:spacing w:val="-17"/>
          <w:lang w:val="en-ZA"/>
        </w:rPr>
        <w:t xml:space="preserve"> </w:t>
      </w:r>
      <w:r w:rsidRPr="007E2B3F">
        <w:rPr>
          <w:lang w:val="en-ZA"/>
        </w:rPr>
        <w:t>enterprise</w:t>
      </w:r>
      <w:r w:rsidRPr="007E2B3F">
        <w:rPr>
          <w:spacing w:val="-17"/>
          <w:lang w:val="en-ZA"/>
        </w:rPr>
        <w:t xml:space="preserve"> </w:t>
      </w:r>
      <w:r w:rsidRPr="007E2B3F">
        <w:rPr>
          <w:lang w:val="en-ZA"/>
        </w:rPr>
        <w:t>must</w:t>
      </w:r>
      <w:r w:rsidRPr="007E2B3F">
        <w:rPr>
          <w:spacing w:val="-17"/>
          <w:lang w:val="en-ZA"/>
        </w:rPr>
        <w:t xml:space="preserve"> </w:t>
      </w:r>
      <w:r w:rsidRPr="007E2B3F">
        <w:rPr>
          <w:lang w:val="en-ZA"/>
        </w:rPr>
        <w:t>not</w:t>
      </w:r>
      <w:r w:rsidRPr="007E2B3F">
        <w:rPr>
          <w:spacing w:val="-17"/>
          <w:lang w:val="en-ZA"/>
        </w:rPr>
        <w:t xml:space="preserve"> </w:t>
      </w:r>
      <w:r w:rsidRPr="007E2B3F">
        <w:rPr>
          <w:lang w:val="en-ZA"/>
        </w:rPr>
        <w:t>incur</w:t>
      </w:r>
      <w:r w:rsidRPr="007E2B3F">
        <w:rPr>
          <w:spacing w:val="-17"/>
          <w:lang w:val="en-ZA"/>
        </w:rPr>
        <w:t xml:space="preserve"> </w:t>
      </w:r>
      <w:r w:rsidRPr="007E2B3F">
        <w:rPr>
          <w:lang w:val="en-ZA"/>
        </w:rPr>
        <w:t>any</w:t>
      </w:r>
      <w:r w:rsidRPr="007E2B3F">
        <w:rPr>
          <w:spacing w:val="-17"/>
          <w:lang w:val="en-ZA"/>
        </w:rPr>
        <w:t xml:space="preserve"> </w:t>
      </w:r>
      <w:r w:rsidRPr="007E2B3F">
        <w:rPr>
          <w:lang w:val="en-ZA"/>
        </w:rPr>
        <w:t>expenditure</w:t>
      </w:r>
      <w:r w:rsidRPr="007E2B3F">
        <w:rPr>
          <w:spacing w:val="-17"/>
          <w:lang w:val="en-ZA"/>
        </w:rPr>
        <w:t xml:space="preserve"> </w:t>
      </w:r>
      <w:r w:rsidRPr="007E2B3F">
        <w:rPr>
          <w:lang w:val="en-ZA"/>
        </w:rPr>
        <w:t>except</w:t>
      </w:r>
      <w:r w:rsidRPr="007E2B3F">
        <w:rPr>
          <w:spacing w:val="-17"/>
          <w:lang w:val="en-ZA"/>
        </w:rPr>
        <w:t xml:space="preserve"> </w:t>
      </w:r>
      <w:r w:rsidRPr="007E2B3F">
        <w:rPr>
          <w:lang w:val="en-ZA"/>
        </w:rPr>
        <w:t>in</w:t>
      </w:r>
      <w:r w:rsidRPr="007E2B3F">
        <w:rPr>
          <w:spacing w:val="-17"/>
          <w:lang w:val="en-ZA"/>
        </w:rPr>
        <w:t xml:space="preserve"> </w:t>
      </w:r>
      <w:r w:rsidRPr="007E2B3F">
        <w:rPr>
          <w:lang w:val="en-ZA"/>
        </w:rPr>
        <w:t>accordance with</w:t>
      </w:r>
      <w:r w:rsidRPr="007E2B3F">
        <w:rPr>
          <w:spacing w:val="-5"/>
          <w:lang w:val="en-ZA"/>
        </w:rPr>
        <w:t xml:space="preserve"> </w:t>
      </w:r>
      <w:r w:rsidRPr="007E2B3F">
        <w:rPr>
          <w:lang w:val="en-ZA"/>
        </w:rPr>
        <w:t>an</w:t>
      </w:r>
      <w:r w:rsidRPr="007E2B3F">
        <w:rPr>
          <w:spacing w:val="-4"/>
          <w:lang w:val="en-ZA"/>
        </w:rPr>
        <w:t xml:space="preserve"> </w:t>
      </w:r>
      <w:r w:rsidRPr="007E2B3F">
        <w:rPr>
          <w:lang w:val="en-ZA"/>
        </w:rPr>
        <w:t>estimate</w:t>
      </w:r>
      <w:r w:rsidRPr="007E2B3F">
        <w:rPr>
          <w:spacing w:val="-4"/>
          <w:lang w:val="en-ZA"/>
        </w:rPr>
        <w:t xml:space="preserve"> </w:t>
      </w:r>
      <w:r w:rsidRPr="007E2B3F">
        <w:rPr>
          <w:lang w:val="en-ZA"/>
        </w:rPr>
        <w:t>of</w:t>
      </w:r>
      <w:r w:rsidRPr="007E2B3F">
        <w:rPr>
          <w:spacing w:val="-4"/>
          <w:lang w:val="en-ZA"/>
        </w:rPr>
        <w:t xml:space="preserve"> </w:t>
      </w:r>
      <w:r w:rsidRPr="007E2B3F">
        <w:rPr>
          <w:lang w:val="en-ZA"/>
        </w:rPr>
        <w:t>expenditure</w:t>
      </w:r>
      <w:r w:rsidRPr="007E2B3F">
        <w:rPr>
          <w:spacing w:val="-4"/>
          <w:lang w:val="en-ZA"/>
        </w:rPr>
        <w:t xml:space="preserve"> </w:t>
      </w:r>
      <w:r w:rsidRPr="007E2B3F">
        <w:rPr>
          <w:lang w:val="en-ZA"/>
        </w:rPr>
        <w:t>approved</w:t>
      </w:r>
      <w:r w:rsidRPr="007E2B3F">
        <w:rPr>
          <w:spacing w:val="-4"/>
          <w:lang w:val="en-ZA"/>
        </w:rPr>
        <w:t xml:space="preserve"> </w:t>
      </w:r>
      <w:r w:rsidRPr="007E2B3F">
        <w:rPr>
          <w:lang w:val="en-ZA"/>
        </w:rPr>
        <w:t>under</w:t>
      </w:r>
      <w:r w:rsidRPr="007E2B3F">
        <w:rPr>
          <w:spacing w:val="-4"/>
          <w:lang w:val="en-ZA"/>
        </w:rPr>
        <w:t xml:space="preserve"> </w:t>
      </w:r>
      <w:r w:rsidRPr="007E2B3F">
        <w:rPr>
          <w:lang w:val="en-ZA"/>
        </w:rPr>
        <w:t>this</w:t>
      </w:r>
      <w:r w:rsidRPr="007E2B3F">
        <w:rPr>
          <w:spacing w:val="-4"/>
          <w:lang w:val="en-ZA"/>
        </w:rPr>
        <w:t xml:space="preserve"> </w:t>
      </w:r>
      <w:r w:rsidRPr="007E2B3F">
        <w:rPr>
          <w:lang w:val="en-ZA"/>
        </w:rPr>
        <w:t>section:</w:t>
      </w:r>
      <w:r w:rsidRPr="007E2B3F">
        <w:rPr>
          <w:spacing w:val="-5"/>
          <w:lang w:val="en-ZA"/>
        </w:rPr>
        <w:t xml:space="preserve"> </w:t>
      </w:r>
      <w:r w:rsidRPr="007E2B3F">
        <w:rPr>
          <w:lang w:val="en-ZA"/>
        </w:rPr>
        <w:t>Provided</w:t>
      </w:r>
      <w:r w:rsidRPr="007E2B3F">
        <w:rPr>
          <w:spacing w:val="-4"/>
          <w:lang w:val="en-ZA"/>
        </w:rPr>
        <w:t xml:space="preserve"> </w:t>
      </w:r>
      <w:r w:rsidRPr="007E2B3F">
        <w:rPr>
          <w:lang w:val="en-ZA"/>
        </w:rPr>
        <w:t>that</w:t>
      </w:r>
      <w:r w:rsidRPr="007E2B3F">
        <w:rPr>
          <w:spacing w:val="-4"/>
          <w:lang w:val="en-ZA"/>
        </w:rPr>
        <w:t xml:space="preserve"> </w:t>
      </w:r>
      <w:r w:rsidRPr="007E2B3F">
        <w:rPr>
          <w:lang w:val="en-ZA"/>
        </w:rPr>
        <w:t>the</w:t>
      </w:r>
      <w:r w:rsidRPr="007E2B3F">
        <w:rPr>
          <w:spacing w:val="-4"/>
          <w:lang w:val="en-ZA"/>
        </w:rPr>
        <w:t xml:space="preserve"> </w:t>
      </w:r>
      <w:r w:rsidRPr="007E2B3F">
        <w:rPr>
          <w:lang w:val="en-ZA"/>
        </w:rPr>
        <w:t xml:space="preserve">Minister may give his or her permission for the incurring of expenditure not contained in </w:t>
      </w:r>
      <w:r w:rsidRPr="007E2B3F">
        <w:rPr>
          <w:spacing w:val="-5"/>
          <w:lang w:val="en-ZA"/>
        </w:rPr>
        <w:t xml:space="preserve">the </w:t>
      </w:r>
      <w:r w:rsidRPr="007E2B3F">
        <w:rPr>
          <w:lang w:val="en-ZA"/>
        </w:rPr>
        <w:t>estimate if unforeseen circumstances have arisen since the preparation of the</w:t>
      </w:r>
      <w:r w:rsidRPr="007E2B3F">
        <w:rPr>
          <w:spacing w:val="-6"/>
          <w:lang w:val="en-ZA"/>
        </w:rPr>
        <w:t xml:space="preserve"> </w:t>
      </w:r>
      <w:r w:rsidRPr="007E2B3F">
        <w:rPr>
          <w:lang w:val="en-ZA"/>
        </w:rPr>
        <w:t>estimate.</w:t>
      </w:r>
    </w:p>
    <w:p w14:paraId="5F9DE95A" w14:textId="77777777" w:rsidR="00BE7404" w:rsidRPr="007E2B3F" w:rsidRDefault="00BE7404" w:rsidP="00BE7404">
      <w:pPr>
        <w:pStyle w:val="AS-P0"/>
        <w:rPr>
          <w:sz w:val="23"/>
          <w:lang w:val="en-ZA"/>
        </w:rPr>
      </w:pPr>
    </w:p>
    <w:p w14:paraId="480E0174" w14:textId="77777777" w:rsidR="00BE7404" w:rsidRPr="007E2B3F" w:rsidRDefault="00BE7404" w:rsidP="00BE7404">
      <w:pPr>
        <w:pStyle w:val="AS-P0"/>
        <w:rPr>
          <w:b/>
          <w:lang w:val="en-ZA"/>
        </w:rPr>
      </w:pPr>
      <w:r w:rsidRPr="007E2B3F">
        <w:rPr>
          <w:b/>
          <w:lang w:val="en-ZA"/>
        </w:rPr>
        <w:t>General provisions relating to business plans and budget</w:t>
      </w:r>
    </w:p>
    <w:p w14:paraId="5C5A9E39" w14:textId="77777777" w:rsidR="00BE7404" w:rsidRPr="007E2B3F" w:rsidRDefault="00BE7404" w:rsidP="00BE7404">
      <w:pPr>
        <w:pStyle w:val="AS-P0"/>
        <w:rPr>
          <w:b/>
          <w:sz w:val="23"/>
          <w:lang w:val="en-ZA"/>
        </w:rPr>
      </w:pPr>
    </w:p>
    <w:p w14:paraId="1B74DDCE" w14:textId="609EC457" w:rsidR="00BE7404" w:rsidRPr="007E2B3F" w:rsidRDefault="00BE7404" w:rsidP="001E3F58">
      <w:pPr>
        <w:pStyle w:val="AS-P1"/>
        <w:rPr>
          <w:lang w:val="en-ZA"/>
        </w:rPr>
      </w:pPr>
      <w:r w:rsidRPr="007E2B3F">
        <w:rPr>
          <w:b/>
          <w:bCs/>
          <w:spacing w:val="-1"/>
          <w:lang w:val="en-ZA"/>
        </w:rPr>
        <w:t>16.</w:t>
      </w:r>
      <w:r w:rsidRPr="007E2B3F">
        <w:rPr>
          <w:bCs/>
          <w:spacing w:val="-1"/>
          <w:lang w:val="en-ZA"/>
        </w:rPr>
        <w:tab/>
      </w:r>
      <w:r w:rsidRPr="007E2B3F">
        <w:rPr>
          <w:lang w:val="en-ZA"/>
        </w:rPr>
        <w:t xml:space="preserve">(1) </w:t>
      </w:r>
      <w:r w:rsidR="001E3F58" w:rsidRPr="007E2B3F">
        <w:rPr>
          <w:lang w:val="en-ZA"/>
        </w:rPr>
        <w:tab/>
      </w:r>
      <w:r w:rsidRPr="007E2B3F">
        <w:rPr>
          <w:lang w:val="en-ZA"/>
        </w:rPr>
        <w:t>A public enterprise must act only in accordance with its integrated strategic business plan, its annual business and financial plan and its budget, unless</w:t>
      </w:r>
      <w:r w:rsidRPr="007E2B3F">
        <w:rPr>
          <w:spacing w:val="-6"/>
          <w:lang w:val="en-ZA"/>
        </w:rPr>
        <w:t xml:space="preserve"> </w:t>
      </w:r>
      <w:r w:rsidRPr="007E2B3F">
        <w:rPr>
          <w:lang w:val="en-ZA"/>
        </w:rPr>
        <w:t>it</w:t>
      </w:r>
      <w:r w:rsidRPr="007E2B3F">
        <w:rPr>
          <w:spacing w:val="-6"/>
          <w:lang w:val="en-ZA"/>
        </w:rPr>
        <w:t xml:space="preserve"> </w:t>
      </w:r>
      <w:r w:rsidRPr="007E2B3F">
        <w:rPr>
          <w:lang w:val="en-ZA"/>
        </w:rPr>
        <w:t>has</w:t>
      </w:r>
      <w:r w:rsidRPr="007E2B3F">
        <w:rPr>
          <w:spacing w:val="-6"/>
          <w:lang w:val="en-ZA"/>
        </w:rPr>
        <w:t xml:space="preserve"> </w:t>
      </w:r>
      <w:r w:rsidRPr="007E2B3F">
        <w:rPr>
          <w:lang w:val="en-ZA"/>
        </w:rPr>
        <w:t>first</w:t>
      </w:r>
      <w:r w:rsidRPr="007E2B3F">
        <w:rPr>
          <w:spacing w:val="-6"/>
          <w:lang w:val="en-ZA"/>
        </w:rPr>
        <w:t xml:space="preserve"> </w:t>
      </w:r>
      <w:r w:rsidRPr="007E2B3F">
        <w:rPr>
          <w:lang w:val="en-ZA"/>
        </w:rPr>
        <w:t>obtained</w:t>
      </w:r>
      <w:r w:rsidRPr="007E2B3F">
        <w:rPr>
          <w:spacing w:val="-6"/>
          <w:lang w:val="en-ZA"/>
        </w:rPr>
        <w:t xml:space="preserve"> </w:t>
      </w:r>
      <w:r w:rsidRPr="007E2B3F">
        <w:rPr>
          <w:lang w:val="en-ZA"/>
        </w:rPr>
        <w:t>the</w:t>
      </w:r>
      <w:r w:rsidRPr="007E2B3F">
        <w:rPr>
          <w:spacing w:val="-6"/>
          <w:lang w:val="en-ZA"/>
        </w:rPr>
        <w:t xml:space="preserve"> </w:t>
      </w:r>
      <w:r w:rsidRPr="007E2B3F">
        <w:rPr>
          <w:lang w:val="en-ZA"/>
        </w:rPr>
        <w:t>written</w:t>
      </w:r>
      <w:r w:rsidRPr="007E2B3F">
        <w:rPr>
          <w:spacing w:val="-6"/>
          <w:lang w:val="en-ZA"/>
        </w:rPr>
        <w:t xml:space="preserve"> </w:t>
      </w:r>
      <w:r w:rsidRPr="007E2B3F">
        <w:rPr>
          <w:lang w:val="en-ZA"/>
        </w:rPr>
        <w:t>approval</w:t>
      </w:r>
      <w:r w:rsidRPr="007E2B3F">
        <w:rPr>
          <w:spacing w:val="-6"/>
          <w:lang w:val="en-ZA"/>
        </w:rPr>
        <w:t xml:space="preserve"> </w:t>
      </w:r>
      <w:r w:rsidRPr="007E2B3F">
        <w:rPr>
          <w:lang w:val="en-ZA"/>
        </w:rPr>
        <w:t>of</w:t>
      </w:r>
      <w:r w:rsidRPr="007E2B3F">
        <w:rPr>
          <w:spacing w:val="-6"/>
          <w:lang w:val="en-ZA"/>
        </w:rPr>
        <w:t xml:space="preserve"> </w:t>
      </w:r>
      <w:r w:rsidRPr="007E2B3F">
        <w:rPr>
          <w:lang w:val="en-ZA"/>
        </w:rPr>
        <w:t>the</w:t>
      </w:r>
      <w:r w:rsidRPr="007E2B3F">
        <w:rPr>
          <w:spacing w:val="-6"/>
          <w:lang w:val="en-ZA"/>
        </w:rPr>
        <w:t xml:space="preserve"> </w:t>
      </w:r>
      <w:r w:rsidRPr="007E2B3F">
        <w:rPr>
          <w:lang w:val="en-ZA"/>
        </w:rPr>
        <w:t>relevant</w:t>
      </w:r>
      <w:r w:rsidRPr="007E2B3F">
        <w:rPr>
          <w:spacing w:val="-6"/>
          <w:lang w:val="en-ZA"/>
        </w:rPr>
        <w:t xml:space="preserve"> </w:t>
      </w:r>
      <w:r w:rsidRPr="007E2B3F">
        <w:rPr>
          <w:lang w:val="en-ZA"/>
        </w:rPr>
        <w:t>Minister</w:t>
      </w:r>
      <w:r w:rsidRPr="007E2B3F">
        <w:rPr>
          <w:spacing w:val="-6"/>
          <w:lang w:val="en-ZA"/>
        </w:rPr>
        <w:t xml:space="preserve"> </w:t>
      </w:r>
      <w:r w:rsidRPr="007E2B3F">
        <w:rPr>
          <w:lang w:val="en-ZA"/>
        </w:rPr>
        <w:t>to</w:t>
      </w:r>
      <w:r w:rsidRPr="007E2B3F">
        <w:rPr>
          <w:spacing w:val="-6"/>
          <w:lang w:val="en-ZA"/>
        </w:rPr>
        <w:t xml:space="preserve"> </w:t>
      </w:r>
      <w:r w:rsidRPr="007E2B3F">
        <w:rPr>
          <w:lang w:val="en-ZA"/>
        </w:rPr>
        <w:t>do</w:t>
      </w:r>
      <w:r w:rsidRPr="007E2B3F">
        <w:rPr>
          <w:spacing w:val="-6"/>
          <w:lang w:val="en-ZA"/>
        </w:rPr>
        <w:t xml:space="preserve"> </w:t>
      </w:r>
      <w:r w:rsidRPr="007E2B3F">
        <w:rPr>
          <w:lang w:val="en-ZA"/>
        </w:rPr>
        <w:t>otherwise.</w:t>
      </w:r>
    </w:p>
    <w:p w14:paraId="6D6DED4B" w14:textId="77777777" w:rsidR="00BE7404" w:rsidRPr="007E2B3F" w:rsidRDefault="00BE7404" w:rsidP="001E3F58">
      <w:pPr>
        <w:pStyle w:val="AS-P1"/>
        <w:rPr>
          <w:sz w:val="23"/>
          <w:lang w:val="en-ZA"/>
        </w:rPr>
      </w:pPr>
    </w:p>
    <w:p w14:paraId="2D353EB3" w14:textId="77777777" w:rsidR="00BE7404" w:rsidRPr="007E2B3F" w:rsidRDefault="00BE7404" w:rsidP="001E3F58">
      <w:pPr>
        <w:pStyle w:val="AS-P1"/>
        <w:rPr>
          <w:lang w:val="en-ZA"/>
        </w:rPr>
      </w:pPr>
      <w:r w:rsidRPr="007E2B3F">
        <w:rPr>
          <w:spacing w:val="-1"/>
          <w:lang w:val="en-ZA"/>
        </w:rPr>
        <w:t>(2)</w:t>
      </w:r>
      <w:r w:rsidRPr="007E2B3F">
        <w:rPr>
          <w:spacing w:val="-1"/>
          <w:lang w:val="en-ZA"/>
        </w:rPr>
        <w:tab/>
      </w:r>
      <w:r w:rsidRPr="007E2B3F">
        <w:rPr>
          <w:lang w:val="en-ZA"/>
        </w:rPr>
        <w:t>Nothing done by a public enterprise is void or unenforceable merely because it has failed to comply with subsection (1): Provided that where</w:t>
      </w:r>
      <w:r w:rsidRPr="007E2B3F">
        <w:rPr>
          <w:spacing w:val="-14"/>
          <w:lang w:val="en-ZA"/>
        </w:rPr>
        <w:t xml:space="preserve"> </w:t>
      </w:r>
      <w:r w:rsidRPr="007E2B3F">
        <w:rPr>
          <w:lang w:val="en-ZA"/>
        </w:rPr>
        <w:t>-</w:t>
      </w:r>
    </w:p>
    <w:p w14:paraId="6EB31498" w14:textId="77777777" w:rsidR="00BE7404" w:rsidRPr="007E2B3F" w:rsidRDefault="00BE7404" w:rsidP="00BE7404">
      <w:pPr>
        <w:pStyle w:val="AS-P0"/>
        <w:rPr>
          <w:sz w:val="23"/>
          <w:lang w:val="en-ZA"/>
        </w:rPr>
      </w:pPr>
    </w:p>
    <w:p w14:paraId="6729F491" w14:textId="77777777" w:rsidR="00BE7404" w:rsidRPr="007E2B3F" w:rsidRDefault="00BE7404" w:rsidP="0093063C">
      <w:pPr>
        <w:pStyle w:val="AS-Pa"/>
        <w:rPr>
          <w:lang w:val="en-ZA"/>
        </w:rPr>
      </w:pPr>
      <w:r w:rsidRPr="007E2B3F">
        <w:rPr>
          <w:spacing w:val="-1"/>
          <w:lang w:val="en-ZA"/>
        </w:rPr>
        <w:t>(a)</w:t>
      </w:r>
      <w:r w:rsidRPr="007E2B3F">
        <w:rPr>
          <w:spacing w:val="-1"/>
          <w:lang w:val="en-ZA"/>
        </w:rPr>
        <w:tab/>
      </w:r>
      <w:r w:rsidRPr="007E2B3F">
        <w:rPr>
          <w:lang w:val="en-ZA"/>
        </w:rPr>
        <w:t>such departure is substantial;</w:t>
      </w:r>
      <w:r w:rsidRPr="007E2B3F">
        <w:rPr>
          <w:spacing w:val="-3"/>
          <w:lang w:val="en-ZA"/>
        </w:rPr>
        <w:t xml:space="preserve"> </w:t>
      </w:r>
      <w:r w:rsidRPr="007E2B3F">
        <w:rPr>
          <w:lang w:val="en-ZA"/>
        </w:rPr>
        <w:t>and</w:t>
      </w:r>
    </w:p>
    <w:p w14:paraId="4F984780" w14:textId="77777777" w:rsidR="00BE7404" w:rsidRPr="007E2B3F" w:rsidRDefault="00BE7404" w:rsidP="0093063C">
      <w:pPr>
        <w:pStyle w:val="AS-Pa"/>
        <w:rPr>
          <w:sz w:val="23"/>
          <w:lang w:val="en-ZA"/>
        </w:rPr>
      </w:pPr>
    </w:p>
    <w:p w14:paraId="1FFBD7C3" w14:textId="77777777" w:rsidR="00BE7404" w:rsidRPr="007E2B3F" w:rsidRDefault="00BE7404" w:rsidP="0093063C">
      <w:pPr>
        <w:pStyle w:val="AS-Pa"/>
        <w:rPr>
          <w:lang w:val="en-ZA"/>
        </w:rPr>
      </w:pPr>
      <w:r w:rsidRPr="007E2B3F">
        <w:rPr>
          <w:spacing w:val="-1"/>
          <w:lang w:val="en-ZA"/>
        </w:rPr>
        <w:t>(b)</w:t>
      </w:r>
      <w:r w:rsidRPr="007E2B3F">
        <w:rPr>
          <w:spacing w:val="-1"/>
          <w:lang w:val="en-ZA"/>
        </w:rPr>
        <w:tab/>
      </w:r>
      <w:r w:rsidRPr="007E2B3F">
        <w:rPr>
          <w:lang w:val="en-ZA"/>
        </w:rPr>
        <w:t>the</w:t>
      </w:r>
      <w:r w:rsidRPr="007E2B3F">
        <w:rPr>
          <w:spacing w:val="-17"/>
          <w:lang w:val="en-ZA"/>
        </w:rPr>
        <w:t xml:space="preserve"> </w:t>
      </w:r>
      <w:r w:rsidRPr="007E2B3F">
        <w:rPr>
          <w:lang w:val="en-ZA"/>
        </w:rPr>
        <w:t>other</w:t>
      </w:r>
      <w:r w:rsidRPr="007E2B3F">
        <w:rPr>
          <w:spacing w:val="-16"/>
          <w:lang w:val="en-ZA"/>
        </w:rPr>
        <w:t xml:space="preserve"> </w:t>
      </w:r>
      <w:r w:rsidRPr="007E2B3F">
        <w:rPr>
          <w:lang w:val="en-ZA"/>
        </w:rPr>
        <w:t>party</w:t>
      </w:r>
      <w:r w:rsidRPr="007E2B3F">
        <w:rPr>
          <w:spacing w:val="-17"/>
          <w:lang w:val="en-ZA"/>
        </w:rPr>
        <w:t xml:space="preserve"> </w:t>
      </w:r>
      <w:r w:rsidRPr="007E2B3F">
        <w:rPr>
          <w:lang w:val="en-ZA"/>
        </w:rPr>
        <w:t>to</w:t>
      </w:r>
      <w:r w:rsidRPr="007E2B3F">
        <w:rPr>
          <w:spacing w:val="-16"/>
          <w:lang w:val="en-ZA"/>
        </w:rPr>
        <w:t xml:space="preserve"> </w:t>
      </w:r>
      <w:r w:rsidRPr="007E2B3F">
        <w:rPr>
          <w:lang w:val="en-ZA"/>
        </w:rPr>
        <w:t>an</w:t>
      </w:r>
      <w:r w:rsidRPr="007E2B3F">
        <w:rPr>
          <w:spacing w:val="-16"/>
          <w:lang w:val="en-ZA"/>
        </w:rPr>
        <w:t xml:space="preserve"> </w:t>
      </w:r>
      <w:r w:rsidRPr="007E2B3F">
        <w:rPr>
          <w:lang w:val="en-ZA"/>
        </w:rPr>
        <w:t>agreement</w:t>
      </w:r>
      <w:r w:rsidRPr="007E2B3F">
        <w:rPr>
          <w:spacing w:val="-17"/>
          <w:lang w:val="en-ZA"/>
        </w:rPr>
        <w:t xml:space="preserve"> </w:t>
      </w:r>
      <w:r w:rsidRPr="007E2B3F">
        <w:rPr>
          <w:lang w:val="en-ZA"/>
        </w:rPr>
        <w:t>which</w:t>
      </w:r>
      <w:r w:rsidRPr="007E2B3F">
        <w:rPr>
          <w:spacing w:val="-16"/>
          <w:lang w:val="en-ZA"/>
        </w:rPr>
        <w:t xml:space="preserve"> </w:t>
      </w:r>
      <w:r w:rsidRPr="007E2B3F">
        <w:rPr>
          <w:lang w:val="en-ZA"/>
        </w:rPr>
        <w:t>constitutes</w:t>
      </w:r>
      <w:r w:rsidRPr="007E2B3F">
        <w:rPr>
          <w:spacing w:val="-16"/>
          <w:lang w:val="en-ZA"/>
        </w:rPr>
        <w:t xml:space="preserve"> </w:t>
      </w:r>
      <w:r w:rsidRPr="007E2B3F">
        <w:rPr>
          <w:lang w:val="en-ZA"/>
        </w:rPr>
        <w:t>that</w:t>
      </w:r>
      <w:r w:rsidRPr="007E2B3F">
        <w:rPr>
          <w:spacing w:val="-17"/>
          <w:lang w:val="en-ZA"/>
        </w:rPr>
        <w:t xml:space="preserve"> </w:t>
      </w:r>
      <w:r w:rsidRPr="007E2B3F">
        <w:rPr>
          <w:lang w:val="en-ZA"/>
        </w:rPr>
        <w:t>departure</w:t>
      </w:r>
      <w:r w:rsidRPr="007E2B3F">
        <w:rPr>
          <w:spacing w:val="-16"/>
          <w:lang w:val="en-ZA"/>
        </w:rPr>
        <w:t xml:space="preserve"> </w:t>
      </w:r>
      <w:r w:rsidRPr="007E2B3F">
        <w:rPr>
          <w:lang w:val="en-ZA"/>
        </w:rPr>
        <w:t>is</w:t>
      </w:r>
      <w:r w:rsidRPr="007E2B3F">
        <w:rPr>
          <w:spacing w:val="-16"/>
          <w:lang w:val="en-ZA"/>
        </w:rPr>
        <w:t xml:space="preserve"> </w:t>
      </w:r>
      <w:r w:rsidRPr="007E2B3F">
        <w:rPr>
          <w:lang w:val="en-ZA"/>
        </w:rPr>
        <w:t>aware of the departure or should reasonably have known of that</w:t>
      </w:r>
      <w:r w:rsidRPr="007E2B3F">
        <w:rPr>
          <w:spacing w:val="-5"/>
          <w:lang w:val="en-ZA"/>
        </w:rPr>
        <w:t xml:space="preserve"> </w:t>
      </w:r>
      <w:r w:rsidRPr="007E2B3F">
        <w:rPr>
          <w:lang w:val="en-ZA"/>
        </w:rPr>
        <w:t>departure,</w:t>
      </w:r>
    </w:p>
    <w:p w14:paraId="1B911AA6" w14:textId="77777777" w:rsidR="00BE7404" w:rsidRPr="007E2B3F" w:rsidRDefault="00BE7404" w:rsidP="00BE7404">
      <w:pPr>
        <w:pStyle w:val="AS-P0"/>
        <w:rPr>
          <w:sz w:val="23"/>
          <w:lang w:val="en-ZA"/>
        </w:rPr>
      </w:pPr>
    </w:p>
    <w:p w14:paraId="28B81EBC" w14:textId="77777777" w:rsidR="00BE7404" w:rsidRPr="007E2B3F" w:rsidRDefault="00BE7404" w:rsidP="00BE7404">
      <w:pPr>
        <w:pStyle w:val="AS-P0"/>
        <w:rPr>
          <w:lang w:val="en-ZA"/>
        </w:rPr>
      </w:pPr>
      <w:r w:rsidRPr="007E2B3F">
        <w:rPr>
          <w:lang w:val="en-ZA"/>
        </w:rPr>
        <w:t>that agreement is voidable at the instance of the public enterprise and the Minister may instruct the public enterprise to have the agreement declared void.</w:t>
      </w:r>
    </w:p>
    <w:p w14:paraId="3A7FD043" w14:textId="77777777" w:rsidR="00BE7404" w:rsidRPr="007E2B3F" w:rsidRDefault="00BE7404" w:rsidP="00BE7404">
      <w:pPr>
        <w:pStyle w:val="AS-P0"/>
        <w:rPr>
          <w:sz w:val="23"/>
          <w:lang w:val="en-ZA"/>
        </w:rPr>
      </w:pPr>
    </w:p>
    <w:p w14:paraId="54657C7F" w14:textId="77777777" w:rsidR="00BE7404" w:rsidRPr="007E2B3F" w:rsidRDefault="00BE7404" w:rsidP="00AC1694">
      <w:pPr>
        <w:pStyle w:val="AS-P1"/>
        <w:rPr>
          <w:lang w:val="en-ZA"/>
        </w:rPr>
      </w:pPr>
      <w:r w:rsidRPr="007E2B3F">
        <w:rPr>
          <w:spacing w:val="-1"/>
          <w:lang w:val="en-ZA"/>
        </w:rPr>
        <w:t>(3)</w:t>
      </w:r>
      <w:r w:rsidRPr="007E2B3F">
        <w:rPr>
          <w:spacing w:val="-1"/>
          <w:lang w:val="en-ZA"/>
        </w:rPr>
        <w:tab/>
      </w:r>
      <w:r w:rsidRPr="007E2B3F">
        <w:rPr>
          <w:lang w:val="en-ZA"/>
        </w:rPr>
        <w:t>No</w:t>
      </w:r>
      <w:r w:rsidRPr="007E2B3F">
        <w:rPr>
          <w:spacing w:val="-8"/>
          <w:lang w:val="en-ZA"/>
        </w:rPr>
        <w:t xml:space="preserve"> </w:t>
      </w:r>
      <w:r w:rsidRPr="007E2B3F">
        <w:rPr>
          <w:lang w:val="en-ZA"/>
        </w:rPr>
        <w:t>person</w:t>
      </w:r>
      <w:r w:rsidRPr="007E2B3F">
        <w:rPr>
          <w:spacing w:val="-8"/>
          <w:lang w:val="en-ZA"/>
        </w:rPr>
        <w:t xml:space="preserve"> </w:t>
      </w:r>
      <w:r w:rsidRPr="007E2B3F">
        <w:rPr>
          <w:lang w:val="en-ZA"/>
        </w:rPr>
        <w:t>may</w:t>
      </w:r>
      <w:r w:rsidRPr="007E2B3F">
        <w:rPr>
          <w:spacing w:val="-8"/>
          <w:lang w:val="en-ZA"/>
        </w:rPr>
        <w:t xml:space="preserve"> </w:t>
      </w:r>
      <w:r w:rsidRPr="007E2B3F">
        <w:rPr>
          <w:lang w:val="en-ZA"/>
        </w:rPr>
        <w:t>publish</w:t>
      </w:r>
      <w:r w:rsidRPr="007E2B3F">
        <w:rPr>
          <w:spacing w:val="-8"/>
          <w:lang w:val="en-ZA"/>
        </w:rPr>
        <w:t xml:space="preserve"> </w:t>
      </w:r>
      <w:r w:rsidRPr="007E2B3F">
        <w:rPr>
          <w:lang w:val="en-ZA"/>
        </w:rPr>
        <w:t>or</w:t>
      </w:r>
      <w:r w:rsidRPr="007E2B3F">
        <w:rPr>
          <w:spacing w:val="-8"/>
          <w:lang w:val="en-ZA"/>
        </w:rPr>
        <w:t xml:space="preserve"> </w:t>
      </w:r>
      <w:r w:rsidRPr="007E2B3F">
        <w:rPr>
          <w:lang w:val="en-ZA"/>
        </w:rPr>
        <w:t>disclose</w:t>
      </w:r>
      <w:r w:rsidRPr="007E2B3F">
        <w:rPr>
          <w:spacing w:val="-8"/>
          <w:lang w:val="en-ZA"/>
        </w:rPr>
        <w:t xml:space="preserve"> </w:t>
      </w:r>
      <w:r w:rsidRPr="007E2B3F">
        <w:rPr>
          <w:lang w:val="en-ZA"/>
        </w:rPr>
        <w:t>information</w:t>
      </w:r>
      <w:r w:rsidRPr="007E2B3F">
        <w:rPr>
          <w:spacing w:val="-9"/>
          <w:lang w:val="en-ZA"/>
        </w:rPr>
        <w:t xml:space="preserve"> </w:t>
      </w:r>
      <w:r w:rsidRPr="007E2B3F">
        <w:rPr>
          <w:lang w:val="en-ZA"/>
        </w:rPr>
        <w:t>or</w:t>
      </w:r>
      <w:r w:rsidRPr="007E2B3F">
        <w:rPr>
          <w:spacing w:val="-8"/>
          <w:lang w:val="en-ZA"/>
        </w:rPr>
        <w:t xml:space="preserve"> </w:t>
      </w:r>
      <w:r w:rsidRPr="007E2B3F">
        <w:rPr>
          <w:lang w:val="en-ZA"/>
        </w:rPr>
        <w:t>material</w:t>
      </w:r>
      <w:r w:rsidRPr="007E2B3F">
        <w:rPr>
          <w:spacing w:val="-9"/>
          <w:lang w:val="en-ZA"/>
        </w:rPr>
        <w:t xml:space="preserve"> </w:t>
      </w:r>
      <w:r w:rsidRPr="007E2B3F">
        <w:rPr>
          <w:lang w:val="en-ZA"/>
        </w:rPr>
        <w:t>contained</w:t>
      </w:r>
      <w:r w:rsidRPr="007E2B3F">
        <w:rPr>
          <w:spacing w:val="-9"/>
          <w:lang w:val="en-ZA"/>
        </w:rPr>
        <w:t xml:space="preserve"> </w:t>
      </w:r>
      <w:r w:rsidRPr="007E2B3F">
        <w:rPr>
          <w:spacing w:val="-6"/>
          <w:lang w:val="en-ZA"/>
        </w:rPr>
        <w:t xml:space="preserve">in </w:t>
      </w:r>
      <w:r w:rsidRPr="007E2B3F">
        <w:rPr>
          <w:lang w:val="en-ZA"/>
        </w:rPr>
        <w:t>an integrated strategic business plan, an annual business and financial plan or a budget of a public enterprise, except</w:t>
      </w:r>
      <w:r w:rsidRPr="007E2B3F">
        <w:rPr>
          <w:spacing w:val="-1"/>
          <w:lang w:val="en-ZA"/>
        </w:rPr>
        <w:t xml:space="preserve"> </w:t>
      </w:r>
      <w:r w:rsidRPr="007E2B3F">
        <w:rPr>
          <w:lang w:val="en-ZA"/>
        </w:rPr>
        <w:t>-</w:t>
      </w:r>
    </w:p>
    <w:p w14:paraId="5465EC07" w14:textId="77777777" w:rsidR="00BE7404" w:rsidRPr="007E2B3F" w:rsidRDefault="00BE7404" w:rsidP="00BE7404">
      <w:pPr>
        <w:pStyle w:val="AS-P0"/>
        <w:rPr>
          <w:lang w:val="en-ZA"/>
        </w:rPr>
      </w:pPr>
    </w:p>
    <w:p w14:paraId="651CA4DA" w14:textId="77777777" w:rsidR="00BE7404" w:rsidRPr="007E2B3F" w:rsidRDefault="00BE7404" w:rsidP="00AC1694">
      <w:pPr>
        <w:pStyle w:val="AS-Pa"/>
        <w:rPr>
          <w:lang w:val="en-ZA"/>
        </w:rPr>
      </w:pPr>
      <w:r w:rsidRPr="007E2B3F">
        <w:rPr>
          <w:spacing w:val="-1"/>
          <w:lang w:val="en-ZA"/>
        </w:rPr>
        <w:t>(a)</w:t>
      </w:r>
      <w:r w:rsidRPr="007E2B3F">
        <w:rPr>
          <w:spacing w:val="-1"/>
          <w:lang w:val="en-ZA"/>
        </w:rPr>
        <w:tab/>
      </w:r>
      <w:r w:rsidRPr="007E2B3F">
        <w:rPr>
          <w:lang w:val="en-ZA"/>
        </w:rPr>
        <w:t>with the approval of the board of a public enterprise and the relevant Minister;</w:t>
      </w:r>
    </w:p>
    <w:p w14:paraId="16ED3702" w14:textId="77777777" w:rsidR="00BE7404" w:rsidRPr="007E2B3F" w:rsidRDefault="00BE7404" w:rsidP="00AC1694">
      <w:pPr>
        <w:pStyle w:val="AS-Pa"/>
        <w:rPr>
          <w:sz w:val="23"/>
          <w:lang w:val="en-ZA"/>
        </w:rPr>
      </w:pPr>
    </w:p>
    <w:p w14:paraId="25640C37" w14:textId="77777777" w:rsidR="00BE7404" w:rsidRPr="007E2B3F" w:rsidRDefault="00BE7404" w:rsidP="00AC1694">
      <w:pPr>
        <w:pStyle w:val="AS-Pa"/>
        <w:rPr>
          <w:lang w:val="en-ZA"/>
        </w:rPr>
      </w:pPr>
      <w:r w:rsidRPr="007E2B3F">
        <w:rPr>
          <w:spacing w:val="-1"/>
          <w:lang w:val="en-ZA"/>
        </w:rPr>
        <w:t>(b)</w:t>
      </w:r>
      <w:r w:rsidRPr="007E2B3F">
        <w:rPr>
          <w:spacing w:val="-1"/>
          <w:lang w:val="en-ZA"/>
        </w:rPr>
        <w:tab/>
      </w:r>
      <w:r w:rsidRPr="007E2B3F">
        <w:rPr>
          <w:lang w:val="en-ZA"/>
        </w:rPr>
        <w:t>for the purpose of performing a function under this Act or any other law; or</w:t>
      </w:r>
    </w:p>
    <w:p w14:paraId="0A354E36" w14:textId="77777777" w:rsidR="00BE7404" w:rsidRPr="007E2B3F" w:rsidRDefault="00BE7404" w:rsidP="00AC1694">
      <w:pPr>
        <w:pStyle w:val="AS-Pa"/>
        <w:rPr>
          <w:sz w:val="23"/>
          <w:lang w:val="en-ZA"/>
        </w:rPr>
      </w:pPr>
    </w:p>
    <w:p w14:paraId="3A0611E2" w14:textId="77777777" w:rsidR="00BE7404" w:rsidRPr="007E2B3F" w:rsidRDefault="00BE7404" w:rsidP="00AC1694">
      <w:pPr>
        <w:pStyle w:val="AS-Pa"/>
        <w:rPr>
          <w:lang w:val="en-ZA"/>
        </w:rPr>
      </w:pPr>
      <w:r w:rsidRPr="007E2B3F">
        <w:rPr>
          <w:spacing w:val="-1"/>
          <w:lang w:val="en-ZA"/>
        </w:rPr>
        <w:t>(c)</w:t>
      </w:r>
      <w:r w:rsidRPr="007E2B3F">
        <w:rPr>
          <w:spacing w:val="-1"/>
          <w:lang w:val="en-ZA"/>
        </w:rPr>
        <w:tab/>
      </w:r>
      <w:r w:rsidRPr="007E2B3F">
        <w:rPr>
          <w:lang w:val="en-ZA"/>
        </w:rPr>
        <w:t>for the proper administration of</w:t>
      </w:r>
      <w:r w:rsidRPr="007E2B3F">
        <w:rPr>
          <w:spacing w:val="-1"/>
          <w:lang w:val="en-ZA"/>
        </w:rPr>
        <w:t xml:space="preserve"> </w:t>
      </w:r>
      <w:r w:rsidRPr="007E2B3F">
        <w:rPr>
          <w:lang w:val="en-ZA"/>
        </w:rPr>
        <w:t>justice.</w:t>
      </w:r>
    </w:p>
    <w:p w14:paraId="15E8E1A6" w14:textId="77777777" w:rsidR="00BE7404" w:rsidRPr="007E2B3F" w:rsidRDefault="00BE7404" w:rsidP="00BE7404">
      <w:pPr>
        <w:pStyle w:val="AS-P0"/>
        <w:rPr>
          <w:sz w:val="23"/>
          <w:lang w:val="en-ZA"/>
        </w:rPr>
      </w:pPr>
    </w:p>
    <w:p w14:paraId="222548EA" w14:textId="380F03C0" w:rsidR="00BE7404" w:rsidRPr="007E2B3F" w:rsidRDefault="00BE7404" w:rsidP="003D236D">
      <w:pPr>
        <w:pStyle w:val="AS-P1"/>
        <w:rPr>
          <w:lang w:val="en-ZA"/>
        </w:rPr>
      </w:pPr>
      <w:r w:rsidRPr="007E2B3F">
        <w:rPr>
          <w:spacing w:val="-1"/>
          <w:lang w:val="en-ZA"/>
        </w:rPr>
        <w:t>(4)</w:t>
      </w:r>
      <w:r w:rsidRPr="007E2B3F">
        <w:rPr>
          <w:spacing w:val="-1"/>
          <w:lang w:val="en-ZA"/>
        </w:rPr>
        <w:tab/>
      </w:r>
      <w:r w:rsidRPr="007E2B3F">
        <w:rPr>
          <w:lang w:val="en-ZA"/>
        </w:rPr>
        <w:t>A person who contravenes subsection (3) commits an offence and is liable on conviction to a fine not exceeding N$100</w:t>
      </w:r>
      <w:r w:rsidR="003D236D" w:rsidRPr="007E2B3F">
        <w:rPr>
          <w:lang w:val="en-ZA"/>
        </w:rPr>
        <w:t> </w:t>
      </w:r>
      <w:r w:rsidRPr="007E2B3F">
        <w:rPr>
          <w:lang w:val="en-ZA"/>
        </w:rPr>
        <w:t>000 or to imprisonment for a</w:t>
      </w:r>
      <w:r w:rsidRPr="007E2B3F">
        <w:rPr>
          <w:spacing w:val="-35"/>
          <w:lang w:val="en-ZA"/>
        </w:rPr>
        <w:t xml:space="preserve"> </w:t>
      </w:r>
      <w:r w:rsidRPr="007E2B3F">
        <w:rPr>
          <w:lang w:val="en-ZA"/>
        </w:rPr>
        <w:t>period not exceeding 2 years, or to both such fine and such</w:t>
      </w:r>
      <w:r w:rsidRPr="007E2B3F">
        <w:rPr>
          <w:spacing w:val="-9"/>
          <w:lang w:val="en-ZA"/>
        </w:rPr>
        <w:t xml:space="preserve"> </w:t>
      </w:r>
      <w:r w:rsidRPr="007E2B3F">
        <w:rPr>
          <w:lang w:val="en-ZA"/>
        </w:rPr>
        <w:t>imprisonment.</w:t>
      </w:r>
    </w:p>
    <w:p w14:paraId="0B6B07E9" w14:textId="77777777" w:rsidR="00BE7404" w:rsidRPr="007E2B3F" w:rsidRDefault="00BE7404" w:rsidP="00BE7404">
      <w:pPr>
        <w:pStyle w:val="AS-P0"/>
        <w:rPr>
          <w:sz w:val="23"/>
          <w:lang w:val="en-ZA"/>
        </w:rPr>
      </w:pPr>
    </w:p>
    <w:p w14:paraId="241B3363" w14:textId="77777777" w:rsidR="00BE7404" w:rsidRPr="007E2B3F" w:rsidRDefault="00BE7404" w:rsidP="00BE7404">
      <w:pPr>
        <w:pStyle w:val="AS-P0"/>
        <w:rPr>
          <w:b/>
          <w:lang w:val="en-ZA"/>
        </w:rPr>
      </w:pPr>
      <w:r w:rsidRPr="007E2B3F">
        <w:rPr>
          <w:b/>
          <w:lang w:val="en-ZA"/>
        </w:rPr>
        <w:t>Performance agreements of management staff of public enterprises</w:t>
      </w:r>
    </w:p>
    <w:p w14:paraId="428F2A37" w14:textId="77777777" w:rsidR="00BE7404" w:rsidRPr="007E2B3F" w:rsidRDefault="00BE7404" w:rsidP="00BE7404">
      <w:pPr>
        <w:pStyle w:val="AS-P0"/>
        <w:rPr>
          <w:b/>
          <w:sz w:val="23"/>
          <w:lang w:val="en-ZA"/>
        </w:rPr>
      </w:pPr>
    </w:p>
    <w:p w14:paraId="0953643D" w14:textId="330FAFD9" w:rsidR="00BE7404" w:rsidRPr="007E2B3F" w:rsidRDefault="00BE7404" w:rsidP="003D236D">
      <w:pPr>
        <w:pStyle w:val="AS-P1"/>
        <w:rPr>
          <w:lang w:val="en-ZA"/>
        </w:rPr>
      </w:pPr>
      <w:r w:rsidRPr="007E2B3F">
        <w:rPr>
          <w:b/>
          <w:bCs/>
          <w:spacing w:val="-1"/>
          <w:lang w:val="en-ZA"/>
        </w:rPr>
        <w:t>17.</w:t>
      </w:r>
      <w:r w:rsidRPr="007E2B3F">
        <w:rPr>
          <w:bCs/>
          <w:spacing w:val="-1"/>
          <w:lang w:val="en-ZA"/>
        </w:rPr>
        <w:tab/>
      </w:r>
      <w:r w:rsidRPr="007E2B3F">
        <w:rPr>
          <w:lang w:val="en-ZA"/>
        </w:rPr>
        <w:t xml:space="preserve">(1) </w:t>
      </w:r>
      <w:r w:rsidR="003D236D" w:rsidRPr="007E2B3F">
        <w:rPr>
          <w:lang w:val="en-ZA"/>
        </w:rPr>
        <w:tab/>
      </w:r>
      <w:r w:rsidRPr="007E2B3F">
        <w:rPr>
          <w:lang w:val="en-ZA"/>
        </w:rPr>
        <w:t>The board of a public enterprise must require the chief executive</w:t>
      </w:r>
      <w:r w:rsidRPr="007E2B3F">
        <w:rPr>
          <w:spacing w:val="-6"/>
          <w:lang w:val="en-ZA"/>
        </w:rPr>
        <w:t xml:space="preserve"> </w:t>
      </w:r>
      <w:r w:rsidRPr="007E2B3F">
        <w:rPr>
          <w:lang w:val="en-ZA"/>
        </w:rPr>
        <w:t>officer</w:t>
      </w:r>
      <w:r w:rsidRPr="007E2B3F">
        <w:rPr>
          <w:spacing w:val="-5"/>
          <w:lang w:val="en-ZA"/>
        </w:rPr>
        <w:t xml:space="preserve"> </w:t>
      </w:r>
      <w:r w:rsidRPr="007E2B3F">
        <w:rPr>
          <w:lang w:val="en-ZA"/>
        </w:rPr>
        <w:t>to</w:t>
      </w:r>
      <w:r w:rsidRPr="007E2B3F">
        <w:rPr>
          <w:spacing w:val="-6"/>
          <w:lang w:val="en-ZA"/>
        </w:rPr>
        <w:t xml:space="preserve"> </w:t>
      </w:r>
      <w:r w:rsidRPr="007E2B3F">
        <w:rPr>
          <w:lang w:val="en-ZA"/>
        </w:rPr>
        <w:t>enter</w:t>
      </w:r>
      <w:r w:rsidRPr="007E2B3F">
        <w:rPr>
          <w:spacing w:val="-5"/>
          <w:lang w:val="en-ZA"/>
        </w:rPr>
        <w:t xml:space="preserve"> </w:t>
      </w:r>
      <w:r w:rsidRPr="007E2B3F">
        <w:rPr>
          <w:lang w:val="en-ZA"/>
        </w:rPr>
        <w:t>into</w:t>
      </w:r>
      <w:r w:rsidRPr="007E2B3F">
        <w:rPr>
          <w:spacing w:val="-5"/>
          <w:lang w:val="en-ZA"/>
        </w:rPr>
        <w:t xml:space="preserve"> </w:t>
      </w:r>
      <w:r w:rsidRPr="007E2B3F">
        <w:rPr>
          <w:lang w:val="en-ZA"/>
        </w:rPr>
        <w:t>a</w:t>
      </w:r>
      <w:r w:rsidRPr="007E2B3F">
        <w:rPr>
          <w:spacing w:val="-6"/>
          <w:lang w:val="en-ZA"/>
        </w:rPr>
        <w:t xml:space="preserve"> </w:t>
      </w:r>
      <w:r w:rsidRPr="007E2B3F">
        <w:rPr>
          <w:lang w:val="en-ZA"/>
        </w:rPr>
        <w:t>performance</w:t>
      </w:r>
      <w:r w:rsidRPr="007E2B3F">
        <w:rPr>
          <w:spacing w:val="-5"/>
          <w:lang w:val="en-ZA"/>
        </w:rPr>
        <w:t xml:space="preserve"> </w:t>
      </w:r>
      <w:r w:rsidRPr="007E2B3F">
        <w:rPr>
          <w:lang w:val="en-ZA"/>
        </w:rPr>
        <w:t>agreement</w:t>
      </w:r>
      <w:r w:rsidRPr="007E2B3F">
        <w:rPr>
          <w:spacing w:val="-5"/>
          <w:lang w:val="en-ZA"/>
        </w:rPr>
        <w:t xml:space="preserve"> </w:t>
      </w:r>
      <w:r w:rsidRPr="007E2B3F">
        <w:rPr>
          <w:lang w:val="en-ZA"/>
        </w:rPr>
        <w:t>with</w:t>
      </w:r>
      <w:r w:rsidRPr="007E2B3F">
        <w:rPr>
          <w:spacing w:val="-6"/>
          <w:lang w:val="en-ZA"/>
        </w:rPr>
        <w:t xml:space="preserve"> </w:t>
      </w:r>
      <w:r w:rsidRPr="007E2B3F">
        <w:rPr>
          <w:lang w:val="en-ZA"/>
        </w:rPr>
        <w:t>the</w:t>
      </w:r>
      <w:r w:rsidRPr="007E2B3F">
        <w:rPr>
          <w:spacing w:val="-5"/>
          <w:lang w:val="en-ZA"/>
        </w:rPr>
        <w:t xml:space="preserve"> </w:t>
      </w:r>
      <w:r w:rsidRPr="007E2B3F">
        <w:rPr>
          <w:lang w:val="en-ZA"/>
        </w:rPr>
        <w:t>board,</w:t>
      </w:r>
      <w:r w:rsidRPr="007E2B3F">
        <w:rPr>
          <w:spacing w:val="-5"/>
          <w:lang w:val="en-ZA"/>
        </w:rPr>
        <w:t xml:space="preserve"> </w:t>
      </w:r>
      <w:r w:rsidRPr="007E2B3F">
        <w:rPr>
          <w:lang w:val="en-ZA"/>
        </w:rPr>
        <w:t>with</w:t>
      </w:r>
      <w:r w:rsidRPr="007E2B3F">
        <w:rPr>
          <w:spacing w:val="-6"/>
          <w:lang w:val="en-ZA"/>
        </w:rPr>
        <w:t xml:space="preserve"> </w:t>
      </w:r>
      <w:r w:rsidRPr="007E2B3F">
        <w:rPr>
          <w:lang w:val="en-ZA"/>
        </w:rPr>
        <w:t>due</w:t>
      </w:r>
      <w:r w:rsidRPr="007E2B3F">
        <w:rPr>
          <w:spacing w:val="-5"/>
          <w:lang w:val="en-ZA"/>
        </w:rPr>
        <w:t xml:space="preserve"> </w:t>
      </w:r>
      <w:r w:rsidRPr="007E2B3F">
        <w:rPr>
          <w:lang w:val="en-ZA"/>
        </w:rPr>
        <w:t>regard to any directives laid down by the Minister under section</w:t>
      </w:r>
      <w:r w:rsidRPr="007E2B3F">
        <w:rPr>
          <w:spacing w:val="-5"/>
          <w:lang w:val="en-ZA"/>
        </w:rPr>
        <w:t xml:space="preserve"> </w:t>
      </w:r>
      <w:r w:rsidRPr="007E2B3F">
        <w:rPr>
          <w:lang w:val="en-ZA"/>
        </w:rPr>
        <w:t>4(1)(e).</w:t>
      </w:r>
    </w:p>
    <w:p w14:paraId="5F392CFC" w14:textId="77777777" w:rsidR="00BE7404" w:rsidRPr="007E2B3F" w:rsidRDefault="00BE7404" w:rsidP="003D236D">
      <w:pPr>
        <w:pStyle w:val="AS-P1"/>
        <w:rPr>
          <w:sz w:val="23"/>
          <w:lang w:val="en-ZA"/>
        </w:rPr>
      </w:pPr>
    </w:p>
    <w:p w14:paraId="2F7F9B8F" w14:textId="77777777" w:rsidR="00BE7404" w:rsidRPr="007E2B3F" w:rsidRDefault="00BE7404" w:rsidP="003D236D">
      <w:pPr>
        <w:pStyle w:val="AS-P1"/>
        <w:rPr>
          <w:lang w:val="en-ZA"/>
        </w:rPr>
      </w:pPr>
      <w:r w:rsidRPr="007E2B3F">
        <w:rPr>
          <w:spacing w:val="-9"/>
          <w:lang w:val="en-ZA"/>
        </w:rPr>
        <w:t>(2)</w:t>
      </w:r>
      <w:r w:rsidRPr="007E2B3F">
        <w:rPr>
          <w:spacing w:val="-9"/>
          <w:lang w:val="en-ZA"/>
        </w:rPr>
        <w:tab/>
      </w:r>
      <w:r w:rsidRPr="007E2B3F">
        <w:rPr>
          <w:lang w:val="en-ZA"/>
        </w:rPr>
        <w:t>The</w:t>
      </w:r>
      <w:r w:rsidRPr="007E2B3F">
        <w:rPr>
          <w:spacing w:val="-11"/>
          <w:lang w:val="en-ZA"/>
        </w:rPr>
        <w:t xml:space="preserve"> </w:t>
      </w:r>
      <w:r w:rsidRPr="007E2B3F">
        <w:rPr>
          <w:lang w:val="en-ZA"/>
        </w:rPr>
        <w:t>chief</w:t>
      </w:r>
      <w:r w:rsidRPr="007E2B3F">
        <w:rPr>
          <w:spacing w:val="-11"/>
          <w:lang w:val="en-ZA"/>
        </w:rPr>
        <w:t xml:space="preserve"> </w:t>
      </w:r>
      <w:r w:rsidRPr="007E2B3F">
        <w:rPr>
          <w:lang w:val="en-ZA"/>
        </w:rPr>
        <w:t>executive</w:t>
      </w:r>
      <w:r w:rsidRPr="007E2B3F">
        <w:rPr>
          <w:spacing w:val="-10"/>
          <w:lang w:val="en-ZA"/>
        </w:rPr>
        <w:t xml:space="preserve"> </w:t>
      </w:r>
      <w:r w:rsidRPr="007E2B3F">
        <w:rPr>
          <w:lang w:val="en-ZA"/>
        </w:rPr>
        <w:t>officer</w:t>
      </w:r>
      <w:r w:rsidRPr="007E2B3F">
        <w:rPr>
          <w:spacing w:val="-11"/>
          <w:lang w:val="en-ZA"/>
        </w:rPr>
        <w:t xml:space="preserve"> </w:t>
      </w:r>
      <w:r w:rsidRPr="007E2B3F">
        <w:rPr>
          <w:lang w:val="en-ZA"/>
        </w:rPr>
        <w:t>of</w:t>
      </w:r>
      <w:r w:rsidRPr="007E2B3F">
        <w:rPr>
          <w:spacing w:val="-10"/>
          <w:lang w:val="en-ZA"/>
        </w:rPr>
        <w:t xml:space="preserve"> </w:t>
      </w:r>
      <w:r w:rsidRPr="007E2B3F">
        <w:rPr>
          <w:lang w:val="en-ZA"/>
        </w:rPr>
        <w:t>a</w:t>
      </w:r>
      <w:r w:rsidRPr="007E2B3F">
        <w:rPr>
          <w:spacing w:val="-11"/>
          <w:lang w:val="en-ZA"/>
        </w:rPr>
        <w:t xml:space="preserve"> </w:t>
      </w:r>
      <w:r w:rsidRPr="007E2B3F">
        <w:rPr>
          <w:lang w:val="en-ZA"/>
        </w:rPr>
        <w:t>public</w:t>
      </w:r>
      <w:r w:rsidRPr="007E2B3F">
        <w:rPr>
          <w:spacing w:val="-11"/>
          <w:lang w:val="en-ZA"/>
        </w:rPr>
        <w:t xml:space="preserve"> </w:t>
      </w:r>
      <w:r w:rsidRPr="007E2B3F">
        <w:rPr>
          <w:lang w:val="en-ZA"/>
        </w:rPr>
        <w:t>enterprise</w:t>
      </w:r>
      <w:r w:rsidRPr="007E2B3F">
        <w:rPr>
          <w:spacing w:val="-10"/>
          <w:lang w:val="en-ZA"/>
        </w:rPr>
        <w:t xml:space="preserve"> </w:t>
      </w:r>
      <w:r w:rsidRPr="007E2B3F">
        <w:rPr>
          <w:lang w:val="en-ZA"/>
        </w:rPr>
        <w:t>must</w:t>
      </w:r>
      <w:r w:rsidRPr="007E2B3F">
        <w:rPr>
          <w:spacing w:val="-11"/>
          <w:lang w:val="en-ZA"/>
        </w:rPr>
        <w:t xml:space="preserve"> </w:t>
      </w:r>
      <w:r w:rsidRPr="007E2B3F">
        <w:rPr>
          <w:lang w:val="en-ZA"/>
        </w:rPr>
        <w:t>require</w:t>
      </w:r>
      <w:r w:rsidRPr="007E2B3F">
        <w:rPr>
          <w:spacing w:val="-10"/>
          <w:lang w:val="en-ZA"/>
        </w:rPr>
        <w:t xml:space="preserve"> </w:t>
      </w:r>
      <w:r w:rsidRPr="007E2B3F">
        <w:rPr>
          <w:lang w:val="en-ZA"/>
        </w:rPr>
        <w:t>all</w:t>
      </w:r>
      <w:r w:rsidRPr="007E2B3F">
        <w:rPr>
          <w:spacing w:val="-11"/>
          <w:lang w:val="en-ZA"/>
        </w:rPr>
        <w:t xml:space="preserve"> </w:t>
      </w:r>
      <w:r w:rsidRPr="007E2B3F">
        <w:rPr>
          <w:lang w:val="en-ZA"/>
        </w:rPr>
        <w:t>senior management staff of the public enterprise to enter into a performance agreement with him or her, with due regard to any directives laid down by the Minister under section 4(1)(e).</w:t>
      </w:r>
    </w:p>
    <w:p w14:paraId="4D7F98E3" w14:textId="77777777" w:rsidR="00BE7404" w:rsidRPr="007E2B3F" w:rsidRDefault="00BE7404" w:rsidP="003D236D">
      <w:pPr>
        <w:pStyle w:val="AS-P1"/>
        <w:rPr>
          <w:sz w:val="23"/>
          <w:lang w:val="en-ZA"/>
        </w:rPr>
      </w:pPr>
    </w:p>
    <w:p w14:paraId="3319116F" w14:textId="77777777" w:rsidR="00BE7404" w:rsidRPr="007E2B3F" w:rsidRDefault="00BE7404" w:rsidP="003D236D">
      <w:pPr>
        <w:pStyle w:val="AS-P1"/>
        <w:rPr>
          <w:lang w:val="en-ZA"/>
        </w:rPr>
      </w:pPr>
      <w:r w:rsidRPr="007E2B3F">
        <w:rPr>
          <w:spacing w:val="-9"/>
          <w:lang w:val="en-ZA"/>
        </w:rPr>
        <w:t>(3)</w:t>
      </w:r>
      <w:r w:rsidRPr="007E2B3F">
        <w:rPr>
          <w:spacing w:val="-9"/>
          <w:lang w:val="en-ZA"/>
        </w:rPr>
        <w:tab/>
      </w:r>
      <w:r w:rsidRPr="007E2B3F">
        <w:rPr>
          <w:lang w:val="en-ZA"/>
        </w:rPr>
        <w:t>If a chief executive officer or senior management staff member has failed to comply with any provision of a performance agreement which he or she has concluded</w:t>
      </w:r>
      <w:r w:rsidRPr="007E2B3F">
        <w:rPr>
          <w:spacing w:val="-21"/>
          <w:lang w:val="en-ZA"/>
        </w:rPr>
        <w:t xml:space="preserve"> </w:t>
      </w:r>
      <w:r w:rsidRPr="007E2B3F">
        <w:rPr>
          <w:lang w:val="en-ZA"/>
        </w:rPr>
        <w:t>in</w:t>
      </w:r>
      <w:r w:rsidRPr="007E2B3F">
        <w:rPr>
          <w:spacing w:val="-21"/>
          <w:lang w:val="en-ZA"/>
        </w:rPr>
        <w:t xml:space="preserve"> </w:t>
      </w:r>
      <w:r w:rsidRPr="007E2B3F">
        <w:rPr>
          <w:lang w:val="en-ZA"/>
        </w:rPr>
        <w:t>terms</w:t>
      </w:r>
      <w:r w:rsidRPr="007E2B3F">
        <w:rPr>
          <w:spacing w:val="-20"/>
          <w:lang w:val="en-ZA"/>
        </w:rPr>
        <w:t xml:space="preserve"> </w:t>
      </w:r>
      <w:r w:rsidRPr="007E2B3F">
        <w:rPr>
          <w:lang w:val="en-ZA"/>
        </w:rPr>
        <w:t>of</w:t>
      </w:r>
      <w:r w:rsidRPr="007E2B3F">
        <w:rPr>
          <w:spacing w:val="-21"/>
          <w:lang w:val="en-ZA"/>
        </w:rPr>
        <w:t xml:space="preserve"> </w:t>
      </w:r>
      <w:r w:rsidRPr="007E2B3F">
        <w:rPr>
          <w:lang w:val="en-ZA"/>
        </w:rPr>
        <w:t>this</w:t>
      </w:r>
      <w:r w:rsidRPr="007E2B3F">
        <w:rPr>
          <w:spacing w:val="-20"/>
          <w:lang w:val="en-ZA"/>
        </w:rPr>
        <w:t xml:space="preserve"> </w:t>
      </w:r>
      <w:r w:rsidRPr="007E2B3F">
        <w:rPr>
          <w:lang w:val="en-ZA"/>
        </w:rPr>
        <w:t>section</w:t>
      </w:r>
      <w:r w:rsidRPr="007E2B3F">
        <w:rPr>
          <w:spacing w:val="-21"/>
          <w:lang w:val="en-ZA"/>
        </w:rPr>
        <w:t xml:space="preserve"> </w:t>
      </w:r>
      <w:r w:rsidRPr="007E2B3F">
        <w:rPr>
          <w:lang w:val="en-ZA"/>
        </w:rPr>
        <w:t>such</w:t>
      </w:r>
      <w:r w:rsidRPr="007E2B3F">
        <w:rPr>
          <w:spacing w:val="-21"/>
          <w:lang w:val="en-ZA"/>
        </w:rPr>
        <w:t xml:space="preserve"> </w:t>
      </w:r>
      <w:r w:rsidRPr="007E2B3F">
        <w:rPr>
          <w:lang w:val="en-ZA"/>
        </w:rPr>
        <w:t>failure</w:t>
      </w:r>
      <w:r w:rsidRPr="007E2B3F">
        <w:rPr>
          <w:spacing w:val="-20"/>
          <w:lang w:val="en-ZA"/>
        </w:rPr>
        <w:t xml:space="preserve"> </w:t>
      </w:r>
      <w:r w:rsidRPr="007E2B3F">
        <w:rPr>
          <w:lang w:val="en-ZA"/>
        </w:rPr>
        <w:t>constitutes</w:t>
      </w:r>
      <w:r w:rsidRPr="007E2B3F">
        <w:rPr>
          <w:spacing w:val="-21"/>
          <w:lang w:val="en-ZA"/>
        </w:rPr>
        <w:t xml:space="preserve"> </w:t>
      </w:r>
      <w:r w:rsidRPr="007E2B3F">
        <w:rPr>
          <w:lang w:val="en-ZA"/>
        </w:rPr>
        <w:t>a</w:t>
      </w:r>
      <w:r w:rsidRPr="007E2B3F">
        <w:rPr>
          <w:spacing w:val="-20"/>
          <w:lang w:val="en-ZA"/>
        </w:rPr>
        <w:t xml:space="preserve"> </w:t>
      </w:r>
      <w:r w:rsidRPr="007E2B3F">
        <w:rPr>
          <w:lang w:val="en-ZA"/>
        </w:rPr>
        <w:t>ground</w:t>
      </w:r>
      <w:r w:rsidRPr="007E2B3F">
        <w:rPr>
          <w:spacing w:val="-21"/>
          <w:lang w:val="en-ZA"/>
        </w:rPr>
        <w:t xml:space="preserve"> </w:t>
      </w:r>
      <w:r w:rsidRPr="007E2B3F">
        <w:rPr>
          <w:lang w:val="en-ZA"/>
        </w:rPr>
        <w:t>for</w:t>
      </w:r>
      <w:r w:rsidRPr="007E2B3F">
        <w:rPr>
          <w:spacing w:val="-20"/>
          <w:lang w:val="en-ZA"/>
        </w:rPr>
        <w:t xml:space="preserve"> </w:t>
      </w:r>
      <w:r w:rsidRPr="007E2B3F">
        <w:rPr>
          <w:lang w:val="en-ZA"/>
        </w:rPr>
        <w:t>his</w:t>
      </w:r>
      <w:r w:rsidRPr="007E2B3F">
        <w:rPr>
          <w:spacing w:val="-21"/>
          <w:lang w:val="en-ZA"/>
        </w:rPr>
        <w:t xml:space="preserve"> </w:t>
      </w:r>
      <w:r w:rsidRPr="007E2B3F">
        <w:rPr>
          <w:lang w:val="en-ZA"/>
        </w:rPr>
        <w:t>or</w:t>
      </w:r>
      <w:r w:rsidRPr="007E2B3F">
        <w:rPr>
          <w:spacing w:val="-21"/>
          <w:lang w:val="en-ZA"/>
        </w:rPr>
        <w:t xml:space="preserve"> </w:t>
      </w:r>
      <w:r w:rsidRPr="007E2B3F">
        <w:rPr>
          <w:lang w:val="en-ZA"/>
        </w:rPr>
        <w:t>her</w:t>
      </w:r>
      <w:r w:rsidRPr="007E2B3F">
        <w:rPr>
          <w:spacing w:val="-20"/>
          <w:lang w:val="en-ZA"/>
        </w:rPr>
        <w:t xml:space="preserve"> </w:t>
      </w:r>
      <w:r w:rsidRPr="007E2B3F">
        <w:rPr>
          <w:lang w:val="en-ZA"/>
        </w:rPr>
        <w:t>dismissal from</w:t>
      </w:r>
      <w:r w:rsidRPr="007E2B3F">
        <w:rPr>
          <w:spacing w:val="-6"/>
          <w:lang w:val="en-ZA"/>
        </w:rPr>
        <w:t xml:space="preserve"> </w:t>
      </w:r>
      <w:r w:rsidRPr="007E2B3F">
        <w:rPr>
          <w:lang w:val="en-ZA"/>
        </w:rPr>
        <w:t>the</w:t>
      </w:r>
      <w:r w:rsidRPr="007E2B3F">
        <w:rPr>
          <w:spacing w:val="-5"/>
          <w:lang w:val="en-ZA"/>
        </w:rPr>
        <w:t xml:space="preserve"> </w:t>
      </w:r>
      <w:r w:rsidRPr="007E2B3F">
        <w:rPr>
          <w:lang w:val="en-ZA"/>
        </w:rPr>
        <w:t>service</w:t>
      </w:r>
      <w:r w:rsidRPr="007E2B3F">
        <w:rPr>
          <w:spacing w:val="-5"/>
          <w:lang w:val="en-ZA"/>
        </w:rPr>
        <w:t xml:space="preserve"> </w:t>
      </w:r>
      <w:r w:rsidRPr="007E2B3F">
        <w:rPr>
          <w:lang w:val="en-ZA"/>
        </w:rPr>
        <w:t>of</w:t>
      </w:r>
      <w:r w:rsidRPr="007E2B3F">
        <w:rPr>
          <w:spacing w:val="-5"/>
          <w:lang w:val="en-ZA"/>
        </w:rPr>
        <w:t xml:space="preserve"> </w:t>
      </w:r>
      <w:r w:rsidRPr="007E2B3F">
        <w:rPr>
          <w:lang w:val="en-ZA"/>
        </w:rPr>
        <w:t>the</w:t>
      </w:r>
      <w:r w:rsidRPr="007E2B3F">
        <w:rPr>
          <w:spacing w:val="-5"/>
          <w:lang w:val="en-ZA"/>
        </w:rPr>
        <w:t xml:space="preserve"> </w:t>
      </w:r>
      <w:r w:rsidRPr="007E2B3F">
        <w:rPr>
          <w:lang w:val="en-ZA"/>
        </w:rPr>
        <w:t>public</w:t>
      </w:r>
      <w:r w:rsidRPr="007E2B3F">
        <w:rPr>
          <w:spacing w:val="-5"/>
          <w:lang w:val="en-ZA"/>
        </w:rPr>
        <w:t xml:space="preserve"> </w:t>
      </w:r>
      <w:r w:rsidRPr="007E2B3F">
        <w:rPr>
          <w:lang w:val="en-ZA"/>
        </w:rPr>
        <w:t>enterprise,</w:t>
      </w:r>
      <w:r w:rsidRPr="007E2B3F">
        <w:rPr>
          <w:spacing w:val="-5"/>
          <w:lang w:val="en-ZA"/>
        </w:rPr>
        <w:t xml:space="preserve"> </w:t>
      </w:r>
      <w:r w:rsidRPr="007E2B3F">
        <w:rPr>
          <w:lang w:val="en-ZA"/>
        </w:rPr>
        <w:t>subject</w:t>
      </w:r>
      <w:r w:rsidRPr="007E2B3F">
        <w:rPr>
          <w:spacing w:val="-5"/>
          <w:lang w:val="en-ZA"/>
        </w:rPr>
        <w:t xml:space="preserve"> </w:t>
      </w:r>
      <w:r w:rsidRPr="007E2B3F">
        <w:rPr>
          <w:lang w:val="en-ZA"/>
        </w:rPr>
        <w:t>to</w:t>
      </w:r>
      <w:r w:rsidRPr="007E2B3F">
        <w:rPr>
          <w:spacing w:val="-5"/>
          <w:lang w:val="en-ZA"/>
        </w:rPr>
        <w:t xml:space="preserve"> </w:t>
      </w:r>
      <w:r w:rsidRPr="007E2B3F">
        <w:rPr>
          <w:lang w:val="en-ZA"/>
        </w:rPr>
        <w:t>compliance</w:t>
      </w:r>
      <w:r w:rsidRPr="007E2B3F">
        <w:rPr>
          <w:spacing w:val="-5"/>
          <w:lang w:val="en-ZA"/>
        </w:rPr>
        <w:t xml:space="preserve"> </w:t>
      </w:r>
      <w:r w:rsidRPr="007E2B3F">
        <w:rPr>
          <w:lang w:val="en-ZA"/>
        </w:rPr>
        <w:t>with</w:t>
      </w:r>
      <w:r w:rsidRPr="007E2B3F">
        <w:rPr>
          <w:spacing w:val="-6"/>
          <w:lang w:val="en-ZA"/>
        </w:rPr>
        <w:t xml:space="preserve"> </w:t>
      </w:r>
      <w:r w:rsidRPr="007E2B3F">
        <w:rPr>
          <w:lang w:val="en-ZA"/>
        </w:rPr>
        <w:t>the</w:t>
      </w:r>
      <w:r w:rsidRPr="007E2B3F">
        <w:rPr>
          <w:spacing w:val="-5"/>
          <w:lang w:val="en-ZA"/>
        </w:rPr>
        <w:t xml:space="preserve"> </w:t>
      </w:r>
      <w:r w:rsidRPr="007E2B3F">
        <w:rPr>
          <w:lang w:val="en-ZA"/>
        </w:rPr>
        <w:t>rules</w:t>
      </w:r>
      <w:r w:rsidRPr="007E2B3F">
        <w:rPr>
          <w:spacing w:val="-5"/>
          <w:lang w:val="en-ZA"/>
        </w:rPr>
        <w:t xml:space="preserve"> </w:t>
      </w:r>
      <w:r w:rsidRPr="007E2B3F">
        <w:rPr>
          <w:lang w:val="en-ZA"/>
        </w:rPr>
        <w:t>of</w:t>
      </w:r>
      <w:r w:rsidRPr="007E2B3F">
        <w:rPr>
          <w:spacing w:val="-5"/>
          <w:lang w:val="en-ZA"/>
        </w:rPr>
        <w:t xml:space="preserve"> </w:t>
      </w:r>
      <w:r w:rsidRPr="007E2B3F">
        <w:rPr>
          <w:lang w:val="en-ZA"/>
        </w:rPr>
        <w:t>natural justice: Provided that such a failure that has been caused by unforeseen circumstances outside the control of the chief executive officer or staff member, does not constitute such a</w:t>
      </w:r>
      <w:r w:rsidRPr="007E2B3F">
        <w:rPr>
          <w:spacing w:val="-2"/>
          <w:lang w:val="en-ZA"/>
        </w:rPr>
        <w:t xml:space="preserve"> </w:t>
      </w:r>
      <w:r w:rsidRPr="007E2B3F">
        <w:rPr>
          <w:lang w:val="en-ZA"/>
        </w:rPr>
        <w:t>ground.</w:t>
      </w:r>
    </w:p>
    <w:p w14:paraId="63BEA869" w14:textId="5C5BCE61" w:rsidR="00BE7404" w:rsidRDefault="00BE7404" w:rsidP="00BE7404">
      <w:pPr>
        <w:pStyle w:val="AS-P0"/>
        <w:rPr>
          <w:sz w:val="23"/>
          <w:lang w:val="en-ZA"/>
        </w:rPr>
      </w:pPr>
    </w:p>
    <w:p w14:paraId="490944C4" w14:textId="372948D2" w:rsidR="00F73F9F" w:rsidRDefault="00F73F9F" w:rsidP="00F80158">
      <w:pPr>
        <w:pStyle w:val="AS-P-Amend"/>
      </w:pPr>
      <w:r>
        <w:t>[There should be a comma before the phrase “such failure”.]</w:t>
      </w:r>
    </w:p>
    <w:p w14:paraId="6425D32A" w14:textId="77777777" w:rsidR="00F73F9F" w:rsidRPr="007E2B3F" w:rsidRDefault="00F73F9F" w:rsidP="00BE7404">
      <w:pPr>
        <w:pStyle w:val="AS-P0"/>
        <w:rPr>
          <w:sz w:val="23"/>
          <w:lang w:val="en-ZA"/>
        </w:rPr>
      </w:pPr>
    </w:p>
    <w:p w14:paraId="244FC33A" w14:textId="77777777" w:rsidR="00BE7404" w:rsidRPr="007E2B3F" w:rsidRDefault="00BE7404" w:rsidP="00BE7404">
      <w:pPr>
        <w:pStyle w:val="AS-P0"/>
        <w:rPr>
          <w:b/>
          <w:lang w:val="en-ZA"/>
        </w:rPr>
      </w:pPr>
      <w:r w:rsidRPr="007E2B3F">
        <w:rPr>
          <w:b/>
          <w:lang w:val="en-ZA"/>
        </w:rPr>
        <w:t>Remuneration of board members and management staff of public enterprises</w:t>
      </w:r>
    </w:p>
    <w:p w14:paraId="23013DF2" w14:textId="77777777" w:rsidR="00BE7404" w:rsidRPr="007E2B3F" w:rsidRDefault="00BE7404" w:rsidP="00BE7404">
      <w:pPr>
        <w:pStyle w:val="AS-P0"/>
        <w:rPr>
          <w:b/>
          <w:sz w:val="23"/>
          <w:lang w:val="en-ZA"/>
        </w:rPr>
      </w:pPr>
    </w:p>
    <w:p w14:paraId="01B23766" w14:textId="1442C404" w:rsidR="00BE7404" w:rsidRPr="007E2B3F" w:rsidRDefault="00BE7404" w:rsidP="006A4054">
      <w:pPr>
        <w:pStyle w:val="AS-P1"/>
        <w:rPr>
          <w:lang w:val="en-ZA"/>
        </w:rPr>
      </w:pPr>
      <w:r w:rsidRPr="007E2B3F">
        <w:rPr>
          <w:b/>
          <w:bCs/>
          <w:spacing w:val="-1"/>
          <w:lang w:val="en-ZA"/>
        </w:rPr>
        <w:t>18.</w:t>
      </w:r>
      <w:r w:rsidRPr="007E2B3F">
        <w:rPr>
          <w:bCs/>
          <w:spacing w:val="-1"/>
          <w:lang w:val="en-ZA"/>
        </w:rPr>
        <w:tab/>
      </w:r>
      <w:r w:rsidRPr="00201702">
        <w:t xml:space="preserve">(1) </w:t>
      </w:r>
      <w:r w:rsidR="006A4054" w:rsidRPr="00201702">
        <w:tab/>
      </w:r>
      <w:r w:rsidRPr="00201702">
        <w:t>The remuneration and allowances payable to the members and alternate members of a board of a public enterprise must be determined by the relevant Minister with the concurrence of the Minister</w:t>
      </w:r>
      <w:r w:rsidRPr="007E2B3F">
        <w:rPr>
          <w:lang w:val="en-ZA"/>
        </w:rPr>
        <w:t xml:space="preserve"> responsible for Finance and with due regard to any directives laid down by the Minister under section</w:t>
      </w:r>
      <w:r w:rsidRPr="007E2B3F">
        <w:rPr>
          <w:spacing w:val="-8"/>
          <w:lang w:val="en-ZA"/>
        </w:rPr>
        <w:t xml:space="preserve"> </w:t>
      </w:r>
      <w:r w:rsidRPr="007E2B3F">
        <w:rPr>
          <w:lang w:val="en-ZA"/>
        </w:rPr>
        <w:t>4(1)(e).</w:t>
      </w:r>
    </w:p>
    <w:p w14:paraId="2D03E64C" w14:textId="77777777" w:rsidR="00BE7404" w:rsidRPr="007E2B3F" w:rsidRDefault="00BE7404" w:rsidP="006A4054">
      <w:pPr>
        <w:pStyle w:val="AS-P1"/>
        <w:rPr>
          <w:sz w:val="23"/>
          <w:lang w:val="en-ZA"/>
        </w:rPr>
      </w:pPr>
    </w:p>
    <w:p w14:paraId="09A6CBD4" w14:textId="77777777" w:rsidR="00BE7404" w:rsidRPr="00201702" w:rsidRDefault="00BE7404" w:rsidP="00201702">
      <w:pPr>
        <w:pStyle w:val="AS-P1"/>
      </w:pPr>
      <w:r w:rsidRPr="00201702">
        <w:t>(2)</w:t>
      </w:r>
      <w:r w:rsidRPr="00201702">
        <w:tab/>
        <w:t>Despite the provisions of any law to the contrary, full remuneration is payable to a member of a board who is in the full-time service of the State: Provided that if such person is a member of the board as a result of the position held by him or her in the State, no remuneration may be paid to that person.</w:t>
      </w:r>
    </w:p>
    <w:p w14:paraId="5EE642CE" w14:textId="77777777" w:rsidR="00BE7404" w:rsidRPr="00201702" w:rsidRDefault="00BE7404" w:rsidP="00201702">
      <w:pPr>
        <w:pStyle w:val="AS-P1"/>
      </w:pPr>
    </w:p>
    <w:p w14:paraId="429DBAEB" w14:textId="77777777" w:rsidR="00BE7404" w:rsidRPr="007E2B3F" w:rsidRDefault="00BE7404" w:rsidP="00201702">
      <w:pPr>
        <w:pStyle w:val="AS-P1"/>
        <w:rPr>
          <w:lang w:val="en-ZA"/>
        </w:rPr>
      </w:pPr>
      <w:r w:rsidRPr="00201702">
        <w:t>(3)</w:t>
      </w:r>
      <w:r w:rsidRPr="00201702">
        <w:tab/>
        <w:t>The remuneration and other service benefits of the chief executive officer and other management staff</w:t>
      </w:r>
      <w:r w:rsidRPr="007E2B3F">
        <w:rPr>
          <w:lang w:val="en-ZA"/>
        </w:rPr>
        <w:t xml:space="preserve"> of a public enterprise must be determined by the board of the public enterprise with the concurrence of the relevant Minister, with due regard to any directives laid down by the Minister under section</w:t>
      </w:r>
      <w:r w:rsidRPr="007E2B3F">
        <w:rPr>
          <w:spacing w:val="-8"/>
          <w:lang w:val="en-ZA"/>
        </w:rPr>
        <w:t xml:space="preserve"> </w:t>
      </w:r>
      <w:r w:rsidRPr="007E2B3F">
        <w:rPr>
          <w:lang w:val="en-ZA"/>
        </w:rPr>
        <w:t>4(1)(e).</w:t>
      </w:r>
    </w:p>
    <w:p w14:paraId="38189A4B" w14:textId="77777777" w:rsidR="00BE7404" w:rsidRPr="007E2B3F" w:rsidRDefault="00BE7404" w:rsidP="00BE7404">
      <w:pPr>
        <w:pStyle w:val="AS-P0"/>
        <w:rPr>
          <w:sz w:val="23"/>
          <w:lang w:val="en-ZA"/>
        </w:rPr>
      </w:pPr>
    </w:p>
    <w:p w14:paraId="22E40FAE" w14:textId="1561A6A8" w:rsidR="00BE7404" w:rsidRPr="007E2B3F" w:rsidRDefault="00BE7404" w:rsidP="00BE7404">
      <w:pPr>
        <w:pStyle w:val="AS-P0"/>
        <w:rPr>
          <w:b/>
          <w:lang w:val="en-ZA"/>
        </w:rPr>
      </w:pPr>
      <w:r w:rsidRPr="007E2B3F">
        <w:rPr>
          <w:b/>
          <w:lang w:val="en-ZA"/>
        </w:rPr>
        <w:t>Minister to be notified of significant affectin</w:t>
      </w:r>
      <w:r w:rsidR="00201702">
        <w:rPr>
          <w:b/>
          <w:lang w:val="en-ZA"/>
        </w:rPr>
        <w:t>g</w:t>
      </w:r>
      <w:r w:rsidRPr="007E2B3F">
        <w:rPr>
          <w:b/>
          <w:lang w:val="en-ZA"/>
        </w:rPr>
        <w:t xml:space="preserve"> events</w:t>
      </w:r>
    </w:p>
    <w:p w14:paraId="223A5749" w14:textId="77777777" w:rsidR="00BE7404" w:rsidRPr="007E2B3F" w:rsidRDefault="00BE7404" w:rsidP="00BE7404">
      <w:pPr>
        <w:pStyle w:val="AS-P0"/>
        <w:rPr>
          <w:b/>
          <w:sz w:val="23"/>
          <w:lang w:val="en-ZA"/>
        </w:rPr>
      </w:pPr>
    </w:p>
    <w:p w14:paraId="61319C21" w14:textId="45D12F2D" w:rsidR="00BE7404" w:rsidRPr="007E2B3F" w:rsidRDefault="00BE7404" w:rsidP="00D27D3A">
      <w:pPr>
        <w:pStyle w:val="AS-P1"/>
        <w:rPr>
          <w:lang w:val="en-ZA"/>
        </w:rPr>
      </w:pPr>
      <w:r w:rsidRPr="007E2B3F">
        <w:rPr>
          <w:b/>
          <w:bCs/>
          <w:spacing w:val="-1"/>
          <w:lang w:val="en-ZA"/>
        </w:rPr>
        <w:t>19.</w:t>
      </w:r>
      <w:r w:rsidRPr="007E2B3F">
        <w:rPr>
          <w:bCs/>
          <w:spacing w:val="-1"/>
          <w:lang w:val="en-ZA"/>
        </w:rPr>
        <w:tab/>
      </w:r>
      <w:r w:rsidRPr="007E2B3F">
        <w:rPr>
          <w:lang w:val="en-ZA"/>
        </w:rPr>
        <w:t>If any event occurs that may prevent, or significantly affect the achievement of the objectives of a public enterprise or any of its subsidiaries, if any, under its integrated strategic business plan or its annual financial plan, or achievement of</w:t>
      </w:r>
      <w:r w:rsidRPr="007E2B3F">
        <w:rPr>
          <w:spacing w:val="18"/>
          <w:lang w:val="en-ZA"/>
        </w:rPr>
        <w:t xml:space="preserve"> </w:t>
      </w:r>
      <w:r w:rsidRPr="007E2B3F">
        <w:rPr>
          <w:lang w:val="en-ZA"/>
        </w:rPr>
        <w:t>the</w:t>
      </w:r>
      <w:r w:rsidRPr="007E2B3F">
        <w:rPr>
          <w:spacing w:val="18"/>
          <w:lang w:val="en-ZA"/>
        </w:rPr>
        <w:t xml:space="preserve"> </w:t>
      </w:r>
      <w:r w:rsidRPr="007E2B3F">
        <w:rPr>
          <w:lang w:val="en-ZA"/>
        </w:rPr>
        <w:t>targets</w:t>
      </w:r>
      <w:r w:rsidRPr="007E2B3F">
        <w:rPr>
          <w:spacing w:val="19"/>
          <w:lang w:val="en-ZA"/>
        </w:rPr>
        <w:t xml:space="preserve"> </w:t>
      </w:r>
      <w:r w:rsidRPr="007E2B3F">
        <w:rPr>
          <w:lang w:val="en-ZA"/>
        </w:rPr>
        <w:t>under</w:t>
      </w:r>
      <w:r w:rsidRPr="007E2B3F">
        <w:rPr>
          <w:spacing w:val="18"/>
          <w:lang w:val="en-ZA"/>
        </w:rPr>
        <w:t xml:space="preserve"> </w:t>
      </w:r>
      <w:r w:rsidRPr="007E2B3F">
        <w:rPr>
          <w:lang w:val="en-ZA"/>
        </w:rPr>
        <w:t>those</w:t>
      </w:r>
      <w:r w:rsidRPr="007E2B3F">
        <w:rPr>
          <w:spacing w:val="19"/>
          <w:lang w:val="en-ZA"/>
        </w:rPr>
        <w:t xml:space="preserve"> </w:t>
      </w:r>
      <w:r w:rsidRPr="007E2B3F">
        <w:rPr>
          <w:lang w:val="en-ZA"/>
        </w:rPr>
        <w:t>plans,</w:t>
      </w:r>
      <w:r w:rsidRPr="007E2B3F">
        <w:rPr>
          <w:spacing w:val="18"/>
          <w:lang w:val="en-ZA"/>
        </w:rPr>
        <w:t xml:space="preserve"> </w:t>
      </w:r>
      <w:r w:rsidRPr="007E2B3F">
        <w:rPr>
          <w:lang w:val="en-ZA"/>
        </w:rPr>
        <w:t>the</w:t>
      </w:r>
      <w:r w:rsidRPr="007E2B3F">
        <w:rPr>
          <w:spacing w:val="18"/>
          <w:lang w:val="en-ZA"/>
        </w:rPr>
        <w:t xml:space="preserve"> </w:t>
      </w:r>
      <w:r w:rsidRPr="007E2B3F">
        <w:rPr>
          <w:lang w:val="en-ZA"/>
        </w:rPr>
        <w:t>board</w:t>
      </w:r>
      <w:r w:rsidRPr="007E2B3F">
        <w:rPr>
          <w:spacing w:val="19"/>
          <w:lang w:val="en-ZA"/>
        </w:rPr>
        <w:t xml:space="preserve"> </w:t>
      </w:r>
      <w:r w:rsidRPr="007E2B3F">
        <w:rPr>
          <w:lang w:val="en-ZA"/>
        </w:rPr>
        <w:t>must</w:t>
      </w:r>
      <w:r w:rsidRPr="007E2B3F">
        <w:rPr>
          <w:spacing w:val="18"/>
          <w:lang w:val="en-ZA"/>
        </w:rPr>
        <w:t xml:space="preserve"> </w:t>
      </w:r>
      <w:r w:rsidRPr="007E2B3F">
        <w:rPr>
          <w:lang w:val="en-ZA"/>
        </w:rPr>
        <w:t>immediately</w:t>
      </w:r>
      <w:r w:rsidRPr="007E2B3F">
        <w:rPr>
          <w:spacing w:val="19"/>
          <w:lang w:val="en-ZA"/>
        </w:rPr>
        <w:t xml:space="preserve"> </w:t>
      </w:r>
      <w:r w:rsidRPr="007E2B3F">
        <w:rPr>
          <w:lang w:val="en-ZA"/>
        </w:rPr>
        <w:t>notify</w:t>
      </w:r>
      <w:r w:rsidRPr="007E2B3F">
        <w:rPr>
          <w:spacing w:val="18"/>
          <w:lang w:val="en-ZA"/>
        </w:rPr>
        <w:t xml:space="preserve"> </w:t>
      </w:r>
      <w:r w:rsidRPr="007E2B3F">
        <w:rPr>
          <w:lang w:val="en-ZA"/>
        </w:rPr>
        <w:t>the</w:t>
      </w:r>
      <w:r w:rsidRPr="007E2B3F">
        <w:rPr>
          <w:spacing w:val="18"/>
          <w:lang w:val="en-ZA"/>
        </w:rPr>
        <w:t xml:space="preserve"> </w:t>
      </w:r>
      <w:r w:rsidRPr="007E2B3F">
        <w:rPr>
          <w:lang w:val="en-ZA"/>
        </w:rPr>
        <w:t>Minister,</w:t>
      </w:r>
      <w:r w:rsidRPr="007E2B3F">
        <w:rPr>
          <w:spacing w:val="19"/>
          <w:lang w:val="en-ZA"/>
        </w:rPr>
        <w:t xml:space="preserve"> </w:t>
      </w:r>
      <w:r w:rsidRPr="007E2B3F">
        <w:rPr>
          <w:lang w:val="en-ZA"/>
        </w:rPr>
        <w:t>the</w:t>
      </w:r>
      <w:r w:rsidR="00D27D3A" w:rsidRPr="007E2B3F">
        <w:rPr>
          <w:lang w:val="en-ZA"/>
        </w:rPr>
        <w:t xml:space="preserve"> </w:t>
      </w:r>
      <w:r w:rsidRPr="007E2B3F">
        <w:rPr>
          <w:lang w:val="en-ZA"/>
        </w:rPr>
        <w:t>Minister responsible for Finance and the relevant Minister of that affecting event and the reasons therefor.</w:t>
      </w:r>
    </w:p>
    <w:p w14:paraId="473F8623" w14:textId="03FFF5F7" w:rsidR="00BE7404" w:rsidRDefault="00BE7404" w:rsidP="00BE7404">
      <w:pPr>
        <w:pStyle w:val="AS-P0"/>
        <w:rPr>
          <w:sz w:val="23"/>
          <w:lang w:val="en-ZA"/>
        </w:rPr>
      </w:pPr>
    </w:p>
    <w:p w14:paraId="1F2DD09B" w14:textId="66D05D53" w:rsidR="00201702" w:rsidRDefault="00201702" w:rsidP="00F80158">
      <w:pPr>
        <w:pStyle w:val="AS-P-Amend"/>
      </w:pPr>
      <w:r>
        <w:t>[There should be a comma after the phrase “or significantly affect” to offset that phrase properly. The use of “any</w:t>
      </w:r>
      <w:r w:rsidR="000C768A">
        <w:t xml:space="preserve">” in combination </w:t>
      </w:r>
      <w:r>
        <w:t xml:space="preserve">with </w:t>
      </w:r>
      <w:r w:rsidR="000C768A">
        <w:t>the phrase “</w:t>
      </w:r>
      <w:r>
        <w:t>if any</w:t>
      </w:r>
      <w:r w:rsidR="000C768A">
        <w:t>”</w:t>
      </w:r>
      <w:r>
        <w:t xml:space="preserve"> is redund</w:t>
      </w:r>
      <w:r w:rsidR="000C768A">
        <w:t>a</w:t>
      </w:r>
      <w:r>
        <w:t>nt</w:t>
      </w:r>
      <w:r w:rsidR="000C768A">
        <w:t>.</w:t>
      </w:r>
      <w:r>
        <w:t>]</w:t>
      </w:r>
    </w:p>
    <w:p w14:paraId="0D8BA4E1" w14:textId="77777777" w:rsidR="00201702" w:rsidRPr="007E2B3F" w:rsidRDefault="00201702" w:rsidP="00BE7404">
      <w:pPr>
        <w:pStyle w:val="AS-P0"/>
        <w:rPr>
          <w:sz w:val="23"/>
          <w:lang w:val="en-ZA"/>
        </w:rPr>
      </w:pPr>
    </w:p>
    <w:p w14:paraId="6B09D8FC" w14:textId="77777777" w:rsidR="00BE7404" w:rsidRPr="007E2B3F" w:rsidRDefault="00BE7404" w:rsidP="00BE7404">
      <w:pPr>
        <w:pStyle w:val="AS-P0"/>
        <w:rPr>
          <w:b/>
          <w:lang w:val="en-ZA"/>
        </w:rPr>
      </w:pPr>
      <w:r w:rsidRPr="007E2B3F">
        <w:rPr>
          <w:b/>
          <w:lang w:val="en-ZA"/>
        </w:rPr>
        <w:t>Duty to furnish information</w:t>
      </w:r>
    </w:p>
    <w:p w14:paraId="73D62771" w14:textId="77777777" w:rsidR="00BE7404" w:rsidRPr="007E2B3F" w:rsidRDefault="00BE7404" w:rsidP="00BE7404">
      <w:pPr>
        <w:pStyle w:val="AS-P0"/>
        <w:rPr>
          <w:b/>
          <w:sz w:val="23"/>
          <w:lang w:val="en-ZA"/>
        </w:rPr>
      </w:pPr>
    </w:p>
    <w:p w14:paraId="79B40977" w14:textId="6D82CF33" w:rsidR="00BE7404" w:rsidRPr="007E2B3F" w:rsidRDefault="00BE7404" w:rsidP="00E03EAD">
      <w:pPr>
        <w:pStyle w:val="AS-P1"/>
        <w:rPr>
          <w:lang w:val="en-ZA"/>
        </w:rPr>
      </w:pPr>
      <w:r w:rsidRPr="007E2B3F">
        <w:rPr>
          <w:b/>
          <w:bCs/>
          <w:spacing w:val="-1"/>
          <w:lang w:val="en-ZA"/>
        </w:rPr>
        <w:t>20.</w:t>
      </w:r>
      <w:r w:rsidRPr="007E2B3F">
        <w:rPr>
          <w:bCs/>
          <w:spacing w:val="-1"/>
          <w:lang w:val="en-ZA"/>
        </w:rPr>
        <w:tab/>
      </w:r>
      <w:r w:rsidRPr="007E2B3F">
        <w:rPr>
          <w:lang w:val="en-ZA"/>
        </w:rPr>
        <w:t xml:space="preserve">(1) </w:t>
      </w:r>
      <w:r w:rsidR="00EE7735" w:rsidRPr="007E2B3F">
        <w:rPr>
          <w:lang w:val="en-ZA"/>
        </w:rPr>
        <w:tab/>
      </w:r>
      <w:r w:rsidRPr="007E2B3F">
        <w:rPr>
          <w:lang w:val="en-ZA"/>
        </w:rPr>
        <w:t>The Minister may in writing request the chief executive officer of a public enterprise, or a person acting in that capacity, to furnish to the Minister any information or documents required by the Minister in connection with</w:t>
      </w:r>
      <w:r w:rsidRPr="007E2B3F">
        <w:rPr>
          <w:spacing w:val="-6"/>
          <w:lang w:val="en-ZA"/>
        </w:rPr>
        <w:t xml:space="preserve"> </w:t>
      </w:r>
      <w:r w:rsidRPr="007E2B3F">
        <w:rPr>
          <w:lang w:val="en-ZA"/>
        </w:rPr>
        <w:t>-</w:t>
      </w:r>
    </w:p>
    <w:p w14:paraId="0ADC1E55" w14:textId="77777777" w:rsidR="00BE7404" w:rsidRPr="007E2B3F" w:rsidRDefault="00BE7404" w:rsidP="00BE7404">
      <w:pPr>
        <w:pStyle w:val="AS-P0"/>
        <w:rPr>
          <w:sz w:val="23"/>
          <w:lang w:val="en-ZA"/>
        </w:rPr>
      </w:pPr>
    </w:p>
    <w:p w14:paraId="39845F59" w14:textId="77777777" w:rsidR="00BE7404" w:rsidRPr="000C768A" w:rsidRDefault="00BE7404" w:rsidP="000C768A">
      <w:pPr>
        <w:pStyle w:val="AS-Pa"/>
      </w:pPr>
      <w:r w:rsidRPr="000C768A">
        <w:t>(a)</w:t>
      </w:r>
      <w:r w:rsidRPr="000C768A">
        <w:tab/>
        <w:t>any business or activity carried on or undertaken or to be carried on or undertaken by the public enterprise or any of its subsidiaries in accordance with its integrated strategic business plan or its annual financial plan, and in respect of any period covered by the integrated strategic business plan or the annual financial plan;</w:t>
      </w:r>
    </w:p>
    <w:p w14:paraId="264AA337" w14:textId="77777777" w:rsidR="00BE7404" w:rsidRPr="000C768A" w:rsidRDefault="00BE7404" w:rsidP="000C768A">
      <w:pPr>
        <w:pStyle w:val="AS-Pa"/>
      </w:pPr>
    </w:p>
    <w:p w14:paraId="18642C35" w14:textId="77777777" w:rsidR="00BE7404" w:rsidRPr="000C768A" w:rsidRDefault="00BE7404" w:rsidP="000C768A">
      <w:pPr>
        <w:pStyle w:val="AS-Pa"/>
      </w:pPr>
      <w:r w:rsidRPr="000C768A">
        <w:t>(b)</w:t>
      </w:r>
      <w:r w:rsidRPr="000C768A">
        <w:tab/>
        <w:t>any business or activity carried on or undertaken or to be carried on or undertaken by the public enterprise or any of its subsidiaries otherwise than in accordance with its integrated strategic business plan or its annual financial plan; or</w:t>
      </w:r>
    </w:p>
    <w:p w14:paraId="56009BB5" w14:textId="77777777" w:rsidR="00BE7404" w:rsidRPr="000C768A" w:rsidRDefault="00BE7404" w:rsidP="000C768A">
      <w:pPr>
        <w:pStyle w:val="AS-Pa"/>
      </w:pPr>
    </w:p>
    <w:p w14:paraId="70626045" w14:textId="77777777" w:rsidR="00BE7404" w:rsidRPr="000C768A" w:rsidRDefault="00BE7404" w:rsidP="000C768A">
      <w:pPr>
        <w:pStyle w:val="AS-Pa"/>
      </w:pPr>
      <w:r w:rsidRPr="000C768A">
        <w:t>(c)</w:t>
      </w:r>
      <w:r w:rsidRPr="000C768A">
        <w:tab/>
        <w:t>any matter contained in the annual report of the public enterprise in terms of section 22.</w:t>
      </w:r>
    </w:p>
    <w:p w14:paraId="09141807" w14:textId="77777777" w:rsidR="00BE7404" w:rsidRPr="007E2B3F" w:rsidRDefault="00BE7404" w:rsidP="00BE7404">
      <w:pPr>
        <w:pStyle w:val="AS-P0"/>
        <w:rPr>
          <w:sz w:val="23"/>
          <w:lang w:val="en-ZA"/>
        </w:rPr>
      </w:pPr>
    </w:p>
    <w:p w14:paraId="62EA79D1" w14:textId="77777777" w:rsidR="00BE7404" w:rsidRPr="000C768A" w:rsidRDefault="00BE7404" w:rsidP="000C768A">
      <w:pPr>
        <w:pStyle w:val="AS-P1"/>
      </w:pPr>
      <w:r w:rsidRPr="000C768A">
        <w:t>(2)</w:t>
      </w:r>
      <w:r w:rsidRPr="000C768A">
        <w:tab/>
        <w:t>A chief executive officer must comply with a written request of the Minister within such time as may be specified in the request or as the Minister and the chief executive officer may agree.</w:t>
      </w:r>
    </w:p>
    <w:p w14:paraId="58502662" w14:textId="77777777" w:rsidR="00BE7404" w:rsidRPr="000C768A" w:rsidRDefault="00BE7404" w:rsidP="000C768A">
      <w:pPr>
        <w:pStyle w:val="AS-P1"/>
      </w:pPr>
    </w:p>
    <w:p w14:paraId="15DD672E" w14:textId="77777777" w:rsidR="00BE7404" w:rsidRPr="000C768A" w:rsidRDefault="00BE7404" w:rsidP="000C768A">
      <w:pPr>
        <w:pStyle w:val="AS-P1"/>
      </w:pPr>
      <w:r w:rsidRPr="000C768A">
        <w:t>(3)</w:t>
      </w:r>
      <w:r w:rsidRPr="000C768A">
        <w:tab/>
        <w:t>A chief executive officer who -</w:t>
      </w:r>
    </w:p>
    <w:p w14:paraId="69CC0090" w14:textId="77777777" w:rsidR="00BE7404" w:rsidRPr="007E2B3F" w:rsidRDefault="00BE7404" w:rsidP="00BE7404">
      <w:pPr>
        <w:pStyle w:val="AS-P0"/>
        <w:rPr>
          <w:sz w:val="23"/>
          <w:lang w:val="en-ZA"/>
        </w:rPr>
      </w:pPr>
    </w:p>
    <w:p w14:paraId="523E7EA3" w14:textId="77777777" w:rsidR="00BE7404" w:rsidRPr="000C768A" w:rsidRDefault="00BE7404" w:rsidP="000C768A">
      <w:pPr>
        <w:pStyle w:val="AS-Pa"/>
      </w:pPr>
      <w:r w:rsidRPr="000C768A">
        <w:t>(a)</w:t>
      </w:r>
      <w:r w:rsidRPr="000C768A">
        <w:tab/>
        <w:t>refuses or fails to furnish information requested by the Minister in terms of subsection (1); or</w:t>
      </w:r>
    </w:p>
    <w:p w14:paraId="428D0363" w14:textId="77777777" w:rsidR="00BE7404" w:rsidRPr="000C768A" w:rsidRDefault="00BE7404" w:rsidP="000C768A">
      <w:pPr>
        <w:pStyle w:val="AS-Pa"/>
      </w:pPr>
    </w:p>
    <w:p w14:paraId="36C7D471" w14:textId="77777777" w:rsidR="00BE7404" w:rsidRPr="000C768A" w:rsidRDefault="00BE7404" w:rsidP="000C768A">
      <w:pPr>
        <w:pStyle w:val="AS-Pa"/>
      </w:pPr>
      <w:r w:rsidRPr="000C768A">
        <w:t>(b)</w:t>
      </w:r>
      <w:r w:rsidRPr="000C768A">
        <w:tab/>
        <w:t>furnishes information which is false or misleading, knowing that it is false or misleading,</w:t>
      </w:r>
    </w:p>
    <w:p w14:paraId="2B2DC6F9" w14:textId="77777777" w:rsidR="00BE7404" w:rsidRPr="007E2B3F" w:rsidRDefault="00BE7404" w:rsidP="00BE7404">
      <w:pPr>
        <w:pStyle w:val="AS-P0"/>
        <w:rPr>
          <w:sz w:val="23"/>
          <w:lang w:val="en-ZA"/>
        </w:rPr>
      </w:pPr>
    </w:p>
    <w:p w14:paraId="163702B8" w14:textId="77777777" w:rsidR="00BE7404" w:rsidRPr="007E2B3F" w:rsidRDefault="00BE7404" w:rsidP="00BE7404">
      <w:pPr>
        <w:pStyle w:val="AS-P0"/>
        <w:rPr>
          <w:lang w:val="en-ZA"/>
        </w:rPr>
      </w:pPr>
      <w:r w:rsidRPr="007E2B3F">
        <w:rPr>
          <w:lang w:val="en-ZA"/>
        </w:rPr>
        <w:t>commits an offence and is liable on conviction to a fine not exceeding N$100 000 or to imprisonment for a period not exceeding 2 years, or to both such fine and such imprisonment.</w:t>
      </w:r>
    </w:p>
    <w:p w14:paraId="57701287" w14:textId="77777777" w:rsidR="00BE7404" w:rsidRPr="007E2B3F" w:rsidRDefault="00BE7404" w:rsidP="00BE7404">
      <w:pPr>
        <w:pStyle w:val="AS-P0"/>
        <w:rPr>
          <w:sz w:val="23"/>
          <w:lang w:val="en-ZA"/>
        </w:rPr>
      </w:pPr>
    </w:p>
    <w:p w14:paraId="01839C0A" w14:textId="77777777" w:rsidR="00BE7404" w:rsidRPr="007E2B3F" w:rsidRDefault="00BE7404" w:rsidP="00142A83">
      <w:pPr>
        <w:pStyle w:val="AS-P1"/>
        <w:rPr>
          <w:lang w:val="en-ZA"/>
        </w:rPr>
      </w:pPr>
      <w:r w:rsidRPr="000C768A">
        <w:t>(4)</w:t>
      </w:r>
      <w:r w:rsidRPr="000C768A">
        <w:tab/>
        <w:t>A reference in this section to a plan or other document is construed to include a reference to a similar</w:t>
      </w:r>
      <w:r w:rsidRPr="007E2B3F">
        <w:rPr>
          <w:lang w:val="en-ZA"/>
        </w:rPr>
        <w:t xml:space="preserve"> document prepared before the commencement of this Act.</w:t>
      </w:r>
    </w:p>
    <w:p w14:paraId="3105DAB0" w14:textId="77777777" w:rsidR="00BE7404" w:rsidRPr="007E2B3F" w:rsidRDefault="00BE7404" w:rsidP="00BE7404">
      <w:pPr>
        <w:pStyle w:val="AS-P0"/>
        <w:rPr>
          <w:sz w:val="23"/>
          <w:lang w:val="en-ZA"/>
        </w:rPr>
      </w:pPr>
    </w:p>
    <w:p w14:paraId="48A36E7A" w14:textId="77777777" w:rsidR="00BE7404" w:rsidRPr="007E2B3F" w:rsidRDefault="00BE7404" w:rsidP="00BE7404">
      <w:pPr>
        <w:pStyle w:val="AS-P0"/>
        <w:rPr>
          <w:b/>
          <w:lang w:val="en-ZA"/>
        </w:rPr>
      </w:pPr>
      <w:r w:rsidRPr="007E2B3F">
        <w:rPr>
          <w:b/>
          <w:lang w:val="en-ZA"/>
        </w:rPr>
        <w:t>Dividends</w:t>
      </w:r>
    </w:p>
    <w:p w14:paraId="40D209D0" w14:textId="77777777" w:rsidR="00BE7404" w:rsidRPr="007E2B3F" w:rsidRDefault="00BE7404" w:rsidP="00BE7404">
      <w:pPr>
        <w:pStyle w:val="AS-P0"/>
        <w:rPr>
          <w:b/>
          <w:sz w:val="23"/>
          <w:lang w:val="en-ZA"/>
        </w:rPr>
      </w:pPr>
    </w:p>
    <w:p w14:paraId="54CF374B" w14:textId="77777777" w:rsidR="00BE7404" w:rsidRPr="007E2B3F" w:rsidRDefault="00BE7404" w:rsidP="004343F1">
      <w:pPr>
        <w:pStyle w:val="AS-P1"/>
        <w:rPr>
          <w:lang w:val="en-ZA"/>
        </w:rPr>
      </w:pPr>
      <w:r w:rsidRPr="007E2B3F">
        <w:rPr>
          <w:b/>
          <w:bCs/>
          <w:spacing w:val="-1"/>
          <w:lang w:val="en-ZA"/>
        </w:rPr>
        <w:t>21.</w:t>
      </w:r>
      <w:r w:rsidRPr="007E2B3F">
        <w:rPr>
          <w:bCs/>
          <w:spacing w:val="-1"/>
          <w:lang w:val="en-ZA"/>
        </w:rPr>
        <w:tab/>
      </w:r>
      <w:r w:rsidRPr="007E2B3F">
        <w:rPr>
          <w:lang w:val="en-ZA"/>
        </w:rPr>
        <w:t>The board of a commercial public enterprise must</w:t>
      </w:r>
      <w:r w:rsidRPr="007E2B3F">
        <w:rPr>
          <w:spacing w:val="-1"/>
          <w:lang w:val="en-ZA"/>
        </w:rPr>
        <w:t xml:space="preserve"> </w:t>
      </w:r>
      <w:r w:rsidRPr="007E2B3F">
        <w:rPr>
          <w:lang w:val="en-ZA"/>
        </w:rPr>
        <w:t>-</w:t>
      </w:r>
    </w:p>
    <w:p w14:paraId="2C892412" w14:textId="77777777" w:rsidR="00BE7404" w:rsidRPr="007E2B3F" w:rsidRDefault="00BE7404" w:rsidP="00BE7404">
      <w:pPr>
        <w:pStyle w:val="AS-P0"/>
        <w:rPr>
          <w:sz w:val="23"/>
          <w:lang w:val="en-ZA"/>
        </w:rPr>
      </w:pPr>
    </w:p>
    <w:p w14:paraId="243988A1" w14:textId="77777777" w:rsidR="00BE7404" w:rsidRPr="006A060E" w:rsidRDefault="00BE7404" w:rsidP="006A060E">
      <w:pPr>
        <w:pStyle w:val="AS-Pa"/>
      </w:pPr>
      <w:r w:rsidRPr="006A060E">
        <w:t>(a)</w:t>
      </w:r>
      <w:r w:rsidRPr="006A060E">
        <w:tab/>
        <w:t>annually, at such time as the Minister may determine, submit to the Minister a proposal on the distribution of its profits for the past financial year and the declaration of dividends; and</w:t>
      </w:r>
    </w:p>
    <w:p w14:paraId="4E3B43E8" w14:textId="77777777" w:rsidR="00BE7404" w:rsidRPr="006A060E" w:rsidRDefault="00BE7404" w:rsidP="006A060E">
      <w:pPr>
        <w:pStyle w:val="AS-Pa"/>
      </w:pPr>
    </w:p>
    <w:p w14:paraId="52A8F6B1" w14:textId="77777777" w:rsidR="00BE7404" w:rsidRPr="006A060E" w:rsidRDefault="00BE7404" w:rsidP="006A060E">
      <w:pPr>
        <w:pStyle w:val="AS-Pa"/>
      </w:pPr>
      <w:r w:rsidRPr="006A060E">
        <w:t>(b)</w:t>
      </w:r>
      <w:r w:rsidRPr="006A060E">
        <w:tab/>
        <w:t>declare and pay such dividends -</w:t>
      </w:r>
    </w:p>
    <w:p w14:paraId="370CD538" w14:textId="77777777" w:rsidR="00BE7404" w:rsidRPr="007E2B3F" w:rsidRDefault="00BE7404" w:rsidP="00BE7404">
      <w:pPr>
        <w:pStyle w:val="AS-P0"/>
        <w:rPr>
          <w:lang w:val="en-ZA"/>
        </w:rPr>
      </w:pPr>
    </w:p>
    <w:p w14:paraId="025C94EC" w14:textId="77777777" w:rsidR="00BE7404" w:rsidRPr="007E2B3F" w:rsidRDefault="00BE7404" w:rsidP="00135B56">
      <w:pPr>
        <w:pStyle w:val="AS-Pi"/>
        <w:rPr>
          <w:lang w:val="en-ZA"/>
        </w:rPr>
      </w:pPr>
      <w:r w:rsidRPr="007E2B3F">
        <w:rPr>
          <w:spacing w:val="-4"/>
          <w:lang w:val="en-ZA"/>
        </w:rPr>
        <w:t>(i)</w:t>
      </w:r>
      <w:r w:rsidRPr="007E2B3F">
        <w:rPr>
          <w:spacing w:val="-4"/>
          <w:lang w:val="en-ZA"/>
        </w:rPr>
        <w:tab/>
      </w:r>
      <w:r w:rsidRPr="007E2B3F">
        <w:rPr>
          <w:lang w:val="en-ZA"/>
        </w:rPr>
        <w:t>as is agreed to between the board and the Minister: Provided that the Minister responsible for Finance concurs with the agreement in question; or</w:t>
      </w:r>
    </w:p>
    <w:p w14:paraId="34C9D177" w14:textId="77777777" w:rsidR="00BE7404" w:rsidRPr="007E2B3F" w:rsidRDefault="00BE7404" w:rsidP="00135B56">
      <w:pPr>
        <w:pStyle w:val="AS-Pi"/>
        <w:rPr>
          <w:sz w:val="23"/>
          <w:lang w:val="en-ZA"/>
        </w:rPr>
      </w:pPr>
    </w:p>
    <w:p w14:paraId="3D7590C2" w14:textId="77777777" w:rsidR="00BE7404" w:rsidRPr="007E2B3F" w:rsidRDefault="00BE7404" w:rsidP="00135B56">
      <w:pPr>
        <w:pStyle w:val="AS-Pi"/>
        <w:rPr>
          <w:lang w:val="en-ZA"/>
        </w:rPr>
      </w:pPr>
      <w:r w:rsidRPr="007E2B3F">
        <w:rPr>
          <w:spacing w:val="-4"/>
          <w:lang w:val="en-ZA"/>
        </w:rPr>
        <w:t>(ii)</w:t>
      </w:r>
      <w:r w:rsidRPr="007E2B3F">
        <w:rPr>
          <w:spacing w:val="-4"/>
          <w:lang w:val="en-ZA"/>
        </w:rPr>
        <w:tab/>
      </w:r>
      <w:r w:rsidRPr="007E2B3F">
        <w:rPr>
          <w:lang w:val="en-ZA"/>
        </w:rPr>
        <w:t>as</w:t>
      </w:r>
      <w:r w:rsidRPr="007E2B3F">
        <w:rPr>
          <w:spacing w:val="-12"/>
          <w:lang w:val="en-ZA"/>
        </w:rPr>
        <w:t xml:space="preserve"> </w:t>
      </w:r>
      <w:r w:rsidRPr="007E2B3F">
        <w:rPr>
          <w:lang w:val="en-ZA"/>
        </w:rPr>
        <w:t>is</w:t>
      </w:r>
      <w:r w:rsidRPr="007E2B3F">
        <w:rPr>
          <w:spacing w:val="-11"/>
          <w:lang w:val="en-ZA"/>
        </w:rPr>
        <w:t xml:space="preserve"> </w:t>
      </w:r>
      <w:r w:rsidRPr="007E2B3F">
        <w:rPr>
          <w:lang w:val="en-ZA"/>
        </w:rPr>
        <w:t>directed</w:t>
      </w:r>
      <w:r w:rsidRPr="007E2B3F">
        <w:rPr>
          <w:spacing w:val="-13"/>
          <w:lang w:val="en-ZA"/>
        </w:rPr>
        <w:t xml:space="preserve"> </w:t>
      </w:r>
      <w:r w:rsidRPr="007E2B3F">
        <w:rPr>
          <w:lang w:val="en-ZA"/>
        </w:rPr>
        <w:t>in</w:t>
      </w:r>
      <w:r w:rsidRPr="007E2B3F">
        <w:rPr>
          <w:spacing w:val="-11"/>
          <w:lang w:val="en-ZA"/>
        </w:rPr>
        <w:t xml:space="preserve"> </w:t>
      </w:r>
      <w:r w:rsidRPr="007E2B3F">
        <w:rPr>
          <w:lang w:val="en-ZA"/>
        </w:rPr>
        <w:t>writing</w:t>
      </w:r>
      <w:r w:rsidRPr="007E2B3F">
        <w:rPr>
          <w:spacing w:val="-11"/>
          <w:lang w:val="en-ZA"/>
        </w:rPr>
        <w:t xml:space="preserve"> </w:t>
      </w:r>
      <w:r w:rsidRPr="007E2B3F">
        <w:rPr>
          <w:lang w:val="en-ZA"/>
        </w:rPr>
        <w:t>by</w:t>
      </w:r>
      <w:r w:rsidRPr="007E2B3F">
        <w:rPr>
          <w:spacing w:val="-12"/>
          <w:lang w:val="en-ZA"/>
        </w:rPr>
        <w:t xml:space="preserve"> </w:t>
      </w:r>
      <w:r w:rsidRPr="007E2B3F">
        <w:rPr>
          <w:lang w:val="en-ZA"/>
        </w:rPr>
        <w:t>the</w:t>
      </w:r>
      <w:r w:rsidRPr="007E2B3F">
        <w:rPr>
          <w:spacing w:val="-11"/>
          <w:lang w:val="en-ZA"/>
        </w:rPr>
        <w:t xml:space="preserve"> </w:t>
      </w:r>
      <w:r w:rsidRPr="007E2B3F">
        <w:rPr>
          <w:lang w:val="en-ZA"/>
        </w:rPr>
        <w:t>Minister</w:t>
      </w:r>
      <w:r w:rsidRPr="007E2B3F">
        <w:rPr>
          <w:spacing w:val="-12"/>
          <w:lang w:val="en-ZA"/>
        </w:rPr>
        <w:t xml:space="preserve"> </w:t>
      </w:r>
      <w:r w:rsidRPr="007E2B3F">
        <w:rPr>
          <w:lang w:val="en-ZA"/>
        </w:rPr>
        <w:t>with</w:t>
      </w:r>
      <w:r w:rsidRPr="007E2B3F">
        <w:rPr>
          <w:spacing w:val="-11"/>
          <w:lang w:val="en-ZA"/>
        </w:rPr>
        <w:t xml:space="preserve"> </w:t>
      </w:r>
      <w:r w:rsidRPr="007E2B3F">
        <w:rPr>
          <w:lang w:val="en-ZA"/>
        </w:rPr>
        <w:t>the</w:t>
      </w:r>
      <w:r w:rsidRPr="007E2B3F">
        <w:rPr>
          <w:spacing w:val="-11"/>
          <w:lang w:val="en-ZA"/>
        </w:rPr>
        <w:t xml:space="preserve"> </w:t>
      </w:r>
      <w:r w:rsidRPr="007E2B3F">
        <w:rPr>
          <w:lang w:val="en-ZA"/>
        </w:rPr>
        <w:t>concurrence</w:t>
      </w:r>
      <w:r w:rsidRPr="007E2B3F">
        <w:rPr>
          <w:spacing w:val="-12"/>
          <w:lang w:val="en-ZA"/>
        </w:rPr>
        <w:t xml:space="preserve"> </w:t>
      </w:r>
      <w:r w:rsidRPr="007E2B3F">
        <w:rPr>
          <w:lang w:val="en-ZA"/>
        </w:rPr>
        <w:t>of the Minister responsible for Finance, if an agreement referred to in subparagraph (i) has not been</w:t>
      </w:r>
      <w:r w:rsidRPr="007E2B3F">
        <w:rPr>
          <w:spacing w:val="-4"/>
          <w:lang w:val="en-ZA"/>
        </w:rPr>
        <w:t xml:space="preserve"> </w:t>
      </w:r>
      <w:r w:rsidRPr="007E2B3F">
        <w:rPr>
          <w:lang w:val="en-ZA"/>
        </w:rPr>
        <w:t>reached.</w:t>
      </w:r>
    </w:p>
    <w:p w14:paraId="623F3ABE" w14:textId="77777777" w:rsidR="00BE7404" w:rsidRPr="007E2B3F" w:rsidRDefault="00BE7404" w:rsidP="00BE7404">
      <w:pPr>
        <w:pStyle w:val="AS-P0"/>
        <w:rPr>
          <w:sz w:val="23"/>
          <w:lang w:val="en-ZA"/>
        </w:rPr>
      </w:pPr>
    </w:p>
    <w:p w14:paraId="2EBD63D1" w14:textId="77777777" w:rsidR="00BE7404" w:rsidRPr="007E2B3F" w:rsidRDefault="00BE7404" w:rsidP="00BE7404">
      <w:pPr>
        <w:pStyle w:val="AS-P0"/>
        <w:rPr>
          <w:b/>
          <w:lang w:val="en-ZA"/>
        </w:rPr>
      </w:pPr>
      <w:r w:rsidRPr="007E2B3F">
        <w:rPr>
          <w:b/>
          <w:lang w:val="en-ZA"/>
        </w:rPr>
        <w:t>Annual reports of public enterprises</w:t>
      </w:r>
    </w:p>
    <w:p w14:paraId="32AB05C5" w14:textId="77777777" w:rsidR="00BE7404" w:rsidRPr="007E2B3F" w:rsidRDefault="00BE7404" w:rsidP="00BE7404">
      <w:pPr>
        <w:pStyle w:val="AS-P0"/>
        <w:rPr>
          <w:b/>
          <w:sz w:val="23"/>
          <w:lang w:val="en-ZA"/>
        </w:rPr>
      </w:pPr>
    </w:p>
    <w:p w14:paraId="66091CEC" w14:textId="68F63DF9" w:rsidR="00BE7404" w:rsidRPr="007E2B3F" w:rsidRDefault="00BE7404" w:rsidP="00EF0E64">
      <w:pPr>
        <w:pStyle w:val="AS-P1"/>
        <w:rPr>
          <w:lang w:val="en-ZA"/>
        </w:rPr>
      </w:pPr>
      <w:r w:rsidRPr="007E2B3F">
        <w:rPr>
          <w:b/>
          <w:bCs/>
          <w:spacing w:val="-1"/>
          <w:lang w:val="en-ZA"/>
        </w:rPr>
        <w:t>22.</w:t>
      </w:r>
      <w:r w:rsidRPr="007E2B3F">
        <w:rPr>
          <w:bCs/>
          <w:spacing w:val="-1"/>
          <w:lang w:val="en-ZA"/>
        </w:rPr>
        <w:tab/>
      </w:r>
      <w:r w:rsidRPr="007E2B3F">
        <w:rPr>
          <w:lang w:val="en-ZA"/>
        </w:rPr>
        <w:t xml:space="preserve">(1) </w:t>
      </w:r>
      <w:r w:rsidR="00EF0E64" w:rsidRPr="007E2B3F">
        <w:rPr>
          <w:lang w:val="en-ZA"/>
        </w:rPr>
        <w:tab/>
      </w:r>
      <w:r w:rsidRPr="007E2B3F">
        <w:rPr>
          <w:lang w:val="en-ZA"/>
        </w:rPr>
        <w:t>The board of a public enterprise must as soon as possible, but in any case not later than six months after the end of each financial year of the public enterprise, submit an annual report on the operations of the public enterprise in that year to the relevant Minister, and simultaneously to the</w:t>
      </w:r>
      <w:r w:rsidR="006A060E">
        <w:rPr>
          <w:lang w:val="en-ZA"/>
        </w:rPr>
        <w:t xml:space="preserve"> Minister in the case of a non-</w:t>
      </w:r>
      <w:r w:rsidRPr="007E2B3F">
        <w:rPr>
          <w:lang w:val="en-ZA"/>
        </w:rPr>
        <w:t>commercial public enterprise or an extra-budgetary</w:t>
      </w:r>
      <w:r w:rsidRPr="007E2B3F">
        <w:rPr>
          <w:spacing w:val="-1"/>
          <w:lang w:val="en-ZA"/>
        </w:rPr>
        <w:t xml:space="preserve"> </w:t>
      </w:r>
      <w:r w:rsidRPr="007E2B3F">
        <w:rPr>
          <w:lang w:val="en-ZA"/>
        </w:rPr>
        <w:t>fund.</w:t>
      </w:r>
    </w:p>
    <w:p w14:paraId="06A77915" w14:textId="77777777" w:rsidR="00BE7404" w:rsidRPr="007E2B3F" w:rsidRDefault="00BE7404" w:rsidP="00EF0E64">
      <w:pPr>
        <w:pStyle w:val="AS-P1"/>
        <w:rPr>
          <w:sz w:val="23"/>
          <w:lang w:val="en-ZA"/>
        </w:rPr>
      </w:pPr>
    </w:p>
    <w:p w14:paraId="61DCCAF5" w14:textId="77777777" w:rsidR="00BE7404" w:rsidRPr="007E2B3F" w:rsidRDefault="00BE7404" w:rsidP="00EF0E64">
      <w:pPr>
        <w:pStyle w:val="AS-P1"/>
        <w:rPr>
          <w:lang w:val="en-ZA"/>
        </w:rPr>
      </w:pPr>
      <w:r w:rsidRPr="007E2B3F">
        <w:rPr>
          <w:spacing w:val="-1"/>
          <w:lang w:val="en-ZA"/>
        </w:rPr>
        <w:t>(2)</w:t>
      </w:r>
      <w:r w:rsidRPr="007E2B3F">
        <w:rPr>
          <w:spacing w:val="-1"/>
          <w:lang w:val="en-ZA"/>
        </w:rPr>
        <w:tab/>
      </w:r>
      <w:r w:rsidRPr="007E2B3F">
        <w:rPr>
          <w:lang w:val="en-ZA"/>
        </w:rPr>
        <w:t>The annual report of a public enterprise must include</w:t>
      </w:r>
      <w:r w:rsidRPr="007E2B3F">
        <w:rPr>
          <w:spacing w:val="-2"/>
          <w:lang w:val="en-ZA"/>
        </w:rPr>
        <w:t xml:space="preserve"> </w:t>
      </w:r>
      <w:r w:rsidRPr="007E2B3F">
        <w:rPr>
          <w:lang w:val="en-ZA"/>
        </w:rPr>
        <w:t>-</w:t>
      </w:r>
    </w:p>
    <w:p w14:paraId="6E62F8E9" w14:textId="77777777" w:rsidR="00BE7404" w:rsidRPr="007E2B3F" w:rsidRDefault="00BE7404" w:rsidP="00BE7404">
      <w:pPr>
        <w:pStyle w:val="AS-P0"/>
        <w:rPr>
          <w:sz w:val="23"/>
          <w:lang w:val="en-ZA"/>
        </w:rPr>
      </w:pPr>
    </w:p>
    <w:p w14:paraId="65F3EFAA" w14:textId="77777777" w:rsidR="00BE7404" w:rsidRPr="007E2B3F" w:rsidRDefault="00BE7404" w:rsidP="00EF0E64">
      <w:pPr>
        <w:pStyle w:val="AS-Pa"/>
        <w:rPr>
          <w:lang w:val="en-ZA"/>
        </w:rPr>
      </w:pPr>
      <w:r w:rsidRPr="007E2B3F">
        <w:rPr>
          <w:spacing w:val="-1"/>
          <w:lang w:val="en-ZA"/>
        </w:rPr>
        <w:t>(a)</w:t>
      </w:r>
      <w:r w:rsidRPr="007E2B3F">
        <w:rPr>
          <w:spacing w:val="-1"/>
          <w:lang w:val="en-ZA"/>
        </w:rPr>
        <w:tab/>
      </w:r>
      <w:r w:rsidRPr="007E2B3F">
        <w:rPr>
          <w:lang w:val="en-ZA"/>
        </w:rPr>
        <w:t>the audited financial statements of the public</w:t>
      </w:r>
      <w:r w:rsidRPr="007E2B3F">
        <w:rPr>
          <w:spacing w:val="-9"/>
          <w:lang w:val="en-ZA"/>
        </w:rPr>
        <w:t xml:space="preserve"> </w:t>
      </w:r>
      <w:r w:rsidRPr="007E2B3F">
        <w:rPr>
          <w:lang w:val="en-ZA"/>
        </w:rPr>
        <w:t>enterprise;</w:t>
      </w:r>
    </w:p>
    <w:p w14:paraId="5A3E31AF" w14:textId="77777777" w:rsidR="00BE7404" w:rsidRPr="007E2B3F" w:rsidRDefault="00BE7404" w:rsidP="00EF0E64">
      <w:pPr>
        <w:pStyle w:val="AS-Pa"/>
        <w:rPr>
          <w:sz w:val="23"/>
          <w:lang w:val="en-ZA"/>
        </w:rPr>
      </w:pPr>
    </w:p>
    <w:p w14:paraId="1F04FA1E" w14:textId="77777777" w:rsidR="00BE7404" w:rsidRPr="007E2B3F" w:rsidRDefault="00BE7404" w:rsidP="00EF0E64">
      <w:pPr>
        <w:pStyle w:val="AS-Pa"/>
        <w:rPr>
          <w:lang w:val="en-ZA"/>
        </w:rPr>
      </w:pPr>
      <w:r w:rsidRPr="007E2B3F">
        <w:rPr>
          <w:spacing w:val="-1"/>
          <w:lang w:val="en-ZA"/>
        </w:rPr>
        <w:t>(b)</w:t>
      </w:r>
      <w:r w:rsidRPr="007E2B3F">
        <w:rPr>
          <w:spacing w:val="-1"/>
          <w:lang w:val="en-ZA"/>
        </w:rPr>
        <w:tab/>
      </w:r>
      <w:r w:rsidRPr="007E2B3F">
        <w:rPr>
          <w:lang w:val="en-ZA"/>
        </w:rPr>
        <w:t>the auditor’s report on those financial</w:t>
      </w:r>
      <w:r w:rsidRPr="007E2B3F">
        <w:rPr>
          <w:spacing w:val="-6"/>
          <w:lang w:val="en-ZA"/>
        </w:rPr>
        <w:t xml:space="preserve"> </w:t>
      </w:r>
      <w:r w:rsidRPr="007E2B3F">
        <w:rPr>
          <w:lang w:val="en-ZA"/>
        </w:rPr>
        <w:t>statements;</w:t>
      </w:r>
    </w:p>
    <w:p w14:paraId="1CFC07D3" w14:textId="77777777" w:rsidR="00BE7404" w:rsidRPr="007E2B3F" w:rsidRDefault="00BE7404" w:rsidP="00EF0E64">
      <w:pPr>
        <w:pStyle w:val="AS-Pa"/>
        <w:rPr>
          <w:sz w:val="23"/>
          <w:lang w:val="en-ZA"/>
        </w:rPr>
      </w:pPr>
    </w:p>
    <w:p w14:paraId="0BC4E29A" w14:textId="77777777" w:rsidR="00BE7404" w:rsidRPr="007E2B3F" w:rsidRDefault="00BE7404" w:rsidP="00EF0E64">
      <w:pPr>
        <w:pStyle w:val="AS-Pa"/>
        <w:rPr>
          <w:lang w:val="en-ZA"/>
        </w:rPr>
      </w:pPr>
      <w:r w:rsidRPr="007E2B3F">
        <w:rPr>
          <w:spacing w:val="-1"/>
          <w:lang w:val="en-ZA"/>
        </w:rPr>
        <w:t>(c)</w:t>
      </w:r>
      <w:r w:rsidRPr="007E2B3F">
        <w:rPr>
          <w:spacing w:val="-1"/>
          <w:lang w:val="en-ZA"/>
        </w:rPr>
        <w:tab/>
      </w:r>
      <w:r w:rsidRPr="007E2B3F">
        <w:rPr>
          <w:lang w:val="en-ZA"/>
        </w:rPr>
        <w:t>a statement on the extent to which the public enterprise has met its objectives for the financial</w:t>
      </w:r>
      <w:r w:rsidRPr="007E2B3F">
        <w:rPr>
          <w:spacing w:val="-3"/>
          <w:lang w:val="en-ZA"/>
        </w:rPr>
        <w:t xml:space="preserve"> </w:t>
      </w:r>
      <w:r w:rsidRPr="007E2B3F">
        <w:rPr>
          <w:lang w:val="en-ZA"/>
        </w:rPr>
        <w:t>year;</w:t>
      </w:r>
    </w:p>
    <w:p w14:paraId="1B35E339" w14:textId="77777777" w:rsidR="00BE7404" w:rsidRPr="007E2B3F" w:rsidRDefault="00BE7404" w:rsidP="00EF0E64">
      <w:pPr>
        <w:pStyle w:val="AS-Pa"/>
        <w:rPr>
          <w:sz w:val="23"/>
          <w:lang w:val="en-ZA"/>
        </w:rPr>
      </w:pPr>
    </w:p>
    <w:p w14:paraId="7D5ABACD" w14:textId="77777777" w:rsidR="00BE7404" w:rsidRPr="007E2B3F" w:rsidRDefault="00BE7404" w:rsidP="00EF0E64">
      <w:pPr>
        <w:pStyle w:val="AS-Pa"/>
        <w:rPr>
          <w:lang w:val="en-ZA"/>
        </w:rPr>
      </w:pPr>
      <w:r w:rsidRPr="007E2B3F">
        <w:rPr>
          <w:spacing w:val="-1"/>
          <w:lang w:val="en-ZA"/>
        </w:rPr>
        <w:t>(d)</w:t>
      </w:r>
      <w:r w:rsidRPr="007E2B3F">
        <w:rPr>
          <w:spacing w:val="-1"/>
          <w:lang w:val="en-ZA"/>
        </w:rPr>
        <w:tab/>
      </w:r>
      <w:r w:rsidRPr="007E2B3F">
        <w:rPr>
          <w:lang w:val="en-ZA"/>
        </w:rPr>
        <w:t>quantitative information respecting the performance of the public enterprise, including its subsidiaries, if any, relative to the public enterprise’s objectives;</w:t>
      </w:r>
      <w:r w:rsidRPr="007E2B3F">
        <w:rPr>
          <w:spacing w:val="-1"/>
          <w:lang w:val="en-ZA"/>
        </w:rPr>
        <w:t xml:space="preserve"> </w:t>
      </w:r>
      <w:r w:rsidRPr="007E2B3F">
        <w:rPr>
          <w:lang w:val="en-ZA"/>
        </w:rPr>
        <w:t>and</w:t>
      </w:r>
    </w:p>
    <w:p w14:paraId="1CBD340D" w14:textId="77777777" w:rsidR="00BE7404" w:rsidRPr="007E2B3F" w:rsidRDefault="00BE7404" w:rsidP="00EF0E64">
      <w:pPr>
        <w:pStyle w:val="AS-Pa"/>
        <w:rPr>
          <w:sz w:val="23"/>
          <w:lang w:val="en-ZA"/>
        </w:rPr>
      </w:pPr>
    </w:p>
    <w:p w14:paraId="218287A7" w14:textId="77777777" w:rsidR="00BE7404" w:rsidRPr="007E2B3F" w:rsidRDefault="00BE7404" w:rsidP="00EF0E64">
      <w:pPr>
        <w:pStyle w:val="AS-Pa"/>
        <w:rPr>
          <w:lang w:val="en-ZA"/>
        </w:rPr>
      </w:pPr>
      <w:r w:rsidRPr="007E2B3F">
        <w:rPr>
          <w:spacing w:val="-1"/>
          <w:lang w:val="en-ZA"/>
        </w:rPr>
        <w:t>(e)</w:t>
      </w:r>
      <w:r w:rsidRPr="007E2B3F">
        <w:rPr>
          <w:spacing w:val="-1"/>
          <w:lang w:val="en-ZA"/>
        </w:rPr>
        <w:tab/>
      </w:r>
      <w:r w:rsidRPr="007E2B3F">
        <w:rPr>
          <w:lang w:val="en-ZA"/>
        </w:rPr>
        <w:t>such other information in respect of the financial affairs of the public enterprise</w:t>
      </w:r>
      <w:r w:rsidRPr="007E2B3F">
        <w:rPr>
          <w:spacing w:val="-8"/>
          <w:lang w:val="en-ZA"/>
        </w:rPr>
        <w:t xml:space="preserve"> </w:t>
      </w:r>
      <w:r w:rsidRPr="007E2B3F">
        <w:rPr>
          <w:lang w:val="en-ZA"/>
        </w:rPr>
        <w:t>as</w:t>
      </w:r>
      <w:r w:rsidRPr="007E2B3F">
        <w:rPr>
          <w:spacing w:val="-7"/>
          <w:lang w:val="en-ZA"/>
        </w:rPr>
        <w:t xml:space="preserve"> </w:t>
      </w:r>
      <w:r w:rsidRPr="007E2B3F">
        <w:rPr>
          <w:lang w:val="en-ZA"/>
        </w:rPr>
        <w:t>is</w:t>
      </w:r>
      <w:r w:rsidRPr="007E2B3F">
        <w:rPr>
          <w:spacing w:val="-6"/>
          <w:lang w:val="en-ZA"/>
        </w:rPr>
        <w:t xml:space="preserve"> </w:t>
      </w:r>
      <w:r w:rsidRPr="007E2B3F">
        <w:rPr>
          <w:lang w:val="en-ZA"/>
        </w:rPr>
        <w:t>required</w:t>
      </w:r>
      <w:r w:rsidRPr="007E2B3F">
        <w:rPr>
          <w:spacing w:val="-8"/>
          <w:lang w:val="en-ZA"/>
        </w:rPr>
        <w:t xml:space="preserve"> </w:t>
      </w:r>
      <w:r w:rsidRPr="007E2B3F">
        <w:rPr>
          <w:lang w:val="en-ZA"/>
        </w:rPr>
        <w:t>by</w:t>
      </w:r>
      <w:r w:rsidRPr="007E2B3F">
        <w:rPr>
          <w:spacing w:val="-8"/>
          <w:lang w:val="en-ZA"/>
        </w:rPr>
        <w:t xml:space="preserve"> </w:t>
      </w:r>
      <w:r w:rsidRPr="007E2B3F">
        <w:rPr>
          <w:lang w:val="en-ZA"/>
        </w:rPr>
        <w:t>the</w:t>
      </w:r>
      <w:r w:rsidRPr="007E2B3F">
        <w:rPr>
          <w:spacing w:val="-6"/>
          <w:lang w:val="en-ZA"/>
        </w:rPr>
        <w:t xml:space="preserve"> </w:t>
      </w:r>
      <w:r w:rsidRPr="007E2B3F">
        <w:rPr>
          <w:lang w:val="en-ZA"/>
        </w:rPr>
        <w:t>relevant</w:t>
      </w:r>
      <w:r w:rsidRPr="007E2B3F">
        <w:rPr>
          <w:spacing w:val="-8"/>
          <w:lang w:val="en-ZA"/>
        </w:rPr>
        <w:t xml:space="preserve"> </w:t>
      </w:r>
      <w:r w:rsidRPr="007E2B3F">
        <w:rPr>
          <w:lang w:val="en-ZA"/>
        </w:rPr>
        <w:t>Minister</w:t>
      </w:r>
      <w:r w:rsidRPr="007E2B3F">
        <w:rPr>
          <w:spacing w:val="-7"/>
          <w:lang w:val="en-ZA"/>
        </w:rPr>
        <w:t xml:space="preserve"> </w:t>
      </w:r>
      <w:r w:rsidRPr="007E2B3F">
        <w:rPr>
          <w:lang w:val="en-ZA"/>
        </w:rPr>
        <w:t>to</w:t>
      </w:r>
      <w:r w:rsidRPr="007E2B3F">
        <w:rPr>
          <w:spacing w:val="-8"/>
          <w:lang w:val="en-ZA"/>
        </w:rPr>
        <w:t xml:space="preserve"> </w:t>
      </w:r>
      <w:r w:rsidRPr="007E2B3F">
        <w:rPr>
          <w:lang w:val="en-ZA"/>
        </w:rPr>
        <w:t>be</w:t>
      </w:r>
      <w:r w:rsidRPr="007E2B3F">
        <w:rPr>
          <w:spacing w:val="-8"/>
          <w:lang w:val="en-ZA"/>
        </w:rPr>
        <w:t xml:space="preserve"> </w:t>
      </w:r>
      <w:r w:rsidRPr="007E2B3F">
        <w:rPr>
          <w:lang w:val="en-ZA"/>
        </w:rPr>
        <w:t>included</w:t>
      </w:r>
      <w:r w:rsidRPr="007E2B3F">
        <w:rPr>
          <w:spacing w:val="-7"/>
          <w:lang w:val="en-ZA"/>
        </w:rPr>
        <w:t xml:space="preserve"> </w:t>
      </w:r>
      <w:r w:rsidRPr="007E2B3F">
        <w:rPr>
          <w:lang w:val="en-ZA"/>
        </w:rPr>
        <w:t>therein,</w:t>
      </w:r>
    </w:p>
    <w:p w14:paraId="279ADC99" w14:textId="77777777" w:rsidR="00BE7404" w:rsidRPr="007E2B3F" w:rsidRDefault="00BE7404" w:rsidP="00BE7404">
      <w:pPr>
        <w:pStyle w:val="AS-P0"/>
        <w:rPr>
          <w:sz w:val="23"/>
          <w:lang w:val="en-ZA"/>
        </w:rPr>
      </w:pPr>
    </w:p>
    <w:p w14:paraId="7B0DA5A2" w14:textId="77777777" w:rsidR="00BE7404" w:rsidRPr="007E2B3F" w:rsidRDefault="00BE7404" w:rsidP="00BE7404">
      <w:pPr>
        <w:pStyle w:val="AS-P0"/>
        <w:rPr>
          <w:lang w:val="en-ZA"/>
        </w:rPr>
      </w:pPr>
      <w:r w:rsidRPr="007E2B3F">
        <w:rPr>
          <w:lang w:val="en-ZA"/>
        </w:rPr>
        <w:t>and must be prepared in a form that clearly sets out information according to the major businesses or activities of the public enterprise and its subsidiaries, if any.</w:t>
      </w:r>
    </w:p>
    <w:p w14:paraId="55981FB4" w14:textId="77777777" w:rsidR="00BE7404" w:rsidRPr="007E2B3F" w:rsidRDefault="00BE7404" w:rsidP="00BE7404">
      <w:pPr>
        <w:pStyle w:val="AS-P0"/>
        <w:rPr>
          <w:sz w:val="23"/>
          <w:lang w:val="en-ZA"/>
        </w:rPr>
      </w:pPr>
    </w:p>
    <w:p w14:paraId="48050CF0" w14:textId="77777777" w:rsidR="00BE7404" w:rsidRPr="007E2B3F" w:rsidRDefault="00BE7404" w:rsidP="004F60ED">
      <w:pPr>
        <w:pStyle w:val="AS-P1"/>
        <w:rPr>
          <w:lang w:val="en-ZA"/>
        </w:rPr>
      </w:pPr>
      <w:r w:rsidRPr="007E2B3F">
        <w:rPr>
          <w:spacing w:val="-1"/>
          <w:lang w:val="en-ZA"/>
        </w:rPr>
        <w:t>(3)</w:t>
      </w:r>
      <w:r w:rsidRPr="007E2B3F">
        <w:rPr>
          <w:spacing w:val="-1"/>
          <w:lang w:val="en-ZA"/>
        </w:rPr>
        <w:tab/>
      </w:r>
      <w:r w:rsidRPr="007E2B3F">
        <w:rPr>
          <w:lang w:val="en-ZA"/>
        </w:rPr>
        <w:t>The relevant Minister must cause a copy of the report of a public enterprise</w:t>
      </w:r>
      <w:r w:rsidRPr="007E2B3F">
        <w:rPr>
          <w:spacing w:val="-4"/>
          <w:lang w:val="en-ZA"/>
        </w:rPr>
        <w:t xml:space="preserve"> </w:t>
      </w:r>
      <w:r w:rsidRPr="007E2B3F">
        <w:rPr>
          <w:lang w:val="en-ZA"/>
        </w:rPr>
        <w:t>to</w:t>
      </w:r>
      <w:r w:rsidRPr="007E2B3F">
        <w:rPr>
          <w:spacing w:val="-3"/>
          <w:lang w:val="en-ZA"/>
        </w:rPr>
        <w:t xml:space="preserve"> </w:t>
      </w:r>
      <w:r w:rsidRPr="007E2B3F">
        <w:rPr>
          <w:lang w:val="en-ZA"/>
        </w:rPr>
        <w:t>be</w:t>
      </w:r>
      <w:r w:rsidRPr="007E2B3F">
        <w:rPr>
          <w:spacing w:val="-3"/>
          <w:lang w:val="en-ZA"/>
        </w:rPr>
        <w:t xml:space="preserve"> </w:t>
      </w:r>
      <w:r w:rsidRPr="007E2B3F">
        <w:rPr>
          <w:lang w:val="en-ZA"/>
        </w:rPr>
        <w:t>laid</w:t>
      </w:r>
      <w:r w:rsidRPr="007E2B3F">
        <w:rPr>
          <w:spacing w:val="-4"/>
          <w:lang w:val="en-ZA"/>
        </w:rPr>
        <w:t xml:space="preserve"> </w:t>
      </w:r>
      <w:r w:rsidRPr="007E2B3F">
        <w:rPr>
          <w:lang w:val="en-ZA"/>
        </w:rPr>
        <w:t>before</w:t>
      </w:r>
      <w:r w:rsidRPr="007E2B3F">
        <w:rPr>
          <w:spacing w:val="-3"/>
          <w:lang w:val="en-ZA"/>
        </w:rPr>
        <w:t xml:space="preserve"> </w:t>
      </w:r>
      <w:r w:rsidRPr="007E2B3F">
        <w:rPr>
          <w:lang w:val="en-ZA"/>
        </w:rPr>
        <w:t>the</w:t>
      </w:r>
      <w:r w:rsidRPr="007E2B3F">
        <w:rPr>
          <w:spacing w:val="-3"/>
          <w:lang w:val="en-ZA"/>
        </w:rPr>
        <w:t xml:space="preserve"> </w:t>
      </w:r>
      <w:r w:rsidRPr="007E2B3F">
        <w:rPr>
          <w:lang w:val="en-ZA"/>
        </w:rPr>
        <w:t>National</w:t>
      </w:r>
      <w:r w:rsidRPr="007E2B3F">
        <w:rPr>
          <w:spacing w:val="-4"/>
          <w:lang w:val="en-ZA"/>
        </w:rPr>
        <w:t xml:space="preserve"> </w:t>
      </w:r>
      <w:r w:rsidRPr="007E2B3F">
        <w:rPr>
          <w:lang w:val="en-ZA"/>
        </w:rPr>
        <w:t>Assembly</w:t>
      </w:r>
      <w:r w:rsidRPr="007E2B3F">
        <w:rPr>
          <w:spacing w:val="-3"/>
          <w:lang w:val="en-ZA"/>
        </w:rPr>
        <w:t xml:space="preserve"> </w:t>
      </w:r>
      <w:r w:rsidRPr="007E2B3F">
        <w:rPr>
          <w:lang w:val="en-ZA"/>
        </w:rPr>
        <w:t>within</w:t>
      </w:r>
      <w:r w:rsidRPr="007E2B3F">
        <w:rPr>
          <w:spacing w:val="-3"/>
          <w:lang w:val="en-ZA"/>
        </w:rPr>
        <w:t xml:space="preserve"> </w:t>
      </w:r>
      <w:r w:rsidRPr="007E2B3F">
        <w:rPr>
          <w:lang w:val="en-ZA"/>
        </w:rPr>
        <w:t>30</w:t>
      </w:r>
      <w:r w:rsidRPr="007E2B3F">
        <w:rPr>
          <w:spacing w:val="-3"/>
          <w:lang w:val="en-ZA"/>
        </w:rPr>
        <w:t xml:space="preserve"> </w:t>
      </w:r>
      <w:r w:rsidRPr="007E2B3F">
        <w:rPr>
          <w:lang w:val="en-ZA"/>
        </w:rPr>
        <w:t>days</w:t>
      </w:r>
      <w:r w:rsidRPr="007E2B3F">
        <w:rPr>
          <w:spacing w:val="-4"/>
          <w:lang w:val="en-ZA"/>
        </w:rPr>
        <w:t xml:space="preserve"> </w:t>
      </w:r>
      <w:r w:rsidRPr="007E2B3F">
        <w:rPr>
          <w:lang w:val="en-ZA"/>
        </w:rPr>
        <w:t>of</w:t>
      </w:r>
      <w:r w:rsidRPr="007E2B3F">
        <w:rPr>
          <w:spacing w:val="-3"/>
          <w:lang w:val="en-ZA"/>
        </w:rPr>
        <w:t xml:space="preserve"> </w:t>
      </w:r>
      <w:r w:rsidRPr="007E2B3F">
        <w:rPr>
          <w:lang w:val="en-ZA"/>
        </w:rPr>
        <w:t>the</w:t>
      </w:r>
      <w:r w:rsidRPr="007E2B3F">
        <w:rPr>
          <w:spacing w:val="-3"/>
          <w:lang w:val="en-ZA"/>
        </w:rPr>
        <w:t xml:space="preserve"> </w:t>
      </w:r>
      <w:r w:rsidRPr="007E2B3F">
        <w:rPr>
          <w:lang w:val="en-ZA"/>
        </w:rPr>
        <w:t>receipt</w:t>
      </w:r>
      <w:r w:rsidRPr="007E2B3F">
        <w:rPr>
          <w:spacing w:val="-4"/>
          <w:lang w:val="en-ZA"/>
        </w:rPr>
        <w:t xml:space="preserve"> </w:t>
      </w:r>
      <w:r w:rsidRPr="007E2B3F">
        <w:rPr>
          <w:lang w:val="en-ZA"/>
        </w:rPr>
        <w:t>thereof if</w:t>
      </w:r>
      <w:r w:rsidRPr="007E2B3F">
        <w:rPr>
          <w:spacing w:val="-7"/>
          <w:lang w:val="en-ZA"/>
        </w:rPr>
        <w:t xml:space="preserve"> </w:t>
      </w:r>
      <w:r w:rsidRPr="007E2B3F">
        <w:rPr>
          <w:lang w:val="en-ZA"/>
        </w:rPr>
        <w:t>the</w:t>
      </w:r>
      <w:r w:rsidRPr="007E2B3F">
        <w:rPr>
          <w:spacing w:val="-6"/>
          <w:lang w:val="en-ZA"/>
        </w:rPr>
        <w:t xml:space="preserve"> </w:t>
      </w:r>
      <w:r w:rsidRPr="007E2B3F">
        <w:rPr>
          <w:lang w:val="en-ZA"/>
        </w:rPr>
        <w:t>National</w:t>
      </w:r>
      <w:r w:rsidRPr="007E2B3F">
        <w:rPr>
          <w:spacing w:val="-6"/>
          <w:lang w:val="en-ZA"/>
        </w:rPr>
        <w:t xml:space="preserve"> </w:t>
      </w:r>
      <w:r w:rsidRPr="007E2B3F">
        <w:rPr>
          <w:lang w:val="en-ZA"/>
        </w:rPr>
        <w:t>Assembly</w:t>
      </w:r>
      <w:r w:rsidRPr="007E2B3F">
        <w:rPr>
          <w:spacing w:val="-6"/>
          <w:lang w:val="en-ZA"/>
        </w:rPr>
        <w:t xml:space="preserve"> </w:t>
      </w:r>
      <w:r w:rsidRPr="007E2B3F">
        <w:rPr>
          <w:lang w:val="en-ZA"/>
        </w:rPr>
        <w:t>is</w:t>
      </w:r>
      <w:r w:rsidRPr="007E2B3F">
        <w:rPr>
          <w:spacing w:val="-6"/>
          <w:lang w:val="en-ZA"/>
        </w:rPr>
        <w:t xml:space="preserve"> </w:t>
      </w:r>
      <w:r w:rsidRPr="007E2B3F">
        <w:rPr>
          <w:lang w:val="en-ZA"/>
        </w:rPr>
        <w:t>then</w:t>
      </w:r>
      <w:r w:rsidRPr="007E2B3F">
        <w:rPr>
          <w:spacing w:val="-7"/>
          <w:lang w:val="en-ZA"/>
        </w:rPr>
        <w:t xml:space="preserve"> </w:t>
      </w:r>
      <w:r w:rsidRPr="007E2B3F">
        <w:rPr>
          <w:lang w:val="en-ZA"/>
        </w:rPr>
        <w:t>in</w:t>
      </w:r>
      <w:r w:rsidRPr="007E2B3F">
        <w:rPr>
          <w:spacing w:val="-6"/>
          <w:lang w:val="en-ZA"/>
        </w:rPr>
        <w:t xml:space="preserve"> </w:t>
      </w:r>
      <w:r w:rsidRPr="007E2B3F">
        <w:rPr>
          <w:lang w:val="en-ZA"/>
        </w:rPr>
        <w:t>ordinary</w:t>
      </w:r>
      <w:r w:rsidRPr="007E2B3F">
        <w:rPr>
          <w:spacing w:val="-6"/>
          <w:lang w:val="en-ZA"/>
        </w:rPr>
        <w:t xml:space="preserve"> </w:t>
      </w:r>
      <w:r w:rsidRPr="007E2B3F">
        <w:rPr>
          <w:lang w:val="en-ZA"/>
        </w:rPr>
        <w:t>session,</w:t>
      </w:r>
      <w:r w:rsidRPr="007E2B3F">
        <w:rPr>
          <w:spacing w:val="-6"/>
          <w:lang w:val="en-ZA"/>
        </w:rPr>
        <w:t xml:space="preserve"> </w:t>
      </w:r>
      <w:r w:rsidRPr="007E2B3F">
        <w:rPr>
          <w:lang w:val="en-ZA"/>
        </w:rPr>
        <w:t>or,</w:t>
      </w:r>
      <w:r w:rsidRPr="007E2B3F">
        <w:rPr>
          <w:spacing w:val="-6"/>
          <w:lang w:val="en-ZA"/>
        </w:rPr>
        <w:t xml:space="preserve"> </w:t>
      </w:r>
      <w:r w:rsidRPr="007E2B3F">
        <w:rPr>
          <w:lang w:val="en-ZA"/>
        </w:rPr>
        <w:t>if</w:t>
      </w:r>
      <w:r w:rsidRPr="007E2B3F">
        <w:rPr>
          <w:spacing w:val="-7"/>
          <w:lang w:val="en-ZA"/>
        </w:rPr>
        <w:t xml:space="preserve"> </w:t>
      </w:r>
      <w:r w:rsidRPr="007E2B3F">
        <w:rPr>
          <w:lang w:val="en-ZA"/>
        </w:rPr>
        <w:t>the</w:t>
      </w:r>
      <w:r w:rsidRPr="007E2B3F">
        <w:rPr>
          <w:spacing w:val="-6"/>
          <w:lang w:val="en-ZA"/>
        </w:rPr>
        <w:t xml:space="preserve"> </w:t>
      </w:r>
      <w:r w:rsidRPr="007E2B3F">
        <w:rPr>
          <w:lang w:val="en-ZA"/>
        </w:rPr>
        <w:t>National</w:t>
      </w:r>
      <w:r w:rsidRPr="007E2B3F">
        <w:rPr>
          <w:spacing w:val="-6"/>
          <w:lang w:val="en-ZA"/>
        </w:rPr>
        <w:t xml:space="preserve"> </w:t>
      </w:r>
      <w:r w:rsidRPr="007E2B3F">
        <w:rPr>
          <w:lang w:val="en-ZA"/>
        </w:rPr>
        <w:t>Assembly</w:t>
      </w:r>
      <w:r w:rsidRPr="007E2B3F">
        <w:rPr>
          <w:spacing w:val="-6"/>
          <w:lang w:val="en-ZA"/>
        </w:rPr>
        <w:t xml:space="preserve"> </w:t>
      </w:r>
      <w:r w:rsidRPr="007E2B3F">
        <w:rPr>
          <w:lang w:val="en-ZA"/>
        </w:rPr>
        <w:t>is</w:t>
      </w:r>
      <w:r w:rsidRPr="007E2B3F">
        <w:rPr>
          <w:spacing w:val="-6"/>
          <w:lang w:val="en-ZA"/>
        </w:rPr>
        <w:t xml:space="preserve"> </w:t>
      </w:r>
      <w:r w:rsidRPr="007E2B3F">
        <w:rPr>
          <w:lang w:val="en-ZA"/>
        </w:rPr>
        <w:t>not then in ordinary session, within 30 days after the commencement of its first ensuing ordinary</w:t>
      </w:r>
      <w:r w:rsidRPr="007E2B3F">
        <w:rPr>
          <w:spacing w:val="-1"/>
          <w:lang w:val="en-ZA"/>
        </w:rPr>
        <w:t xml:space="preserve"> </w:t>
      </w:r>
      <w:r w:rsidRPr="007E2B3F">
        <w:rPr>
          <w:lang w:val="en-ZA"/>
        </w:rPr>
        <w:t>session.</w:t>
      </w:r>
    </w:p>
    <w:p w14:paraId="04CE3725" w14:textId="77777777" w:rsidR="00BE7404" w:rsidRPr="007E2B3F" w:rsidRDefault="00BE7404" w:rsidP="00BE7404">
      <w:pPr>
        <w:pStyle w:val="AS-P0"/>
        <w:rPr>
          <w:sz w:val="23"/>
          <w:lang w:val="en-ZA"/>
        </w:rPr>
      </w:pPr>
    </w:p>
    <w:p w14:paraId="762645C1" w14:textId="77777777" w:rsidR="00BE7404" w:rsidRPr="007E2B3F" w:rsidRDefault="00BE7404" w:rsidP="00BE7404">
      <w:pPr>
        <w:pStyle w:val="AS-P0"/>
        <w:rPr>
          <w:b/>
          <w:lang w:val="en-ZA"/>
        </w:rPr>
      </w:pPr>
      <w:r w:rsidRPr="007E2B3F">
        <w:rPr>
          <w:b/>
          <w:lang w:val="en-ZA"/>
        </w:rPr>
        <w:t>Investment policies</w:t>
      </w:r>
    </w:p>
    <w:p w14:paraId="354EE99C" w14:textId="77777777" w:rsidR="00BE7404" w:rsidRPr="007E2B3F" w:rsidRDefault="00BE7404" w:rsidP="00BE7404">
      <w:pPr>
        <w:pStyle w:val="AS-P0"/>
        <w:rPr>
          <w:b/>
          <w:sz w:val="23"/>
          <w:lang w:val="en-ZA"/>
        </w:rPr>
      </w:pPr>
    </w:p>
    <w:p w14:paraId="2F64E01D" w14:textId="3CB6BA37" w:rsidR="00BE7404" w:rsidRPr="007E2B3F" w:rsidRDefault="00BE7404" w:rsidP="004F60ED">
      <w:pPr>
        <w:pStyle w:val="AS-P1"/>
        <w:rPr>
          <w:lang w:val="en-ZA"/>
        </w:rPr>
      </w:pPr>
      <w:r w:rsidRPr="007E2B3F">
        <w:rPr>
          <w:b/>
          <w:bCs/>
          <w:spacing w:val="-1"/>
          <w:lang w:val="en-ZA"/>
        </w:rPr>
        <w:t>23.</w:t>
      </w:r>
      <w:r w:rsidRPr="007E2B3F">
        <w:rPr>
          <w:bCs/>
          <w:spacing w:val="-1"/>
          <w:lang w:val="en-ZA"/>
        </w:rPr>
        <w:tab/>
      </w:r>
      <w:r w:rsidRPr="007E2B3F">
        <w:rPr>
          <w:lang w:val="en-ZA"/>
        </w:rPr>
        <w:t>(</w:t>
      </w:r>
      <w:r w:rsidRPr="006A060E">
        <w:t xml:space="preserve">1) </w:t>
      </w:r>
      <w:r w:rsidR="004F60ED" w:rsidRPr="006A060E">
        <w:tab/>
      </w:r>
      <w:r w:rsidRPr="006A060E">
        <w:t>Within 90 days</w:t>
      </w:r>
      <w:r w:rsidRPr="007E2B3F">
        <w:rPr>
          <w:lang w:val="en-ZA"/>
        </w:rPr>
        <w:t xml:space="preserve"> of the date of commencement of this Act, the board</w:t>
      </w:r>
      <w:r w:rsidRPr="007E2B3F">
        <w:rPr>
          <w:spacing w:val="-22"/>
          <w:lang w:val="en-ZA"/>
        </w:rPr>
        <w:t xml:space="preserve"> </w:t>
      </w:r>
      <w:r w:rsidRPr="007E2B3F">
        <w:rPr>
          <w:lang w:val="en-ZA"/>
        </w:rPr>
        <w:t>of</w:t>
      </w:r>
      <w:r w:rsidRPr="007E2B3F">
        <w:rPr>
          <w:spacing w:val="-22"/>
          <w:lang w:val="en-ZA"/>
        </w:rPr>
        <w:t xml:space="preserve"> </w:t>
      </w:r>
      <w:r w:rsidRPr="007E2B3F">
        <w:rPr>
          <w:lang w:val="en-ZA"/>
        </w:rPr>
        <w:t>a</w:t>
      </w:r>
      <w:r w:rsidRPr="007E2B3F">
        <w:rPr>
          <w:spacing w:val="-22"/>
          <w:lang w:val="en-ZA"/>
        </w:rPr>
        <w:t xml:space="preserve"> </w:t>
      </w:r>
      <w:r w:rsidRPr="007E2B3F">
        <w:rPr>
          <w:lang w:val="en-ZA"/>
        </w:rPr>
        <w:t>public</w:t>
      </w:r>
      <w:r w:rsidRPr="007E2B3F">
        <w:rPr>
          <w:spacing w:val="-22"/>
          <w:lang w:val="en-ZA"/>
        </w:rPr>
        <w:t xml:space="preserve"> </w:t>
      </w:r>
      <w:r w:rsidRPr="007E2B3F">
        <w:rPr>
          <w:lang w:val="en-ZA"/>
        </w:rPr>
        <w:t>enterprise</w:t>
      </w:r>
      <w:r w:rsidRPr="007E2B3F">
        <w:rPr>
          <w:spacing w:val="-22"/>
          <w:lang w:val="en-ZA"/>
        </w:rPr>
        <w:t xml:space="preserve"> </w:t>
      </w:r>
      <w:r w:rsidRPr="007E2B3F">
        <w:rPr>
          <w:lang w:val="en-ZA"/>
        </w:rPr>
        <w:t>must</w:t>
      </w:r>
      <w:r w:rsidRPr="007E2B3F">
        <w:rPr>
          <w:spacing w:val="-21"/>
          <w:lang w:val="en-ZA"/>
        </w:rPr>
        <w:t xml:space="preserve"> </w:t>
      </w:r>
      <w:r w:rsidRPr="007E2B3F">
        <w:rPr>
          <w:lang w:val="en-ZA"/>
        </w:rPr>
        <w:t>compile</w:t>
      </w:r>
      <w:r w:rsidRPr="007E2B3F">
        <w:rPr>
          <w:spacing w:val="-22"/>
          <w:lang w:val="en-ZA"/>
        </w:rPr>
        <w:t xml:space="preserve"> </w:t>
      </w:r>
      <w:r w:rsidRPr="007E2B3F">
        <w:rPr>
          <w:lang w:val="en-ZA"/>
        </w:rPr>
        <w:t>and</w:t>
      </w:r>
      <w:r w:rsidRPr="007E2B3F">
        <w:rPr>
          <w:spacing w:val="-22"/>
          <w:lang w:val="en-ZA"/>
        </w:rPr>
        <w:t xml:space="preserve"> </w:t>
      </w:r>
      <w:r w:rsidRPr="007E2B3F">
        <w:rPr>
          <w:lang w:val="en-ZA"/>
        </w:rPr>
        <w:t>submit</w:t>
      </w:r>
      <w:r w:rsidRPr="007E2B3F">
        <w:rPr>
          <w:spacing w:val="-22"/>
          <w:lang w:val="en-ZA"/>
        </w:rPr>
        <w:t xml:space="preserve"> </w:t>
      </w:r>
      <w:r w:rsidRPr="007E2B3F">
        <w:rPr>
          <w:lang w:val="en-ZA"/>
        </w:rPr>
        <w:t>to</w:t>
      </w:r>
      <w:r w:rsidRPr="007E2B3F">
        <w:rPr>
          <w:spacing w:val="-22"/>
          <w:lang w:val="en-ZA"/>
        </w:rPr>
        <w:t xml:space="preserve"> </w:t>
      </w:r>
      <w:r w:rsidRPr="007E2B3F">
        <w:rPr>
          <w:lang w:val="en-ZA"/>
        </w:rPr>
        <w:t>the</w:t>
      </w:r>
      <w:r w:rsidRPr="007E2B3F">
        <w:rPr>
          <w:spacing w:val="-21"/>
          <w:lang w:val="en-ZA"/>
        </w:rPr>
        <w:t xml:space="preserve"> </w:t>
      </w:r>
      <w:r w:rsidRPr="007E2B3F">
        <w:rPr>
          <w:lang w:val="en-ZA"/>
        </w:rPr>
        <w:t>relevant</w:t>
      </w:r>
      <w:r w:rsidRPr="007E2B3F">
        <w:rPr>
          <w:spacing w:val="-22"/>
          <w:lang w:val="en-ZA"/>
        </w:rPr>
        <w:t xml:space="preserve"> </w:t>
      </w:r>
      <w:r w:rsidRPr="007E2B3F">
        <w:rPr>
          <w:lang w:val="en-ZA"/>
        </w:rPr>
        <w:t>Minister</w:t>
      </w:r>
      <w:r w:rsidRPr="007E2B3F">
        <w:rPr>
          <w:spacing w:val="-22"/>
          <w:lang w:val="en-ZA"/>
        </w:rPr>
        <w:t xml:space="preserve"> </w:t>
      </w:r>
      <w:r w:rsidRPr="007E2B3F">
        <w:rPr>
          <w:lang w:val="en-ZA"/>
        </w:rPr>
        <w:t>for</w:t>
      </w:r>
      <w:r w:rsidRPr="007E2B3F">
        <w:rPr>
          <w:spacing w:val="-22"/>
          <w:lang w:val="en-ZA"/>
        </w:rPr>
        <w:t xml:space="preserve"> </w:t>
      </w:r>
      <w:r w:rsidRPr="007E2B3F">
        <w:rPr>
          <w:lang w:val="en-ZA"/>
        </w:rPr>
        <w:t>approval a statement on the policies, standards and procedures to be applied so as to guide the public enterprise in effectively supervising, monitoring and managing transactions for investing money of the public enterprise, including altering an investment or dealing with it in a manner affecting the terms of the initial investment or reinvesting money becoming available upon maturity</w:t>
      </w:r>
      <w:r w:rsidRPr="007E2B3F">
        <w:rPr>
          <w:spacing w:val="-1"/>
          <w:lang w:val="en-ZA"/>
        </w:rPr>
        <w:t xml:space="preserve"> </w:t>
      </w:r>
      <w:r w:rsidRPr="007E2B3F">
        <w:rPr>
          <w:lang w:val="en-ZA"/>
        </w:rPr>
        <w:t>date.</w:t>
      </w:r>
    </w:p>
    <w:p w14:paraId="4BF6753A" w14:textId="77777777" w:rsidR="00BE7404" w:rsidRPr="007E2B3F" w:rsidRDefault="00BE7404" w:rsidP="004F60ED">
      <w:pPr>
        <w:pStyle w:val="AS-P1"/>
        <w:rPr>
          <w:sz w:val="23"/>
          <w:lang w:val="en-ZA"/>
        </w:rPr>
      </w:pPr>
    </w:p>
    <w:p w14:paraId="1683389A" w14:textId="6BF717CD" w:rsidR="00BE7404" w:rsidRPr="006A060E" w:rsidRDefault="00BE7404" w:rsidP="006A060E">
      <w:pPr>
        <w:pStyle w:val="AS-P1"/>
      </w:pPr>
      <w:r w:rsidRPr="006A060E">
        <w:t>(2)</w:t>
      </w:r>
      <w:r w:rsidRPr="006A060E">
        <w:tab/>
        <w:t>The relevant Minister may provide the public enterprise in writing with any comments in relation to its statement on investment policies, standards and</w:t>
      </w:r>
      <w:r w:rsidR="004F60ED" w:rsidRPr="006A060E">
        <w:t xml:space="preserve"> </w:t>
      </w:r>
      <w:r w:rsidRPr="006A060E">
        <w:t>procedures submitted under subsection (1) or amendment to such statement, and require the board to consult with the relevant Minister on such comments.</w:t>
      </w:r>
    </w:p>
    <w:p w14:paraId="431F2C89" w14:textId="77777777" w:rsidR="00BE7404" w:rsidRPr="006A060E" w:rsidRDefault="00BE7404" w:rsidP="006A060E">
      <w:pPr>
        <w:pStyle w:val="AS-P1"/>
      </w:pPr>
    </w:p>
    <w:p w14:paraId="1DFC4D47" w14:textId="77777777" w:rsidR="00BE7404" w:rsidRPr="006A060E" w:rsidRDefault="00BE7404" w:rsidP="006A060E">
      <w:pPr>
        <w:pStyle w:val="AS-P1"/>
      </w:pPr>
      <w:r w:rsidRPr="006A060E">
        <w:t>(3)</w:t>
      </w:r>
      <w:r w:rsidRPr="006A060E">
        <w:tab/>
        <w:t>The relevant Minister must consult with the Minister responsible for Finance on the statement on investment policies, standards and procedures, or an amendment to such statement, before the Minister approves such statement.</w:t>
      </w:r>
    </w:p>
    <w:p w14:paraId="732D5789" w14:textId="77777777" w:rsidR="00BE7404" w:rsidRPr="006A060E" w:rsidRDefault="00BE7404" w:rsidP="006A060E">
      <w:pPr>
        <w:pStyle w:val="AS-P1"/>
      </w:pPr>
    </w:p>
    <w:p w14:paraId="2D840C32" w14:textId="77777777" w:rsidR="00BE7404" w:rsidRPr="007E2B3F" w:rsidRDefault="00BE7404" w:rsidP="006A060E">
      <w:pPr>
        <w:pStyle w:val="AS-P1"/>
        <w:rPr>
          <w:lang w:val="en-ZA"/>
        </w:rPr>
      </w:pPr>
      <w:r w:rsidRPr="006A060E">
        <w:t>(4)</w:t>
      </w:r>
      <w:r w:rsidRPr="006A060E">
        <w:tab/>
        <w:t>The board of a public enterprise may from time to time submit to the relevant Minister for approval any amendment to its statement</w:t>
      </w:r>
      <w:r w:rsidRPr="007E2B3F">
        <w:rPr>
          <w:lang w:val="en-ZA"/>
        </w:rPr>
        <w:t xml:space="preserve"> on investment policies, standards and procedures as approved by the relevant</w:t>
      </w:r>
      <w:r w:rsidRPr="007E2B3F">
        <w:rPr>
          <w:spacing w:val="-4"/>
          <w:lang w:val="en-ZA"/>
        </w:rPr>
        <w:t xml:space="preserve"> </w:t>
      </w:r>
      <w:r w:rsidRPr="007E2B3F">
        <w:rPr>
          <w:lang w:val="en-ZA"/>
        </w:rPr>
        <w:t>Minister.</w:t>
      </w:r>
    </w:p>
    <w:p w14:paraId="3DD4A385" w14:textId="77777777" w:rsidR="00BE7404" w:rsidRPr="007E2B3F" w:rsidRDefault="00BE7404" w:rsidP="004F60ED">
      <w:pPr>
        <w:pStyle w:val="AS-P1"/>
        <w:rPr>
          <w:sz w:val="23"/>
          <w:lang w:val="en-ZA"/>
        </w:rPr>
      </w:pPr>
    </w:p>
    <w:p w14:paraId="2191F87D" w14:textId="77777777" w:rsidR="00BE7404" w:rsidRPr="007E2B3F" w:rsidRDefault="00BE7404" w:rsidP="004F60ED">
      <w:pPr>
        <w:pStyle w:val="AS-P1"/>
        <w:rPr>
          <w:lang w:val="en-ZA"/>
        </w:rPr>
      </w:pPr>
      <w:r w:rsidRPr="006A060E">
        <w:t>(5)</w:t>
      </w:r>
      <w:r w:rsidRPr="006A060E">
        <w:tab/>
        <w:t>The board</w:t>
      </w:r>
      <w:r w:rsidRPr="007E2B3F">
        <w:rPr>
          <w:spacing w:val="-11"/>
          <w:lang w:val="en-ZA"/>
        </w:rPr>
        <w:t xml:space="preserve"> </w:t>
      </w:r>
      <w:r w:rsidRPr="007E2B3F">
        <w:rPr>
          <w:lang w:val="en-ZA"/>
        </w:rPr>
        <w:t>of</w:t>
      </w:r>
      <w:r w:rsidRPr="007E2B3F">
        <w:rPr>
          <w:spacing w:val="-11"/>
          <w:lang w:val="en-ZA"/>
        </w:rPr>
        <w:t xml:space="preserve"> </w:t>
      </w:r>
      <w:r w:rsidRPr="007E2B3F">
        <w:rPr>
          <w:lang w:val="en-ZA"/>
        </w:rPr>
        <w:t>a</w:t>
      </w:r>
      <w:r w:rsidRPr="007E2B3F">
        <w:rPr>
          <w:spacing w:val="-12"/>
          <w:lang w:val="en-ZA"/>
        </w:rPr>
        <w:t xml:space="preserve"> </w:t>
      </w:r>
      <w:r w:rsidRPr="007E2B3F">
        <w:rPr>
          <w:lang w:val="en-ZA"/>
        </w:rPr>
        <w:t>public</w:t>
      </w:r>
      <w:r w:rsidRPr="007E2B3F">
        <w:rPr>
          <w:spacing w:val="-11"/>
          <w:lang w:val="en-ZA"/>
        </w:rPr>
        <w:t xml:space="preserve"> </w:t>
      </w:r>
      <w:r w:rsidRPr="007E2B3F">
        <w:rPr>
          <w:lang w:val="en-ZA"/>
        </w:rPr>
        <w:t>enterprise</w:t>
      </w:r>
      <w:r w:rsidRPr="007E2B3F">
        <w:rPr>
          <w:spacing w:val="-11"/>
          <w:lang w:val="en-ZA"/>
        </w:rPr>
        <w:t xml:space="preserve"> </w:t>
      </w:r>
      <w:r w:rsidRPr="007E2B3F">
        <w:rPr>
          <w:lang w:val="en-ZA"/>
        </w:rPr>
        <w:t>must</w:t>
      </w:r>
      <w:r w:rsidRPr="007E2B3F">
        <w:rPr>
          <w:spacing w:val="-12"/>
          <w:lang w:val="en-ZA"/>
        </w:rPr>
        <w:t xml:space="preserve"> </w:t>
      </w:r>
      <w:r w:rsidRPr="007E2B3F">
        <w:rPr>
          <w:lang w:val="en-ZA"/>
        </w:rPr>
        <w:t>take</w:t>
      </w:r>
      <w:r w:rsidRPr="007E2B3F">
        <w:rPr>
          <w:spacing w:val="-11"/>
          <w:lang w:val="en-ZA"/>
        </w:rPr>
        <w:t xml:space="preserve"> </w:t>
      </w:r>
      <w:r w:rsidRPr="007E2B3F">
        <w:rPr>
          <w:lang w:val="en-ZA"/>
        </w:rPr>
        <w:t>all</w:t>
      </w:r>
      <w:r w:rsidRPr="007E2B3F">
        <w:rPr>
          <w:spacing w:val="-11"/>
          <w:lang w:val="en-ZA"/>
        </w:rPr>
        <w:t xml:space="preserve"> </w:t>
      </w:r>
      <w:r w:rsidRPr="007E2B3F">
        <w:rPr>
          <w:lang w:val="en-ZA"/>
        </w:rPr>
        <w:t>reasonable</w:t>
      </w:r>
      <w:r w:rsidRPr="007E2B3F">
        <w:rPr>
          <w:spacing w:val="-12"/>
          <w:lang w:val="en-ZA"/>
        </w:rPr>
        <w:t xml:space="preserve"> </w:t>
      </w:r>
      <w:r w:rsidRPr="007E2B3F">
        <w:rPr>
          <w:lang w:val="en-ZA"/>
        </w:rPr>
        <w:t>steps</w:t>
      </w:r>
      <w:r w:rsidRPr="007E2B3F">
        <w:rPr>
          <w:spacing w:val="-11"/>
          <w:lang w:val="en-ZA"/>
        </w:rPr>
        <w:t xml:space="preserve"> </w:t>
      </w:r>
      <w:r w:rsidRPr="007E2B3F">
        <w:rPr>
          <w:lang w:val="en-ZA"/>
        </w:rPr>
        <w:t>to</w:t>
      </w:r>
      <w:r w:rsidRPr="007E2B3F">
        <w:rPr>
          <w:spacing w:val="-11"/>
          <w:lang w:val="en-ZA"/>
        </w:rPr>
        <w:t xml:space="preserve"> </w:t>
      </w:r>
      <w:r w:rsidRPr="007E2B3F">
        <w:rPr>
          <w:lang w:val="en-ZA"/>
        </w:rPr>
        <w:t>ensure that the provisions of its statement on investment policies, standards and procedures are observed within the administration and management of the affairs of the public enterprise.</w:t>
      </w:r>
    </w:p>
    <w:p w14:paraId="77F69EB6" w14:textId="77777777" w:rsidR="00BE7404" w:rsidRPr="007E2B3F" w:rsidRDefault="00BE7404" w:rsidP="00BE7404">
      <w:pPr>
        <w:pStyle w:val="AS-P0"/>
        <w:rPr>
          <w:sz w:val="23"/>
          <w:lang w:val="en-ZA"/>
        </w:rPr>
      </w:pPr>
    </w:p>
    <w:p w14:paraId="4B339B03" w14:textId="77777777" w:rsidR="00BE7404" w:rsidRPr="007E2B3F" w:rsidRDefault="00BE7404" w:rsidP="00BE7404">
      <w:pPr>
        <w:pStyle w:val="AS-P0"/>
        <w:rPr>
          <w:b/>
          <w:lang w:val="en-ZA"/>
        </w:rPr>
      </w:pPr>
      <w:r w:rsidRPr="007E2B3F">
        <w:rPr>
          <w:b/>
          <w:lang w:val="en-ZA"/>
        </w:rPr>
        <w:t>Obligations concerning subsidiaries</w:t>
      </w:r>
    </w:p>
    <w:p w14:paraId="15CE9557" w14:textId="77777777" w:rsidR="00BE7404" w:rsidRPr="007E2B3F" w:rsidRDefault="00BE7404" w:rsidP="00BE7404">
      <w:pPr>
        <w:pStyle w:val="AS-P0"/>
        <w:rPr>
          <w:b/>
          <w:sz w:val="23"/>
          <w:lang w:val="en-ZA"/>
        </w:rPr>
      </w:pPr>
    </w:p>
    <w:p w14:paraId="3143D684" w14:textId="26A9943E" w:rsidR="00BE7404" w:rsidRPr="007E2B3F" w:rsidRDefault="00BE7404" w:rsidP="00A30359">
      <w:pPr>
        <w:pStyle w:val="AS-P1"/>
        <w:rPr>
          <w:lang w:val="en-ZA"/>
        </w:rPr>
      </w:pPr>
      <w:r w:rsidRPr="007E2B3F">
        <w:rPr>
          <w:b/>
          <w:bCs/>
          <w:spacing w:val="-1"/>
          <w:lang w:val="en-ZA"/>
        </w:rPr>
        <w:t>24.</w:t>
      </w:r>
      <w:r w:rsidRPr="007E2B3F">
        <w:rPr>
          <w:bCs/>
          <w:spacing w:val="-1"/>
          <w:lang w:val="en-ZA"/>
        </w:rPr>
        <w:tab/>
      </w:r>
      <w:r w:rsidRPr="007E2B3F">
        <w:rPr>
          <w:lang w:val="en-ZA"/>
        </w:rPr>
        <w:t>(1)</w:t>
      </w:r>
      <w:r w:rsidRPr="007E2B3F">
        <w:rPr>
          <w:spacing w:val="21"/>
          <w:lang w:val="en-ZA"/>
        </w:rPr>
        <w:t xml:space="preserve"> </w:t>
      </w:r>
      <w:r w:rsidR="00A30359" w:rsidRPr="007E2B3F">
        <w:rPr>
          <w:spacing w:val="21"/>
          <w:lang w:val="en-ZA"/>
        </w:rPr>
        <w:tab/>
      </w:r>
      <w:r w:rsidRPr="007E2B3F">
        <w:rPr>
          <w:lang w:val="en-ZA"/>
        </w:rPr>
        <w:t>The Minister may by regulation impose obligations in relation to any</w:t>
      </w:r>
      <w:r w:rsidRPr="007E2B3F">
        <w:rPr>
          <w:spacing w:val="-11"/>
          <w:lang w:val="en-ZA"/>
        </w:rPr>
        <w:t xml:space="preserve"> </w:t>
      </w:r>
      <w:r w:rsidRPr="007E2B3F">
        <w:rPr>
          <w:lang w:val="en-ZA"/>
        </w:rPr>
        <w:t>subsidiary</w:t>
      </w:r>
      <w:r w:rsidRPr="007E2B3F">
        <w:rPr>
          <w:spacing w:val="-11"/>
          <w:lang w:val="en-ZA"/>
        </w:rPr>
        <w:t xml:space="preserve"> </w:t>
      </w:r>
      <w:r w:rsidRPr="007E2B3F">
        <w:rPr>
          <w:lang w:val="en-ZA"/>
        </w:rPr>
        <w:t>of</w:t>
      </w:r>
      <w:r w:rsidRPr="007E2B3F">
        <w:rPr>
          <w:spacing w:val="-11"/>
          <w:lang w:val="en-ZA"/>
        </w:rPr>
        <w:t xml:space="preserve"> </w:t>
      </w:r>
      <w:r w:rsidRPr="007E2B3F">
        <w:rPr>
          <w:lang w:val="en-ZA"/>
        </w:rPr>
        <w:t>any</w:t>
      </w:r>
      <w:r w:rsidRPr="007E2B3F">
        <w:rPr>
          <w:spacing w:val="-11"/>
          <w:lang w:val="en-ZA"/>
        </w:rPr>
        <w:t xml:space="preserve"> </w:t>
      </w:r>
      <w:r w:rsidRPr="007E2B3F">
        <w:rPr>
          <w:lang w:val="en-ZA"/>
        </w:rPr>
        <w:t>public</w:t>
      </w:r>
      <w:r w:rsidRPr="007E2B3F">
        <w:rPr>
          <w:spacing w:val="-10"/>
          <w:lang w:val="en-ZA"/>
        </w:rPr>
        <w:t xml:space="preserve"> </w:t>
      </w:r>
      <w:r w:rsidRPr="007E2B3F">
        <w:rPr>
          <w:lang w:val="en-ZA"/>
        </w:rPr>
        <w:t>enterprise</w:t>
      </w:r>
      <w:r w:rsidRPr="007E2B3F">
        <w:rPr>
          <w:spacing w:val="-11"/>
          <w:lang w:val="en-ZA"/>
        </w:rPr>
        <w:t xml:space="preserve"> </w:t>
      </w:r>
      <w:r w:rsidRPr="007E2B3F">
        <w:rPr>
          <w:lang w:val="en-ZA"/>
        </w:rPr>
        <w:t>in</w:t>
      </w:r>
      <w:r w:rsidRPr="007E2B3F">
        <w:rPr>
          <w:spacing w:val="-11"/>
          <w:lang w:val="en-ZA"/>
        </w:rPr>
        <w:t xml:space="preserve"> </w:t>
      </w:r>
      <w:r w:rsidRPr="007E2B3F">
        <w:rPr>
          <w:lang w:val="en-ZA"/>
        </w:rPr>
        <w:t>relation</w:t>
      </w:r>
      <w:r w:rsidRPr="007E2B3F">
        <w:rPr>
          <w:spacing w:val="-12"/>
          <w:lang w:val="en-ZA"/>
        </w:rPr>
        <w:t xml:space="preserve"> </w:t>
      </w:r>
      <w:r w:rsidRPr="007E2B3F">
        <w:rPr>
          <w:lang w:val="en-ZA"/>
        </w:rPr>
        <w:t>to</w:t>
      </w:r>
      <w:r w:rsidRPr="007E2B3F">
        <w:rPr>
          <w:spacing w:val="-10"/>
          <w:lang w:val="en-ZA"/>
        </w:rPr>
        <w:t xml:space="preserve"> </w:t>
      </w:r>
      <w:r w:rsidRPr="007E2B3F">
        <w:rPr>
          <w:lang w:val="en-ZA"/>
        </w:rPr>
        <w:t>any</w:t>
      </w:r>
      <w:r w:rsidRPr="007E2B3F">
        <w:rPr>
          <w:spacing w:val="-11"/>
          <w:lang w:val="en-ZA"/>
        </w:rPr>
        <w:t xml:space="preserve"> </w:t>
      </w:r>
      <w:r w:rsidRPr="007E2B3F">
        <w:rPr>
          <w:lang w:val="en-ZA"/>
        </w:rPr>
        <w:t>matter</w:t>
      </w:r>
      <w:r w:rsidRPr="007E2B3F">
        <w:rPr>
          <w:spacing w:val="-11"/>
          <w:lang w:val="en-ZA"/>
        </w:rPr>
        <w:t xml:space="preserve"> </w:t>
      </w:r>
      <w:r w:rsidRPr="007E2B3F">
        <w:rPr>
          <w:lang w:val="en-ZA"/>
        </w:rPr>
        <w:t>with</w:t>
      </w:r>
      <w:r w:rsidRPr="007E2B3F">
        <w:rPr>
          <w:spacing w:val="-11"/>
          <w:lang w:val="en-ZA"/>
        </w:rPr>
        <w:t xml:space="preserve"> </w:t>
      </w:r>
      <w:r w:rsidRPr="007E2B3F">
        <w:rPr>
          <w:lang w:val="en-ZA"/>
        </w:rPr>
        <w:t>a</w:t>
      </w:r>
      <w:r w:rsidRPr="007E2B3F">
        <w:rPr>
          <w:spacing w:val="-11"/>
          <w:lang w:val="en-ZA"/>
        </w:rPr>
        <w:t xml:space="preserve"> </w:t>
      </w:r>
      <w:r w:rsidRPr="007E2B3F">
        <w:rPr>
          <w:lang w:val="en-ZA"/>
        </w:rPr>
        <w:t>view</w:t>
      </w:r>
      <w:r w:rsidRPr="007E2B3F">
        <w:rPr>
          <w:spacing w:val="-10"/>
          <w:lang w:val="en-ZA"/>
        </w:rPr>
        <w:t xml:space="preserve"> </w:t>
      </w:r>
      <w:r w:rsidRPr="007E2B3F">
        <w:rPr>
          <w:lang w:val="en-ZA"/>
        </w:rPr>
        <w:t>to</w:t>
      </w:r>
      <w:r w:rsidRPr="007E2B3F">
        <w:rPr>
          <w:spacing w:val="-11"/>
          <w:lang w:val="en-ZA"/>
        </w:rPr>
        <w:t xml:space="preserve"> </w:t>
      </w:r>
      <w:r w:rsidRPr="007E2B3F">
        <w:rPr>
          <w:lang w:val="en-ZA"/>
        </w:rPr>
        <w:t>achieving the</w:t>
      </w:r>
      <w:r w:rsidRPr="007E2B3F">
        <w:rPr>
          <w:spacing w:val="-8"/>
          <w:lang w:val="en-ZA"/>
        </w:rPr>
        <w:t xml:space="preserve"> </w:t>
      </w:r>
      <w:r w:rsidRPr="007E2B3F">
        <w:rPr>
          <w:lang w:val="en-ZA"/>
        </w:rPr>
        <w:t>efficient</w:t>
      </w:r>
      <w:r w:rsidRPr="007E2B3F">
        <w:rPr>
          <w:spacing w:val="-8"/>
          <w:lang w:val="en-ZA"/>
        </w:rPr>
        <w:t xml:space="preserve"> </w:t>
      </w:r>
      <w:r w:rsidRPr="007E2B3F">
        <w:rPr>
          <w:lang w:val="en-ZA"/>
        </w:rPr>
        <w:t>governance</w:t>
      </w:r>
      <w:r w:rsidRPr="007E2B3F">
        <w:rPr>
          <w:spacing w:val="-7"/>
          <w:lang w:val="en-ZA"/>
        </w:rPr>
        <w:t xml:space="preserve"> </w:t>
      </w:r>
      <w:r w:rsidRPr="007E2B3F">
        <w:rPr>
          <w:lang w:val="en-ZA"/>
        </w:rPr>
        <w:t>of</w:t>
      </w:r>
      <w:r w:rsidRPr="007E2B3F">
        <w:rPr>
          <w:spacing w:val="-8"/>
          <w:lang w:val="en-ZA"/>
        </w:rPr>
        <w:t xml:space="preserve"> </w:t>
      </w:r>
      <w:r w:rsidRPr="007E2B3F">
        <w:rPr>
          <w:lang w:val="en-ZA"/>
        </w:rPr>
        <w:t>the</w:t>
      </w:r>
      <w:r w:rsidRPr="007E2B3F">
        <w:rPr>
          <w:spacing w:val="-8"/>
          <w:lang w:val="en-ZA"/>
        </w:rPr>
        <w:t xml:space="preserve"> </w:t>
      </w:r>
      <w:r w:rsidRPr="007E2B3F">
        <w:rPr>
          <w:lang w:val="en-ZA"/>
        </w:rPr>
        <w:t>subsidiary</w:t>
      </w:r>
      <w:r w:rsidRPr="007E2B3F">
        <w:rPr>
          <w:spacing w:val="-7"/>
          <w:lang w:val="en-ZA"/>
        </w:rPr>
        <w:t xml:space="preserve"> </w:t>
      </w:r>
      <w:r w:rsidRPr="007E2B3F">
        <w:rPr>
          <w:lang w:val="en-ZA"/>
        </w:rPr>
        <w:t>and</w:t>
      </w:r>
      <w:r w:rsidRPr="007E2B3F">
        <w:rPr>
          <w:spacing w:val="-8"/>
          <w:lang w:val="en-ZA"/>
        </w:rPr>
        <w:t xml:space="preserve"> </w:t>
      </w:r>
      <w:r w:rsidRPr="007E2B3F">
        <w:rPr>
          <w:lang w:val="en-ZA"/>
        </w:rPr>
        <w:t>the</w:t>
      </w:r>
      <w:r w:rsidRPr="007E2B3F">
        <w:rPr>
          <w:spacing w:val="-8"/>
          <w:lang w:val="en-ZA"/>
        </w:rPr>
        <w:t xml:space="preserve"> </w:t>
      </w:r>
      <w:r w:rsidRPr="007E2B3F">
        <w:rPr>
          <w:lang w:val="en-ZA"/>
        </w:rPr>
        <w:t>monitoring</w:t>
      </w:r>
      <w:r w:rsidRPr="007E2B3F">
        <w:rPr>
          <w:spacing w:val="-7"/>
          <w:lang w:val="en-ZA"/>
        </w:rPr>
        <w:t xml:space="preserve"> </w:t>
      </w:r>
      <w:r w:rsidRPr="007E2B3F">
        <w:rPr>
          <w:lang w:val="en-ZA"/>
        </w:rPr>
        <w:t>of</w:t>
      </w:r>
      <w:r w:rsidRPr="007E2B3F">
        <w:rPr>
          <w:spacing w:val="-8"/>
          <w:lang w:val="en-ZA"/>
        </w:rPr>
        <w:t xml:space="preserve"> </w:t>
      </w:r>
      <w:r w:rsidRPr="007E2B3F">
        <w:rPr>
          <w:lang w:val="en-ZA"/>
        </w:rPr>
        <w:t>its</w:t>
      </w:r>
      <w:r w:rsidRPr="007E2B3F">
        <w:rPr>
          <w:spacing w:val="-7"/>
          <w:lang w:val="en-ZA"/>
        </w:rPr>
        <w:t xml:space="preserve"> </w:t>
      </w:r>
      <w:r w:rsidRPr="007E2B3F">
        <w:rPr>
          <w:lang w:val="en-ZA"/>
        </w:rPr>
        <w:t>performance</w:t>
      </w:r>
      <w:r w:rsidRPr="007E2B3F">
        <w:rPr>
          <w:spacing w:val="-8"/>
          <w:lang w:val="en-ZA"/>
        </w:rPr>
        <w:t xml:space="preserve"> </w:t>
      </w:r>
      <w:r w:rsidRPr="007E2B3F">
        <w:rPr>
          <w:lang w:val="en-ZA"/>
        </w:rPr>
        <w:t>and</w:t>
      </w:r>
      <w:r w:rsidRPr="007E2B3F">
        <w:rPr>
          <w:spacing w:val="-8"/>
          <w:lang w:val="en-ZA"/>
        </w:rPr>
        <w:t xml:space="preserve"> </w:t>
      </w:r>
      <w:r w:rsidRPr="007E2B3F">
        <w:rPr>
          <w:lang w:val="en-ZA"/>
        </w:rPr>
        <w:t>the performance of the board and senior management of the</w:t>
      </w:r>
      <w:r w:rsidRPr="007E2B3F">
        <w:rPr>
          <w:spacing w:val="-6"/>
          <w:lang w:val="en-ZA"/>
        </w:rPr>
        <w:t xml:space="preserve"> </w:t>
      </w:r>
      <w:r w:rsidRPr="007E2B3F">
        <w:rPr>
          <w:lang w:val="en-ZA"/>
        </w:rPr>
        <w:t>subsidiary.</w:t>
      </w:r>
    </w:p>
    <w:p w14:paraId="12894A5E" w14:textId="77777777" w:rsidR="00BE7404" w:rsidRPr="007E2B3F" w:rsidRDefault="00BE7404" w:rsidP="00A30359">
      <w:pPr>
        <w:pStyle w:val="AS-P1"/>
        <w:rPr>
          <w:sz w:val="23"/>
          <w:lang w:val="en-ZA"/>
        </w:rPr>
      </w:pPr>
    </w:p>
    <w:p w14:paraId="37F6A568" w14:textId="77777777" w:rsidR="00BE7404" w:rsidRPr="007E2B3F" w:rsidRDefault="00BE7404" w:rsidP="00A30359">
      <w:pPr>
        <w:pStyle w:val="AS-P1"/>
        <w:rPr>
          <w:lang w:val="en-ZA"/>
        </w:rPr>
      </w:pPr>
      <w:r w:rsidRPr="007E2B3F">
        <w:rPr>
          <w:spacing w:val="-1"/>
          <w:lang w:val="en-ZA"/>
        </w:rPr>
        <w:t>(2)</w:t>
      </w:r>
      <w:r w:rsidRPr="007E2B3F">
        <w:rPr>
          <w:spacing w:val="-1"/>
          <w:lang w:val="en-ZA"/>
        </w:rPr>
        <w:tab/>
      </w:r>
      <w:r w:rsidRPr="007E2B3F">
        <w:rPr>
          <w:lang w:val="en-ZA"/>
        </w:rPr>
        <w:t>In terms of subsection (1), obligations may be imposed either on the board of the public enterprise or the board or senior management of the subsidiary and may include requirements with regard to</w:t>
      </w:r>
      <w:r w:rsidRPr="007E2B3F">
        <w:rPr>
          <w:spacing w:val="-3"/>
          <w:lang w:val="en-ZA"/>
        </w:rPr>
        <w:t xml:space="preserve"> </w:t>
      </w:r>
      <w:r w:rsidRPr="007E2B3F">
        <w:rPr>
          <w:lang w:val="en-ZA"/>
        </w:rPr>
        <w:t>-</w:t>
      </w:r>
    </w:p>
    <w:p w14:paraId="0C345589" w14:textId="77777777" w:rsidR="00BE7404" w:rsidRPr="00287730" w:rsidRDefault="00BE7404" w:rsidP="00287730">
      <w:pPr>
        <w:pStyle w:val="AS-Pa"/>
      </w:pPr>
    </w:p>
    <w:p w14:paraId="4EC21893" w14:textId="77777777" w:rsidR="00BE7404" w:rsidRPr="00287730" w:rsidRDefault="00BE7404" w:rsidP="00287730">
      <w:pPr>
        <w:pStyle w:val="AS-Pa"/>
      </w:pPr>
      <w:r w:rsidRPr="00287730">
        <w:t>(a)</w:t>
      </w:r>
      <w:r w:rsidRPr="00287730">
        <w:tab/>
        <w:t>the composition of the governing board of a subsidiary and the appointment process of the board;</w:t>
      </w:r>
    </w:p>
    <w:p w14:paraId="073594E6" w14:textId="77777777" w:rsidR="00BE7404" w:rsidRPr="00287730" w:rsidRDefault="00BE7404" w:rsidP="00287730">
      <w:pPr>
        <w:pStyle w:val="AS-Pa"/>
      </w:pPr>
    </w:p>
    <w:p w14:paraId="2D9DF8B3" w14:textId="77777777" w:rsidR="00BE7404" w:rsidRPr="00287730" w:rsidRDefault="00BE7404" w:rsidP="00287730">
      <w:pPr>
        <w:pStyle w:val="AS-Pa"/>
      </w:pPr>
      <w:r w:rsidRPr="00287730">
        <w:t>(b)</w:t>
      </w:r>
      <w:r w:rsidRPr="00287730">
        <w:tab/>
        <w:t>the conclusion of performance agreements with the board members and senior management staff of the subsidiary and the matters to be provided for in such agreements; and</w:t>
      </w:r>
    </w:p>
    <w:p w14:paraId="205AA6E6" w14:textId="77777777" w:rsidR="00BE7404" w:rsidRPr="00287730" w:rsidRDefault="00BE7404" w:rsidP="00287730">
      <w:pPr>
        <w:pStyle w:val="AS-Pa"/>
      </w:pPr>
    </w:p>
    <w:p w14:paraId="50C17E0D" w14:textId="77777777" w:rsidR="00BE7404" w:rsidRPr="00287730" w:rsidRDefault="00BE7404" w:rsidP="00287730">
      <w:pPr>
        <w:pStyle w:val="AS-Pa"/>
      </w:pPr>
      <w:r w:rsidRPr="00287730">
        <w:t>(c)</w:t>
      </w:r>
      <w:r w:rsidRPr="00287730">
        <w:tab/>
        <w:t>any other matter provided for in this Act in relation to a public enterprise.</w:t>
      </w:r>
    </w:p>
    <w:p w14:paraId="2A0D90EA" w14:textId="77777777" w:rsidR="00BE7404" w:rsidRPr="007E2B3F" w:rsidRDefault="00BE7404" w:rsidP="00BE7404">
      <w:pPr>
        <w:pStyle w:val="AS-P0"/>
        <w:rPr>
          <w:sz w:val="23"/>
          <w:lang w:val="en-ZA"/>
        </w:rPr>
      </w:pPr>
    </w:p>
    <w:p w14:paraId="657D32D4" w14:textId="77777777" w:rsidR="00BE7404" w:rsidRPr="007E2B3F" w:rsidRDefault="00BE7404" w:rsidP="008F09C1">
      <w:pPr>
        <w:pStyle w:val="AS-P1"/>
        <w:rPr>
          <w:lang w:val="en-ZA"/>
        </w:rPr>
      </w:pPr>
      <w:r w:rsidRPr="007E2B3F">
        <w:rPr>
          <w:spacing w:val="-1"/>
          <w:lang w:val="en-ZA"/>
        </w:rPr>
        <w:t>(3)</w:t>
      </w:r>
      <w:r w:rsidRPr="007E2B3F">
        <w:rPr>
          <w:spacing w:val="-1"/>
          <w:lang w:val="en-ZA"/>
        </w:rPr>
        <w:tab/>
      </w:r>
      <w:r w:rsidRPr="007E2B3F">
        <w:rPr>
          <w:lang w:val="en-ZA"/>
        </w:rPr>
        <w:t>A provision contained in the memorandum or articles of a subsidiary of a public enterprise which is contrary to a provision of any regulation made under subsection (1) must be construed as if it had been amended correspondingly with the provisions of the regulation.</w:t>
      </w:r>
    </w:p>
    <w:p w14:paraId="0F13D658" w14:textId="77777777" w:rsidR="00BE7404" w:rsidRPr="007E2B3F" w:rsidRDefault="00BE7404" w:rsidP="00BE7404">
      <w:pPr>
        <w:pStyle w:val="AS-P0"/>
        <w:rPr>
          <w:sz w:val="23"/>
          <w:lang w:val="en-ZA"/>
        </w:rPr>
      </w:pPr>
    </w:p>
    <w:p w14:paraId="423F90CC" w14:textId="1BA2BE80" w:rsidR="001A41A9" w:rsidRPr="007E2B3F" w:rsidRDefault="00BE7404" w:rsidP="001A41A9">
      <w:pPr>
        <w:pStyle w:val="AS-P0"/>
        <w:jc w:val="center"/>
        <w:rPr>
          <w:lang w:val="en-ZA"/>
        </w:rPr>
      </w:pPr>
      <w:r w:rsidRPr="007E2B3F">
        <w:rPr>
          <w:lang w:val="en-ZA"/>
        </w:rPr>
        <w:t>CHAPTER 4</w:t>
      </w:r>
    </w:p>
    <w:p w14:paraId="0712B3F5" w14:textId="2C3D2EF7" w:rsidR="00BE7404" w:rsidRPr="007E2B3F" w:rsidRDefault="00BE7404" w:rsidP="001A41A9">
      <w:pPr>
        <w:pStyle w:val="AS-P0"/>
        <w:jc w:val="center"/>
        <w:rPr>
          <w:lang w:val="en-ZA"/>
        </w:rPr>
      </w:pPr>
      <w:r w:rsidRPr="007E2B3F">
        <w:rPr>
          <w:lang w:val="en-ZA"/>
        </w:rPr>
        <w:t>SPECIAL INVESTIGATIONS</w:t>
      </w:r>
    </w:p>
    <w:p w14:paraId="738E6424" w14:textId="77777777" w:rsidR="00BE7404" w:rsidRPr="007E2B3F" w:rsidRDefault="00BE7404" w:rsidP="00BE7404">
      <w:pPr>
        <w:pStyle w:val="AS-P0"/>
        <w:rPr>
          <w:sz w:val="23"/>
          <w:lang w:val="en-ZA"/>
        </w:rPr>
      </w:pPr>
    </w:p>
    <w:p w14:paraId="38A4A460" w14:textId="77777777" w:rsidR="00BE7404" w:rsidRPr="007E2B3F" w:rsidRDefault="00BE7404" w:rsidP="00BE7404">
      <w:pPr>
        <w:pStyle w:val="AS-P0"/>
        <w:rPr>
          <w:b/>
          <w:lang w:val="en-ZA"/>
        </w:rPr>
      </w:pPr>
      <w:r w:rsidRPr="007E2B3F">
        <w:rPr>
          <w:b/>
          <w:lang w:val="en-ZA"/>
        </w:rPr>
        <w:t>Power to direct special investigation</w:t>
      </w:r>
    </w:p>
    <w:p w14:paraId="1F42D4EA" w14:textId="77777777" w:rsidR="00BE7404" w:rsidRPr="007E2B3F" w:rsidRDefault="00BE7404" w:rsidP="00BE7404">
      <w:pPr>
        <w:pStyle w:val="AS-P0"/>
        <w:rPr>
          <w:b/>
          <w:sz w:val="23"/>
          <w:lang w:val="en-ZA"/>
        </w:rPr>
      </w:pPr>
    </w:p>
    <w:p w14:paraId="61EEC6E9" w14:textId="77777777" w:rsidR="00BE7404" w:rsidRPr="007E2B3F" w:rsidRDefault="00BE7404" w:rsidP="001A41A9">
      <w:pPr>
        <w:pStyle w:val="AS-P1"/>
        <w:rPr>
          <w:lang w:val="en-ZA"/>
        </w:rPr>
      </w:pPr>
      <w:r w:rsidRPr="007E2B3F">
        <w:rPr>
          <w:b/>
          <w:bCs/>
          <w:spacing w:val="-1"/>
          <w:lang w:val="en-ZA"/>
        </w:rPr>
        <w:t>25.</w:t>
      </w:r>
      <w:r w:rsidRPr="007E2B3F">
        <w:rPr>
          <w:bCs/>
          <w:spacing w:val="-1"/>
          <w:lang w:val="en-ZA"/>
        </w:rPr>
        <w:tab/>
      </w:r>
      <w:r w:rsidRPr="007E2B3F">
        <w:rPr>
          <w:lang w:val="en-ZA"/>
        </w:rPr>
        <w:t>If the Minister (after consultation with the relevant Minister in the case of a non-commercial public enterprise or an extra-budgetary fund) considers it necessary</w:t>
      </w:r>
      <w:r w:rsidRPr="007E2B3F">
        <w:rPr>
          <w:spacing w:val="-14"/>
          <w:lang w:val="en-ZA"/>
        </w:rPr>
        <w:t xml:space="preserve"> </w:t>
      </w:r>
      <w:r w:rsidRPr="007E2B3F">
        <w:rPr>
          <w:lang w:val="en-ZA"/>
        </w:rPr>
        <w:t>or</w:t>
      </w:r>
      <w:r w:rsidRPr="007E2B3F">
        <w:rPr>
          <w:spacing w:val="-14"/>
          <w:lang w:val="en-ZA"/>
        </w:rPr>
        <w:t xml:space="preserve"> </w:t>
      </w:r>
      <w:r w:rsidRPr="007E2B3F">
        <w:rPr>
          <w:lang w:val="en-ZA"/>
        </w:rPr>
        <w:t>desirable</w:t>
      </w:r>
      <w:r w:rsidRPr="007E2B3F">
        <w:rPr>
          <w:spacing w:val="-14"/>
          <w:lang w:val="en-ZA"/>
        </w:rPr>
        <w:t xml:space="preserve"> </w:t>
      </w:r>
      <w:r w:rsidRPr="007E2B3F">
        <w:rPr>
          <w:lang w:val="en-ZA"/>
        </w:rPr>
        <w:t>for</w:t>
      </w:r>
      <w:r w:rsidRPr="007E2B3F">
        <w:rPr>
          <w:spacing w:val="-14"/>
          <w:lang w:val="en-ZA"/>
        </w:rPr>
        <w:t xml:space="preserve"> </w:t>
      </w:r>
      <w:r w:rsidRPr="007E2B3F">
        <w:rPr>
          <w:lang w:val="en-ZA"/>
        </w:rPr>
        <w:t>any</w:t>
      </w:r>
      <w:r w:rsidRPr="007E2B3F">
        <w:rPr>
          <w:spacing w:val="-14"/>
          <w:lang w:val="en-ZA"/>
        </w:rPr>
        <w:t xml:space="preserve"> </w:t>
      </w:r>
      <w:r w:rsidRPr="007E2B3F">
        <w:rPr>
          <w:lang w:val="en-ZA"/>
        </w:rPr>
        <w:t>reason,</w:t>
      </w:r>
      <w:r w:rsidRPr="007E2B3F">
        <w:rPr>
          <w:spacing w:val="-14"/>
          <w:lang w:val="en-ZA"/>
        </w:rPr>
        <w:t xml:space="preserve"> </w:t>
      </w:r>
      <w:r w:rsidRPr="007E2B3F">
        <w:rPr>
          <w:lang w:val="en-ZA"/>
        </w:rPr>
        <w:t>the</w:t>
      </w:r>
      <w:r w:rsidRPr="007E2B3F">
        <w:rPr>
          <w:spacing w:val="-14"/>
          <w:lang w:val="en-ZA"/>
        </w:rPr>
        <w:t xml:space="preserve"> </w:t>
      </w:r>
      <w:r w:rsidRPr="007E2B3F">
        <w:rPr>
          <w:lang w:val="en-ZA"/>
        </w:rPr>
        <w:t>Minister</w:t>
      </w:r>
      <w:r w:rsidRPr="007E2B3F">
        <w:rPr>
          <w:spacing w:val="-14"/>
          <w:lang w:val="en-ZA"/>
        </w:rPr>
        <w:t xml:space="preserve"> </w:t>
      </w:r>
      <w:r w:rsidRPr="007E2B3F">
        <w:rPr>
          <w:lang w:val="en-ZA"/>
        </w:rPr>
        <w:t>may</w:t>
      </w:r>
      <w:r w:rsidRPr="007E2B3F">
        <w:rPr>
          <w:spacing w:val="-14"/>
          <w:lang w:val="en-ZA"/>
        </w:rPr>
        <w:t xml:space="preserve"> </w:t>
      </w:r>
      <w:r w:rsidRPr="007E2B3F">
        <w:rPr>
          <w:lang w:val="en-ZA"/>
        </w:rPr>
        <w:t>direct</w:t>
      </w:r>
      <w:r w:rsidRPr="007E2B3F">
        <w:rPr>
          <w:spacing w:val="-15"/>
          <w:lang w:val="en-ZA"/>
        </w:rPr>
        <w:t xml:space="preserve"> </w:t>
      </w:r>
      <w:r w:rsidRPr="007E2B3F">
        <w:rPr>
          <w:lang w:val="en-ZA"/>
        </w:rPr>
        <w:t>that</w:t>
      </w:r>
      <w:r w:rsidRPr="007E2B3F">
        <w:rPr>
          <w:spacing w:val="-14"/>
          <w:lang w:val="en-ZA"/>
        </w:rPr>
        <w:t xml:space="preserve"> </w:t>
      </w:r>
      <w:r w:rsidRPr="007E2B3F">
        <w:rPr>
          <w:lang w:val="en-ZA"/>
        </w:rPr>
        <w:t>a</w:t>
      </w:r>
      <w:r w:rsidRPr="007E2B3F">
        <w:rPr>
          <w:spacing w:val="-14"/>
          <w:lang w:val="en-ZA"/>
        </w:rPr>
        <w:t xml:space="preserve"> </w:t>
      </w:r>
      <w:r w:rsidRPr="007E2B3F">
        <w:rPr>
          <w:lang w:val="en-ZA"/>
        </w:rPr>
        <w:t>special</w:t>
      </w:r>
      <w:r w:rsidRPr="007E2B3F">
        <w:rPr>
          <w:spacing w:val="-14"/>
          <w:lang w:val="en-ZA"/>
        </w:rPr>
        <w:t xml:space="preserve"> </w:t>
      </w:r>
      <w:r w:rsidRPr="007E2B3F">
        <w:rPr>
          <w:lang w:val="en-ZA"/>
        </w:rPr>
        <w:t>investigation be conducted in relation to any matter concerning the business, trade, dealings, affairs, assets or liabilities of a public</w:t>
      </w:r>
      <w:r w:rsidRPr="007E2B3F">
        <w:rPr>
          <w:spacing w:val="-1"/>
          <w:lang w:val="en-ZA"/>
        </w:rPr>
        <w:t xml:space="preserve"> </w:t>
      </w:r>
      <w:r w:rsidRPr="007E2B3F">
        <w:rPr>
          <w:lang w:val="en-ZA"/>
        </w:rPr>
        <w:t>enterprise.</w:t>
      </w:r>
    </w:p>
    <w:p w14:paraId="2051B170" w14:textId="77777777" w:rsidR="00BE7404" w:rsidRPr="007E2B3F" w:rsidRDefault="00BE7404" w:rsidP="00BE7404">
      <w:pPr>
        <w:pStyle w:val="AS-P0"/>
        <w:rPr>
          <w:lang w:val="en-ZA"/>
        </w:rPr>
      </w:pPr>
    </w:p>
    <w:p w14:paraId="7910D287" w14:textId="77777777" w:rsidR="00BE7404" w:rsidRPr="007E2B3F" w:rsidRDefault="00BE7404" w:rsidP="00BE7404">
      <w:pPr>
        <w:pStyle w:val="AS-P0"/>
        <w:rPr>
          <w:b/>
          <w:lang w:val="en-ZA"/>
        </w:rPr>
      </w:pPr>
      <w:r w:rsidRPr="007E2B3F">
        <w:rPr>
          <w:b/>
          <w:lang w:val="en-ZA"/>
        </w:rPr>
        <w:t>Appointment of special investigator</w:t>
      </w:r>
    </w:p>
    <w:p w14:paraId="156971C4" w14:textId="77777777" w:rsidR="00BE7404" w:rsidRPr="007E2B3F" w:rsidRDefault="00BE7404" w:rsidP="00BE7404">
      <w:pPr>
        <w:pStyle w:val="AS-P0"/>
        <w:rPr>
          <w:b/>
          <w:sz w:val="23"/>
          <w:lang w:val="en-ZA"/>
        </w:rPr>
      </w:pPr>
    </w:p>
    <w:p w14:paraId="093E3543" w14:textId="77777777" w:rsidR="00BE7404" w:rsidRPr="007E2B3F" w:rsidRDefault="00BE7404" w:rsidP="001A41A9">
      <w:pPr>
        <w:pStyle w:val="AS-P1"/>
        <w:rPr>
          <w:lang w:val="en-ZA"/>
        </w:rPr>
      </w:pPr>
      <w:r w:rsidRPr="007E2B3F">
        <w:rPr>
          <w:b/>
          <w:bCs/>
          <w:spacing w:val="-1"/>
          <w:lang w:val="en-ZA"/>
        </w:rPr>
        <w:t>26.</w:t>
      </w:r>
      <w:r w:rsidRPr="007E2B3F">
        <w:rPr>
          <w:bCs/>
          <w:spacing w:val="-1"/>
          <w:lang w:val="en-ZA"/>
        </w:rPr>
        <w:tab/>
      </w:r>
      <w:r w:rsidRPr="007E2B3F">
        <w:rPr>
          <w:lang w:val="en-ZA"/>
        </w:rPr>
        <w:t>The</w:t>
      </w:r>
      <w:r w:rsidRPr="007E2B3F">
        <w:rPr>
          <w:spacing w:val="-10"/>
          <w:lang w:val="en-ZA"/>
        </w:rPr>
        <w:t xml:space="preserve"> </w:t>
      </w:r>
      <w:r w:rsidRPr="007E2B3F">
        <w:rPr>
          <w:lang w:val="en-ZA"/>
        </w:rPr>
        <w:t>Minister</w:t>
      </w:r>
      <w:r w:rsidRPr="007E2B3F">
        <w:rPr>
          <w:spacing w:val="-10"/>
          <w:lang w:val="en-ZA"/>
        </w:rPr>
        <w:t xml:space="preserve"> </w:t>
      </w:r>
      <w:r w:rsidRPr="007E2B3F">
        <w:rPr>
          <w:lang w:val="en-ZA"/>
        </w:rPr>
        <w:t>may</w:t>
      </w:r>
      <w:r w:rsidRPr="007E2B3F">
        <w:rPr>
          <w:spacing w:val="-10"/>
          <w:lang w:val="en-ZA"/>
        </w:rPr>
        <w:t xml:space="preserve"> </w:t>
      </w:r>
      <w:r w:rsidRPr="007E2B3F">
        <w:rPr>
          <w:lang w:val="en-ZA"/>
        </w:rPr>
        <w:t>appoint</w:t>
      </w:r>
      <w:r w:rsidRPr="007E2B3F">
        <w:rPr>
          <w:spacing w:val="-10"/>
          <w:lang w:val="en-ZA"/>
        </w:rPr>
        <w:t xml:space="preserve"> </w:t>
      </w:r>
      <w:r w:rsidRPr="007E2B3F">
        <w:rPr>
          <w:lang w:val="en-ZA"/>
        </w:rPr>
        <w:t>a</w:t>
      </w:r>
      <w:r w:rsidRPr="007E2B3F">
        <w:rPr>
          <w:spacing w:val="-10"/>
          <w:lang w:val="en-ZA"/>
        </w:rPr>
        <w:t xml:space="preserve"> </w:t>
      </w:r>
      <w:r w:rsidRPr="007E2B3F">
        <w:rPr>
          <w:lang w:val="en-ZA"/>
        </w:rPr>
        <w:t>staff</w:t>
      </w:r>
      <w:r w:rsidRPr="007E2B3F">
        <w:rPr>
          <w:spacing w:val="-10"/>
          <w:lang w:val="en-ZA"/>
        </w:rPr>
        <w:t xml:space="preserve"> </w:t>
      </w:r>
      <w:r w:rsidRPr="007E2B3F">
        <w:rPr>
          <w:lang w:val="en-ZA"/>
        </w:rPr>
        <w:t>member</w:t>
      </w:r>
      <w:r w:rsidRPr="007E2B3F">
        <w:rPr>
          <w:spacing w:val="-10"/>
          <w:lang w:val="en-ZA"/>
        </w:rPr>
        <w:t xml:space="preserve"> </w:t>
      </w:r>
      <w:r w:rsidRPr="007E2B3F">
        <w:rPr>
          <w:lang w:val="en-ZA"/>
        </w:rPr>
        <w:t>or,</w:t>
      </w:r>
      <w:r w:rsidRPr="007E2B3F">
        <w:rPr>
          <w:spacing w:val="-9"/>
          <w:lang w:val="en-ZA"/>
        </w:rPr>
        <w:t xml:space="preserve"> </w:t>
      </w:r>
      <w:r w:rsidRPr="007E2B3F">
        <w:rPr>
          <w:lang w:val="en-ZA"/>
        </w:rPr>
        <w:t>one</w:t>
      </w:r>
      <w:r w:rsidRPr="007E2B3F">
        <w:rPr>
          <w:spacing w:val="-10"/>
          <w:lang w:val="en-ZA"/>
        </w:rPr>
        <w:t xml:space="preserve"> </w:t>
      </w:r>
      <w:r w:rsidRPr="007E2B3F">
        <w:rPr>
          <w:lang w:val="en-ZA"/>
        </w:rPr>
        <w:t>or</w:t>
      </w:r>
      <w:r w:rsidRPr="007E2B3F">
        <w:rPr>
          <w:spacing w:val="-10"/>
          <w:lang w:val="en-ZA"/>
        </w:rPr>
        <w:t xml:space="preserve"> </w:t>
      </w:r>
      <w:r w:rsidRPr="007E2B3F">
        <w:rPr>
          <w:lang w:val="en-ZA"/>
        </w:rPr>
        <w:t>more</w:t>
      </w:r>
      <w:r w:rsidRPr="007E2B3F">
        <w:rPr>
          <w:spacing w:val="-10"/>
          <w:lang w:val="en-ZA"/>
        </w:rPr>
        <w:t xml:space="preserve"> </w:t>
      </w:r>
      <w:r w:rsidRPr="007E2B3F">
        <w:rPr>
          <w:lang w:val="en-ZA"/>
        </w:rPr>
        <w:t>other</w:t>
      </w:r>
      <w:r w:rsidRPr="007E2B3F">
        <w:rPr>
          <w:spacing w:val="-10"/>
          <w:lang w:val="en-ZA"/>
        </w:rPr>
        <w:t xml:space="preserve"> </w:t>
      </w:r>
      <w:r w:rsidRPr="007E2B3F">
        <w:rPr>
          <w:lang w:val="en-ZA"/>
        </w:rPr>
        <w:t>persons as special investigators, on such terms and conditions as are determined and specified by the Minister in the instrument of appointment or as varied by a later instrument, to conduct an investigation referred to in section</w:t>
      </w:r>
      <w:r w:rsidRPr="007E2B3F">
        <w:rPr>
          <w:spacing w:val="-2"/>
          <w:lang w:val="en-ZA"/>
        </w:rPr>
        <w:t xml:space="preserve"> </w:t>
      </w:r>
      <w:r w:rsidRPr="007E2B3F">
        <w:rPr>
          <w:lang w:val="en-ZA"/>
        </w:rPr>
        <w:t>25.</w:t>
      </w:r>
    </w:p>
    <w:p w14:paraId="328E02A3" w14:textId="48200DAE" w:rsidR="00BE7404" w:rsidRDefault="00BE7404" w:rsidP="00BE7404">
      <w:pPr>
        <w:pStyle w:val="AS-P0"/>
        <w:rPr>
          <w:sz w:val="23"/>
          <w:lang w:val="en-ZA"/>
        </w:rPr>
      </w:pPr>
    </w:p>
    <w:p w14:paraId="69E3E9F0" w14:textId="63298F98" w:rsidR="00405A12" w:rsidRPr="004356BF" w:rsidRDefault="00405A12" w:rsidP="00F80158">
      <w:pPr>
        <w:pStyle w:val="AS-P-Amend"/>
      </w:pPr>
      <w:r w:rsidRPr="004356BF">
        <w:t xml:space="preserve">[The comma after the </w:t>
      </w:r>
      <w:r>
        <w:t xml:space="preserve">word </w:t>
      </w:r>
      <w:r w:rsidRPr="004356BF">
        <w:t>“</w:t>
      </w:r>
      <w:r>
        <w:t>or</w:t>
      </w:r>
      <w:r w:rsidRPr="004356BF">
        <w:t>” is superfluous.]</w:t>
      </w:r>
    </w:p>
    <w:p w14:paraId="10B9B244" w14:textId="77777777" w:rsidR="00405A12" w:rsidRPr="007E2B3F" w:rsidRDefault="00405A12" w:rsidP="00BE7404">
      <w:pPr>
        <w:pStyle w:val="AS-P0"/>
        <w:rPr>
          <w:sz w:val="23"/>
          <w:lang w:val="en-ZA"/>
        </w:rPr>
      </w:pPr>
    </w:p>
    <w:p w14:paraId="0D080301" w14:textId="77777777" w:rsidR="00BE7404" w:rsidRPr="007E2B3F" w:rsidRDefault="00BE7404" w:rsidP="00BE7404">
      <w:pPr>
        <w:pStyle w:val="AS-P0"/>
        <w:rPr>
          <w:b/>
          <w:lang w:val="en-ZA"/>
        </w:rPr>
      </w:pPr>
      <w:r w:rsidRPr="007E2B3F">
        <w:rPr>
          <w:b/>
          <w:lang w:val="en-ZA"/>
        </w:rPr>
        <w:t>Powers of special investigator</w:t>
      </w:r>
    </w:p>
    <w:p w14:paraId="07680466" w14:textId="77777777" w:rsidR="00BE7404" w:rsidRPr="007E2B3F" w:rsidRDefault="00BE7404" w:rsidP="00BE7404">
      <w:pPr>
        <w:pStyle w:val="AS-P0"/>
        <w:rPr>
          <w:b/>
          <w:sz w:val="23"/>
          <w:lang w:val="en-ZA"/>
        </w:rPr>
      </w:pPr>
    </w:p>
    <w:p w14:paraId="3C7D7806" w14:textId="4D72E68D" w:rsidR="00BE7404" w:rsidRPr="007E2B3F" w:rsidRDefault="00BE7404" w:rsidP="001A41A9">
      <w:pPr>
        <w:pStyle w:val="AS-P1"/>
        <w:rPr>
          <w:lang w:val="en-ZA"/>
        </w:rPr>
      </w:pPr>
      <w:r w:rsidRPr="007E2B3F">
        <w:rPr>
          <w:b/>
          <w:bCs/>
          <w:spacing w:val="-1"/>
          <w:lang w:val="en-ZA"/>
        </w:rPr>
        <w:t>27.</w:t>
      </w:r>
      <w:r w:rsidRPr="007E2B3F">
        <w:rPr>
          <w:bCs/>
          <w:spacing w:val="-1"/>
          <w:lang w:val="en-ZA"/>
        </w:rPr>
        <w:tab/>
      </w:r>
      <w:r w:rsidRPr="00405A12">
        <w:t xml:space="preserve">(1) </w:t>
      </w:r>
      <w:r w:rsidR="001A41A9" w:rsidRPr="00405A12">
        <w:tab/>
      </w:r>
      <w:r w:rsidRPr="00405A12">
        <w:t>A special investigator</w:t>
      </w:r>
      <w:r w:rsidRPr="007E2B3F">
        <w:rPr>
          <w:lang w:val="en-ZA"/>
        </w:rPr>
        <w:t xml:space="preserve"> may, by notice in writing, require any member of the </w:t>
      </w:r>
      <w:r w:rsidRPr="007E2B3F">
        <w:rPr>
          <w:spacing w:val="-2"/>
          <w:lang w:val="en-ZA"/>
        </w:rPr>
        <w:t>board or an employee of the public enterprise to which the directive in terms of section 25 relates -</w:t>
      </w:r>
    </w:p>
    <w:p w14:paraId="34725626" w14:textId="77777777" w:rsidR="00BE7404" w:rsidRPr="007E2B3F" w:rsidRDefault="00BE7404" w:rsidP="00BE7404">
      <w:pPr>
        <w:pStyle w:val="AS-P0"/>
        <w:rPr>
          <w:sz w:val="23"/>
          <w:lang w:val="en-ZA"/>
        </w:rPr>
      </w:pPr>
    </w:p>
    <w:p w14:paraId="215FACB9" w14:textId="77777777" w:rsidR="00BE7404" w:rsidRPr="00405A12" w:rsidRDefault="00BE7404" w:rsidP="00405A12">
      <w:pPr>
        <w:pStyle w:val="AS-Pa"/>
      </w:pPr>
      <w:r w:rsidRPr="00405A12">
        <w:t>(a)</w:t>
      </w:r>
      <w:r w:rsidRPr="00405A12">
        <w:tab/>
        <w:t>to produce to the investigator such documents relating to a matter to which the investigation relates as are in the custody or under the control of the person;</w:t>
      </w:r>
    </w:p>
    <w:p w14:paraId="6E720288" w14:textId="77777777" w:rsidR="00BE7404" w:rsidRPr="00405A12" w:rsidRDefault="00BE7404" w:rsidP="00405A12">
      <w:pPr>
        <w:pStyle w:val="AS-Pa"/>
      </w:pPr>
    </w:p>
    <w:p w14:paraId="26D806A1" w14:textId="77777777" w:rsidR="00BE7404" w:rsidRPr="00405A12" w:rsidRDefault="00BE7404" w:rsidP="00405A12">
      <w:pPr>
        <w:pStyle w:val="AS-Pa"/>
      </w:pPr>
      <w:r w:rsidRPr="00405A12">
        <w:t>(b)</w:t>
      </w:r>
      <w:r w:rsidRPr="00405A12">
        <w:tab/>
        <w:t>to give to the investigator all possible and reasonable assistance in connection with the investigation;</w:t>
      </w:r>
    </w:p>
    <w:p w14:paraId="488325A1" w14:textId="77777777" w:rsidR="00BE7404" w:rsidRPr="00405A12" w:rsidRDefault="00BE7404" w:rsidP="00405A12">
      <w:pPr>
        <w:pStyle w:val="AS-Pa"/>
      </w:pPr>
    </w:p>
    <w:p w14:paraId="6A4774D7" w14:textId="77777777" w:rsidR="00BE7404" w:rsidRPr="007E2B3F" w:rsidRDefault="00BE7404" w:rsidP="00405A12">
      <w:pPr>
        <w:pStyle w:val="AS-Pa"/>
        <w:rPr>
          <w:lang w:val="en-ZA"/>
        </w:rPr>
      </w:pPr>
      <w:r w:rsidRPr="00405A12">
        <w:t>(c)</w:t>
      </w:r>
      <w:r w:rsidRPr="00405A12">
        <w:tab/>
        <w:t>to appear</w:t>
      </w:r>
      <w:r w:rsidRPr="007E2B3F">
        <w:rPr>
          <w:lang w:val="en-ZA"/>
        </w:rPr>
        <w:t xml:space="preserve"> before the investigator for examination and to answer questions.</w:t>
      </w:r>
    </w:p>
    <w:p w14:paraId="525A56C3" w14:textId="77777777" w:rsidR="00BE7404" w:rsidRPr="007E2B3F" w:rsidRDefault="00BE7404" w:rsidP="00BE7404">
      <w:pPr>
        <w:pStyle w:val="AS-P0"/>
        <w:rPr>
          <w:sz w:val="23"/>
          <w:lang w:val="en-ZA"/>
        </w:rPr>
      </w:pPr>
    </w:p>
    <w:p w14:paraId="6EBF5DF0" w14:textId="77777777" w:rsidR="00BE7404" w:rsidRPr="00405A12" w:rsidRDefault="00BE7404" w:rsidP="00405A12">
      <w:pPr>
        <w:pStyle w:val="AS-P1"/>
      </w:pPr>
      <w:r w:rsidRPr="00405A12">
        <w:t>(2)</w:t>
      </w:r>
      <w:r w:rsidRPr="00405A12">
        <w:tab/>
        <w:t>Notwithstanding any oath or other obligation of secrecy imposed by law or otherwise, a person on whom a notice referred to in subsection (1) is served must, comply with the requirements of that notice within the time specified therein.</w:t>
      </w:r>
    </w:p>
    <w:p w14:paraId="3E83BDFE" w14:textId="26345404" w:rsidR="00BE7404" w:rsidRDefault="00BE7404" w:rsidP="00405A12">
      <w:pPr>
        <w:pStyle w:val="AS-P1"/>
      </w:pPr>
    </w:p>
    <w:p w14:paraId="2022B9A3" w14:textId="25C8F893" w:rsidR="00405A12" w:rsidRPr="004356BF" w:rsidRDefault="00405A12" w:rsidP="00F80158">
      <w:pPr>
        <w:pStyle w:val="AS-P-Amend"/>
      </w:pPr>
      <w:r w:rsidRPr="004356BF">
        <w:t xml:space="preserve">[The comma after the </w:t>
      </w:r>
      <w:r>
        <w:t xml:space="preserve">word </w:t>
      </w:r>
      <w:r w:rsidRPr="004356BF">
        <w:t>“</w:t>
      </w:r>
      <w:r>
        <w:t>must</w:t>
      </w:r>
      <w:r w:rsidRPr="004356BF">
        <w:t>” is superfluous.]</w:t>
      </w:r>
    </w:p>
    <w:p w14:paraId="4087DC3E" w14:textId="77777777" w:rsidR="00405A12" w:rsidRPr="00405A12" w:rsidRDefault="00405A12" w:rsidP="00405A12">
      <w:pPr>
        <w:pStyle w:val="AS-P1"/>
      </w:pPr>
    </w:p>
    <w:p w14:paraId="5F1C9236" w14:textId="77777777" w:rsidR="00BE7404" w:rsidRPr="00405A12" w:rsidRDefault="00BE7404" w:rsidP="00405A12">
      <w:pPr>
        <w:pStyle w:val="AS-P1"/>
      </w:pPr>
      <w:r w:rsidRPr="00405A12">
        <w:t>(3)</w:t>
      </w:r>
      <w:r w:rsidRPr="00405A12">
        <w:tab/>
        <w:t>A special investigator may make copies of, or take extracts from, documents produced under subsection (1).</w:t>
      </w:r>
    </w:p>
    <w:p w14:paraId="662212C2" w14:textId="77777777" w:rsidR="00BE7404" w:rsidRPr="00405A12" w:rsidRDefault="00BE7404" w:rsidP="00405A12">
      <w:pPr>
        <w:pStyle w:val="AS-P1"/>
      </w:pPr>
    </w:p>
    <w:p w14:paraId="443680F5" w14:textId="77777777" w:rsidR="00BE7404" w:rsidRPr="007E2B3F" w:rsidRDefault="00BE7404" w:rsidP="00405A12">
      <w:pPr>
        <w:pStyle w:val="AS-P1"/>
        <w:rPr>
          <w:lang w:val="en-ZA"/>
        </w:rPr>
      </w:pPr>
      <w:r w:rsidRPr="00405A12">
        <w:t>(4)</w:t>
      </w:r>
      <w:r w:rsidRPr="00405A12">
        <w:tab/>
        <w:t>The powers of a special investigator extend not only to the matters or affairs specified in a directive referred to in section 25 but also to any other matter of which the investigator becomes aware</w:t>
      </w:r>
      <w:r w:rsidRPr="007E2B3F">
        <w:rPr>
          <w:lang w:val="en-ZA"/>
        </w:rPr>
        <w:t xml:space="preserve"> and which the investigator considers should be brought to the attention of the</w:t>
      </w:r>
      <w:r w:rsidRPr="007E2B3F">
        <w:rPr>
          <w:spacing w:val="-2"/>
          <w:lang w:val="en-ZA"/>
        </w:rPr>
        <w:t xml:space="preserve"> </w:t>
      </w:r>
      <w:r w:rsidRPr="007E2B3F">
        <w:rPr>
          <w:lang w:val="en-ZA"/>
        </w:rPr>
        <w:t>Minister.</w:t>
      </w:r>
    </w:p>
    <w:p w14:paraId="79FE00BB" w14:textId="77777777" w:rsidR="00BE7404" w:rsidRPr="007E2B3F" w:rsidRDefault="00BE7404" w:rsidP="00BE7404">
      <w:pPr>
        <w:pStyle w:val="AS-P0"/>
        <w:rPr>
          <w:b/>
          <w:sz w:val="23"/>
          <w:lang w:val="en-ZA"/>
        </w:rPr>
      </w:pPr>
    </w:p>
    <w:p w14:paraId="206EFBF3" w14:textId="77777777" w:rsidR="00BE7404" w:rsidRPr="007E2B3F" w:rsidRDefault="00BE7404" w:rsidP="00BE7404">
      <w:pPr>
        <w:pStyle w:val="AS-P0"/>
        <w:rPr>
          <w:b/>
          <w:lang w:val="en-ZA"/>
        </w:rPr>
      </w:pPr>
      <w:r w:rsidRPr="007E2B3F">
        <w:rPr>
          <w:b/>
          <w:lang w:val="en-ZA"/>
        </w:rPr>
        <w:t>Publication</w:t>
      </w:r>
    </w:p>
    <w:p w14:paraId="5CC4500C" w14:textId="77777777" w:rsidR="00BE7404" w:rsidRPr="007E2B3F" w:rsidRDefault="00BE7404" w:rsidP="00BE7404">
      <w:pPr>
        <w:pStyle w:val="AS-P0"/>
        <w:rPr>
          <w:b/>
          <w:sz w:val="23"/>
          <w:lang w:val="en-ZA"/>
        </w:rPr>
      </w:pPr>
    </w:p>
    <w:p w14:paraId="723FD418" w14:textId="77777777" w:rsidR="00BE7404" w:rsidRPr="007E2B3F" w:rsidRDefault="00BE7404" w:rsidP="003D7CE3">
      <w:pPr>
        <w:pStyle w:val="AS-P1"/>
        <w:rPr>
          <w:lang w:val="en-ZA"/>
        </w:rPr>
      </w:pPr>
      <w:r w:rsidRPr="007E2B3F">
        <w:rPr>
          <w:b/>
          <w:bCs/>
          <w:spacing w:val="-1"/>
          <w:lang w:val="en-ZA"/>
        </w:rPr>
        <w:t>28.</w:t>
      </w:r>
      <w:r w:rsidRPr="007E2B3F">
        <w:rPr>
          <w:bCs/>
          <w:spacing w:val="-1"/>
          <w:lang w:val="en-ZA"/>
        </w:rPr>
        <w:tab/>
      </w:r>
      <w:r w:rsidRPr="007E2B3F">
        <w:rPr>
          <w:lang w:val="en-ZA"/>
        </w:rPr>
        <w:t>Subject to any directions of the Minister, a special investigator may</w:t>
      </w:r>
      <w:r w:rsidRPr="007E2B3F">
        <w:rPr>
          <w:spacing w:val="-19"/>
          <w:lang w:val="en-ZA"/>
        </w:rPr>
        <w:t xml:space="preserve"> </w:t>
      </w:r>
      <w:r w:rsidRPr="007E2B3F">
        <w:rPr>
          <w:lang w:val="en-ZA"/>
        </w:rPr>
        <w:t>-</w:t>
      </w:r>
    </w:p>
    <w:p w14:paraId="15B8809A" w14:textId="77777777" w:rsidR="00BE7404" w:rsidRPr="007E2B3F" w:rsidRDefault="00BE7404" w:rsidP="00BE7404">
      <w:pPr>
        <w:pStyle w:val="AS-P0"/>
        <w:rPr>
          <w:sz w:val="23"/>
          <w:lang w:val="en-ZA"/>
        </w:rPr>
      </w:pPr>
    </w:p>
    <w:p w14:paraId="622A4C5D" w14:textId="77777777" w:rsidR="00BE7404" w:rsidRPr="00263BB3" w:rsidRDefault="00BE7404" w:rsidP="00263BB3">
      <w:pPr>
        <w:pStyle w:val="AS-Pa"/>
      </w:pPr>
      <w:r w:rsidRPr="00263BB3">
        <w:t>(a)</w:t>
      </w:r>
      <w:r w:rsidRPr="00263BB3">
        <w:tab/>
        <w:t>make public statements as to the nature and conduct of an investigation; and</w:t>
      </w:r>
    </w:p>
    <w:p w14:paraId="0BC08360" w14:textId="77777777" w:rsidR="00BE7404" w:rsidRPr="00263BB3" w:rsidRDefault="00BE7404" w:rsidP="00263BB3">
      <w:pPr>
        <w:pStyle w:val="AS-Pa"/>
      </w:pPr>
    </w:p>
    <w:p w14:paraId="737CA974" w14:textId="77777777" w:rsidR="00BE7404" w:rsidRPr="007E2B3F" w:rsidRDefault="00BE7404" w:rsidP="00263BB3">
      <w:pPr>
        <w:pStyle w:val="AS-Pa"/>
        <w:rPr>
          <w:lang w:val="en-ZA"/>
        </w:rPr>
      </w:pPr>
      <w:r w:rsidRPr="00263BB3">
        <w:t>(b)</w:t>
      </w:r>
      <w:r w:rsidRPr="00263BB3">
        <w:tab/>
        <w:t>invite and receive information or submissions as to any matter relevant to the investigation from such persons</w:t>
      </w:r>
      <w:r w:rsidRPr="007E2B3F">
        <w:rPr>
          <w:lang w:val="en-ZA"/>
        </w:rPr>
        <w:t xml:space="preserve"> as the investigator thinks</w:t>
      </w:r>
      <w:r w:rsidRPr="007E2B3F">
        <w:rPr>
          <w:spacing w:val="-16"/>
          <w:lang w:val="en-ZA"/>
        </w:rPr>
        <w:t xml:space="preserve"> </w:t>
      </w:r>
      <w:r w:rsidRPr="007E2B3F">
        <w:rPr>
          <w:lang w:val="en-ZA"/>
        </w:rPr>
        <w:t>fit.</w:t>
      </w:r>
    </w:p>
    <w:p w14:paraId="107DAE18" w14:textId="77777777" w:rsidR="00BE7404" w:rsidRPr="007E2B3F" w:rsidRDefault="00BE7404" w:rsidP="00BE7404">
      <w:pPr>
        <w:pStyle w:val="AS-P0"/>
        <w:rPr>
          <w:sz w:val="23"/>
          <w:lang w:val="en-ZA"/>
        </w:rPr>
      </w:pPr>
    </w:p>
    <w:p w14:paraId="408C9860" w14:textId="77777777" w:rsidR="00BE7404" w:rsidRPr="007E2B3F" w:rsidRDefault="00BE7404" w:rsidP="00BE7404">
      <w:pPr>
        <w:pStyle w:val="AS-P0"/>
        <w:rPr>
          <w:b/>
          <w:lang w:val="en-ZA"/>
        </w:rPr>
      </w:pPr>
      <w:r w:rsidRPr="007E2B3F">
        <w:rPr>
          <w:b/>
          <w:lang w:val="en-ZA"/>
        </w:rPr>
        <w:t>Reports</w:t>
      </w:r>
    </w:p>
    <w:p w14:paraId="6CBE638E" w14:textId="77777777" w:rsidR="00BE7404" w:rsidRPr="007E2B3F" w:rsidRDefault="00BE7404" w:rsidP="00BE7404">
      <w:pPr>
        <w:pStyle w:val="AS-P0"/>
        <w:rPr>
          <w:b/>
          <w:sz w:val="23"/>
          <w:lang w:val="en-ZA"/>
        </w:rPr>
      </w:pPr>
    </w:p>
    <w:p w14:paraId="5EFE1FC4" w14:textId="51670E02" w:rsidR="00BE7404" w:rsidRPr="007E2B3F" w:rsidRDefault="00BE7404" w:rsidP="003D7CE3">
      <w:pPr>
        <w:pStyle w:val="AS-P1"/>
        <w:rPr>
          <w:lang w:val="en-ZA"/>
        </w:rPr>
      </w:pPr>
      <w:r w:rsidRPr="007E2B3F">
        <w:rPr>
          <w:b/>
          <w:bCs/>
          <w:spacing w:val="-1"/>
          <w:lang w:val="en-ZA"/>
        </w:rPr>
        <w:t>29.</w:t>
      </w:r>
      <w:r w:rsidRPr="007E2B3F">
        <w:rPr>
          <w:bCs/>
          <w:spacing w:val="-1"/>
          <w:lang w:val="en-ZA"/>
        </w:rPr>
        <w:tab/>
      </w:r>
      <w:r w:rsidRPr="007E2B3F">
        <w:rPr>
          <w:lang w:val="en-ZA"/>
        </w:rPr>
        <w:t xml:space="preserve">(1) </w:t>
      </w:r>
      <w:r w:rsidR="003D7CE3" w:rsidRPr="007E2B3F">
        <w:rPr>
          <w:lang w:val="en-ZA"/>
        </w:rPr>
        <w:tab/>
      </w:r>
      <w:r w:rsidRPr="007E2B3F">
        <w:rPr>
          <w:lang w:val="en-ZA"/>
        </w:rPr>
        <w:t>After a special investigation has been completed, the special investigator must submit a report to the Minister in which he or she</w:t>
      </w:r>
      <w:r w:rsidRPr="007E2B3F">
        <w:rPr>
          <w:spacing w:val="-11"/>
          <w:lang w:val="en-ZA"/>
        </w:rPr>
        <w:t xml:space="preserve"> </w:t>
      </w:r>
      <w:r w:rsidRPr="007E2B3F">
        <w:rPr>
          <w:lang w:val="en-ZA"/>
        </w:rPr>
        <w:t>-</w:t>
      </w:r>
    </w:p>
    <w:p w14:paraId="561592AB" w14:textId="77777777" w:rsidR="00BE7404" w:rsidRPr="007E2B3F" w:rsidRDefault="00BE7404" w:rsidP="00BE7404">
      <w:pPr>
        <w:pStyle w:val="AS-P0"/>
        <w:rPr>
          <w:sz w:val="23"/>
          <w:lang w:val="en-ZA"/>
        </w:rPr>
      </w:pPr>
    </w:p>
    <w:p w14:paraId="14A89C9D" w14:textId="77777777" w:rsidR="00BE7404" w:rsidRPr="007E2B3F" w:rsidRDefault="00BE7404" w:rsidP="00B668C1">
      <w:pPr>
        <w:pStyle w:val="AS-Pa"/>
        <w:rPr>
          <w:lang w:val="en-ZA"/>
        </w:rPr>
      </w:pPr>
      <w:r w:rsidRPr="007E2B3F">
        <w:rPr>
          <w:spacing w:val="-1"/>
          <w:lang w:val="en-ZA"/>
        </w:rPr>
        <w:t>(a)</w:t>
      </w:r>
      <w:r w:rsidRPr="007E2B3F">
        <w:rPr>
          <w:spacing w:val="-1"/>
          <w:lang w:val="en-ZA"/>
        </w:rPr>
        <w:tab/>
      </w:r>
      <w:r w:rsidRPr="007E2B3F">
        <w:rPr>
          <w:lang w:val="en-ZA"/>
        </w:rPr>
        <w:t>sets out all the material findings of the</w:t>
      </w:r>
      <w:r w:rsidRPr="007E2B3F">
        <w:rPr>
          <w:spacing w:val="-7"/>
          <w:lang w:val="en-ZA"/>
        </w:rPr>
        <w:t xml:space="preserve"> </w:t>
      </w:r>
      <w:r w:rsidRPr="007E2B3F">
        <w:rPr>
          <w:lang w:val="en-ZA"/>
        </w:rPr>
        <w:t>investigation;</w:t>
      </w:r>
    </w:p>
    <w:p w14:paraId="238CFB7E" w14:textId="77777777" w:rsidR="00BE7404" w:rsidRPr="007E2B3F" w:rsidRDefault="00BE7404" w:rsidP="00B668C1">
      <w:pPr>
        <w:pStyle w:val="AS-Pa"/>
        <w:rPr>
          <w:sz w:val="23"/>
          <w:lang w:val="en-ZA"/>
        </w:rPr>
      </w:pPr>
    </w:p>
    <w:p w14:paraId="7298DD0C" w14:textId="77777777" w:rsidR="00BE7404" w:rsidRPr="007E2B3F" w:rsidRDefault="00BE7404" w:rsidP="00B668C1">
      <w:pPr>
        <w:pStyle w:val="AS-Pa"/>
        <w:rPr>
          <w:lang w:val="en-ZA"/>
        </w:rPr>
      </w:pPr>
      <w:r w:rsidRPr="007E2B3F">
        <w:rPr>
          <w:spacing w:val="-1"/>
          <w:lang w:val="en-ZA"/>
        </w:rPr>
        <w:t>(b)</w:t>
      </w:r>
      <w:r w:rsidRPr="007E2B3F">
        <w:rPr>
          <w:spacing w:val="-1"/>
          <w:lang w:val="en-ZA"/>
        </w:rPr>
        <w:tab/>
      </w:r>
      <w:r w:rsidRPr="007E2B3F">
        <w:rPr>
          <w:lang w:val="en-ZA"/>
        </w:rPr>
        <w:t>makes such recommendations as he or she thinks necessary;</w:t>
      </w:r>
      <w:r w:rsidRPr="007E2B3F">
        <w:rPr>
          <w:spacing w:val="-5"/>
          <w:lang w:val="en-ZA"/>
        </w:rPr>
        <w:t xml:space="preserve"> </w:t>
      </w:r>
      <w:r w:rsidRPr="007E2B3F">
        <w:rPr>
          <w:lang w:val="en-ZA"/>
        </w:rPr>
        <w:t>and</w:t>
      </w:r>
    </w:p>
    <w:p w14:paraId="6D65121D" w14:textId="77777777" w:rsidR="00BE7404" w:rsidRPr="007E2B3F" w:rsidRDefault="00BE7404" w:rsidP="00B668C1">
      <w:pPr>
        <w:pStyle w:val="AS-Pa"/>
        <w:rPr>
          <w:lang w:val="en-ZA"/>
        </w:rPr>
      </w:pPr>
    </w:p>
    <w:p w14:paraId="5974CD02" w14:textId="77777777" w:rsidR="00BE7404" w:rsidRPr="007E2B3F" w:rsidRDefault="00BE7404" w:rsidP="00B668C1">
      <w:pPr>
        <w:pStyle w:val="AS-Pa"/>
        <w:rPr>
          <w:lang w:val="en-ZA"/>
        </w:rPr>
      </w:pPr>
      <w:r w:rsidRPr="007E2B3F">
        <w:rPr>
          <w:spacing w:val="-1"/>
          <w:lang w:val="en-ZA"/>
        </w:rPr>
        <w:t>(c)</w:t>
      </w:r>
      <w:r w:rsidRPr="007E2B3F">
        <w:rPr>
          <w:spacing w:val="-1"/>
          <w:lang w:val="en-ZA"/>
        </w:rPr>
        <w:tab/>
      </w:r>
      <w:r w:rsidRPr="007E2B3F">
        <w:rPr>
          <w:lang w:val="en-ZA"/>
        </w:rPr>
        <w:t>states whether there is evidence of corrupt or other criminal</w:t>
      </w:r>
      <w:r w:rsidRPr="007E2B3F">
        <w:rPr>
          <w:spacing w:val="-6"/>
          <w:lang w:val="en-ZA"/>
        </w:rPr>
        <w:t xml:space="preserve"> </w:t>
      </w:r>
      <w:r w:rsidRPr="007E2B3F">
        <w:rPr>
          <w:lang w:val="en-ZA"/>
        </w:rPr>
        <w:t>activities.</w:t>
      </w:r>
    </w:p>
    <w:p w14:paraId="70E9A3E9" w14:textId="77777777" w:rsidR="00BE7404" w:rsidRPr="007E2B3F" w:rsidRDefault="00BE7404" w:rsidP="00BE7404">
      <w:pPr>
        <w:pStyle w:val="AS-P0"/>
        <w:rPr>
          <w:sz w:val="23"/>
          <w:lang w:val="en-ZA"/>
        </w:rPr>
      </w:pPr>
    </w:p>
    <w:p w14:paraId="4E4207D9" w14:textId="77777777" w:rsidR="00BE7404" w:rsidRPr="007E2B3F" w:rsidRDefault="00BE7404" w:rsidP="00B668C1">
      <w:pPr>
        <w:pStyle w:val="AS-P1"/>
        <w:rPr>
          <w:lang w:val="en-ZA"/>
        </w:rPr>
      </w:pPr>
      <w:r w:rsidRPr="007E2B3F">
        <w:rPr>
          <w:spacing w:val="-1"/>
          <w:lang w:val="en-ZA"/>
        </w:rPr>
        <w:t>(2)</w:t>
      </w:r>
      <w:r w:rsidRPr="007E2B3F">
        <w:rPr>
          <w:spacing w:val="-1"/>
          <w:lang w:val="en-ZA"/>
        </w:rPr>
        <w:tab/>
      </w:r>
      <w:r w:rsidRPr="007E2B3F">
        <w:rPr>
          <w:lang w:val="en-ZA"/>
        </w:rPr>
        <w:t>A special investigator may make written or oral reports to the Minister in the course of an investigation.</w:t>
      </w:r>
    </w:p>
    <w:p w14:paraId="5633E061" w14:textId="77777777" w:rsidR="00BE7404" w:rsidRPr="007E2B3F" w:rsidRDefault="00BE7404" w:rsidP="00B668C1">
      <w:pPr>
        <w:pStyle w:val="AS-P1"/>
        <w:rPr>
          <w:sz w:val="23"/>
          <w:lang w:val="en-ZA"/>
        </w:rPr>
      </w:pPr>
    </w:p>
    <w:p w14:paraId="1F33CD32" w14:textId="77777777" w:rsidR="00BE7404" w:rsidRPr="007E2B3F" w:rsidRDefault="00BE7404" w:rsidP="00B668C1">
      <w:pPr>
        <w:pStyle w:val="AS-P1"/>
        <w:rPr>
          <w:lang w:val="en-ZA"/>
        </w:rPr>
      </w:pPr>
      <w:r w:rsidRPr="007E2B3F">
        <w:rPr>
          <w:spacing w:val="-1"/>
          <w:lang w:val="en-ZA"/>
        </w:rPr>
        <w:t>(3)</w:t>
      </w:r>
      <w:r w:rsidRPr="007E2B3F">
        <w:rPr>
          <w:spacing w:val="-1"/>
          <w:lang w:val="en-ZA"/>
        </w:rPr>
        <w:tab/>
      </w:r>
      <w:r w:rsidRPr="007E2B3F">
        <w:rPr>
          <w:lang w:val="en-ZA"/>
        </w:rPr>
        <w:t>A</w:t>
      </w:r>
      <w:r w:rsidRPr="007E2B3F">
        <w:rPr>
          <w:spacing w:val="-26"/>
          <w:lang w:val="en-ZA"/>
        </w:rPr>
        <w:t xml:space="preserve"> </w:t>
      </w:r>
      <w:r w:rsidRPr="007E2B3F">
        <w:rPr>
          <w:lang w:val="en-ZA"/>
        </w:rPr>
        <w:t>report</w:t>
      </w:r>
      <w:r w:rsidRPr="007E2B3F">
        <w:rPr>
          <w:spacing w:val="-25"/>
          <w:lang w:val="en-ZA"/>
        </w:rPr>
        <w:t xml:space="preserve"> </w:t>
      </w:r>
      <w:r w:rsidRPr="007E2B3F">
        <w:rPr>
          <w:lang w:val="en-ZA"/>
        </w:rPr>
        <w:t>referred</w:t>
      </w:r>
      <w:r w:rsidRPr="007E2B3F">
        <w:rPr>
          <w:spacing w:val="-25"/>
          <w:lang w:val="en-ZA"/>
        </w:rPr>
        <w:t xml:space="preserve"> </w:t>
      </w:r>
      <w:r w:rsidRPr="007E2B3F">
        <w:rPr>
          <w:lang w:val="en-ZA"/>
        </w:rPr>
        <w:t>to</w:t>
      </w:r>
      <w:r w:rsidRPr="007E2B3F">
        <w:rPr>
          <w:spacing w:val="-25"/>
          <w:lang w:val="en-ZA"/>
        </w:rPr>
        <w:t xml:space="preserve"> </w:t>
      </w:r>
      <w:r w:rsidRPr="007E2B3F">
        <w:rPr>
          <w:lang w:val="en-ZA"/>
        </w:rPr>
        <w:t>in</w:t>
      </w:r>
      <w:r w:rsidRPr="007E2B3F">
        <w:rPr>
          <w:spacing w:val="-25"/>
          <w:lang w:val="en-ZA"/>
        </w:rPr>
        <w:t xml:space="preserve"> </w:t>
      </w:r>
      <w:r w:rsidRPr="007E2B3F">
        <w:rPr>
          <w:lang w:val="en-ZA"/>
        </w:rPr>
        <w:t>subsection</w:t>
      </w:r>
      <w:r w:rsidRPr="007E2B3F">
        <w:rPr>
          <w:spacing w:val="-25"/>
          <w:lang w:val="en-ZA"/>
        </w:rPr>
        <w:t xml:space="preserve"> </w:t>
      </w:r>
      <w:r w:rsidRPr="007E2B3F">
        <w:rPr>
          <w:lang w:val="en-ZA"/>
        </w:rPr>
        <w:t>(2)</w:t>
      </w:r>
      <w:r w:rsidRPr="007E2B3F">
        <w:rPr>
          <w:spacing w:val="-25"/>
          <w:lang w:val="en-ZA"/>
        </w:rPr>
        <w:t xml:space="preserve"> </w:t>
      </w:r>
      <w:r w:rsidRPr="007E2B3F">
        <w:rPr>
          <w:lang w:val="en-ZA"/>
        </w:rPr>
        <w:t>may</w:t>
      </w:r>
      <w:r w:rsidRPr="007E2B3F">
        <w:rPr>
          <w:spacing w:val="-25"/>
          <w:lang w:val="en-ZA"/>
        </w:rPr>
        <w:t xml:space="preserve"> </w:t>
      </w:r>
      <w:r w:rsidRPr="007E2B3F">
        <w:rPr>
          <w:lang w:val="en-ZA"/>
        </w:rPr>
        <w:t>include</w:t>
      </w:r>
      <w:r w:rsidRPr="007E2B3F">
        <w:rPr>
          <w:spacing w:val="-26"/>
          <w:lang w:val="en-ZA"/>
        </w:rPr>
        <w:t xml:space="preserve"> </w:t>
      </w:r>
      <w:r w:rsidRPr="007E2B3F">
        <w:rPr>
          <w:lang w:val="en-ZA"/>
        </w:rPr>
        <w:t>such</w:t>
      </w:r>
      <w:r w:rsidRPr="007E2B3F">
        <w:rPr>
          <w:spacing w:val="-25"/>
          <w:lang w:val="en-ZA"/>
        </w:rPr>
        <w:t xml:space="preserve"> </w:t>
      </w:r>
      <w:r w:rsidRPr="007E2B3F">
        <w:rPr>
          <w:lang w:val="en-ZA"/>
        </w:rPr>
        <w:t>recommendations as the special investigator thinks</w:t>
      </w:r>
      <w:r w:rsidRPr="007E2B3F">
        <w:rPr>
          <w:spacing w:val="-3"/>
          <w:lang w:val="en-ZA"/>
        </w:rPr>
        <w:t xml:space="preserve"> </w:t>
      </w:r>
      <w:r w:rsidRPr="007E2B3F">
        <w:rPr>
          <w:lang w:val="en-ZA"/>
        </w:rPr>
        <w:t>fit.</w:t>
      </w:r>
    </w:p>
    <w:p w14:paraId="2153B67B" w14:textId="77777777" w:rsidR="00BE7404" w:rsidRPr="007E2B3F" w:rsidRDefault="00BE7404" w:rsidP="00B668C1">
      <w:pPr>
        <w:pStyle w:val="AS-P1"/>
        <w:rPr>
          <w:sz w:val="23"/>
          <w:lang w:val="en-ZA"/>
        </w:rPr>
      </w:pPr>
    </w:p>
    <w:p w14:paraId="238C52D2" w14:textId="77777777" w:rsidR="00BE7404" w:rsidRPr="007E2B3F" w:rsidRDefault="00BE7404" w:rsidP="00B668C1">
      <w:pPr>
        <w:pStyle w:val="AS-P1"/>
        <w:rPr>
          <w:lang w:val="en-ZA"/>
        </w:rPr>
      </w:pPr>
      <w:r w:rsidRPr="007E2B3F">
        <w:rPr>
          <w:spacing w:val="-1"/>
          <w:lang w:val="en-ZA"/>
        </w:rPr>
        <w:t>(4)</w:t>
      </w:r>
      <w:r w:rsidRPr="007E2B3F">
        <w:rPr>
          <w:spacing w:val="-1"/>
          <w:lang w:val="en-ZA"/>
        </w:rPr>
        <w:tab/>
      </w:r>
      <w:r w:rsidRPr="007E2B3F">
        <w:rPr>
          <w:lang w:val="en-ZA"/>
        </w:rPr>
        <w:t>If the Minister thinks after studying a report submitted in terms of this section, that</w:t>
      </w:r>
      <w:r w:rsidRPr="007E2B3F">
        <w:rPr>
          <w:spacing w:val="-3"/>
          <w:lang w:val="en-ZA"/>
        </w:rPr>
        <w:t xml:space="preserve"> </w:t>
      </w:r>
      <w:r w:rsidRPr="007E2B3F">
        <w:rPr>
          <w:lang w:val="en-ZA"/>
        </w:rPr>
        <w:t>-</w:t>
      </w:r>
    </w:p>
    <w:p w14:paraId="5951F65D" w14:textId="77777777" w:rsidR="00BE7404" w:rsidRPr="007E2B3F" w:rsidRDefault="00BE7404" w:rsidP="00BE7404">
      <w:pPr>
        <w:pStyle w:val="AS-P0"/>
        <w:rPr>
          <w:sz w:val="23"/>
          <w:lang w:val="en-ZA"/>
        </w:rPr>
      </w:pPr>
    </w:p>
    <w:p w14:paraId="386530D7" w14:textId="77777777" w:rsidR="00BE7404" w:rsidRPr="00263BB3" w:rsidRDefault="00BE7404" w:rsidP="00263BB3">
      <w:pPr>
        <w:pStyle w:val="AS-Pa"/>
      </w:pPr>
      <w:r w:rsidRPr="00263BB3">
        <w:t>(a)</w:t>
      </w:r>
      <w:r w:rsidRPr="00263BB3">
        <w:tab/>
        <w:t>there is reason to suspect that any corrupt activity has occurred, he or she must refer the report to the Anti-Corruption Commission established by section 2 of the Anti-Corruption Act, 2003 (Act No. 8 of 2003); or</w:t>
      </w:r>
    </w:p>
    <w:p w14:paraId="1D0F86E4" w14:textId="77777777" w:rsidR="00BE7404" w:rsidRPr="00263BB3" w:rsidRDefault="00BE7404" w:rsidP="00263BB3">
      <w:pPr>
        <w:pStyle w:val="AS-Pa"/>
      </w:pPr>
    </w:p>
    <w:p w14:paraId="77B6AA0C" w14:textId="77777777" w:rsidR="00BE7404" w:rsidRPr="007E2B3F" w:rsidRDefault="00BE7404" w:rsidP="00263BB3">
      <w:pPr>
        <w:pStyle w:val="AS-Pa"/>
        <w:rPr>
          <w:lang w:val="en-ZA"/>
        </w:rPr>
      </w:pPr>
      <w:r w:rsidRPr="00263BB3">
        <w:t>(b)</w:t>
      </w:r>
      <w:r w:rsidRPr="00263BB3">
        <w:tab/>
        <w:t>there is reason to suspect that any other criminal activity has occurred, he or she must refer the report</w:t>
      </w:r>
      <w:r w:rsidRPr="007E2B3F">
        <w:rPr>
          <w:spacing w:val="-11"/>
          <w:lang w:val="en-ZA"/>
        </w:rPr>
        <w:t xml:space="preserve"> </w:t>
      </w:r>
      <w:r w:rsidRPr="007E2B3F">
        <w:rPr>
          <w:lang w:val="en-ZA"/>
        </w:rPr>
        <w:t>to</w:t>
      </w:r>
      <w:r w:rsidRPr="007E2B3F">
        <w:rPr>
          <w:spacing w:val="-11"/>
          <w:lang w:val="en-ZA"/>
        </w:rPr>
        <w:t xml:space="preserve"> </w:t>
      </w:r>
      <w:r w:rsidRPr="007E2B3F">
        <w:rPr>
          <w:lang w:val="en-ZA"/>
        </w:rPr>
        <w:t>the</w:t>
      </w:r>
      <w:r w:rsidRPr="007E2B3F">
        <w:rPr>
          <w:spacing w:val="-11"/>
          <w:lang w:val="en-ZA"/>
        </w:rPr>
        <w:t xml:space="preserve"> </w:t>
      </w:r>
      <w:r w:rsidRPr="007E2B3F">
        <w:rPr>
          <w:lang w:val="en-ZA"/>
        </w:rPr>
        <w:t>Inspector-General</w:t>
      </w:r>
      <w:r w:rsidRPr="007E2B3F">
        <w:rPr>
          <w:spacing w:val="-10"/>
          <w:lang w:val="en-ZA"/>
        </w:rPr>
        <w:t xml:space="preserve"> </w:t>
      </w:r>
      <w:r w:rsidRPr="007E2B3F">
        <w:rPr>
          <w:lang w:val="en-ZA"/>
        </w:rPr>
        <w:t>of</w:t>
      </w:r>
      <w:r w:rsidRPr="007E2B3F">
        <w:rPr>
          <w:spacing w:val="-11"/>
          <w:lang w:val="en-ZA"/>
        </w:rPr>
        <w:t xml:space="preserve"> </w:t>
      </w:r>
      <w:r w:rsidRPr="007E2B3F">
        <w:rPr>
          <w:lang w:val="en-ZA"/>
        </w:rPr>
        <w:t>the</w:t>
      </w:r>
      <w:r w:rsidRPr="007E2B3F">
        <w:rPr>
          <w:spacing w:val="-11"/>
          <w:lang w:val="en-ZA"/>
        </w:rPr>
        <w:t xml:space="preserve"> </w:t>
      </w:r>
      <w:r w:rsidRPr="007E2B3F">
        <w:rPr>
          <w:lang w:val="en-ZA"/>
        </w:rPr>
        <w:t>Namibian Police</w:t>
      </w:r>
      <w:r w:rsidRPr="007E2B3F">
        <w:rPr>
          <w:spacing w:val="-2"/>
          <w:lang w:val="en-ZA"/>
        </w:rPr>
        <w:t xml:space="preserve"> </w:t>
      </w:r>
      <w:r w:rsidRPr="007E2B3F">
        <w:rPr>
          <w:lang w:val="en-ZA"/>
        </w:rPr>
        <w:t>Force.</w:t>
      </w:r>
    </w:p>
    <w:p w14:paraId="35A68AAB" w14:textId="77777777" w:rsidR="00BE7404" w:rsidRPr="007E2B3F" w:rsidRDefault="00BE7404" w:rsidP="00BE7404">
      <w:pPr>
        <w:pStyle w:val="AS-P0"/>
        <w:rPr>
          <w:sz w:val="23"/>
          <w:lang w:val="en-ZA"/>
        </w:rPr>
      </w:pPr>
    </w:p>
    <w:p w14:paraId="512282C9" w14:textId="77777777" w:rsidR="00BE7404" w:rsidRPr="007E2B3F" w:rsidRDefault="00BE7404" w:rsidP="00A75A96">
      <w:pPr>
        <w:pStyle w:val="AS-P1"/>
        <w:rPr>
          <w:lang w:val="en-ZA"/>
        </w:rPr>
      </w:pPr>
      <w:r w:rsidRPr="007E2B3F">
        <w:rPr>
          <w:spacing w:val="-1"/>
          <w:lang w:val="en-ZA"/>
        </w:rPr>
        <w:t>(5)</w:t>
      </w:r>
      <w:r w:rsidRPr="007E2B3F">
        <w:rPr>
          <w:spacing w:val="-1"/>
          <w:lang w:val="en-ZA"/>
        </w:rPr>
        <w:tab/>
      </w:r>
      <w:r w:rsidRPr="007E2B3F">
        <w:rPr>
          <w:lang w:val="en-ZA"/>
        </w:rPr>
        <w:t>A</w:t>
      </w:r>
      <w:r w:rsidRPr="007E2B3F">
        <w:rPr>
          <w:spacing w:val="-14"/>
          <w:lang w:val="en-ZA"/>
        </w:rPr>
        <w:t xml:space="preserve"> </w:t>
      </w:r>
      <w:r w:rsidRPr="007E2B3F">
        <w:rPr>
          <w:lang w:val="en-ZA"/>
        </w:rPr>
        <w:t>special</w:t>
      </w:r>
      <w:r w:rsidRPr="007E2B3F">
        <w:rPr>
          <w:spacing w:val="-12"/>
          <w:lang w:val="en-ZA"/>
        </w:rPr>
        <w:t xml:space="preserve"> </w:t>
      </w:r>
      <w:r w:rsidRPr="007E2B3F">
        <w:rPr>
          <w:lang w:val="en-ZA"/>
        </w:rPr>
        <w:t>investigator</w:t>
      </w:r>
      <w:r w:rsidRPr="007E2B3F">
        <w:rPr>
          <w:spacing w:val="-14"/>
          <w:lang w:val="en-ZA"/>
        </w:rPr>
        <w:t xml:space="preserve"> </w:t>
      </w:r>
      <w:r w:rsidRPr="007E2B3F">
        <w:rPr>
          <w:lang w:val="en-ZA"/>
        </w:rPr>
        <w:t>is</w:t>
      </w:r>
      <w:r w:rsidRPr="007E2B3F">
        <w:rPr>
          <w:spacing w:val="-13"/>
          <w:lang w:val="en-ZA"/>
        </w:rPr>
        <w:t xml:space="preserve"> </w:t>
      </w:r>
      <w:r w:rsidRPr="007E2B3F">
        <w:rPr>
          <w:lang w:val="en-ZA"/>
        </w:rPr>
        <w:t>not,</w:t>
      </w:r>
      <w:r w:rsidRPr="007E2B3F">
        <w:rPr>
          <w:spacing w:val="-14"/>
          <w:lang w:val="en-ZA"/>
        </w:rPr>
        <w:t xml:space="preserve"> </w:t>
      </w:r>
      <w:r w:rsidRPr="007E2B3F">
        <w:rPr>
          <w:lang w:val="en-ZA"/>
        </w:rPr>
        <w:t>in</w:t>
      </w:r>
      <w:r w:rsidRPr="007E2B3F">
        <w:rPr>
          <w:spacing w:val="-13"/>
          <w:lang w:val="en-ZA"/>
        </w:rPr>
        <w:t xml:space="preserve"> </w:t>
      </w:r>
      <w:r w:rsidRPr="007E2B3F">
        <w:rPr>
          <w:lang w:val="en-ZA"/>
        </w:rPr>
        <w:t>the</w:t>
      </w:r>
      <w:r w:rsidRPr="007E2B3F">
        <w:rPr>
          <w:spacing w:val="-14"/>
          <w:lang w:val="en-ZA"/>
        </w:rPr>
        <w:t xml:space="preserve"> </w:t>
      </w:r>
      <w:r w:rsidRPr="007E2B3F">
        <w:rPr>
          <w:lang w:val="en-ZA"/>
        </w:rPr>
        <w:t>absence</w:t>
      </w:r>
      <w:r w:rsidRPr="007E2B3F">
        <w:rPr>
          <w:spacing w:val="-13"/>
          <w:lang w:val="en-ZA"/>
        </w:rPr>
        <w:t xml:space="preserve"> </w:t>
      </w:r>
      <w:r w:rsidRPr="007E2B3F">
        <w:rPr>
          <w:lang w:val="en-ZA"/>
        </w:rPr>
        <w:t>of</w:t>
      </w:r>
      <w:r w:rsidRPr="007E2B3F">
        <w:rPr>
          <w:spacing w:val="-13"/>
          <w:lang w:val="en-ZA"/>
        </w:rPr>
        <w:t xml:space="preserve"> </w:t>
      </w:r>
      <w:r w:rsidRPr="007E2B3F">
        <w:rPr>
          <w:lang w:val="en-ZA"/>
        </w:rPr>
        <w:t>malice,</w:t>
      </w:r>
      <w:r w:rsidRPr="007E2B3F">
        <w:rPr>
          <w:spacing w:val="-14"/>
          <w:lang w:val="en-ZA"/>
        </w:rPr>
        <w:t xml:space="preserve"> </w:t>
      </w:r>
      <w:r w:rsidRPr="007E2B3F">
        <w:rPr>
          <w:lang w:val="en-ZA"/>
        </w:rPr>
        <w:t>liable</w:t>
      </w:r>
      <w:r w:rsidRPr="007E2B3F">
        <w:rPr>
          <w:spacing w:val="-13"/>
          <w:lang w:val="en-ZA"/>
        </w:rPr>
        <w:t xml:space="preserve"> </w:t>
      </w:r>
      <w:r w:rsidRPr="007E2B3F">
        <w:rPr>
          <w:lang w:val="en-ZA"/>
        </w:rPr>
        <w:t>to</w:t>
      </w:r>
      <w:r w:rsidRPr="007E2B3F">
        <w:rPr>
          <w:spacing w:val="-14"/>
          <w:lang w:val="en-ZA"/>
        </w:rPr>
        <w:t xml:space="preserve"> </w:t>
      </w:r>
      <w:r w:rsidRPr="007E2B3F">
        <w:rPr>
          <w:lang w:val="en-ZA"/>
        </w:rPr>
        <w:t>an</w:t>
      </w:r>
      <w:r w:rsidRPr="007E2B3F">
        <w:rPr>
          <w:spacing w:val="-13"/>
          <w:lang w:val="en-ZA"/>
        </w:rPr>
        <w:t xml:space="preserve"> </w:t>
      </w:r>
      <w:r w:rsidRPr="007E2B3F">
        <w:rPr>
          <w:lang w:val="en-ZA"/>
        </w:rPr>
        <w:t>action for</w:t>
      </w:r>
      <w:r w:rsidRPr="007E2B3F">
        <w:rPr>
          <w:spacing w:val="-12"/>
          <w:lang w:val="en-ZA"/>
        </w:rPr>
        <w:t xml:space="preserve"> </w:t>
      </w:r>
      <w:r w:rsidRPr="007E2B3F">
        <w:rPr>
          <w:lang w:val="en-ZA"/>
        </w:rPr>
        <w:t>defamation</w:t>
      </w:r>
      <w:r w:rsidRPr="007E2B3F">
        <w:rPr>
          <w:spacing w:val="-11"/>
          <w:lang w:val="en-ZA"/>
        </w:rPr>
        <w:t xml:space="preserve"> </w:t>
      </w:r>
      <w:r w:rsidRPr="007E2B3F">
        <w:rPr>
          <w:lang w:val="en-ZA"/>
        </w:rPr>
        <w:t>at</w:t>
      </w:r>
      <w:r w:rsidRPr="007E2B3F">
        <w:rPr>
          <w:spacing w:val="-11"/>
          <w:lang w:val="en-ZA"/>
        </w:rPr>
        <w:t xml:space="preserve"> </w:t>
      </w:r>
      <w:r w:rsidRPr="007E2B3F">
        <w:rPr>
          <w:lang w:val="en-ZA"/>
        </w:rPr>
        <w:t>the</w:t>
      </w:r>
      <w:r w:rsidRPr="007E2B3F">
        <w:rPr>
          <w:spacing w:val="-11"/>
          <w:lang w:val="en-ZA"/>
        </w:rPr>
        <w:t xml:space="preserve"> </w:t>
      </w:r>
      <w:r w:rsidRPr="007E2B3F">
        <w:rPr>
          <w:lang w:val="en-ZA"/>
        </w:rPr>
        <w:t>suit</w:t>
      </w:r>
      <w:r w:rsidRPr="007E2B3F">
        <w:rPr>
          <w:spacing w:val="-11"/>
          <w:lang w:val="en-ZA"/>
        </w:rPr>
        <w:t xml:space="preserve"> </w:t>
      </w:r>
      <w:r w:rsidRPr="007E2B3F">
        <w:rPr>
          <w:lang w:val="en-ZA"/>
        </w:rPr>
        <w:t>of</w:t>
      </w:r>
      <w:r w:rsidRPr="007E2B3F">
        <w:rPr>
          <w:spacing w:val="-11"/>
          <w:lang w:val="en-ZA"/>
        </w:rPr>
        <w:t xml:space="preserve"> </w:t>
      </w:r>
      <w:r w:rsidRPr="007E2B3F">
        <w:rPr>
          <w:lang w:val="en-ZA"/>
        </w:rPr>
        <w:t>any</w:t>
      </w:r>
      <w:r w:rsidRPr="007E2B3F">
        <w:rPr>
          <w:spacing w:val="-11"/>
          <w:lang w:val="en-ZA"/>
        </w:rPr>
        <w:t xml:space="preserve"> </w:t>
      </w:r>
      <w:r w:rsidRPr="007E2B3F">
        <w:rPr>
          <w:lang w:val="en-ZA"/>
        </w:rPr>
        <w:t>person</w:t>
      </w:r>
      <w:r w:rsidRPr="007E2B3F">
        <w:rPr>
          <w:spacing w:val="-11"/>
          <w:lang w:val="en-ZA"/>
        </w:rPr>
        <w:t xml:space="preserve"> </w:t>
      </w:r>
      <w:r w:rsidRPr="007E2B3F">
        <w:rPr>
          <w:lang w:val="en-ZA"/>
        </w:rPr>
        <w:t>in</w:t>
      </w:r>
      <w:r w:rsidRPr="007E2B3F">
        <w:rPr>
          <w:spacing w:val="-11"/>
          <w:lang w:val="en-ZA"/>
        </w:rPr>
        <w:t xml:space="preserve"> </w:t>
      </w:r>
      <w:r w:rsidRPr="007E2B3F">
        <w:rPr>
          <w:lang w:val="en-ZA"/>
        </w:rPr>
        <w:t>respect</w:t>
      </w:r>
      <w:r w:rsidRPr="007E2B3F">
        <w:rPr>
          <w:spacing w:val="-11"/>
          <w:lang w:val="en-ZA"/>
        </w:rPr>
        <w:t xml:space="preserve"> </w:t>
      </w:r>
      <w:r w:rsidRPr="007E2B3F">
        <w:rPr>
          <w:lang w:val="en-ZA"/>
        </w:rPr>
        <w:t>of</w:t>
      </w:r>
      <w:r w:rsidRPr="007E2B3F">
        <w:rPr>
          <w:spacing w:val="-11"/>
          <w:lang w:val="en-ZA"/>
        </w:rPr>
        <w:t xml:space="preserve"> </w:t>
      </w:r>
      <w:r w:rsidRPr="007E2B3F">
        <w:rPr>
          <w:lang w:val="en-ZA"/>
        </w:rPr>
        <w:t>any</w:t>
      </w:r>
      <w:r w:rsidRPr="007E2B3F">
        <w:rPr>
          <w:spacing w:val="-11"/>
          <w:lang w:val="en-ZA"/>
        </w:rPr>
        <w:t xml:space="preserve"> </w:t>
      </w:r>
      <w:r w:rsidRPr="007E2B3F">
        <w:rPr>
          <w:lang w:val="en-ZA"/>
        </w:rPr>
        <w:t>statement</w:t>
      </w:r>
      <w:r w:rsidRPr="007E2B3F">
        <w:rPr>
          <w:spacing w:val="-11"/>
          <w:lang w:val="en-ZA"/>
        </w:rPr>
        <w:t xml:space="preserve"> </w:t>
      </w:r>
      <w:r w:rsidRPr="007E2B3F">
        <w:rPr>
          <w:lang w:val="en-ZA"/>
        </w:rPr>
        <w:t>made,</w:t>
      </w:r>
      <w:r w:rsidRPr="007E2B3F">
        <w:rPr>
          <w:spacing w:val="-12"/>
          <w:lang w:val="en-ZA"/>
        </w:rPr>
        <w:t xml:space="preserve"> </w:t>
      </w:r>
      <w:r w:rsidRPr="007E2B3F">
        <w:rPr>
          <w:lang w:val="en-ZA"/>
        </w:rPr>
        <w:t>whether</w:t>
      </w:r>
      <w:r w:rsidRPr="007E2B3F">
        <w:rPr>
          <w:spacing w:val="-11"/>
          <w:lang w:val="en-ZA"/>
        </w:rPr>
        <w:t xml:space="preserve"> </w:t>
      </w:r>
      <w:r w:rsidRPr="007E2B3F">
        <w:rPr>
          <w:lang w:val="en-ZA"/>
        </w:rPr>
        <w:t>orally or in writing, in the course of carrying out any function under this</w:t>
      </w:r>
      <w:r w:rsidRPr="007E2B3F">
        <w:rPr>
          <w:spacing w:val="-5"/>
          <w:lang w:val="en-ZA"/>
        </w:rPr>
        <w:t xml:space="preserve"> </w:t>
      </w:r>
      <w:r w:rsidRPr="007E2B3F">
        <w:rPr>
          <w:lang w:val="en-ZA"/>
        </w:rPr>
        <w:t>Chapter.</w:t>
      </w:r>
    </w:p>
    <w:p w14:paraId="3400297E" w14:textId="77777777" w:rsidR="00BE7404" w:rsidRPr="007E2B3F" w:rsidRDefault="00BE7404" w:rsidP="00BE7404">
      <w:pPr>
        <w:pStyle w:val="AS-P0"/>
        <w:rPr>
          <w:sz w:val="23"/>
          <w:lang w:val="en-ZA"/>
        </w:rPr>
      </w:pPr>
    </w:p>
    <w:p w14:paraId="0544A3C3" w14:textId="77777777" w:rsidR="00BE7404" w:rsidRPr="007E2B3F" w:rsidRDefault="00BE7404" w:rsidP="00BE7404">
      <w:pPr>
        <w:pStyle w:val="AS-P0"/>
        <w:rPr>
          <w:b/>
          <w:lang w:val="en-ZA"/>
        </w:rPr>
      </w:pPr>
      <w:r w:rsidRPr="007E2B3F">
        <w:rPr>
          <w:b/>
          <w:lang w:val="en-ZA"/>
        </w:rPr>
        <w:t>Expenses of special investigation</w:t>
      </w:r>
    </w:p>
    <w:p w14:paraId="354B3347" w14:textId="77777777" w:rsidR="00BE7404" w:rsidRPr="007E2B3F" w:rsidRDefault="00BE7404" w:rsidP="00BE7404">
      <w:pPr>
        <w:pStyle w:val="AS-P0"/>
        <w:rPr>
          <w:b/>
          <w:sz w:val="23"/>
          <w:lang w:val="en-ZA"/>
        </w:rPr>
      </w:pPr>
    </w:p>
    <w:p w14:paraId="20FAF08E" w14:textId="77777777" w:rsidR="00BE7404" w:rsidRPr="007E2B3F" w:rsidRDefault="00BE7404" w:rsidP="00A75A96">
      <w:pPr>
        <w:pStyle w:val="AS-P1"/>
        <w:rPr>
          <w:lang w:val="en-ZA"/>
        </w:rPr>
      </w:pPr>
      <w:r w:rsidRPr="007E2B3F">
        <w:rPr>
          <w:b/>
          <w:bCs/>
          <w:spacing w:val="-1"/>
          <w:lang w:val="en-ZA"/>
        </w:rPr>
        <w:t>30.</w:t>
      </w:r>
      <w:r w:rsidRPr="007E2B3F">
        <w:rPr>
          <w:bCs/>
          <w:spacing w:val="-1"/>
          <w:lang w:val="en-ZA"/>
        </w:rPr>
        <w:tab/>
      </w:r>
      <w:r w:rsidRPr="007E2B3F">
        <w:rPr>
          <w:lang w:val="en-ZA"/>
        </w:rPr>
        <w:t>(1)</w:t>
      </w:r>
      <w:r w:rsidRPr="007E2B3F">
        <w:rPr>
          <w:lang w:val="en-ZA"/>
        </w:rPr>
        <w:tab/>
        <w:t xml:space="preserve">The expenses of and incidental to an investigation must </w:t>
      </w:r>
      <w:r w:rsidRPr="007E2B3F">
        <w:rPr>
          <w:spacing w:val="-6"/>
          <w:lang w:val="en-ZA"/>
        </w:rPr>
        <w:t xml:space="preserve">be </w:t>
      </w:r>
      <w:r w:rsidRPr="007E2B3F">
        <w:rPr>
          <w:lang w:val="en-ZA"/>
        </w:rPr>
        <w:t>defrayed from money appropriated by Parliament for the</w:t>
      </w:r>
      <w:r w:rsidRPr="007E2B3F">
        <w:rPr>
          <w:spacing w:val="-3"/>
          <w:lang w:val="en-ZA"/>
        </w:rPr>
        <w:t xml:space="preserve"> </w:t>
      </w:r>
      <w:r w:rsidRPr="007E2B3F">
        <w:rPr>
          <w:lang w:val="en-ZA"/>
        </w:rPr>
        <w:t>purpose.</w:t>
      </w:r>
    </w:p>
    <w:p w14:paraId="55EB2F2F" w14:textId="77777777" w:rsidR="00BE7404" w:rsidRPr="007E2B3F" w:rsidRDefault="00BE7404" w:rsidP="00A75A96">
      <w:pPr>
        <w:pStyle w:val="AS-P1"/>
        <w:rPr>
          <w:sz w:val="23"/>
          <w:lang w:val="en-ZA"/>
        </w:rPr>
      </w:pPr>
    </w:p>
    <w:p w14:paraId="3A7DEF5F" w14:textId="77777777" w:rsidR="00BE7404" w:rsidRPr="007E2B3F" w:rsidRDefault="00BE7404" w:rsidP="00A75A96">
      <w:pPr>
        <w:pStyle w:val="AS-P1"/>
        <w:rPr>
          <w:lang w:val="en-ZA"/>
        </w:rPr>
      </w:pPr>
      <w:r w:rsidRPr="007E2B3F">
        <w:rPr>
          <w:spacing w:val="-14"/>
          <w:lang w:val="en-ZA"/>
        </w:rPr>
        <w:t>(2)</w:t>
      </w:r>
      <w:r w:rsidRPr="007E2B3F">
        <w:rPr>
          <w:spacing w:val="-14"/>
          <w:lang w:val="en-ZA"/>
        </w:rPr>
        <w:tab/>
      </w:r>
      <w:r w:rsidRPr="007E2B3F">
        <w:rPr>
          <w:lang w:val="en-ZA"/>
        </w:rPr>
        <w:t>If the Minister is of the opinion that the whole or any part of the expenses of or incidental to an investigation should be paid by the public enterprise</w:t>
      </w:r>
      <w:r w:rsidRPr="007E2B3F">
        <w:rPr>
          <w:spacing w:val="-22"/>
          <w:lang w:val="en-ZA"/>
        </w:rPr>
        <w:t xml:space="preserve"> </w:t>
      </w:r>
      <w:r w:rsidRPr="007E2B3F">
        <w:rPr>
          <w:lang w:val="en-ZA"/>
        </w:rPr>
        <w:t>the affairs of which were investigated, the Minister may in writing direct the enterprise to pay such amount, within the time and in the manner</w:t>
      </w:r>
      <w:r w:rsidRPr="007E2B3F">
        <w:rPr>
          <w:spacing w:val="-8"/>
          <w:lang w:val="en-ZA"/>
        </w:rPr>
        <w:t xml:space="preserve"> </w:t>
      </w:r>
      <w:r w:rsidRPr="007E2B3F">
        <w:rPr>
          <w:lang w:val="en-ZA"/>
        </w:rPr>
        <w:t>specified.</w:t>
      </w:r>
    </w:p>
    <w:p w14:paraId="0C54EC6D" w14:textId="77777777" w:rsidR="00BE7404" w:rsidRPr="007E2B3F" w:rsidRDefault="00BE7404" w:rsidP="00BE7404">
      <w:pPr>
        <w:pStyle w:val="AS-P0"/>
        <w:rPr>
          <w:sz w:val="23"/>
          <w:lang w:val="en-ZA"/>
        </w:rPr>
      </w:pPr>
    </w:p>
    <w:p w14:paraId="30FECE11" w14:textId="77777777" w:rsidR="00BE7404" w:rsidRPr="007E2B3F" w:rsidRDefault="00BE7404" w:rsidP="00BE7404">
      <w:pPr>
        <w:pStyle w:val="AS-P0"/>
        <w:rPr>
          <w:b/>
          <w:lang w:val="en-ZA"/>
        </w:rPr>
      </w:pPr>
      <w:r w:rsidRPr="007E2B3F">
        <w:rPr>
          <w:b/>
          <w:lang w:val="en-ZA"/>
        </w:rPr>
        <w:t>Offences in relation to special investigation</w:t>
      </w:r>
    </w:p>
    <w:p w14:paraId="3A342C0E" w14:textId="77777777" w:rsidR="00BE7404" w:rsidRPr="007E2B3F" w:rsidRDefault="00BE7404" w:rsidP="00BE7404">
      <w:pPr>
        <w:pStyle w:val="AS-P0"/>
        <w:rPr>
          <w:b/>
          <w:sz w:val="23"/>
          <w:lang w:val="en-ZA"/>
        </w:rPr>
      </w:pPr>
    </w:p>
    <w:p w14:paraId="7E8AF2AB" w14:textId="77777777" w:rsidR="00BE7404" w:rsidRPr="007E2B3F" w:rsidRDefault="00BE7404" w:rsidP="00AF5260">
      <w:pPr>
        <w:pStyle w:val="AS-P1"/>
        <w:rPr>
          <w:lang w:val="en-ZA"/>
        </w:rPr>
      </w:pPr>
      <w:r w:rsidRPr="007E2B3F">
        <w:rPr>
          <w:b/>
          <w:bCs/>
          <w:spacing w:val="-1"/>
          <w:lang w:val="en-ZA"/>
        </w:rPr>
        <w:t>31.</w:t>
      </w:r>
      <w:r w:rsidRPr="007E2B3F">
        <w:rPr>
          <w:bCs/>
          <w:spacing w:val="-1"/>
          <w:lang w:val="en-ZA"/>
        </w:rPr>
        <w:tab/>
      </w:r>
      <w:r w:rsidRPr="007E2B3F">
        <w:rPr>
          <w:lang w:val="en-ZA"/>
        </w:rPr>
        <w:t>A person who</w:t>
      </w:r>
      <w:r w:rsidRPr="007E2B3F">
        <w:rPr>
          <w:spacing w:val="-2"/>
          <w:lang w:val="en-ZA"/>
        </w:rPr>
        <w:t xml:space="preserve"> </w:t>
      </w:r>
      <w:r w:rsidRPr="007E2B3F">
        <w:rPr>
          <w:lang w:val="en-ZA"/>
        </w:rPr>
        <w:t>-</w:t>
      </w:r>
    </w:p>
    <w:p w14:paraId="338C854E" w14:textId="77777777" w:rsidR="00BE7404" w:rsidRPr="007E2B3F" w:rsidRDefault="00BE7404" w:rsidP="00BE7404">
      <w:pPr>
        <w:pStyle w:val="AS-P0"/>
        <w:rPr>
          <w:sz w:val="23"/>
          <w:lang w:val="en-ZA"/>
        </w:rPr>
      </w:pPr>
    </w:p>
    <w:p w14:paraId="30E2CC7E" w14:textId="77777777" w:rsidR="00BE7404" w:rsidRPr="007E2B3F" w:rsidRDefault="00BE7404" w:rsidP="00013128">
      <w:pPr>
        <w:pStyle w:val="AS-Pa"/>
        <w:rPr>
          <w:lang w:val="en-ZA"/>
        </w:rPr>
      </w:pPr>
      <w:r w:rsidRPr="007E2B3F">
        <w:rPr>
          <w:spacing w:val="-1"/>
          <w:lang w:val="en-ZA"/>
        </w:rPr>
        <w:t>(a)</w:t>
      </w:r>
      <w:r w:rsidRPr="007E2B3F">
        <w:rPr>
          <w:spacing w:val="-1"/>
          <w:lang w:val="en-ZA"/>
        </w:rPr>
        <w:tab/>
      </w:r>
      <w:r w:rsidRPr="007E2B3F">
        <w:rPr>
          <w:lang w:val="en-ZA"/>
        </w:rPr>
        <w:t>fails to comply with a lawful direction of a special</w:t>
      </w:r>
      <w:r w:rsidRPr="007E2B3F">
        <w:rPr>
          <w:spacing w:val="-5"/>
          <w:lang w:val="en-ZA"/>
        </w:rPr>
        <w:t xml:space="preserve"> </w:t>
      </w:r>
      <w:r w:rsidRPr="007E2B3F">
        <w:rPr>
          <w:lang w:val="en-ZA"/>
        </w:rPr>
        <w:t>investigator;</w:t>
      </w:r>
    </w:p>
    <w:p w14:paraId="07CBB85F" w14:textId="77777777" w:rsidR="00BE7404" w:rsidRPr="007E2B3F" w:rsidRDefault="00BE7404" w:rsidP="00013128">
      <w:pPr>
        <w:pStyle w:val="AS-Pa"/>
        <w:rPr>
          <w:sz w:val="23"/>
          <w:lang w:val="en-ZA"/>
        </w:rPr>
      </w:pPr>
    </w:p>
    <w:p w14:paraId="2D6CC9A3" w14:textId="77777777" w:rsidR="00BE7404" w:rsidRPr="007E2B3F" w:rsidRDefault="00BE7404" w:rsidP="00013128">
      <w:pPr>
        <w:pStyle w:val="AS-Pa"/>
        <w:rPr>
          <w:lang w:val="en-ZA"/>
        </w:rPr>
      </w:pPr>
      <w:r w:rsidRPr="007E2B3F">
        <w:rPr>
          <w:spacing w:val="-1"/>
          <w:lang w:val="en-ZA"/>
        </w:rPr>
        <w:t>(b)</w:t>
      </w:r>
      <w:r w:rsidRPr="007E2B3F">
        <w:rPr>
          <w:spacing w:val="-1"/>
          <w:lang w:val="en-ZA"/>
        </w:rPr>
        <w:tab/>
      </w:r>
      <w:r w:rsidRPr="007E2B3F">
        <w:rPr>
          <w:lang w:val="en-ZA"/>
        </w:rPr>
        <w:t>without lawful reason, refuses or fails to produce documents or</w:t>
      </w:r>
      <w:r w:rsidRPr="007E2B3F">
        <w:rPr>
          <w:spacing w:val="-36"/>
          <w:lang w:val="en-ZA"/>
        </w:rPr>
        <w:t xml:space="preserve"> </w:t>
      </w:r>
      <w:r w:rsidRPr="007E2B3F">
        <w:rPr>
          <w:lang w:val="en-ZA"/>
        </w:rPr>
        <w:t>answer questions sought or asked by a special</w:t>
      </w:r>
      <w:r w:rsidRPr="007E2B3F">
        <w:rPr>
          <w:spacing w:val="-4"/>
          <w:lang w:val="en-ZA"/>
        </w:rPr>
        <w:t xml:space="preserve"> </w:t>
      </w:r>
      <w:r w:rsidRPr="007E2B3F">
        <w:rPr>
          <w:lang w:val="en-ZA"/>
        </w:rPr>
        <w:t>investigator;</w:t>
      </w:r>
    </w:p>
    <w:p w14:paraId="418043BD" w14:textId="77777777" w:rsidR="00BE7404" w:rsidRPr="007E2B3F" w:rsidRDefault="00BE7404" w:rsidP="00013128">
      <w:pPr>
        <w:pStyle w:val="AS-Pa"/>
        <w:rPr>
          <w:sz w:val="23"/>
          <w:lang w:val="en-ZA"/>
        </w:rPr>
      </w:pPr>
    </w:p>
    <w:p w14:paraId="70B3751C" w14:textId="77777777" w:rsidR="00BE7404" w:rsidRPr="007E2B3F" w:rsidRDefault="00BE7404" w:rsidP="00013128">
      <w:pPr>
        <w:pStyle w:val="AS-Pa"/>
        <w:rPr>
          <w:lang w:val="en-ZA"/>
        </w:rPr>
      </w:pPr>
      <w:r w:rsidRPr="007E2B3F">
        <w:rPr>
          <w:spacing w:val="-1"/>
          <w:lang w:val="en-ZA"/>
        </w:rPr>
        <w:t>(c)</w:t>
      </w:r>
      <w:r w:rsidRPr="007E2B3F">
        <w:rPr>
          <w:spacing w:val="-1"/>
          <w:lang w:val="en-ZA"/>
        </w:rPr>
        <w:tab/>
      </w:r>
      <w:r w:rsidRPr="007E2B3F">
        <w:rPr>
          <w:lang w:val="en-ZA"/>
        </w:rPr>
        <w:t>hinders or obstructs a special</w:t>
      </w:r>
      <w:r w:rsidRPr="007E2B3F">
        <w:rPr>
          <w:spacing w:val="-2"/>
          <w:lang w:val="en-ZA"/>
        </w:rPr>
        <w:t xml:space="preserve"> </w:t>
      </w:r>
      <w:r w:rsidRPr="007E2B3F">
        <w:rPr>
          <w:lang w:val="en-ZA"/>
        </w:rPr>
        <w:t>investigator;</w:t>
      </w:r>
    </w:p>
    <w:p w14:paraId="2FA0B001" w14:textId="77777777" w:rsidR="00BE7404" w:rsidRPr="007E2B3F" w:rsidRDefault="00BE7404" w:rsidP="00013128">
      <w:pPr>
        <w:pStyle w:val="AS-Pa"/>
        <w:rPr>
          <w:sz w:val="23"/>
          <w:lang w:val="en-ZA"/>
        </w:rPr>
      </w:pPr>
    </w:p>
    <w:p w14:paraId="428CE184" w14:textId="77777777" w:rsidR="00BE7404" w:rsidRPr="007E2B3F" w:rsidRDefault="00BE7404" w:rsidP="00013128">
      <w:pPr>
        <w:pStyle w:val="AS-Pa"/>
        <w:rPr>
          <w:lang w:val="en-ZA"/>
        </w:rPr>
      </w:pPr>
      <w:r w:rsidRPr="007E2B3F">
        <w:rPr>
          <w:spacing w:val="-1"/>
          <w:lang w:val="en-ZA"/>
        </w:rPr>
        <w:t>(d)</w:t>
      </w:r>
      <w:r w:rsidRPr="007E2B3F">
        <w:rPr>
          <w:spacing w:val="-1"/>
          <w:lang w:val="en-ZA"/>
        </w:rPr>
        <w:tab/>
      </w:r>
      <w:r w:rsidRPr="007E2B3F">
        <w:rPr>
          <w:lang w:val="en-ZA"/>
        </w:rPr>
        <w:t>wilfully</w:t>
      </w:r>
      <w:r w:rsidRPr="007E2B3F">
        <w:rPr>
          <w:spacing w:val="-12"/>
          <w:lang w:val="en-ZA"/>
        </w:rPr>
        <w:t xml:space="preserve"> </w:t>
      </w:r>
      <w:r w:rsidRPr="007E2B3F">
        <w:rPr>
          <w:lang w:val="en-ZA"/>
        </w:rPr>
        <w:t>destroys</w:t>
      </w:r>
      <w:r w:rsidRPr="007E2B3F">
        <w:rPr>
          <w:spacing w:val="-12"/>
          <w:lang w:val="en-ZA"/>
        </w:rPr>
        <w:t xml:space="preserve"> </w:t>
      </w:r>
      <w:r w:rsidRPr="007E2B3F">
        <w:rPr>
          <w:lang w:val="en-ZA"/>
        </w:rPr>
        <w:t>or</w:t>
      </w:r>
      <w:r w:rsidRPr="007E2B3F">
        <w:rPr>
          <w:spacing w:val="-11"/>
          <w:lang w:val="en-ZA"/>
        </w:rPr>
        <w:t xml:space="preserve"> </w:t>
      </w:r>
      <w:r w:rsidRPr="007E2B3F">
        <w:rPr>
          <w:lang w:val="en-ZA"/>
        </w:rPr>
        <w:t>alter</w:t>
      </w:r>
      <w:r w:rsidRPr="007E2B3F">
        <w:rPr>
          <w:spacing w:val="-12"/>
          <w:lang w:val="en-ZA"/>
        </w:rPr>
        <w:t xml:space="preserve"> </w:t>
      </w:r>
      <w:r w:rsidRPr="007E2B3F">
        <w:rPr>
          <w:lang w:val="en-ZA"/>
        </w:rPr>
        <w:t>any</w:t>
      </w:r>
      <w:r w:rsidRPr="007E2B3F">
        <w:rPr>
          <w:spacing w:val="-11"/>
          <w:lang w:val="en-ZA"/>
        </w:rPr>
        <w:t xml:space="preserve"> </w:t>
      </w:r>
      <w:r w:rsidRPr="007E2B3F">
        <w:rPr>
          <w:lang w:val="en-ZA"/>
        </w:rPr>
        <w:t>document</w:t>
      </w:r>
      <w:r w:rsidRPr="007E2B3F">
        <w:rPr>
          <w:spacing w:val="-12"/>
          <w:lang w:val="en-ZA"/>
        </w:rPr>
        <w:t xml:space="preserve"> </w:t>
      </w:r>
      <w:r w:rsidRPr="007E2B3F">
        <w:rPr>
          <w:lang w:val="en-ZA"/>
        </w:rPr>
        <w:t>or</w:t>
      </w:r>
      <w:r w:rsidRPr="007E2B3F">
        <w:rPr>
          <w:spacing w:val="-11"/>
          <w:lang w:val="en-ZA"/>
        </w:rPr>
        <w:t xml:space="preserve"> </w:t>
      </w:r>
      <w:r w:rsidRPr="007E2B3F">
        <w:rPr>
          <w:lang w:val="en-ZA"/>
        </w:rPr>
        <w:t>any</w:t>
      </w:r>
      <w:r w:rsidRPr="007E2B3F">
        <w:rPr>
          <w:spacing w:val="-12"/>
          <w:lang w:val="en-ZA"/>
        </w:rPr>
        <w:t xml:space="preserve"> </w:t>
      </w:r>
      <w:r w:rsidRPr="007E2B3F">
        <w:rPr>
          <w:lang w:val="en-ZA"/>
        </w:rPr>
        <w:t>other</w:t>
      </w:r>
      <w:r w:rsidRPr="007E2B3F">
        <w:rPr>
          <w:spacing w:val="-12"/>
          <w:lang w:val="en-ZA"/>
        </w:rPr>
        <w:t xml:space="preserve"> </w:t>
      </w:r>
      <w:r w:rsidRPr="007E2B3F">
        <w:rPr>
          <w:lang w:val="en-ZA"/>
        </w:rPr>
        <w:t>thing</w:t>
      </w:r>
      <w:r w:rsidRPr="007E2B3F">
        <w:rPr>
          <w:spacing w:val="-11"/>
          <w:lang w:val="en-ZA"/>
        </w:rPr>
        <w:t xml:space="preserve"> </w:t>
      </w:r>
      <w:r w:rsidRPr="007E2B3F">
        <w:rPr>
          <w:lang w:val="en-ZA"/>
        </w:rPr>
        <w:t>relevant</w:t>
      </w:r>
      <w:r w:rsidRPr="007E2B3F">
        <w:rPr>
          <w:spacing w:val="-13"/>
          <w:lang w:val="en-ZA"/>
        </w:rPr>
        <w:t xml:space="preserve"> </w:t>
      </w:r>
      <w:r w:rsidRPr="007E2B3F">
        <w:rPr>
          <w:lang w:val="en-ZA"/>
        </w:rPr>
        <w:t>to</w:t>
      </w:r>
      <w:r w:rsidRPr="007E2B3F">
        <w:rPr>
          <w:spacing w:val="-11"/>
          <w:lang w:val="en-ZA"/>
        </w:rPr>
        <w:t xml:space="preserve"> </w:t>
      </w:r>
      <w:r w:rsidRPr="007E2B3F">
        <w:rPr>
          <w:lang w:val="en-ZA"/>
        </w:rPr>
        <w:t>an investigation,</w:t>
      </w:r>
    </w:p>
    <w:p w14:paraId="31B465E9" w14:textId="77777777" w:rsidR="00BE7404" w:rsidRPr="007E2B3F" w:rsidRDefault="00BE7404" w:rsidP="00BE7404">
      <w:pPr>
        <w:pStyle w:val="AS-P0"/>
        <w:rPr>
          <w:sz w:val="23"/>
          <w:lang w:val="en-ZA"/>
        </w:rPr>
      </w:pPr>
    </w:p>
    <w:p w14:paraId="70B67721" w14:textId="7CF7182D" w:rsidR="00BE7404" w:rsidRPr="007E2B3F" w:rsidRDefault="00BE7404" w:rsidP="00BE7404">
      <w:pPr>
        <w:pStyle w:val="AS-P0"/>
        <w:rPr>
          <w:lang w:val="en-ZA"/>
        </w:rPr>
      </w:pPr>
      <w:r w:rsidRPr="007E2B3F">
        <w:rPr>
          <w:lang w:val="en-ZA"/>
        </w:rPr>
        <w:t>commits an offence and is liable on conviction to a fine not exceeding N$100</w:t>
      </w:r>
      <w:r w:rsidR="00441F80" w:rsidRPr="007E2B3F">
        <w:rPr>
          <w:lang w:val="en-ZA"/>
        </w:rPr>
        <w:t> </w:t>
      </w:r>
      <w:r w:rsidRPr="007E2B3F">
        <w:rPr>
          <w:lang w:val="en-ZA"/>
        </w:rPr>
        <w:t>000 or to imprisonment for a period not exceeding 2 years or to both such fine and such imprisonment.</w:t>
      </w:r>
    </w:p>
    <w:p w14:paraId="230524E0" w14:textId="77777777" w:rsidR="00BE7404" w:rsidRPr="007E2B3F" w:rsidRDefault="00BE7404" w:rsidP="00BE7404">
      <w:pPr>
        <w:pStyle w:val="AS-P0"/>
        <w:rPr>
          <w:lang w:val="en-ZA"/>
        </w:rPr>
      </w:pPr>
    </w:p>
    <w:p w14:paraId="35E9CE98" w14:textId="65A761DA" w:rsidR="00AB058A" w:rsidRPr="007E2B3F" w:rsidRDefault="00BE7404" w:rsidP="00AB058A">
      <w:pPr>
        <w:pStyle w:val="AS-P0"/>
        <w:jc w:val="center"/>
        <w:rPr>
          <w:lang w:val="en-ZA"/>
        </w:rPr>
      </w:pPr>
      <w:r w:rsidRPr="007E2B3F">
        <w:rPr>
          <w:lang w:val="en-ZA"/>
        </w:rPr>
        <w:t>CHAPTER 5</w:t>
      </w:r>
    </w:p>
    <w:p w14:paraId="176470D5" w14:textId="3EE01747" w:rsidR="00BE7404" w:rsidRPr="007E2B3F" w:rsidRDefault="00BE7404" w:rsidP="00AB058A">
      <w:pPr>
        <w:pStyle w:val="AS-P0"/>
        <w:jc w:val="center"/>
        <w:rPr>
          <w:lang w:val="en-ZA"/>
        </w:rPr>
      </w:pPr>
      <w:r w:rsidRPr="007E2B3F">
        <w:rPr>
          <w:lang w:val="en-ZA"/>
        </w:rPr>
        <w:t>RESTRUCTURING OF PUBLIC ENTERPRISES</w:t>
      </w:r>
    </w:p>
    <w:p w14:paraId="03494B7D" w14:textId="77777777" w:rsidR="00BE7404" w:rsidRPr="007E2B3F" w:rsidRDefault="00BE7404" w:rsidP="00BE7404">
      <w:pPr>
        <w:pStyle w:val="AS-P0"/>
        <w:rPr>
          <w:sz w:val="23"/>
          <w:lang w:val="en-ZA"/>
        </w:rPr>
      </w:pPr>
    </w:p>
    <w:p w14:paraId="2DE19F0D" w14:textId="77777777" w:rsidR="00BE7404" w:rsidRPr="007E2B3F" w:rsidRDefault="00BE7404" w:rsidP="00BE7404">
      <w:pPr>
        <w:pStyle w:val="AS-P0"/>
        <w:rPr>
          <w:b/>
          <w:lang w:val="en-ZA"/>
        </w:rPr>
      </w:pPr>
      <w:r w:rsidRPr="007E2B3F">
        <w:rPr>
          <w:b/>
          <w:lang w:val="en-ZA"/>
        </w:rPr>
        <w:t>Provisional identification of public enterprise for restructuring</w:t>
      </w:r>
    </w:p>
    <w:p w14:paraId="439F88BF" w14:textId="77777777" w:rsidR="00BE7404" w:rsidRPr="007E2B3F" w:rsidRDefault="00BE7404" w:rsidP="00BE7404">
      <w:pPr>
        <w:pStyle w:val="AS-P0"/>
        <w:rPr>
          <w:b/>
          <w:sz w:val="23"/>
          <w:lang w:val="en-ZA"/>
        </w:rPr>
      </w:pPr>
    </w:p>
    <w:p w14:paraId="5A4DDBC1" w14:textId="512E84D6" w:rsidR="00BE7404" w:rsidRPr="00263BB3" w:rsidRDefault="00BE7404" w:rsidP="00263BB3">
      <w:pPr>
        <w:pStyle w:val="AS-P1"/>
      </w:pPr>
      <w:r w:rsidRPr="007E2B3F">
        <w:rPr>
          <w:b/>
          <w:bCs/>
          <w:spacing w:val="-1"/>
          <w:lang w:val="en-ZA"/>
        </w:rPr>
        <w:t>32.</w:t>
      </w:r>
      <w:r w:rsidRPr="007E2B3F">
        <w:rPr>
          <w:bCs/>
          <w:spacing w:val="-1"/>
          <w:lang w:val="en-ZA"/>
        </w:rPr>
        <w:tab/>
      </w:r>
      <w:r w:rsidRPr="00263BB3">
        <w:t xml:space="preserve">(1) </w:t>
      </w:r>
      <w:r w:rsidR="00AB058A" w:rsidRPr="00263BB3">
        <w:tab/>
      </w:r>
      <w:r w:rsidRPr="00263BB3">
        <w:t>The Minister, in</w:t>
      </w:r>
      <w:r w:rsidR="007C2796" w:rsidRPr="00263BB3">
        <w:t xml:space="preserve"> </w:t>
      </w:r>
      <w:r w:rsidRPr="00263BB3">
        <w:t>consultation with the Cabinet, may provisionally identify any public enterprise to be considered for restructuring, hereinafter referred to as “restructuring enterprise”.</w:t>
      </w:r>
    </w:p>
    <w:p w14:paraId="77F4692E" w14:textId="77777777" w:rsidR="00BE7404" w:rsidRPr="00263BB3" w:rsidRDefault="00BE7404" w:rsidP="00263BB3">
      <w:pPr>
        <w:pStyle w:val="AS-P1"/>
      </w:pPr>
    </w:p>
    <w:p w14:paraId="76740364" w14:textId="77777777" w:rsidR="00BE7404" w:rsidRPr="00263BB3" w:rsidRDefault="00BE7404" w:rsidP="00263BB3">
      <w:pPr>
        <w:pStyle w:val="AS-P1"/>
      </w:pPr>
      <w:r w:rsidRPr="00263BB3">
        <w:t>(2)</w:t>
      </w:r>
      <w:r w:rsidRPr="00263BB3">
        <w:tab/>
        <w:t>Before making a provisional identification under subsection (1), the Minister must consult with the relevant Minister and the board of the public enterprise concerned.</w:t>
      </w:r>
    </w:p>
    <w:p w14:paraId="5BB312EE" w14:textId="77777777" w:rsidR="00BE7404" w:rsidRPr="00263BB3" w:rsidRDefault="00BE7404" w:rsidP="00263BB3">
      <w:pPr>
        <w:pStyle w:val="AS-P1"/>
      </w:pPr>
    </w:p>
    <w:p w14:paraId="7FEA1B2F" w14:textId="24D86C35" w:rsidR="00BE7404" w:rsidRPr="00263BB3" w:rsidRDefault="00BE7404" w:rsidP="00263BB3">
      <w:pPr>
        <w:pStyle w:val="AS-P1"/>
      </w:pPr>
      <w:r w:rsidRPr="00263BB3">
        <w:t>(3)</w:t>
      </w:r>
      <w:r w:rsidRPr="00263BB3">
        <w:tab/>
        <w:t xml:space="preserve">The Minister must forthwith give notice in writing to the board of a public enterprise of the fact that it has been provisionally identified as contemplated in subsection </w:t>
      </w:r>
      <w:r w:rsidR="00263BB3">
        <w:t>(1</w:t>
      </w:r>
      <w:r w:rsidRPr="00263BB3">
        <w:t>).</w:t>
      </w:r>
    </w:p>
    <w:p w14:paraId="5321DB66" w14:textId="77777777" w:rsidR="00BE7404" w:rsidRPr="00263BB3" w:rsidRDefault="00BE7404" w:rsidP="00263BB3">
      <w:pPr>
        <w:pStyle w:val="AS-P1"/>
      </w:pPr>
    </w:p>
    <w:p w14:paraId="54EAC5AC" w14:textId="77777777" w:rsidR="00BE7404" w:rsidRPr="007E2B3F" w:rsidRDefault="00BE7404" w:rsidP="00263BB3">
      <w:pPr>
        <w:pStyle w:val="AS-P1"/>
        <w:rPr>
          <w:lang w:val="en-ZA"/>
        </w:rPr>
      </w:pPr>
      <w:r w:rsidRPr="00263BB3">
        <w:t>(4)</w:t>
      </w:r>
      <w:r w:rsidRPr="00263BB3">
        <w:tab/>
        <w:t>Within 30 days of receipt of a notice in terms of subsection (3), or such longer period as the Minister may approve, the board of a restructuring enterprise must submit to the Minister a full and detailed risk</w:t>
      </w:r>
      <w:r w:rsidRPr="007E2B3F">
        <w:rPr>
          <w:lang w:val="en-ZA"/>
        </w:rPr>
        <w:t xml:space="preserve"> and impact assessment report, certified by the external auditors of the public enterprise, on all risks and consequences of the proposed restructuring, which must inter alia take into account</w:t>
      </w:r>
      <w:r w:rsidRPr="007E2B3F">
        <w:rPr>
          <w:spacing w:val="-3"/>
          <w:lang w:val="en-ZA"/>
        </w:rPr>
        <w:t xml:space="preserve"> </w:t>
      </w:r>
      <w:r w:rsidRPr="007E2B3F">
        <w:rPr>
          <w:lang w:val="en-ZA"/>
        </w:rPr>
        <w:t>-</w:t>
      </w:r>
    </w:p>
    <w:p w14:paraId="4DAE4DB9" w14:textId="77777777" w:rsidR="00BE7404" w:rsidRPr="007E2B3F" w:rsidRDefault="00BE7404" w:rsidP="00BE7404">
      <w:pPr>
        <w:pStyle w:val="AS-P0"/>
        <w:rPr>
          <w:sz w:val="23"/>
          <w:lang w:val="en-ZA"/>
        </w:rPr>
      </w:pPr>
    </w:p>
    <w:p w14:paraId="32E87DD0" w14:textId="77777777" w:rsidR="00BE7404" w:rsidRPr="007E2B3F" w:rsidRDefault="00BE7404" w:rsidP="00AA2635">
      <w:pPr>
        <w:pStyle w:val="AS-Pa"/>
        <w:rPr>
          <w:lang w:val="en-ZA"/>
        </w:rPr>
      </w:pPr>
      <w:r w:rsidRPr="007E2B3F">
        <w:rPr>
          <w:spacing w:val="-1"/>
          <w:lang w:val="en-ZA"/>
        </w:rPr>
        <w:t>(a)</w:t>
      </w:r>
      <w:r w:rsidRPr="007E2B3F">
        <w:rPr>
          <w:spacing w:val="-1"/>
          <w:lang w:val="en-ZA"/>
        </w:rPr>
        <w:tab/>
      </w:r>
      <w:r w:rsidRPr="007E2B3F">
        <w:rPr>
          <w:lang w:val="en-ZA"/>
        </w:rPr>
        <w:t>all existing agreements with any third</w:t>
      </w:r>
      <w:r w:rsidRPr="007E2B3F">
        <w:rPr>
          <w:spacing w:val="-2"/>
          <w:lang w:val="en-ZA"/>
        </w:rPr>
        <w:t xml:space="preserve"> </w:t>
      </w:r>
      <w:r w:rsidRPr="007E2B3F">
        <w:rPr>
          <w:lang w:val="en-ZA"/>
        </w:rPr>
        <w:t>parties;</w:t>
      </w:r>
    </w:p>
    <w:p w14:paraId="1C2F529B" w14:textId="77777777" w:rsidR="00BE7404" w:rsidRPr="007E2B3F" w:rsidRDefault="00BE7404" w:rsidP="00AA2635">
      <w:pPr>
        <w:pStyle w:val="AS-Pa"/>
        <w:rPr>
          <w:sz w:val="23"/>
          <w:lang w:val="en-ZA"/>
        </w:rPr>
      </w:pPr>
    </w:p>
    <w:p w14:paraId="5E80C711" w14:textId="77777777" w:rsidR="00BE7404" w:rsidRPr="007E2B3F" w:rsidRDefault="00BE7404" w:rsidP="00AA2635">
      <w:pPr>
        <w:pStyle w:val="AS-Pa"/>
        <w:rPr>
          <w:lang w:val="en-ZA"/>
        </w:rPr>
      </w:pPr>
      <w:r w:rsidRPr="007E2B3F">
        <w:rPr>
          <w:spacing w:val="-1"/>
          <w:lang w:val="en-ZA"/>
        </w:rPr>
        <w:t>(b)</w:t>
      </w:r>
      <w:r w:rsidRPr="007E2B3F">
        <w:rPr>
          <w:spacing w:val="-1"/>
          <w:lang w:val="en-ZA"/>
        </w:rPr>
        <w:tab/>
      </w:r>
      <w:r w:rsidRPr="007E2B3F">
        <w:rPr>
          <w:lang w:val="en-ZA"/>
        </w:rPr>
        <w:t>all rights and obligations of the public enterprise in respect of third parties; and</w:t>
      </w:r>
    </w:p>
    <w:p w14:paraId="0D61D150" w14:textId="77777777" w:rsidR="00BE7404" w:rsidRPr="007E2B3F" w:rsidRDefault="00BE7404" w:rsidP="00AA2635">
      <w:pPr>
        <w:pStyle w:val="AS-Pa"/>
        <w:rPr>
          <w:sz w:val="23"/>
          <w:lang w:val="en-ZA"/>
        </w:rPr>
      </w:pPr>
    </w:p>
    <w:p w14:paraId="7CA7A062" w14:textId="77777777" w:rsidR="00BE7404" w:rsidRPr="007E2B3F" w:rsidRDefault="00BE7404" w:rsidP="00AA2635">
      <w:pPr>
        <w:pStyle w:val="AS-Pa"/>
        <w:rPr>
          <w:lang w:val="en-ZA"/>
        </w:rPr>
      </w:pPr>
      <w:r w:rsidRPr="007E2B3F">
        <w:rPr>
          <w:spacing w:val="-1"/>
          <w:lang w:val="en-ZA"/>
        </w:rPr>
        <w:t>(c)</w:t>
      </w:r>
      <w:r w:rsidRPr="007E2B3F">
        <w:rPr>
          <w:spacing w:val="-1"/>
          <w:lang w:val="en-ZA"/>
        </w:rPr>
        <w:tab/>
      </w:r>
      <w:r w:rsidRPr="007E2B3F">
        <w:rPr>
          <w:lang w:val="en-ZA"/>
        </w:rPr>
        <w:t>any</w:t>
      </w:r>
      <w:r w:rsidRPr="007E2B3F">
        <w:rPr>
          <w:spacing w:val="-11"/>
          <w:lang w:val="en-ZA"/>
        </w:rPr>
        <w:t xml:space="preserve"> </w:t>
      </w:r>
      <w:r w:rsidRPr="007E2B3F">
        <w:rPr>
          <w:lang w:val="en-ZA"/>
        </w:rPr>
        <w:t>other</w:t>
      </w:r>
      <w:r w:rsidRPr="007E2B3F">
        <w:rPr>
          <w:spacing w:val="-11"/>
          <w:lang w:val="en-ZA"/>
        </w:rPr>
        <w:t xml:space="preserve"> </w:t>
      </w:r>
      <w:r w:rsidRPr="007E2B3F">
        <w:rPr>
          <w:lang w:val="en-ZA"/>
        </w:rPr>
        <w:t>relevant</w:t>
      </w:r>
      <w:r w:rsidRPr="007E2B3F">
        <w:rPr>
          <w:spacing w:val="-11"/>
          <w:lang w:val="en-ZA"/>
        </w:rPr>
        <w:t xml:space="preserve"> </w:t>
      </w:r>
      <w:r w:rsidRPr="007E2B3F">
        <w:rPr>
          <w:lang w:val="en-ZA"/>
        </w:rPr>
        <w:t>information</w:t>
      </w:r>
      <w:r w:rsidRPr="007E2B3F">
        <w:rPr>
          <w:spacing w:val="-11"/>
          <w:lang w:val="en-ZA"/>
        </w:rPr>
        <w:t xml:space="preserve"> </w:t>
      </w:r>
      <w:r w:rsidRPr="007E2B3F">
        <w:rPr>
          <w:lang w:val="en-ZA"/>
        </w:rPr>
        <w:t>pertaining</w:t>
      </w:r>
      <w:r w:rsidRPr="007E2B3F">
        <w:rPr>
          <w:spacing w:val="-11"/>
          <w:lang w:val="en-ZA"/>
        </w:rPr>
        <w:t xml:space="preserve"> </w:t>
      </w:r>
      <w:r w:rsidRPr="007E2B3F">
        <w:rPr>
          <w:lang w:val="en-ZA"/>
        </w:rPr>
        <w:t>to</w:t>
      </w:r>
      <w:r w:rsidRPr="007E2B3F">
        <w:rPr>
          <w:spacing w:val="-11"/>
          <w:lang w:val="en-ZA"/>
        </w:rPr>
        <w:t xml:space="preserve"> </w:t>
      </w:r>
      <w:r w:rsidRPr="007E2B3F">
        <w:rPr>
          <w:lang w:val="en-ZA"/>
        </w:rPr>
        <w:t>the</w:t>
      </w:r>
      <w:r w:rsidRPr="007E2B3F">
        <w:rPr>
          <w:spacing w:val="-11"/>
          <w:lang w:val="en-ZA"/>
        </w:rPr>
        <w:t xml:space="preserve"> </w:t>
      </w:r>
      <w:r w:rsidRPr="007E2B3F">
        <w:rPr>
          <w:lang w:val="en-ZA"/>
        </w:rPr>
        <w:t>operations</w:t>
      </w:r>
      <w:r w:rsidRPr="007E2B3F">
        <w:rPr>
          <w:spacing w:val="-11"/>
          <w:lang w:val="en-ZA"/>
        </w:rPr>
        <w:t xml:space="preserve"> </w:t>
      </w:r>
      <w:r w:rsidRPr="007E2B3F">
        <w:rPr>
          <w:lang w:val="en-ZA"/>
        </w:rPr>
        <w:t>of</w:t>
      </w:r>
      <w:r w:rsidRPr="007E2B3F">
        <w:rPr>
          <w:spacing w:val="-11"/>
          <w:lang w:val="en-ZA"/>
        </w:rPr>
        <w:t xml:space="preserve"> </w:t>
      </w:r>
      <w:r w:rsidRPr="007E2B3F">
        <w:rPr>
          <w:lang w:val="en-ZA"/>
        </w:rPr>
        <w:t>the</w:t>
      </w:r>
      <w:r w:rsidRPr="007E2B3F">
        <w:rPr>
          <w:spacing w:val="-11"/>
          <w:lang w:val="en-ZA"/>
        </w:rPr>
        <w:t xml:space="preserve"> </w:t>
      </w:r>
      <w:r w:rsidRPr="007E2B3F">
        <w:rPr>
          <w:lang w:val="en-ZA"/>
        </w:rPr>
        <w:t>public enterprise.</w:t>
      </w:r>
    </w:p>
    <w:p w14:paraId="45C0C3E4" w14:textId="77777777" w:rsidR="00BE7404" w:rsidRPr="007E2B3F" w:rsidRDefault="00BE7404" w:rsidP="00BE7404">
      <w:pPr>
        <w:pStyle w:val="AS-P0"/>
        <w:rPr>
          <w:sz w:val="23"/>
          <w:lang w:val="en-ZA"/>
        </w:rPr>
      </w:pPr>
    </w:p>
    <w:p w14:paraId="0F27D813" w14:textId="77777777" w:rsidR="00BE7404" w:rsidRPr="007E2B3F" w:rsidRDefault="00BE7404" w:rsidP="00BE7404">
      <w:pPr>
        <w:pStyle w:val="AS-P0"/>
        <w:rPr>
          <w:b/>
          <w:lang w:val="en-ZA"/>
        </w:rPr>
      </w:pPr>
      <w:r w:rsidRPr="007E2B3F">
        <w:rPr>
          <w:b/>
          <w:lang w:val="en-ZA"/>
        </w:rPr>
        <w:t>Proposal for restructuring</w:t>
      </w:r>
    </w:p>
    <w:p w14:paraId="06990701" w14:textId="77777777" w:rsidR="00BE7404" w:rsidRPr="007E2B3F" w:rsidRDefault="00BE7404" w:rsidP="00BE7404">
      <w:pPr>
        <w:pStyle w:val="AS-P0"/>
        <w:rPr>
          <w:b/>
          <w:sz w:val="23"/>
          <w:lang w:val="en-ZA"/>
        </w:rPr>
      </w:pPr>
    </w:p>
    <w:p w14:paraId="37AE6A62" w14:textId="0A4AB1A9" w:rsidR="00BE7404" w:rsidRPr="007E2B3F" w:rsidRDefault="00BE7404" w:rsidP="00AA2635">
      <w:pPr>
        <w:pStyle w:val="AS-P1"/>
        <w:rPr>
          <w:lang w:val="en-ZA"/>
        </w:rPr>
      </w:pPr>
      <w:r w:rsidRPr="007E2B3F">
        <w:rPr>
          <w:b/>
          <w:bCs/>
          <w:spacing w:val="-1"/>
          <w:lang w:val="en-ZA"/>
        </w:rPr>
        <w:t>33.</w:t>
      </w:r>
      <w:r w:rsidRPr="007E2B3F">
        <w:rPr>
          <w:bCs/>
          <w:spacing w:val="-1"/>
          <w:lang w:val="en-ZA"/>
        </w:rPr>
        <w:tab/>
      </w:r>
      <w:r w:rsidRPr="007E2B3F">
        <w:rPr>
          <w:lang w:val="en-ZA"/>
        </w:rPr>
        <w:t xml:space="preserve">(1) </w:t>
      </w:r>
      <w:r w:rsidR="00AA2635" w:rsidRPr="007E2B3F">
        <w:rPr>
          <w:lang w:val="en-ZA"/>
        </w:rPr>
        <w:tab/>
      </w:r>
      <w:r w:rsidRPr="007E2B3F">
        <w:rPr>
          <w:lang w:val="en-ZA"/>
        </w:rPr>
        <w:t>The Minister may, in writing, direct designated staff members to prepare and submit to the Minister proposed plans for the restructuring of a public enterprise provisionally identified under section</w:t>
      </w:r>
      <w:r w:rsidRPr="007E2B3F">
        <w:rPr>
          <w:spacing w:val="-3"/>
          <w:lang w:val="en-ZA"/>
        </w:rPr>
        <w:t xml:space="preserve"> </w:t>
      </w:r>
      <w:r w:rsidRPr="007E2B3F">
        <w:rPr>
          <w:lang w:val="en-ZA"/>
        </w:rPr>
        <w:t>32(1).</w:t>
      </w:r>
    </w:p>
    <w:p w14:paraId="39341435" w14:textId="77777777" w:rsidR="00BE7404" w:rsidRPr="00C85BC1" w:rsidRDefault="00BE7404" w:rsidP="00C85BC1">
      <w:pPr>
        <w:pStyle w:val="AS-P1"/>
      </w:pPr>
    </w:p>
    <w:p w14:paraId="1DF81098" w14:textId="77777777" w:rsidR="00BE7404" w:rsidRPr="007E2B3F" w:rsidRDefault="00BE7404" w:rsidP="00C85BC1">
      <w:pPr>
        <w:pStyle w:val="AS-P1"/>
        <w:rPr>
          <w:lang w:val="en-ZA"/>
        </w:rPr>
      </w:pPr>
      <w:r w:rsidRPr="00C85BC1">
        <w:t>(2)</w:t>
      </w:r>
      <w:r w:rsidRPr="00C85BC1">
        <w:tab/>
        <w:t>A restructuring plan must contain detailed proposals on the proposed method or methods of restructuring of the public enterprise, which may include</w:t>
      </w:r>
      <w:r w:rsidRPr="007E2B3F">
        <w:rPr>
          <w:spacing w:val="-5"/>
          <w:lang w:val="en-ZA"/>
        </w:rPr>
        <w:t xml:space="preserve"> </w:t>
      </w:r>
      <w:r w:rsidRPr="007E2B3F">
        <w:rPr>
          <w:lang w:val="en-ZA"/>
        </w:rPr>
        <w:t>-</w:t>
      </w:r>
    </w:p>
    <w:p w14:paraId="50A15ACE" w14:textId="77777777" w:rsidR="00BE7404" w:rsidRPr="007E2B3F" w:rsidRDefault="00BE7404" w:rsidP="00BE7404">
      <w:pPr>
        <w:pStyle w:val="AS-P0"/>
        <w:rPr>
          <w:sz w:val="23"/>
          <w:lang w:val="en-ZA"/>
        </w:rPr>
      </w:pPr>
    </w:p>
    <w:p w14:paraId="59256488" w14:textId="77777777" w:rsidR="00BE7404" w:rsidRPr="007E2B3F" w:rsidRDefault="00BE7404" w:rsidP="00292DF7">
      <w:pPr>
        <w:pStyle w:val="AS-Pa"/>
        <w:rPr>
          <w:lang w:val="en-ZA"/>
        </w:rPr>
      </w:pPr>
      <w:r w:rsidRPr="007E2B3F">
        <w:rPr>
          <w:spacing w:val="-1"/>
          <w:lang w:val="en-ZA"/>
        </w:rPr>
        <w:t>(a)</w:t>
      </w:r>
      <w:r w:rsidRPr="007E2B3F">
        <w:rPr>
          <w:spacing w:val="-1"/>
          <w:lang w:val="en-ZA"/>
        </w:rPr>
        <w:tab/>
      </w:r>
      <w:r w:rsidRPr="007E2B3F">
        <w:rPr>
          <w:lang w:val="en-ZA"/>
        </w:rPr>
        <w:t>in the case of a public enterprise not being a company, that the public enterprise</w:t>
      </w:r>
      <w:r w:rsidRPr="007E2B3F">
        <w:rPr>
          <w:spacing w:val="-1"/>
          <w:lang w:val="en-ZA"/>
        </w:rPr>
        <w:t xml:space="preserve"> </w:t>
      </w:r>
      <w:r w:rsidRPr="007E2B3F">
        <w:rPr>
          <w:lang w:val="en-ZA"/>
        </w:rPr>
        <w:t>-</w:t>
      </w:r>
    </w:p>
    <w:p w14:paraId="0A8E8B21" w14:textId="77777777" w:rsidR="00BE7404" w:rsidRPr="007E2B3F" w:rsidRDefault="00BE7404" w:rsidP="00BE7404">
      <w:pPr>
        <w:pStyle w:val="AS-P0"/>
        <w:rPr>
          <w:sz w:val="23"/>
          <w:lang w:val="en-ZA"/>
        </w:rPr>
      </w:pPr>
    </w:p>
    <w:p w14:paraId="197C1CAD" w14:textId="77777777" w:rsidR="00BE7404" w:rsidRPr="007E2B3F" w:rsidRDefault="00BE7404" w:rsidP="00292DF7">
      <w:pPr>
        <w:pStyle w:val="AS-Pi"/>
        <w:rPr>
          <w:lang w:val="en-ZA"/>
        </w:rPr>
      </w:pPr>
      <w:r w:rsidRPr="007E2B3F">
        <w:rPr>
          <w:spacing w:val="-2"/>
          <w:lang w:val="en-ZA"/>
        </w:rPr>
        <w:t>(i)</w:t>
      </w:r>
      <w:r w:rsidRPr="007E2B3F">
        <w:rPr>
          <w:spacing w:val="-2"/>
          <w:lang w:val="en-ZA"/>
        </w:rPr>
        <w:tab/>
      </w:r>
      <w:r w:rsidRPr="007E2B3F">
        <w:rPr>
          <w:lang w:val="en-ZA"/>
        </w:rPr>
        <w:t>be converted into a company registered under the Companies Act;</w:t>
      </w:r>
      <w:r w:rsidRPr="007E2B3F">
        <w:rPr>
          <w:spacing w:val="-2"/>
          <w:lang w:val="en-ZA"/>
        </w:rPr>
        <w:t xml:space="preserve"> </w:t>
      </w:r>
      <w:r w:rsidRPr="007E2B3F">
        <w:rPr>
          <w:lang w:val="en-ZA"/>
        </w:rPr>
        <w:t>or</w:t>
      </w:r>
    </w:p>
    <w:p w14:paraId="4964C85A" w14:textId="77777777" w:rsidR="00BE7404" w:rsidRPr="007E2B3F" w:rsidRDefault="00BE7404" w:rsidP="00292DF7">
      <w:pPr>
        <w:pStyle w:val="AS-Pi"/>
        <w:rPr>
          <w:sz w:val="23"/>
          <w:lang w:val="en-ZA"/>
        </w:rPr>
      </w:pPr>
    </w:p>
    <w:p w14:paraId="3A6704AE" w14:textId="77777777" w:rsidR="00BE7404" w:rsidRPr="007E2B3F" w:rsidRDefault="00BE7404" w:rsidP="00292DF7">
      <w:pPr>
        <w:pStyle w:val="AS-Pi"/>
        <w:rPr>
          <w:lang w:val="en-ZA"/>
        </w:rPr>
      </w:pPr>
      <w:r w:rsidRPr="007E2B3F">
        <w:rPr>
          <w:spacing w:val="-2"/>
          <w:lang w:val="en-ZA"/>
        </w:rPr>
        <w:t>(ii)</w:t>
      </w:r>
      <w:r w:rsidRPr="007E2B3F">
        <w:rPr>
          <w:spacing w:val="-2"/>
          <w:lang w:val="en-ZA"/>
        </w:rPr>
        <w:tab/>
      </w:r>
      <w:r w:rsidRPr="007E2B3F">
        <w:rPr>
          <w:lang w:val="en-ZA"/>
        </w:rPr>
        <w:t xml:space="preserve">forms or acquires a company to which specified assets, liabilities and undertakings of the public enterprise must </w:t>
      </w:r>
      <w:r w:rsidRPr="007E2B3F">
        <w:rPr>
          <w:spacing w:val="-7"/>
          <w:lang w:val="en-ZA"/>
        </w:rPr>
        <w:t xml:space="preserve">be </w:t>
      </w:r>
      <w:r w:rsidRPr="007E2B3F">
        <w:rPr>
          <w:lang w:val="en-ZA"/>
        </w:rPr>
        <w:t>transferred;</w:t>
      </w:r>
    </w:p>
    <w:p w14:paraId="1D2B54D7" w14:textId="77777777" w:rsidR="00BE7404" w:rsidRPr="007E2B3F" w:rsidRDefault="00BE7404" w:rsidP="00BE7404">
      <w:pPr>
        <w:pStyle w:val="AS-P0"/>
        <w:rPr>
          <w:sz w:val="23"/>
          <w:lang w:val="en-ZA"/>
        </w:rPr>
      </w:pPr>
    </w:p>
    <w:p w14:paraId="2262767A" w14:textId="77777777" w:rsidR="00BE7404" w:rsidRPr="007E2B3F" w:rsidRDefault="00BE7404" w:rsidP="00292DF7">
      <w:pPr>
        <w:pStyle w:val="AS-Pa"/>
        <w:rPr>
          <w:lang w:val="en-ZA"/>
        </w:rPr>
      </w:pPr>
      <w:r w:rsidRPr="007E2B3F">
        <w:rPr>
          <w:spacing w:val="-1"/>
          <w:lang w:val="en-ZA"/>
        </w:rPr>
        <w:t>(b)</w:t>
      </w:r>
      <w:r w:rsidRPr="007E2B3F">
        <w:rPr>
          <w:spacing w:val="-1"/>
          <w:lang w:val="en-ZA"/>
        </w:rPr>
        <w:tab/>
      </w:r>
      <w:r w:rsidRPr="007E2B3F">
        <w:rPr>
          <w:lang w:val="en-ZA"/>
        </w:rPr>
        <w:t>that a public enterprise which is not a company be converted into a state-owned</w:t>
      </w:r>
      <w:r w:rsidRPr="007E2B3F">
        <w:rPr>
          <w:spacing w:val="-2"/>
          <w:lang w:val="en-ZA"/>
        </w:rPr>
        <w:t xml:space="preserve"> </w:t>
      </w:r>
      <w:r w:rsidRPr="007E2B3F">
        <w:rPr>
          <w:lang w:val="en-ZA"/>
        </w:rPr>
        <w:t>company;</w:t>
      </w:r>
    </w:p>
    <w:p w14:paraId="3667ECE7" w14:textId="77777777" w:rsidR="00BE7404" w:rsidRPr="007E2B3F" w:rsidRDefault="00BE7404" w:rsidP="00292DF7">
      <w:pPr>
        <w:pStyle w:val="AS-Pa"/>
        <w:rPr>
          <w:lang w:val="en-ZA"/>
        </w:rPr>
      </w:pPr>
    </w:p>
    <w:p w14:paraId="4BF837CD" w14:textId="77777777" w:rsidR="00BE7404" w:rsidRPr="007E2B3F" w:rsidRDefault="00BE7404" w:rsidP="00292DF7">
      <w:pPr>
        <w:pStyle w:val="AS-Pa"/>
        <w:rPr>
          <w:lang w:val="en-ZA"/>
        </w:rPr>
      </w:pPr>
      <w:r w:rsidRPr="007E2B3F">
        <w:rPr>
          <w:spacing w:val="-1"/>
          <w:lang w:val="en-ZA"/>
        </w:rPr>
        <w:t>(c)</w:t>
      </w:r>
      <w:r w:rsidRPr="007E2B3F">
        <w:rPr>
          <w:spacing w:val="-1"/>
          <w:lang w:val="en-ZA"/>
        </w:rPr>
        <w:tab/>
      </w:r>
      <w:r w:rsidRPr="007E2B3F">
        <w:rPr>
          <w:lang w:val="en-ZA"/>
        </w:rPr>
        <w:t>that the share capital of a state-owned company be reorganised and made available, either in full or in part, for disposal to members of the public;</w:t>
      </w:r>
    </w:p>
    <w:p w14:paraId="0C81A42B" w14:textId="77777777" w:rsidR="00BE7404" w:rsidRPr="007E2B3F" w:rsidRDefault="00BE7404" w:rsidP="00292DF7">
      <w:pPr>
        <w:pStyle w:val="AS-Pa"/>
        <w:rPr>
          <w:sz w:val="23"/>
          <w:lang w:val="en-ZA"/>
        </w:rPr>
      </w:pPr>
    </w:p>
    <w:p w14:paraId="6483C04A" w14:textId="77777777" w:rsidR="00BE7404" w:rsidRPr="007E2B3F" w:rsidRDefault="00BE7404" w:rsidP="00292DF7">
      <w:pPr>
        <w:pStyle w:val="AS-Pa"/>
        <w:rPr>
          <w:lang w:val="en-ZA"/>
        </w:rPr>
      </w:pPr>
      <w:r w:rsidRPr="007E2B3F">
        <w:rPr>
          <w:spacing w:val="-1"/>
          <w:lang w:val="en-ZA"/>
        </w:rPr>
        <w:t>(d)</w:t>
      </w:r>
      <w:r w:rsidRPr="007E2B3F">
        <w:rPr>
          <w:spacing w:val="-1"/>
          <w:lang w:val="en-ZA"/>
        </w:rPr>
        <w:tab/>
      </w:r>
      <w:r w:rsidRPr="007E2B3F">
        <w:rPr>
          <w:lang w:val="en-ZA"/>
        </w:rPr>
        <w:t>that</w:t>
      </w:r>
      <w:r w:rsidRPr="007E2B3F">
        <w:rPr>
          <w:spacing w:val="-11"/>
          <w:lang w:val="en-ZA"/>
        </w:rPr>
        <w:t xml:space="preserve"> </w:t>
      </w:r>
      <w:r w:rsidRPr="007E2B3F">
        <w:rPr>
          <w:lang w:val="en-ZA"/>
        </w:rPr>
        <w:t>the</w:t>
      </w:r>
      <w:r w:rsidRPr="007E2B3F">
        <w:rPr>
          <w:spacing w:val="-11"/>
          <w:lang w:val="en-ZA"/>
        </w:rPr>
        <w:t xml:space="preserve"> </w:t>
      </w:r>
      <w:r w:rsidRPr="007E2B3F">
        <w:rPr>
          <w:lang w:val="en-ZA"/>
        </w:rPr>
        <w:t>undertaking</w:t>
      </w:r>
      <w:r w:rsidRPr="007E2B3F">
        <w:rPr>
          <w:spacing w:val="-11"/>
          <w:lang w:val="en-ZA"/>
        </w:rPr>
        <w:t xml:space="preserve"> </w:t>
      </w:r>
      <w:r w:rsidRPr="007E2B3F">
        <w:rPr>
          <w:lang w:val="en-ZA"/>
        </w:rPr>
        <w:t>and</w:t>
      </w:r>
      <w:r w:rsidRPr="007E2B3F">
        <w:rPr>
          <w:spacing w:val="-11"/>
          <w:lang w:val="en-ZA"/>
        </w:rPr>
        <w:t xml:space="preserve"> </w:t>
      </w:r>
      <w:r w:rsidRPr="007E2B3F">
        <w:rPr>
          <w:lang w:val="en-ZA"/>
        </w:rPr>
        <w:t>assets</w:t>
      </w:r>
      <w:r w:rsidRPr="007E2B3F">
        <w:rPr>
          <w:spacing w:val="-11"/>
          <w:lang w:val="en-ZA"/>
        </w:rPr>
        <w:t xml:space="preserve"> </w:t>
      </w:r>
      <w:r w:rsidRPr="007E2B3F">
        <w:rPr>
          <w:lang w:val="en-ZA"/>
        </w:rPr>
        <w:t>and</w:t>
      </w:r>
      <w:r w:rsidRPr="007E2B3F">
        <w:rPr>
          <w:spacing w:val="-11"/>
          <w:lang w:val="en-ZA"/>
        </w:rPr>
        <w:t xml:space="preserve"> </w:t>
      </w:r>
      <w:r w:rsidRPr="007E2B3F">
        <w:rPr>
          <w:lang w:val="en-ZA"/>
        </w:rPr>
        <w:t>liabilities,</w:t>
      </w:r>
      <w:r w:rsidRPr="007E2B3F">
        <w:rPr>
          <w:spacing w:val="-11"/>
          <w:lang w:val="en-ZA"/>
        </w:rPr>
        <w:t xml:space="preserve"> </w:t>
      </w:r>
      <w:r w:rsidRPr="007E2B3F">
        <w:rPr>
          <w:lang w:val="en-ZA"/>
        </w:rPr>
        <w:t>or</w:t>
      </w:r>
      <w:r w:rsidRPr="007E2B3F">
        <w:rPr>
          <w:spacing w:val="-11"/>
          <w:lang w:val="en-ZA"/>
        </w:rPr>
        <w:t xml:space="preserve"> </w:t>
      </w:r>
      <w:r w:rsidRPr="007E2B3F">
        <w:rPr>
          <w:lang w:val="en-ZA"/>
        </w:rPr>
        <w:t>certain</w:t>
      </w:r>
      <w:r w:rsidRPr="007E2B3F">
        <w:rPr>
          <w:spacing w:val="-11"/>
          <w:lang w:val="en-ZA"/>
        </w:rPr>
        <w:t xml:space="preserve"> </w:t>
      </w:r>
      <w:r w:rsidRPr="007E2B3F">
        <w:rPr>
          <w:lang w:val="en-ZA"/>
        </w:rPr>
        <w:t>specified</w:t>
      </w:r>
      <w:r w:rsidRPr="007E2B3F">
        <w:rPr>
          <w:spacing w:val="-11"/>
          <w:lang w:val="en-ZA"/>
        </w:rPr>
        <w:t xml:space="preserve"> </w:t>
      </w:r>
      <w:r w:rsidRPr="007E2B3F">
        <w:rPr>
          <w:lang w:val="en-ZA"/>
        </w:rPr>
        <w:t>assets and liabilities of the public enterprise be transferred to another public enterprise;</w:t>
      </w:r>
    </w:p>
    <w:p w14:paraId="2D74B957" w14:textId="5F3A4F47" w:rsidR="00BE7404" w:rsidRDefault="00BE7404" w:rsidP="00292DF7">
      <w:pPr>
        <w:pStyle w:val="AS-Pa"/>
        <w:rPr>
          <w:sz w:val="23"/>
          <w:lang w:val="en-ZA"/>
        </w:rPr>
      </w:pPr>
    </w:p>
    <w:p w14:paraId="6B8331E2" w14:textId="5B35E018" w:rsidR="00C85BC1" w:rsidRPr="004356BF" w:rsidRDefault="00C85BC1" w:rsidP="00F80158">
      <w:pPr>
        <w:pStyle w:val="AS-P-Amend"/>
      </w:pPr>
      <w:r w:rsidRPr="004356BF">
        <w:t>[The</w:t>
      </w:r>
      <w:r>
        <w:t xml:space="preserve">re should be a </w:t>
      </w:r>
      <w:r w:rsidRPr="004356BF">
        <w:t xml:space="preserve">comma after the </w:t>
      </w:r>
      <w:r>
        <w:t xml:space="preserve">phrase </w:t>
      </w:r>
      <w:r w:rsidRPr="004356BF">
        <w:t>“</w:t>
      </w:r>
      <w:r>
        <w:t xml:space="preserve">or </w:t>
      </w:r>
      <w:r w:rsidRPr="007E2B3F">
        <w:t>certain</w:t>
      </w:r>
      <w:r w:rsidRPr="007E2B3F">
        <w:rPr>
          <w:spacing w:val="-11"/>
        </w:rPr>
        <w:t xml:space="preserve"> </w:t>
      </w:r>
      <w:r w:rsidRPr="007E2B3F">
        <w:t>specified</w:t>
      </w:r>
      <w:r w:rsidRPr="007E2B3F">
        <w:rPr>
          <w:spacing w:val="-11"/>
        </w:rPr>
        <w:t xml:space="preserve"> </w:t>
      </w:r>
      <w:r>
        <w:rPr>
          <w:spacing w:val="-11"/>
        </w:rPr>
        <w:br/>
      </w:r>
      <w:r w:rsidRPr="007E2B3F">
        <w:t>assets and liabilities</w:t>
      </w:r>
      <w:r w:rsidRPr="004356BF">
        <w:t>”</w:t>
      </w:r>
      <w:r>
        <w:t xml:space="preserve"> to offset that phrase properly</w:t>
      </w:r>
      <w:r w:rsidRPr="004356BF">
        <w:t>.]</w:t>
      </w:r>
    </w:p>
    <w:p w14:paraId="5B003820" w14:textId="77777777" w:rsidR="00C85BC1" w:rsidRPr="007E2B3F" w:rsidRDefault="00C85BC1" w:rsidP="00292DF7">
      <w:pPr>
        <w:pStyle w:val="AS-Pa"/>
        <w:rPr>
          <w:sz w:val="23"/>
          <w:lang w:val="en-ZA"/>
        </w:rPr>
      </w:pPr>
    </w:p>
    <w:p w14:paraId="71F70C01" w14:textId="77777777" w:rsidR="00BE7404" w:rsidRPr="007E2B3F" w:rsidRDefault="00BE7404" w:rsidP="00292DF7">
      <w:pPr>
        <w:pStyle w:val="AS-Pa"/>
        <w:rPr>
          <w:lang w:val="en-ZA"/>
        </w:rPr>
      </w:pPr>
      <w:r w:rsidRPr="007E2B3F">
        <w:rPr>
          <w:spacing w:val="-1"/>
          <w:lang w:val="en-ZA"/>
        </w:rPr>
        <w:t>(e)</w:t>
      </w:r>
      <w:r w:rsidRPr="007E2B3F">
        <w:rPr>
          <w:spacing w:val="-1"/>
          <w:lang w:val="en-ZA"/>
        </w:rPr>
        <w:tab/>
      </w:r>
      <w:r w:rsidRPr="007E2B3F">
        <w:rPr>
          <w:lang w:val="en-ZA"/>
        </w:rPr>
        <w:t>that the undertaking and assets of a public enterprise, or part of its undertaking</w:t>
      </w:r>
      <w:r w:rsidRPr="007E2B3F">
        <w:rPr>
          <w:spacing w:val="-12"/>
          <w:lang w:val="en-ZA"/>
        </w:rPr>
        <w:t xml:space="preserve"> </w:t>
      </w:r>
      <w:r w:rsidRPr="007E2B3F">
        <w:rPr>
          <w:lang w:val="en-ZA"/>
        </w:rPr>
        <w:t>and</w:t>
      </w:r>
      <w:r w:rsidRPr="007E2B3F">
        <w:rPr>
          <w:spacing w:val="-12"/>
          <w:lang w:val="en-ZA"/>
        </w:rPr>
        <w:t xml:space="preserve"> </w:t>
      </w:r>
      <w:r w:rsidRPr="007E2B3F">
        <w:rPr>
          <w:lang w:val="en-ZA"/>
        </w:rPr>
        <w:t>certain</w:t>
      </w:r>
      <w:r w:rsidRPr="007E2B3F">
        <w:rPr>
          <w:spacing w:val="-12"/>
          <w:lang w:val="en-ZA"/>
        </w:rPr>
        <w:t xml:space="preserve"> </w:t>
      </w:r>
      <w:r w:rsidRPr="007E2B3F">
        <w:rPr>
          <w:lang w:val="en-ZA"/>
        </w:rPr>
        <w:t>of</w:t>
      </w:r>
      <w:r w:rsidRPr="007E2B3F">
        <w:rPr>
          <w:spacing w:val="-12"/>
          <w:lang w:val="en-ZA"/>
        </w:rPr>
        <w:t xml:space="preserve"> </w:t>
      </w:r>
      <w:r w:rsidRPr="007E2B3F">
        <w:rPr>
          <w:lang w:val="en-ZA"/>
        </w:rPr>
        <w:t>its</w:t>
      </w:r>
      <w:r w:rsidRPr="007E2B3F">
        <w:rPr>
          <w:spacing w:val="-12"/>
          <w:lang w:val="en-ZA"/>
        </w:rPr>
        <w:t xml:space="preserve"> </w:t>
      </w:r>
      <w:r w:rsidRPr="007E2B3F">
        <w:rPr>
          <w:lang w:val="en-ZA"/>
        </w:rPr>
        <w:t>assets,</w:t>
      </w:r>
      <w:r w:rsidRPr="007E2B3F">
        <w:rPr>
          <w:spacing w:val="-12"/>
          <w:lang w:val="en-ZA"/>
        </w:rPr>
        <w:t xml:space="preserve"> </w:t>
      </w:r>
      <w:r w:rsidRPr="007E2B3F">
        <w:rPr>
          <w:lang w:val="en-ZA"/>
        </w:rPr>
        <w:t>be</w:t>
      </w:r>
      <w:r w:rsidRPr="007E2B3F">
        <w:rPr>
          <w:spacing w:val="-12"/>
          <w:lang w:val="en-ZA"/>
        </w:rPr>
        <w:t xml:space="preserve"> </w:t>
      </w:r>
      <w:r w:rsidRPr="007E2B3F">
        <w:rPr>
          <w:lang w:val="en-ZA"/>
        </w:rPr>
        <w:t>offered</w:t>
      </w:r>
      <w:r w:rsidRPr="007E2B3F">
        <w:rPr>
          <w:spacing w:val="-12"/>
          <w:lang w:val="en-ZA"/>
        </w:rPr>
        <w:t xml:space="preserve"> </w:t>
      </w:r>
      <w:r w:rsidRPr="007E2B3F">
        <w:rPr>
          <w:lang w:val="en-ZA"/>
        </w:rPr>
        <w:t>for</w:t>
      </w:r>
      <w:r w:rsidRPr="007E2B3F">
        <w:rPr>
          <w:spacing w:val="-12"/>
          <w:lang w:val="en-ZA"/>
        </w:rPr>
        <w:t xml:space="preserve"> </w:t>
      </w:r>
      <w:r w:rsidRPr="007E2B3F">
        <w:rPr>
          <w:lang w:val="en-ZA"/>
        </w:rPr>
        <w:t>disposal</w:t>
      </w:r>
      <w:r w:rsidRPr="007E2B3F">
        <w:rPr>
          <w:spacing w:val="-12"/>
          <w:lang w:val="en-ZA"/>
        </w:rPr>
        <w:t xml:space="preserve"> </w:t>
      </w:r>
      <w:r w:rsidRPr="007E2B3F">
        <w:rPr>
          <w:lang w:val="en-ZA"/>
        </w:rPr>
        <w:t>to</w:t>
      </w:r>
      <w:r w:rsidRPr="007E2B3F">
        <w:rPr>
          <w:spacing w:val="-12"/>
          <w:lang w:val="en-ZA"/>
        </w:rPr>
        <w:t xml:space="preserve"> </w:t>
      </w:r>
      <w:r w:rsidRPr="007E2B3F">
        <w:rPr>
          <w:lang w:val="en-ZA"/>
        </w:rPr>
        <w:t>members of the public;</w:t>
      </w:r>
    </w:p>
    <w:p w14:paraId="2D94748E" w14:textId="77777777" w:rsidR="00BE7404" w:rsidRPr="007E2B3F" w:rsidRDefault="00BE7404" w:rsidP="00292DF7">
      <w:pPr>
        <w:pStyle w:val="AS-Pa"/>
        <w:rPr>
          <w:sz w:val="23"/>
          <w:lang w:val="en-ZA"/>
        </w:rPr>
      </w:pPr>
    </w:p>
    <w:p w14:paraId="33483E88" w14:textId="77777777" w:rsidR="00BE7404" w:rsidRPr="00C85BC1" w:rsidRDefault="00BE7404" w:rsidP="00C85BC1">
      <w:pPr>
        <w:pStyle w:val="AS-Pa"/>
      </w:pPr>
      <w:r w:rsidRPr="007E2B3F">
        <w:rPr>
          <w:spacing w:val="-1"/>
          <w:lang w:val="en-ZA"/>
        </w:rPr>
        <w:t>(</w:t>
      </w:r>
      <w:r w:rsidRPr="00C85BC1">
        <w:t>f)</w:t>
      </w:r>
      <w:r w:rsidRPr="00C85BC1">
        <w:tab/>
        <w:t>that a public enterprise be liquidated;</w:t>
      </w:r>
    </w:p>
    <w:p w14:paraId="7593C42A" w14:textId="77777777" w:rsidR="00BE7404" w:rsidRPr="00C85BC1" w:rsidRDefault="00BE7404" w:rsidP="00C85BC1">
      <w:pPr>
        <w:pStyle w:val="AS-Pa"/>
      </w:pPr>
    </w:p>
    <w:p w14:paraId="40D97A84" w14:textId="77777777" w:rsidR="00BE7404" w:rsidRPr="00C85BC1" w:rsidRDefault="00BE7404" w:rsidP="00C85BC1">
      <w:pPr>
        <w:pStyle w:val="AS-Pa"/>
      </w:pPr>
      <w:r w:rsidRPr="00C85BC1">
        <w:t>(g)</w:t>
      </w:r>
      <w:r w:rsidRPr="00C85BC1">
        <w:tab/>
        <w:t>in the case of a proposal referred to in paragraph (a) or (b), the proposed distribution of shares in the proposed company, either to the State as sole share holder, or to the State and members of the public or solely to members of the public;</w:t>
      </w:r>
    </w:p>
    <w:p w14:paraId="723DEC26" w14:textId="77777777" w:rsidR="00BE7404" w:rsidRPr="00C85BC1" w:rsidRDefault="00BE7404" w:rsidP="00C85BC1">
      <w:pPr>
        <w:pStyle w:val="AS-Pa"/>
      </w:pPr>
    </w:p>
    <w:p w14:paraId="4C99519C" w14:textId="77777777" w:rsidR="00BE7404" w:rsidRPr="00C85BC1" w:rsidRDefault="00BE7404" w:rsidP="00C85BC1">
      <w:pPr>
        <w:pStyle w:val="AS-Pa"/>
      </w:pPr>
      <w:r w:rsidRPr="00C85BC1">
        <w:t>(h)</w:t>
      </w:r>
      <w:r w:rsidRPr="00C85BC1">
        <w:tab/>
        <w:t>any other method through which the restructuring of a public enterprise should be effected; and</w:t>
      </w:r>
    </w:p>
    <w:p w14:paraId="30DCA56A" w14:textId="77777777" w:rsidR="00BE7404" w:rsidRPr="00C85BC1" w:rsidRDefault="00BE7404" w:rsidP="00C85BC1">
      <w:pPr>
        <w:pStyle w:val="AS-Pa"/>
      </w:pPr>
    </w:p>
    <w:p w14:paraId="1BC2A1E3" w14:textId="77777777" w:rsidR="00BE7404" w:rsidRPr="007E2B3F" w:rsidRDefault="00BE7404" w:rsidP="00C85BC1">
      <w:pPr>
        <w:pStyle w:val="AS-Pa"/>
        <w:rPr>
          <w:lang w:val="en-ZA"/>
        </w:rPr>
      </w:pPr>
      <w:r w:rsidRPr="00C85BC1">
        <w:t>(i)</w:t>
      </w:r>
      <w:r w:rsidRPr="00C85BC1">
        <w:tab/>
        <w:t>any measures, including the making or amending of any law, which may be required to achieve the restructuring</w:t>
      </w:r>
      <w:r w:rsidRPr="007E2B3F">
        <w:rPr>
          <w:lang w:val="en-ZA"/>
        </w:rPr>
        <w:t xml:space="preserve"> of the public enterprise </w:t>
      </w:r>
      <w:r w:rsidRPr="007E2B3F">
        <w:rPr>
          <w:spacing w:val="-8"/>
          <w:lang w:val="en-ZA"/>
        </w:rPr>
        <w:t xml:space="preserve">as </w:t>
      </w:r>
      <w:r w:rsidRPr="007E2B3F">
        <w:rPr>
          <w:lang w:val="en-ZA"/>
        </w:rPr>
        <w:t>proposed.</w:t>
      </w:r>
    </w:p>
    <w:p w14:paraId="14C934CB" w14:textId="77777777" w:rsidR="00BE7404" w:rsidRPr="007E2B3F" w:rsidRDefault="00BE7404" w:rsidP="00BE7404">
      <w:pPr>
        <w:pStyle w:val="AS-P0"/>
        <w:rPr>
          <w:sz w:val="23"/>
          <w:lang w:val="en-ZA"/>
        </w:rPr>
      </w:pPr>
    </w:p>
    <w:p w14:paraId="05FB137C" w14:textId="77777777" w:rsidR="00BE7404" w:rsidRPr="007E2B3F" w:rsidRDefault="00BE7404" w:rsidP="00292352">
      <w:pPr>
        <w:pStyle w:val="AS-P1"/>
        <w:rPr>
          <w:lang w:val="en-ZA"/>
        </w:rPr>
      </w:pPr>
      <w:r w:rsidRPr="007E2B3F">
        <w:rPr>
          <w:spacing w:val="-2"/>
          <w:lang w:val="en-ZA"/>
        </w:rPr>
        <w:t>(3)</w:t>
      </w:r>
      <w:r w:rsidRPr="007E2B3F">
        <w:rPr>
          <w:spacing w:val="-2"/>
          <w:lang w:val="en-ZA"/>
        </w:rPr>
        <w:tab/>
      </w:r>
      <w:r w:rsidRPr="007E2B3F">
        <w:rPr>
          <w:lang w:val="en-ZA"/>
        </w:rPr>
        <w:t xml:space="preserve">In approving or determining a proposed plan for restructuring, </w:t>
      </w:r>
      <w:r w:rsidRPr="007E2B3F">
        <w:rPr>
          <w:spacing w:val="-4"/>
          <w:lang w:val="en-ZA"/>
        </w:rPr>
        <w:t xml:space="preserve">the </w:t>
      </w:r>
      <w:r w:rsidRPr="007E2B3F">
        <w:rPr>
          <w:lang w:val="en-ZA"/>
        </w:rPr>
        <w:t>Minister</w:t>
      </w:r>
      <w:r w:rsidRPr="007E2B3F">
        <w:rPr>
          <w:spacing w:val="-21"/>
          <w:lang w:val="en-ZA"/>
        </w:rPr>
        <w:t xml:space="preserve"> </w:t>
      </w:r>
      <w:r w:rsidRPr="007E2B3F">
        <w:rPr>
          <w:lang w:val="en-ZA"/>
        </w:rPr>
        <w:t>must</w:t>
      </w:r>
      <w:r w:rsidRPr="007E2B3F">
        <w:rPr>
          <w:spacing w:val="-19"/>
          <w:lang w:val="en-ZA"/>
        </w:rPr>
        <w:t xml:space="preserve"> </w:t>
      </w:r>
      <w:r w:rsidRPr="007E2B3F">
        <w:rPr>
          <w:lang w:val="en-ZA"/>
        </w:rPr>
        <w:t>give</w:t>
      </w:r>
      <w:r w:rsidRPr="007E2B3F">
        <w:rPr>
          <w:spacing w:val="-20"/>
          <w:lang w:val="en-ZA"/>
        </w:rPr>
        <w:t xml:space="preserve"> </w:t>
      </w:r>
      <w:r w:rsidRPr="007E2B3F">
        <w:rPr>
          <w:lang w:val="en-ZA"/>
        </w:rPr>
        <w:t>consideration</w:t>
      </w:r>
      <w:r w:rsidRPr="007E2B3F">
        <w:rPr>
          <w:spacing w:val="-19"/>
          <w:lang w:val="en-ZA"/>
        </w:rPr>
        <w:t xml:space="preserve"> </w:t>
      </w:r>
      <w:r w:rsidRPr="007E2B3F">
        <w:rPr>
          <w:lang w:val="en-ZA"/>
        </w:rPr>
        <w:t>to</w:t>
      </w:r>
      <w:r w:rsidRPr="007E2B3F">
        <w:rPr>
          <w:spacing w:val="-19"/>
          <w:lang w:val="en-ZA"/>
        </w:rPr>
        <w:t xml:space="preserve"> </w:t>
      </w:r>
      <w:r w:rsidRPr="007E2B3F">
        <w:rPr>
          <w:lang w:val="en-ZA"/>
        </w:rPr>
        <w:t>the</w:t>
      </w:r>
      <w:r w:rsidRPr="007E2B3F">
        <w:rPr>
          <w:spacing w:val="-20"/>
          <w:lang w:val="en-ZA"/>
        </w:rPr>
        <w:t xml:space="preserve"> </w:t>
      </w:r>
      <w:r w:rsidRPr="007E2B3F">
        <w:rPr>
          <w:lang w:val="en-ZA"/>
        </w:rPr>
        <w:t>inclusion</w:t>
      </w:r>
      <w:r w:rsidRPr="007E2B3F">
        <w:rPr>
          <w:spacing w:val="-19"/>
          <w:lang w:val="en-ZA"/>
        </w:rPr>
        <w:t xml:space="preserve"> </w:t>
      </w:r>
      <w:r w:rsidRPr="007E2B3F">
        <w:rPr>
          <w:lang w:val="en-ZA"/>
        </w:rPr>
        <w:t>of</w:t>
      </w:r>
      <w:r w:rsidRPr="007E2B3F">
        <w:rPr>
          <w:spacing w:val="-20"/>
          <w:lang w:val="en-ZA"/>
        </w:rPr>
        <w:t xml:space="preserve"> </w:t>
      </w:r>
      <w:r w:rsidRPr="007E2B3F">
        <w:rPr>
          <w:lang w:val="en-ZA"/>
        </w:rPr>
        <w:t>schemes</w:t>
      </w:r>
      <w:r w:rsidRPr="007E2B3F">
        <w:rPr>
          <w:spacing w:val="-20"/>
          <w:lang w:val="en-ZA"/>
        </w:rPr>
        <w:t xml:space="preserve"> </w:t>
      </w:r>
      <w:r w:rsidRPr="007E2B3F">
        <w:rPr>
          <w:lang w:val="en-ZA"/>
        </w:rPr>
        <w:t>on</w:t>
      </w:r>
      <w:r w:rsidRPr="007E2B3F">
        <w:rPr>
          <w:spacing w:val="-20"/>
          <w:lang w:val="en-ZA"/>
        </w:rPr>
        <w:t xml:space="preserve"> </w:t>
      </w:r>
      <w:r w:rsidRPr="007E2B3F">
        <w:rPr>
          <w:lang w:val="en-ZA"/>
        </w:rPr>
        <w:t>achieving</w:t>
      </w:r>
      <w:r w:rsidRPr="007E2B3F">
        <w:rPr>
          <w:spacing w:val="-20"/>
          <w:lang w:val="en-ZA"/>
        </w:rPr>
        <w:t xml:space="preserve"> </w:t>
      </w:r>
      <w:r w:rsidRPr="007E2B3F">
        <w:rPr>
          <w:lang w:val="en-ZA"/>
        </w:rPr>
        <w:t xml:space="preserve">empowerment objectives through increasing private sector participation, and in particular for the empowerment of persons who have been disadvantaged by past discriminating </w:t>
      </w:r>
      <w:r w:rsidRPr="007E2B3F">
        <w:rPr>
          <w:spacing w:val="-3"/>
          <w:lang w:val="en-ZA"/>
        </w:rPr>
        <w:t xml:space="preserve">laws </w:t>
      </w:r>
      <w:r w:rsidRPr="007E2B3F">
        <w:rPr>
          <w:lang w:val="en-ZA"/>
        </w:rPr>
        <w:t>and practices that were applied before the date of Namibia’s</w:t>
      </w:r>
      <w:r w:rsidRPr="007E2B3F">
        <w:rPr>
          <w:spacing w:val="-6"/>
          <w:lang w:val="en-ZA"/>
        </w:rPr>
        <w:t xml:space="preserve"> </w:t>
      </w:r>
      <w:r w:rsidRPr="007E2B3F">
        <w:rPr>
          <w:lang w:val="en-ZA"/>
        </w:rPr>
        <w:t>independence.</w:t>
      </w:r>
    </w:p>
    <w:p w14:paraId="0C273752" w14:textId="77777777" w:rsidR="00BE7404" w:rsidRPr="007E2B3F" w:rsidRDefault="00BE7404" w:rsidP="00292352">
      <w:pPr>
        <w:pStyle w:val="AS-P1"/>
        <w:rPr>
          <w:sz w:val="23"/>
          <w:lang w:val="en-ZA"/>
        </w:rPr>
      </w:pPr>
    </w:p>
    <w:p w14:paraId="5781EBE7" w14:textId="77777777" w:rsidR="00BE7404" w:rsidRPr="007E2B3F" w:rsidRDefault="00BE7404" w:rsidP="00292352">
      <w:pPr>
        <w:pStyle w:val="AS-P1"/>
        <w:rPr>
          <w:lang w:val="en-ZA"/>
        </w:rPr>
      </w:pPr>
      <w:r w:rsidRPr="007E2B3F">
        <w:rPr>
          <w:spacing w:val="-2"/>
          <w:lang w:val="en-ZA"/>
        </w:rPr>
        <w:t>(4)</w:t>
      </w:r>
      <w:r w:rsidRPr="007E2B3F">
        <w:rPr>
          <w:spacing w:val="-2"/>
          <w:lang w:val="en-ZA"/>
        </w:rPr>
        <w:tab/>
      </w:r>
      <w:r w:rsidRPr="007E2B3F">
        <w:rPr>
          <w:lang w:val="en-ZA"/>
        </w:rPr>
        <w:t>In subsection (3), “empowering objectives” means objectives to increase the number of historically disadvantaged persons who</w:t>
      </w:r>
      <w:r w:rsidRPr="007E2B3F">
        <w:rPr>
          <w:spacing w:val="-2"/>
          <w:lang w:val="en-ZA"/>
        </w:rPr>
        <w:t xml:space="preserve"> </w:t>
      </w:r>
      <w:r w:rsidRPr="007E2B3F">
        <w:rPr>
          <w:lang w:val="en-ZA"/>
        </w:rPr>
        <w:t>-</w:t>
      </w:r>
    </w:p>
    <w:p w14:paraId="2E43CFB7" w14:textId="77777777" w:rsidR="00BE7404" w:rsidRPr="007E2B3F" w:rsidRDefault="00BE7404" w:rsidP="00BE7404">
      <w:pPr>
        <w:pStyle w:val="AS-P0"/>
        <w:rPr>
          <w:sz w:val="23"/>
          <w:lang w:val="en-ZA"/>
        </w:rPr>
      </w:pPr>
    </w:p>
    <w:p w14:paraId="7A846E4D" w14:textId="77777777" w:rsidR="00BE7404" w:rsidRPr="007E2B3F" w:rsidRDefault="00BE7404" w:rsidP="00744303">
      <w:pPr>
        <w:pStyle w:val="AS-Pa"/>
        <w:rPr>
          <w:lang w:val="en-ZA"/>
        </w:rPr>
      </w:pPr>
      <w:r w:rsidRPr="007E2B3F">
        <w:rPr>
          <w:lang w:val="en-ZA"/>
        </w:rPr>
        <w:t>(a)</w:t>
      </w:r>
      <w:r w:rsidRPr="007E2B3F">
        <w:rPr>
          <w:lang w:val="en-ZA"/>
        </w:rPr>
        <w:tab/>
        <w:t>have ownership or control of enterprises; or</w:t>
      </w:r>
    </w:p>
    <w:p w14:paraId="45888379" w14:textId="77777777" w:rsidR="00BE7404" w:rsidRPr="007E2B3F" w:rsidRDefault="00BE7404" w:rsidP="00744303">
      <w:pPr>
        <w:pStyle w:val="AS-Pa"/>
        <w:rPr>
          <w:sz w:val="23"/>
          <w:lang w:val="en-ZA"/>
        </w:rPr>
      </w:pPr>
    </w:p>
    <w:p w14:paraId="21288A68" w14:textId="77777777" w:rsidR="00BE7404" w:rsidRPr="007E2B3F" w:rsidRDefault="00BE7404" w:rsidP="00744303">
      <w:pPr>
        <w:pStyle w:val="AS-Pa"/>
        <w:rPr>
          <w:lang w:val="en-ZA"/>
        </w:rPr>
      </w:pPr>
      <w:r w:rsidRPr="007E2B3F">
        <w:rPr>
          <w:lang w:val="en-ZA"/>
        </w:rPr>
        <w:t>(b)</w:t>
      </w:r>
      <w:r w:rsidRPr="007E2B3F">
        <w:rPr>
          <w:lang w:val="en-ZA"/>
        </w:rPr>
        <w:tab/>
        <w:t>serve in executive and senior capacities in the management of enterprises.</w:t>
      </w:r>
    </w:p>
    <w:p w14:paraId="2B527C44" w14:textId="77777777" w:rsidR="00BE7404" w:rsidRPr="007E2B3F" w:rsidRDefault="00BE7404" w:rsidP="00BE7404">
      <w:pPr>
        <w:pStyle w:val="AS-P0"/>
        <w:rPr>
          <w:sz w:val="23"/>
          <w:lang w:val="en-ZA"/>
        </w:rPr>
      </w:pPr>
    </w:p>
    <w:p w14:paraId="1676174B" w14:textId="77777777" w:rsidR="00BE7404" w:rsidRPr="007E2B3F" w:rsidRDefault="00BE7404" w:rsidP="00BE7404">
      <w:pPr>
        <w:pStyle w:val="AS-P0"/>
        <w:rPr>
          <w:b/>
          <w:lang w:val="en-ZA"/>
        </w:rPr>
      </w:pPr>
      <w:r w:rsidRPr="007E2B3F">
        <w:rPr>
          <w:b/>
          <w:lang w:val="en-ZA"/>
        </w:rPr>
        <w:t>Consultation</w:t>
      </w:r>
    </w:p>
    <w:p w14:paraId="4B6862E0" w14:textId="77777777" w:rsidR="00BE7404" w:rsidRPr="007E2B3F" w:rsidRDefault="00BE7404" w:rsidP="00BE7404">
      <w:pPr>
        <w:pStyle w:val="AS-P0"/>
        <w:rPr>
          <w:b/>
          <w:sz w:val="23"/>
          <w:lang w:val="en-ZA"/>
        </w:rPr>
      </w:pPr>
    </w:p>
    <w:p w14:paraId="7EA601EA" w14:textId="77777777" w:rsidR="00BE7404" w:rsidRPr="007E2B3F" w:rsidRDefault="00BE7404" w:rsidP="00E32F56">
      <w:pPr>
        <w:pStyle w:val="AS-P1"/>
        <w:rPr>
          <w:lang w:val="en-ZA"/>
        </w:rPr>
      </w:pPr>
      <w:r w:rsidRPr="007E2B3F">
        <w:rPr>
          <w:b/>
          <w:bCs/>
          <w:spacing w:val="-1"/>
          <w:lang w:val="en-ZA"/>
        </w:rPr>
        <w:t>34.</w:t>
      </w:r>
      <w:r w:rsidRPr="007E2B3F">
        <w:rPr>
          <w:bCs/>
          <w:spacing w:val="-1"/>
          <w:lang w:val="en-ZA"/>
        </w:rPr>
        <w:tab/>
      </w:r>
      <w:r w:rsidRPr="007E2B3F">
        <w:rPr>
          <w:lang w:val="en-ZA"/>
        </w:rPr>
        <w:t xml:space="preserve">In formulating a proposed restructuring plan, the designated </w:t>
      </w:r>
      <w:r w:rsidRPr="007E2B3F">
        <w:rPr>
          <w:spacing w:val="-4"/>
          <w:lang w:val="en-ZA"/>
        </w:rPr>
        <w:t xml:space="preserve">staff </w:t>
      </w:r>
      <w:r w:rsidRPr="007E2B3F">
        <w:rPr>
          <w:lang w:val="en-ZA"/>
        </w:rPr>
        <w:t>members referred to in section 33(1) must</w:t>
      </w:r>
      <w:r w:rsidRPr="007E2B3F">
        <w:rPr>
          <w:spacing w:val="-3"/>
          <w:lang w:val="en-ZA"/>
        </w:rPr>
        <w:t xml:space="preserve"> </w:t>
      </w:r>
      <w:r w:rsidRPr="007E2B3F">
        <w:rPr>
          <w:lang w:val="en-ZA"/>
        </w:rPr>
        <w:t>-</w:t>
      </w:r>
    </w:p>
    <w:p w14:paraId="41A46658" w14:textId="77777777" w:rsidR="00BE7404" w:rsidRPr="007E2B3F" w:rsidRDefault="00BE7404" w:rsidP="00BE7404">
      <w:pPr>
        <w:pStyle w:val="AS-P0"/>
        <w:rPr>
          <w:sz w:val="23"/>
          <w:lang w:val="en-ZA"/>
        </w:rPr>
      </w:pPr>
    </w:p>
    <w:p w14:paraId="5AF70D04" w14:textId="77777777" w:rsidR="00BE7404" w:rsidRPr="006F093A" w:rsidRDefault="00BE7404" w:rsidP="006F093A">
      <w:pPr>
        <w:pStyle w:val="AS-Pa"/>
      </w:pPr>
      <w:r w:rsidRPr="006F093A">
        <w:t>(a)</w:t>
      </w:r>
      <w:r w:rsidRPr="006F093A">
        <w:tab/>
        <w:t>consult on a continuous basis with the relevant Minister, the board, the chief executive officer, other senior management staff of the relevant public enterprise and any other relevant stakeholder;</w:t>
      </w:r>
    </w:p>
    <w:p w14:paraId="52BB447E" w14:textId="77777777" w:rsidR="00BE7404" w:rsidRPr="006F093A" w:rsidRDefault="00BE7404" w:rsidP="006F093A">
      <w:pPr>
        <w:pStyle w:val="AS-Pa"/>
      </w:pPr>
    </w:p>
    <w:p w14:paraId="753F8125" w14:textId="77777777" w:rsidR="00BE7404" w:rsidRPr="006F093A" w:rsidRDefault="00BE7404" w:rsidP="006F093A">
      <w:pPr>
        <w:pStyle w:val="AS-Pa"/>
      </w:pPr>
      <w:r w:rsidRPr="006F093A">
        <w:t>(b)</w:t>
      </w:r>
      <w:r w:rsidRPr="006F093A">
        <w:tab/>
        <w:t>take into account -</w:t>
      </w:r>
    </w:p>
    <w:p w14:paraId="204A4D72" w14:textId="77777777" w:rsidR="00BE7404" w:rsidRPr="007E2B3F" w:rsidRDefault="00BE7404" w:rsidP="00BE7404">
      <w:pPr>
        <w:pStyle w:val="AS-P0"/>
        <w:rPr>
          <w:sz w:val="23"/>
          <w:lang w:val="en-ZA"/>
        </w:rPr>
      </w:pPr>
    </w:p>
    <w:p w14:paraId="5D89E28F" w14:textId="77777777" w:rsidR="00BE7404" w:rsidRPr="006F093A" w:rsidRDefault="00BE7404" w:rsidP="006F093A">
      <w:pPr>
        <w:pStyle w:val="AS-Pi"/>
      </w:pPr>
      <w:r w:rsidRPr="006F093A">
        <w:t>(i)</w:t>
      </w:r>
      <w:r w:rsidRPr="006F093A">
        <w:tab/>
        <w:t>the purpose for which the public enterprise was established originally;</w:t>
      </w:r>
    </w:p>
    <w:p w14:paraId="0DC5611E" w14:textId="77777777" w:rsidR="00BE7404" w:rsidRPr="006F093A" w:rsidRDefault="00BE7404" w:rsidP="006F093A">
      <w:pPr>
        <w:pStyle w:val="AS-Pi"/>
      </w:pPr>
    </w:p>
    <w:p w14:paraId="682B7537" w14:textId="77777777" w:rsidR="00BE7404" w:rsidRPr="006F093A" w:rsidRDefault="00BE7404" w:rsidP="006F093A">
      <w:pPr>
        <w:pStyle w:val="AS-Pi"/>
      </w:pPr>
      <w:r w:rsidRPr="006F093A">
        <w:t>(ii)</w:t>
      </w:r>
      <w:r w:rsidRPr="006F093A">
        <w:tab/>
        <w:t>the risk assessment and impact report submitted in terms of section 32(4);</w:t>
      </w:r>
    </w:p>
    <w:p w14:paraId="663CBD75" w14:textId="77777777" w:rsidR="00BE7404" w:rsidRPr="006F093A" w:rsidRDefault="00BE7404" w:rsidP="006F093A">
      <w:pPr>
        <w:pStyle w:val="AS-Pi"/>
      </w:pPr>
    </w:p>
    <w:p w14:paraId="433D22B8" w14:textId="77777777" w:rsidR="00BE7404" w:rsidRPr="006F093A" w:rsidRDefault="00BE7404" w:rsidP="006F093A">
      <w:pPr>
        <w:pStyle w:val="AS-Pi"/>
      </w:pPr>
      <w:r w:rsidRPr="006F093A">
        <w:t>(iii)</w:t>
      </w:r>
      <w:r w:rsidRPr="006F093A">
        <w:tab/>
        <w:t>the performance of the public enterprise concerned since its establishment;</w:t>
      </w:r>
    </w:p>
    <w:p w14:paraId="1B69D84B" w14:textId="77777777" w:rsidR="00BE7404" w:rsidRPr="006F093A" w:rsidRDefault="00BE7404" w:rsidP="006F093A">
      <w:pPr>
        <w:pStyle w:val="AS-Pi"/>
      </w:pPr>
    </w:p>
    <w:p w14:paraId="469B7ADB" w14:textId="77777777" w:rsidR="00BE7404" w:rsidRPr="006F093A" w:rsidRDefault="00BE7404" w:rsidP="006F093A">
      <w:pPr>
        <w:pStyle w:val="AS-Pi"/>
      </w:pPr>
      <w:r w:rsidRPr="006F093A">
        <w:t>(iv)</w:t>
      </w:r>
      <w:r w:rsidRPr="006F093A">
        <w:tab/>
        <w:t>the reasons which prompted the provisional identification of the public enterprise for restructuring; and</w:t>
      </w:r>
    </w:p>
    <w:p w14:paraId="55C4F395" w14:textId="77777777" w:rsidR="00BE7404" w:rsidRPr="006F093A" w:rsidRDefault="00BE7404" w:rsidP="006F093A">
      <w:pPr>
        <w:pStyle w:val="AS-Pi"/>
      </w:pPr>
    </w:p>
    <w:p w14:paraId="7FC174AA" w14:textId="77777777" w:rsidR="00BE7404" w:rsidRPr="006F093A" w:rsidRDefault="00BE7404" w:rsidP="006F093A">
      <w:pPr>
        <w:pStyle w:val="AS-Pi"/>
      </w:pPr>
      <w:r w:rsidRPr="006F093A">
        <w:t>(v)</w:t>
      </w:r>
      <w:r w:rsidRPr="006F093A">
        <w:tab/>
        <w:t>any representations made by any relevant stakeholder; and</w:t>
      </w:r>
    </w:p>
    <w:p w14:paraId="3BA5A049" w14:textId="77777777" w:rsidR="00BE7404" w:rsidRPr="006F093A" w:rsidRDefault="00BE7404" w:rsidP="006F093A">
      <w:pPr>
        <w:pStyle w:val="AS-Pi"/>
      </w:pPr>
    </w:p>
    <w:p w14:paraId="5C02D42E" w14:textId="77777777" w:rsidR="00BE7404" w:rsidRPr="006F093A" w:rsidRDefault="00BE7404" w:rsidP="006F093A">
      <w:pPr>
        <w:pStyle w:val="AS-Pa"/>
      </w:pPr>
      <w:r w:rsidRPr="006F093A">
        <w:t>(c)</w:t>
      </w:r>
      <w:r w:rsidRPr="006F093A">
        <w:tab/>
        <w:t>act in accordance with such directives as the Minister may give.</w:t>
      </w:r>
    </w:p>
    <w:p w14:paraId="7392C35F" w14:textId="77777777" w:rsidR="00BE7404" w:rsidRPr="007E2B3F" w:rsidRDefault="00BE7404" w:rsidP="00BE7404">
      <w:pPr>
        <w:pStyle w:val="AS-P0"/>
        <w:rPr>
          <w:sz w:val="23"/>
          <w:lang w:val="en-ZA"/>
        </w:rPr>
      </w:pPr>
    </w:p>
    <w:p w14:paraId="605E0B78" w14:textId="77777777" w:rsidR="00BE7404" w:rsidRPr="007E2B3F" w:rsidRDefault="00BE7404" w:rsidP="00BE7404">
      <w:pPr>
        <w:pStyle w:val="AS-P0"/>
        <w:rPr>
          <w:b/>
          <w:lang w:val="en-ZA"/>
        </w:rPr>
      </w:pPr>
      <w:r w:rsidRPr="007E2B3F">
        <w:rPr>
          <w:b/>
          <w:lang w:val="en-ZA"/>
        </w:rPr>
        <w:t>Interim measures</w:t>
      </w:r>
    </w:p>
    <w:p w14:paraId="12EAF375" w14:textId="77777777" w:rsidR="00BE7404" w:rsidRPr="007E2B3F" w:rsidRDefault="00BE7404" w:rsidP="00BE7404">
      <w:pPr>
        <w:pStyle w:val="AS-P0"/>
        <w:rPr>
          <w:b/>
          <w:sz w:val="23"/>
          <w:lang w:val="en-ZA"/>
        </w:rPr>
      </w:pPr>
    </w:p>
    <w:p w14:paraId="5A8A8274" w14:textId="4127BB91" w:rsidR="00BE7404" w:rsidRPr="007E2B3F" w:rsidRDefault="00BE7404" w:rsidP="00E32F56">
      <w:pPr>
        <w:pStyle w:val="AS-P1"/>
        <w:rPr>
          <w:lang w:val="en-ZA"/>
        </w:rPr>
      </w:pPr>
      <w:r w:rsidRPr="007E2B3F">
        <w:rPr>
          <w:b/>
          <w:bCs/>
          <w:spacing w:val="-1"/>
          <w:lang w:val="en-ZA"/>
        </w:rPr>
        <w:t>35.</w:t>
      </w:r>
      <w:r w:rsidRPr="007E2B3F">
        <w:rPr>
          <w:bCs/>
          <w:spacing w:val="-1"/>
          <w:lang w:val="en-ZA"/>
        </w:rPr>
        <w:tab/>
      </w:r>
      <w:r w:rsidRPr="007E2B3F">
        <w:rPr>
          <w:lang w:val="en-ZA"/>
        </w:rPr>
        <w:t xml:space="preserve">(1) </w:t>
      </w:r>
      <w:r w:rsidR="00E32F56" w:rsidRPr="007E2B3F">
        <w:rPr>
          <w:lang w:val="en-ZA"/>
        </w:rPr>
        <w:tab/>
      </w:r>
      <w:r w:rsidRPr="007E2B3F">
        <w:rPr>
          <w:lang w:val="en-ZA"/>
        </w:rPr>
        <w:t xml:space="preserve">The Minister, by notice published in the </w:t>
      </w:r>
      <w:r w:rsidRPr="007E2B3F">
        <w:rPr>
          <w:i/>
          <w:lang w:val="en-ZA"/>
        </w:rPr>
        <w:t>Gazette</w:t>
      </w:r>
      <w:r w:rsidRPr="007E2B3F">
        <w:rPr>
          <w:lang w:val="en-ZA"/>
        </w:rPr>
        <w:t>, may declare that the constitution of the board of a restructuring enterprise, not being a public enterprise established by an Act of Parliament, be changed as specified in the notice, and may -</w:t>
      </w:r>
    </w:p>
    <w:p w14:paraId="0EBB89C4" w14:textId="77777777" w:rsidR="00BE7404" w:rsidRPr="007E2B3F" w:rsidRDefault="00BE7404" w:rsidP="00BE7404">
      <w:pPr>
        <w:pStyle w:val="AS-P0"/>
        <w:rPr>
          <w:sz w:val="23"/>
          <w:lang w:val="en-ZA"/>
        </w:rPr>
      </w:pPr>
    </w:p>
    <w:p w14:paraId="4BA0CDB7" w14:textId="77777777" w:rsidR="00BE7404" w:rsidRPr="007E2B3F" w:rsidRDefault="00BE7404" w:rsidP="004656CA">
      <w:pPr>
        <w:pStyle w:val="AS-Pa"/>
        <w:rPr>
          <w:lang w:val="en-ZA"/>
        </w:rPr>
      </w:pPr>
      <w:r w:rsidRPr="007E2B3F">
        <w:rPr>
          <w:spacing w:val="-1"/>
          <w:lang w:val="en-ZA"/>
        </w:rPr>
        <w:t>(a)</w:t>
      </w:r>
      <w:r w:rsidRPr="007E2B3F">
        <w:rPr>
          <w:spacing w:val="-1"/>
          <w:lang w:val="en-ZA"/>
        </w:rPr>
        <w:tab/>
      </w:r>
      <w:r w:rsidRPr="007E2B3F">
        <w:rPr>
          <w:lang w:val="en-ZA"/>
        </w:rPr>
        <w:t>change the number of members of the</w:t>
      </w:r>
      <w:r w:rsidRPr="007E2B3F">
        <w:rPr>
          <w:spacing w:val="-1"/>
          <w:lang w:val="en-ZA"/>
        </w:rPr>
        <w:t xml:space="preserve"> </w:t>
      </w:r>
      <w:r w:rsidRPr="007E2B3F">
        <w:rPr>
          <w:lang w:val="en-ZA"/>
        </w:rPr>
        <w:t>board;</w:t>
      </w:r>
    </w:p>
    <w:p w14:paraId="7300B115" w14:textId="77777777" w:rsidR="00BE7404" w:rsidRPr="007E2B3F" w:rsidRDefault="00BE7404" w:rsidP="004656CA">
      <w:pPr>
        <w:pStyle w:val="AS-Pa"/>
        <w:rPr>
          <w:sz w:val="23"/>
          <w:lang w:val="en-ZA"/>
        </w:rPr>
      </w:pPr>
    </w:p>
    <w:p w14:paraId="7C965708" w14:textId="77777777" w:rsidR="00BE7404" w:rsidRPr="007E2B3F" w:rsidRDefault="00BE7404" w:rsidP="004656CA">
      <w:pPr>
        <w:pStyle w:val="AS-Pa"/>
        <w:rPr>
          <w:lang w:val="en-ZA"/>
        </w:rPr>
      </w:pPr>
      <w:r w:rsidRPr="007E2B3F">
        <w:rPr>
          <w:spacing w:val="-1"/>
          <w:lang w:val="en-ZA"/>
        </w:rPr>
        <w:t>(b)</w:t>
      </w:r>
      <w:r w:rsidRPr="007E2B3F">
        <w:rPr>
          <w:spacing w:val="-1"/>
          <w:lang w:val="en-ZA"/>
        </w:rPr>
        <w:tab/>
      </w:r>
      <w:r w:rsidRPr="007E2B3F">
        <w:rPr>
          <w:lang w:val="en-ZA"/>
        </w:rPr>
        <w:t>determine the qualifications of persons for, or terms and conditions of, appointment to the</w:t>
      </w:r>
      <w:r w:rsidRPr="007E2B3F">
        <w:rPr>
          <w:spacing w:val="-1"/>
          <w:lang w:val="en-ZA"/>
        </w:rPr>
        <w:t xml:space="preserve"> </w:t>
      </w:r>
      <w:r w:rsidRPr="007E2B3F">
        <w:rPr>
          <w:lang w:val="en-ZA"/>
        </w:rPr>
        <w:t>board;</w:t>
      </w:r>
    </w:p>
    <w:p w14:paraId="2E95B708" w14:textId="77777777" w:rsidR="00BE7404" w:rsidRPr="007E2B3F" w:rsidRDefault="00BE7404" w:rsidP="004656CA">
      <w:pPr>
        <w:pStyle w:val="AS-Pa"/>
        <w:rPr>
          <w:sz w:val="23"/>
          <w:lang w:val="en-ZA"/>
        </w:rPr>
      </w:pPr>
    </w:p>
    <w:p w14:paraId="409B81C0" w14:textId="77777777" w:rsidR="00BE7404" w:rsidRPr="007E2B3F" w:rsidRDefault="00BE7404" w:rsidP="004656CA">
      <w:pPr>
        <w:pStyle w:val="AS-Pa"/>
        <w:rPr>
          <w:lang w:val="en-ZA"/>
        </w:rPr>
      </w:pPr>
      <w:r w:rsidRPr="007E2B3F">
        <w:rPr>
          <w:spacing w:val="-1"/>
          <w:lang w:val="en-ZA"/>
        </w:rPr>
        <w:t>(c)</w:t>
      </w:r>
      <w:r w:rsidRPr="007E2B3F">
        <w:rPr>
          <w:spacing w:val="-1"/>
          <w:lang w:val="en-ZA"/>
        </w:rPr>
        <w:tab/>
      </w:r>
      <w:r w:rsidRPr="007E2B3F">
        <w:rPr>
          <w:lang w:val="en-ZA"/>
        </w:rPr>
        <w:t>determine the manner of appointment of the chairperson and deputy chairperson; or</w:t>
      </w:r>
    </w:p>
    <w:p w14:paraId="28CD8668" w14:textId="77777777" w:rsidR="00BE7404" w:rsidRPr="007E2B3F" w:rsidRDefault="00BE7404" w:rsidP="004656CA">
      <w:pPr>
        <w:pStyle w:val="AS-Pa"/>
        <w:rPr>
          <w:sz w:val="23"/>
          <w:lang w:val="en-ZA"/>
        </w:rPr>
      </w:pPr>
    </w:p>
    <w:p w14:paraId="6FAA0D95" w14:textId="77777777" w:rsidR="00BE7404" w:rsidRPr="007E2B3F" w:rsidRDefault="00BE7404" w:rsidP="004656CA">
      <w:pPr>
        <w:pStyle w:val="AS-Pa"/>
        <w:rPr>
          <w:lang w:val="en-ZA"/>
        </w:rPr>
      </w:pPr>
      <w:r w:rsidRPr="007E2B3F">
        <w:rPr>
          <w:spacing w:val="-1"/>
          <w:lang w:val="en-ZA"/>
        </w:rPr>
        <w:t>(d)</w:t>
      </w:r>
      <w:r w:rsidRPr="007E2B3F">
        <w:rPr>
          <w:spacing w:val="-1"/>
          <w:lang w:val="en-ZA"/>
        </w:rPr>
        <w:tab/>
      </w:r>
      <w:r w:rsidRPr="007E2B3F">
        <w:rPr>
          <w:lang w:val="en-ZA"/>
        </w:rPr>
        <w:t>make</w:t>
      </w:r>
      <w:r w:rsidRPr="007E2B3F">
        <w:rPr>
          <w:spacing w:val="-15"/>
          <w:lang w:val="en-ZA"/>
        </w:rPr>
        <w:t xml:space="preserve"> </w:t>
      </w:r>
      <w:r w:rsidRPr="007E2B3F">
        <w:rPr>
          <w:lang w:val="en-ZA"/>
        </w:rPr>
        <w:t>such</w:t>
      </w:r>
      <w:r w:rsidRPr="007E2B3F">
        <w:rPr>
          <w:spacing w:val="-15"/>
          <w:lang w:val="en-ZA"/>
        </w:rPr>
        <w:t xml:space="preserve"> </w:t>
      </w:r>
      <w:r w:rsidRPr="007E2B3F">
        <w:rPr>
          <w:lang w:val="en-ZA"/>
        </w:rPr>
        <w:t>other</w:t>
      </w:r>
      <w:r w:rsidRPr="007E2B3F">
        <w:rPr>
          <w:spacing w:val="-15"/>
          <w:lang w:val="en-ZA"/>
        </w:rPr>
        <w:t xml:space="preserve"> </w:t>
      </w:r>
      <w:r w:rsidRPr="007E2B3F">
        <w:rPr>
          <w:lang w:val="en-ZA"/>
        </w:rPr>
        <w:t>changes</w:t>
      </w:r>
      <w:r w:rsidRPr="007E2B3F">
        <w:rPr>
          <w:spacing w:val="-15"/>
          <w:lang w:val="en-ZA"/>
        </w:rPr>
        <w:t xml:space="preserve"> </w:t>
      </w:r>
      <w:r w:rsidRPr="007E2B3F">
        <w:rPr>
          <w:lang w:val="en-ZA"/>
        </w:rPr>
        <w:t>to</w:t>
      </w:r>
      <w:r w:rsidRPr="007E2B3F">
        <w:rPr>
          <w:spacing w:val="-15"/>
          <w:lang w:val="en-ZA"/>
        </w:rPr>
        <w:t xml:space="preserve"> </w:t>
      </w:r>
      <w:r w:rsidRPr="007E2B3F">
        <w:rPr>
          <w:lang w:val="en-ZA"/>
        </w:rPr>
        <w:t>the</w:t>
      </w:r>
      <w:r w:rsidRPr="007E2B3F">
        <w:rPr>
          <w:spacing w:val="-15"/>
          <w:lang w:val="en-ZA"/>
        </w:rPr>
        <w:t xml:space="preserve"> </w:t>
      </w:r>
      <w:r w:rsidRPr="007E2B3F">
        <w:rPr>
          <w:lang w:val="en-ZA"/>
        </w:rPr>
        <w:t>composition</w:t>
      </w:r>
      <w:r w:rsidRPr="007E2B3F">
        <w:rPr>
          <w:spacing w:val="-15"/>
          <w:lang w:val="en-ZA"/>
        </w:rPr>
        <w:t xml:space="preserve"> </w:t>
      </w:r>
      <w:r w:rsidRPr="007E2B3F">
        <w:rPr>
          <w:lang w:val="en-ZA"/>
        </w:rPr>
        <w:t>of</w:t>
      </w:r>
      <w:r w:rsidRPr="007E2B3F">
        <w:rPr>
          <w:spacing w:val="-15"/>
          <w:lang w:val="en-ZA"/>
        </w:rPr>
        <w:t xml:space="preserve"> </w:t>
      </w:r>
      <w:r w:rsidRPr="007E2B3F">
        <w:rPr>
          <w:lang w:val="en-ZA"/>
        </w:rPr>
        <w:t>the</w:t>
      </w:r>
      <w:r w:rsidRPr="007E2B3F">
        <w:rPr>
          <w:spacing w:val="-14"/>
          <w:lang w:val="en-ZA"/>
        </w:rPr>
        <w:t xml:space="preserve"> </w:t>
      </w:r>
      <w:r w:rsidRPr="007E2B3F">
        <w:rPr>
          <w:lang w:val="en-ZA"/>
        </w:rPr>
        <w:t>board</w:t>
      </w:r>
      <w:r w:rsidRPr="007E2B3F">
        <w:rPr>
          <w:spacing w:val="-15"/>
          <w:lang w:val="en-ZA"/>
        </w:rPr>
        <w:t xml:space="preserve"> </w:t>
      </w:r>
      <w:r w:rsidRPr="007E2B3F">
        <w:rPr>
          <w:lang w:val="en-ZA"/>
        </w:rPr>
        <w:t>as</w:t>
      </w:r>
      <w:r w:rsidRPr="007E2B3F">
        <w:rPr>
          <w:spacing w:val="-15"/>
          <w:lang w:val="en-ZA"/>
        </w:rPr>
        <w:t xml:space="preserve"> </w:t>
      </w:r>
      <w:r w:rsidRPr="007E2B3F">
        <w:rPr>
          <w:lang w:val="en-ZA"/>
        </w:rPr>
        <w:t>the</w:t>
      </w:r>
      <w:r w:rsidRPr="007E2B3F">
        <w:rPr>
          <w:spacing w:val="-15"/>
          <w:lang w:val="en-ZA"/>
        </w:rPr>
        <w:t xml:space="preserve"> </w:t>
      </w:r>
      <w:r w:rsidRPr="007E2B3F">
        <w:rPr>
          <w:lang w:val="en-ZA"/>
        </w:rPr>
        <w:t>Minister considers necessary or expedient.</w:t>
      </w:r>
    </w:p>
    <w:p w14:paraId="69D80A1B" w14:textId="77777777" w:rsidR="00BE7404" w:rsidRPr="007E2B3F" w:rsidRDefault="00BE7404" w:rsidP="00BE7404">
      <w:pPr>
        <w:pStyle w:val="AS-P0"/>
        <w:rPr>
          <w:sz w:val="23"/>
          <w:lang w:val="en-ZA"/>
        </w:rPr>
      </w:pPr>
    </w:p>
    <w:p w14:paraId="2008AD1D" w14:textId="77777777" w:rsidR="00BE7404" w:rsidRPr="007E2B3F" w:rsidRDefault="00BE7404" w:rsidP="00E623FA">
      <w:pPr>
        <w:pStyle w:val="AS-P1"/>
        <w:rPr>
          <w:lang w:val="en-ZA"/>
        </w:rPr>
      </w:pPr>
      <w:r w:rsidRPr="007E2B3F">
        <w:rPr>
          <w:spacing w:val="-1"/>
          <w:lang w:val="en-ZA"/>
        </w:rPr>
        <w:t>(2)</w:t>
      </w:r>
      <w:r w:rsidRPr="007E2B3F">
        <w:rPr>
          <w:spacing w:val="-1"/>
          <w:lang w:val="en-ZA"/>
        </w:rPr>
        <w:tab/>
      </w:r>
      <w:r w:rsidRPr="007E2B3F">
        <w:rPr>
          <w:lang w:val="en-ZA"/>
        </w:rPr>
        <w:t>The Minister, with the concurrence of the relevant Minister, may</w:t>
      </w:r>
      <w:r w:rsidRPr="007E2B3F">
        <w:rPr>
          <w:spacing w:val="-15"/>
          <w:lang w:val="en-ZA"/>
        </w:rPr>
        <w:t xml:space="preserve"> </w:t>
      </w:r>
      <w:r w:rsidRPr="007E2B3F">
        <w:rPr>
          <w:lang w:val="en-ZA"/>
        </w:rPr>
        <w:t>-</w:t>
      </w:r>
    </w:p>
    <w:p w14:paraId="07E5FC51" w14:textId="77777777" w:rsidR="00BE7404" w:rsidRPr="007E2B3F" w:rsidRDefault="00BE7404" w:rsidP="00BE7404">
      <w:pPr>
        <w:pStyle w:val="AS-P0"/>
        <w:rPr>
          <w:sz w:val="23"/>
          <w:lang w:val="en-ZA"/>
        </w:rPr>
      </w:pPr>
    </w:p>
    <w:p w14:paraId="1D0D6D8B" w14:textId="77777777" w:rsidR="00BE7404" w:rsidRPr="006F093A" w:rsidRDefault="00BE7404" w:rsidP="006F093A">
      <w:pPr>
        <w:pStyle w:val="AS-Pa"/>
      </w:pPr>
      <w:r w:rsidRPr="006F093A">
        <w:t>(a)</w:t>
      </w:r>
      <w:r w:rsidRPr="006F093A">
        <w:tab/>
        <w:t xml:space="preserve">by notice published in the </w:t>
      </w:r>
      <w:r w:rsidRPr="0057335F">
        <w:rPr>
          <w:i/>
        </w:rPr>
        <w:t>Gazette</w:t>
      </w:r>
      <w:r w:rsidRPr="006F093A">
        <w:t>, alter or vary the functions of a restructuring enterprise;</w:t>
      </w:r>
    </w:p>
    <w:p w14:paraId="2730373A" w14:textId="77777777" w:rsidR="00BE7404" w:rsidRPr="006F093A" w:rsidRDefault="00BE7404" w:rsidP="006F093A">
      <w:pPr>
        <w:pStyle w:val="AS-Pa"/>
      </w:pPr>
    </w:p>
    <w:p w14:paraId="7FC37BB7" w14:textId="77777777" w:rsidR="00BE7404" w:rsidRPr="006F093A" w:rsidRDefault="00BE7404" w:rsidP="006F093A">
      <w:pPr>
        <w:pStyle w:val="AS-Pa"/>
      </w:pPr>
      <w:r w:rsidRPr="006F093A">
        <w:t>(b)</w:t>
      </w:r>
      <w:r w:rsidRPr="006F093A">
        <w:tab/>
        <w:t>direct the board of a restructuring enterprise to take any specified steps which the Minister considers necessary for reorganising its affairs in anticipation of its restructuring,</w:t>
      </w:r>
    </w:p>
    <w:p w14:paraId="096E1EE9" w14:textId="77777777" w:rsidR="00BE7404" w:rsidRPr="007E2B3F" w:rsidRDefault="00BE7404" w:rsidP="00BE7404">
      <w:pPr>
        <w:pStyle w:val="AS-P0"/>
        <w:rPr>
          <w:sz w:val="23"/>
          <w:lang w:val="en-ZA"/>
        </w:rPr>
      </w:pPr>
    </w:p>
    <w:p w14:paraId="60A474D5" w14:textId="77777777" w:rsidR="00BE7404" w:rsidRPr="007E2B3F" w:rsidRDefault="00BE7404" w:rsidP="00BE7404">
      <w:pPr>
        <w:pStyle w:val="AS-P0"/>
        <w:rPr>
          <w:lang w:val="en-ZA"/>
        </w:rPr>
      </w:pPr>
      <w:r w:rsidRPr="007E2B3F">
        <w:rPr>
          <w:lang w:val="en-ZA"/>
        </w:rPr>
        <w:t>despite anything to the contrary in the establishing law or document of the restructuring enterprise.</w:t>
      </w:r>
    </w:p>
    <w:p w14:paraId="20230551" w14:textId="77777777" w:rsidR="00BE7404" w:rsidRPr="007E2B3F" w:rsidRDefault="00BE7404" w:rsidP="00BE7404">
      <w:pPr>
        <w:pStyle w:val="AS-P0"/>
        <w:rPr>
          <w:sz w:val="23"/>
          <w:lang w:val="en-ZA"/>
        </w:rPr>
      </w:pPr>
    </w:p>
    <w:p w14:paraId="7A8FCA84" w14:textId="77777777" w:rsidR="00BE7404" w:rsidRPr="006F093A" w:rsidRDefault="00BE7404" w:rsidP="006F093A">
      <w:pPr>
        <w:pStyle w:val="AS-P1"/>
      </w:pPr>
      <w:r w:rsidRPr="006F093A">
        <w:t>(3)</w:t>
      </w:r>
      <w:r w:rsidRPr="006F093A">
        <w:tab/>
        <w:t>Despite anything to the contrary in its establishing law or document or in any other law or instrument conferring functions or powers on it, a restructuring enterprise may do all things necessary to comply with, and must comply with, a direction under subsection (2).</w:t>
      </w:r>
    </w:p>
    <w:p w14:paraId="79591ED7" w14:textId="77777777" w:rsidR="00BE7404" w:rsidRPr="007E2B3F" w:rsidRDefault="00BE7404" w:rsidP="00BE7404">
      <w:pPr>
        <w:pStyle w:val="AS-P0"/>
        <w:rPr>
          <w:sz w:val="23"/>
          <w:lang w:val="en-ZA"/>
        </w:rPr>
      </w:pPr>
    </w:p>
    <w:p w14:paraId="6B0105BB" w14:textId="77777777" w:rsidR="00BE7404" w:rsidRPr="007E2B3F" w:rsidRDefault="00BE7404" w:rsidP="00BE7404">
      <w:pPr>
        <w:pStyle w:val="AS-P0"/>
        <w:rPr>
          <w:b/>
          <w:lang w:val="en-ZA"/>
        </w:rPr>
      </w:pPr>
      <w:r w:rsidRPr="007E2B3F">
        <w:rPr>
          <w:b/>
          <w:lang w:val="en-ZA"/>
        </w:rPr>
        <w:t>Determination of restructuring</w:t>
      </w:r>
    </w:p>
    <w:p w14:paraId="2145B8DE" w14:textId="77777777" w:rsidR="00BE7404" w:rsidRPr="007E2B3F" w:rsidRDefault="00BE7404" w:rsidP="00BE7404">
      <w:pPr>
        <w:pStyle w:val="AS-P0"/>
        <w:rPr>
          <w:b/>
          <w:sz w:val="23"/>
          <w:lang w:val="en-ZA"/>
        </w:rPr>
      </w:pPr>
    </w:p>
    <w:p w14:paraId="0AD1DFB6" w14:textId="77777777" w:rsidR="00BE7404" w:rsidRPr="007E2B3F" w:rsidRDefault="00BE7404" w:rsidP="00CC6BC9">
      <w:pPr>
        <w:pStyle w:val="AS-P1"/>
        <w:rPr>
          <w:lang w:val="en-ZA"/>
        </w:rPr>
      </w:pPr>
      <w:r w:rsidRPr="007E2B3F">
        <w:rPr>
          <w:b/>
          <w:bCs/>
          <w:spacing w:val="-1"/>
          <w:lang w:val="en-ZA"/>
        </w:rPr>
        <w:t>36.</w:t>
      </w:r>
      <w:r w:rsidRPr="007E2B3F">
        <w:rPr>
          <w:bCs/>
          <w:spacing w:val="-1"/>
          <w:lang w:val="en-ZA"/>
        </w:rPr>
        <w:tab/>
      </w:r>
      <w:r w:rsidRPr="007E2B3F">
        <w:rPr>
          <w:lang w:val="en-ZA"/>
        </w:rPr>
        <w:t>The Minister must submit a proposed plan for the restructuring of a provisionally identified public enterprise to the Cabinet for</w:t>
      </w:r>
      <w:r w:rsidRPr="007E2B3F">
        <w:rPr>
          <w:spacing w:val="-6"/>
          <w:lang w:val="en-ZA"/>
        </w:rPr>
        <w:t xml:space="preserve"> </w:t>
      </w:r>
      <w:r w:rsidRPr="007E2B3F">
        <w:rPr>
          <w:lang w:val="en-ZA"/>
        </w:rPr>
        <w:t>determination.</w:t>
      </w:r>
    </w:p>
    <w:p w14:paraId="30801266" w14:textId="77777777" w:rsidR="00BE7404" w:rsidRPr="007E2B3F" w:rsidRDefault="00BE7404" w:rsidP="00BE7404">
      <w:pPr>
        <w:pStyle w:val="AS-P0"/>
        <w:rPr>
          <w:lang w:val="en-ZA"/>
        </w:rPr>
      </w:pPr>
    </w:p>
    <w:p w14:paraId="3C4E9F42" w14:textId="77777777" w:rsidR="00BE7404" w:rsidRPr="007E2B3F" w:rsidRDefault="00BE7404" w:rsidP="00BE7404">
      <w:pPr>
        <w:pStyle w:val="AS-P0"/>
        <w:rPr>
          <w:b/>
          <w:lang w:val="en-ZA"/>
        </w:rPr>
      </w:pPr>
      <w:r w:rsidRPr="007E2B3F">
        <w:rPr>
          <w:b/>
          <w:lang w:val="en-ZA"/>
        </w:rPr>
        <w:t>Information and reports</w:t>
      </w:r>
    </w:p>
    <w:p w14:paraId="2F407667" w14:textId="77777777" w:rsidR="00BE7404" w:rsidRPr="007E2B3F" w:rsidRDefault="00BE7404" w:rsidP="00BE7404">
      <w:pPr>
        <w:pStyle w:val="AS-P0"/>
        <w:rPr>
          <w:b/>
          <w:sz w:val="23"/>
          <w:lang w:val="en-ZA"/>
        </w:rPr>
      </w:pPr>
    </w:p>
    <w:p w14:paraId="570B1593" w14:textId="77777777" w:rsidR="00BE7404" w:rsidRPr="007E2B3F" w:rsidRDefault="00BE7404" w:rsidP="00F06EFB">
      <w:pPr>
        <w:pStyle w:val="AS-P1"/>
        <w:rPr>
          <w:lang w:val="en-ZA"/>
        </w:rPr>
      </w:pPr>
      <w:r w:rsidRPr="007E2B3F">
        <w:rPr>
          <w:b/>
          <w:bCs/>
          <w:spacing w:val="-1"/>
          <w:lang w:val="en-ZA"/>
        </w:rPr>
        <w:t>37.</w:t>
      </w:r>
      <w:r w:rsidRPr="007E2B3F">
        <w:rPr>
          <w:bCs/>
          <w:spacing w:val="-1"/>
          <w:lang w:val="en-ZA"/>
        </w:rPr>
        <w:tab/>
      </w:r>
      <w:r w:rsidRPr="007E2B3F">
        <w:rPr>
          <w:lang w:val="en-ZA"/>
        </w:rPr>
        <w:t>The board of a restructuring enterprise must, at a time and manner determined by the Minister, submit to the Minister</w:t>
      </w:r>
      <w:r w:rsidRPr="007E2B3F">
        <w:rPr>
          <w:spacing w:val="-7"/>
          <w:lang w:val="en-ZA"/>
        </w:rPr>
        <w:t xml:space="preserve"> </w:t>
      </w:r>
      <w:r w:rsidRPr="007E2B3F">
        <w:rPr>
          <w:lang w:val="en-ZA"/>
        </w:rPr>
        <w:t>-</w:t>
      </w:r>
    </w:p>
    <w:p w14:paraId="5F477F2B" w14:textId="77777777" w:rsidR="00BE7404" w:rsidRPr="007E2B3F" w:rsidRDefault="00BE7404" w:rsidP="00BE7404">
      <w:pPr>
        <w:pStyle w:val="AS-P0"/>
        <w:rPr>
          <w:sz w:val="23"/>
          <w:lang w:val="en-ZA"/>
        </w:rPr>
      </w:pPr>
    </w:p>
    <w:p w14:paraId="54E67B7F" w14:textId="77777777" w:rsidR="00BE7404" w:rsidRPr="007E2B3F" w:rsidRDefault="00BE7404" w:rsidP="00F06EFB">
      <w:pPr>
        <w:pStyle w:val="AS-Pa"/>
        <w:rPr>
          <w:lang w:val="en-ZA"/>
        </w:rPr>
      </w:pPr>
      <w:r w:rsidRPr="007E2B3F">
        <w:rPr>
          <w:spacing w:val="-1"/>
          <w:lang w:val="en-ZA"/>
        </w:rPr>
        <w:t>(a)</w:t>
      </w:r>
      <w:r w:rsidRPr="007E2B3F">
        <w:rPr>
          <w:spacing w:val="-1"/>
          <w:lang w:val="en-ZA"/>
        </w:rPr>
        <w:tab/>
      </w:r>
      <w:r w:rsidRPr="007E2B3F">
        <w:rPr>
          <w:lang w:val="en-ZA"/>
        </w:rPr>
        <w:t>such information as the Minister may</w:t>
      </w:r>
      <w:r w:rsidRPr="007E2B3F">
        <w:rPr>
          <w:spacing w:val="-4"/>
          <w:lang w:val="en-ZA"/>
        </w:rPr>
        <w:t xml:space="preserve"> </w:t>
      </w:r>
      <w:r w:rsidRPr="007E2B3F">
        <w:rPr>
          <w:lang w:val="en-ZA"/>
        </w:rPr>
        <w:t>require;</w:t>
      </w:r>
    </w:p>
    <w:p w14:paraId="291CA00A" w14:textId="77777777" w:rsidR="00BE7404" w:rsidRPr="007E2B3F" w:rsidRDefault="00BE7404" w:rsidP="00F06EFB">
      <w:pPr>
        <w:pStyle w:val="AS-Pa"/>
        <w:rPr>
          <w:sz w:val="23"/>
          <w:lang w:val="en-ZA"/>
        </w:rPr>
      </w:pPr>
    </w:p>
    <w:p w14:paraId="4A345E7F" w14:textId="77777777" w:rsidR="00BE7404" w:rsidRPr="007E2B3F" w:rsidRDefault="00BE7404" w:rsidP="00F06EFB">
      <w:pPr>
        <w:pStyle w:val="AS-Pa"/>
        <w:rPr>
          <w:lang w:val="en-ZA"/>
        </w:rPr>
      </w:pPr>
      <w:r w:rsidRPr="007E2B3F">
        <w:rPr>
          <w:spacing w:val="-1"/>
          <w:lang w:val="en-ZA"/>
        </w:rPr>
        <w:t>(b)</w:t>
      </w:r>
      <w:r w:rsidRPr="007E2B3F">
        <w:rPr>
          <w:spacing w:val="-1"/>
          <w:lang w:val="en-ZA"/>
        </w:rPr>
        <w:tab/>
      </w:r>
      <w:r w:rsidRPr="007E2B3F">
        <w:rPr>
          <w:lang w:val="en-ZA"/>
        </w:rPr>
        <w:t>a business plan in a form approved by the</w:t>
      </w:r>
      <w:r w:rsidRPr="007E2B3F">
        <w:rPr>
          <w:spacing w:val="-3"/>
          <w:lang w:val="en-ZA"/>
        </w:rPr>
        <w:t xml:space="preserve"> </w:t>
      </w:r>
      <w:r w:rsidRPr="007E2B3F">
        <w:rPr>
          <w:lang w:val="en-ZA"/>
        </w:rPr>
        <w:t>Minister;</w:t>
      </w:r>
    </w:p>
    <w:p w14:paraId="561A172F" w14:textId="77777777" w:rsidR="00BE7404" w:rsidRPr="007E2B3F" w:rsidRDefault="00BE7404" w:rsidP="00F06EFB">
      <w:pPr>
        <w:pStyle w:val="AS-Pa"/>
        <w:rPr>
          <w:sz w:val="23"/>
          <w:lang w:val="en-ZA"/>
        </w:rPr>
      </w:pPr>
    </w:p>
    <w:p w14:paraId="41F8593D" w14:textId="77777777" w:rsidR="00BE7404" w:rsidRPr="007E2B3F" w:rsidRDefault="00BE7404" w:rsidP="00F06EFB">
      <w:pPr>
        <w:pStyle w:val="AS-Pa"/>
        <w:rPr>
          <w:lang w:val="en-ZA"/>
        </w:rPr>
      </w:pPr>
      <w:r w:rsidRPr="007E2B3F">
        <w:rPr>
          <w:spacing w:val="-1"/>
          <w:lang w:val="en-ZA"/>
        </w:rPr>
        <w:t>(c)</w:t>
      </w:r>
      <w:r w:rsidRPr="007E2B3F">
        <w:rPr>
          <w:spacing w:val="-1"/>
          <w:lang w:val="en-ZA"/>
        </w:rPr>
        <w:tab/>
      </w:r>
      <w:r w:rsidRPr="007E2B3F">
        <w:rPr>
          <w:lang w:val="en-ZA"/>
        </w:rPr>
        <w:t>a report on such matters as may be specified by the</w:t>
      </w:r>
      <w:r w:rsidRPr="007E2B3F">
        <w:rPr>
          <w:spacing w:val="-9"/>
          <w:lang w:val="en-ZA"/>
        </w:rPr>
        <w:t xml:space="preserve"> </w:t>
      </w:r>
      <w:r w:rsidRPr="007E2B3F">
        <w:rPr>
          <w:lang w:val="en-ZA"/>
        </w:rPr>
        <w:t>Minister.</w:t>
      </w:r>
    </w:p>
    <w:p w14:paraId="6F8459F7" w14:textId="77777777" w:rsidR="00BE7404" w:rsidRPr="007E2B3F" w:rsidRDefault="00BE7404" w:rsidP="00BE7404">
      <w:pPr>
        <w:pStyle w:val="AS-P0"/>
        <w:rPr>
          <w:sz w:val="23"/>
          <w:lang w:val="en-ZA"/>
        </w:rPr>
      </w:pPr>
    </w:p>
    <w:p w14:paraId="2B952569" w14:textId="13C8EDF6" w:rsidR="00F803F4" w:rsidRPr="007E2B3F" w:rsidRDefault="00BE7404" w:rsidP="00F803F4">
      <w:pPr>
        <w:pStyle w:val="AS-P0"/>
        <w:jc w:val="center"/>
        <w:rPr>
          <w:lang w:val="en-ZA"/>
        </w:rPr>
      </w:pPr>
      <w:r w:rsidRPr="007E2B3F">
        <w:rPr>
          <w:lang w:val="en-ZA"/>
        </w:rPr>
        <w:t>CHAPTER 6</w:t>
      </w:r>
    </w:p>
    <w:p w14:paraId="437C4CA5" w14:textId="55229AB0" w:rsidR="00BE7404" w:rsidRPr="007E2B3F" w:rsidRDefault="00BE7404" w:rsidP="00F803F4">
      <w:pPr>
        <w:pStyle w:val="AS-P0"/>
        <w:jc w:val="center"/>
        <w:rPr>
          <w:lang w:val="en-ZA"/>
        </w:rPr>
      </w:pPr>
      <w:r w:rsidRPr="007E2B3F">
        <w:rPr>
          <w:lang w:val="en-ZA"/>
        </w:rPr>
        <w:t>GENERAL PROVISIONS</w:t>
      </w:r>
    </w:p>
    <w:p w14:paraId="12952FC9" w14:textId="77777777" w:rsidR="00BE7404" w:rsidRPr="007E2B3F" w:rsidRDefault="00BE7404" w:rsidP="00BE7404">
      <w:pPr>
        <w:pStyle w:val="AS-P0"/>
        <w:rPr>
          <w:sz w:val="23"/>
          <w:lang w:val="en-ZA"/>
        </w:rPr>
      </w:pPr>
    </w:p>
    <w:p w14:paraId="0056DD55" w14:textId="77777777" w:rsidR="00BE7404" w:rsidRPr="007E2B3F" w:rsidRDefault="00BE7404" w:rsidP="00BE7404">
      <w:pPr>
        <w:pStyle w:val="AS-P0"/>
        <w:rPr>
          <w:b/>
          <w:lang w:val="en-ZA"/>
        </w:rPr>
      </w:pPr>
      <w:r w:rsidRPr="007E2B3F">
        <w:rPr>
          <w:b/>
          <w:lang w:val="en-ZA"/>
        </w:rPr>
        <w:t>Regulations</w:t>
      </w:r>
    </w:p>
    <w:p w14:paraId="1F75B8E8" w14:textId="77777777" w:rsidR="00BE7404" w:rsidRPr="007E2B3F" w:rsidRDefault="00BE7404" w:rsidP="00BE7404">
      <w:pPr>
        <w:pStyle w:val="AS-P0"/>
        <w:rPr>
          <w:b/>
          <w:sz w:val="23"/>
          <w:lang w:val="en-ZA"/>
        </w:rPr>
      </w:pPr>
    </w:p>
    <w:p w14:paraId="02436A83" w14:textId="77777777" w:rsidR="00BE7404" w:rsidRPr="007E2B3F" w:rsidRDefault="00BE7404" w:rsidP="00882590">
      <w:pPr>
        <w:pStyle w:val="AS-P1"/>
        <w:rPr>
          <w:lang w:val="en-ZA"/>
        </w:rPr>
      </w:pPr>
      <w:r w:rsidRPr="007E2B3F">
        <w:rPr>
          <w:b/>
          <w:bCs/>
          <w:spacing w:val="-1"/>
          <w:lang w:val="en-ZA"/>
        </w:rPr>
        <w:t>38.</w:t>
      </w:r>
      <w:r w:rsidRPr="007E2B3F">
        <w:rPr>
          <w:bCs/>
          <w:spacing w:val="-1"/>
          <w:lang w:val="en-ZA"/>
        </w:rPr>
        <w:tab/>
      </w:r>
      <w:r w:rsidRPr="007E2B3F">
        <w:rPr>
          <w:lang w:val="en-ZA"/>
        </w:rPr>
        <w:t>(1)</w:t>
      </w:r>
      <w:r w:rsidRPr="007E2B3F">
        <w:rPr>
          <w:lang w:val="en-ZA"/>
        </w:rPr>
        <w:tab/>
        <w:t>The Minister may make regulations</w:t>
      </w:r>
      <w:r w:rsidRPr="007E2B3F">
        <w:rPr>
          <w:spacing w:val="-4"/>
          <w:lang w:val="en-ZA"/>
        </w:rPr>
        <w:t xml:space="preserve"> </w:t>
      </w:r>
      <w:r w:rsidRPr="007E2B3F">
        <w:rPr>
          <w:lang w:val="en-ZA"/>
        </w:rPr>
        <w:t>-</w:t>
      </w:r>
    </w:p>
    <w:p w14:paraId="6F59D75D" w14:textId="77777777" w:rsidR="00BE7404" w:rsidRPr="007E2B3F" w:rsidRDefault="00BE7404" w:rsidP="00BE7404">
      <w:pPr>
        <w:pStyle w:val="AS-P0"/>
        <w:rPr>
          <w:sz w:val="23"/>
          <w:lang w:val="en-ZA"/>
        </w:rPr>
      </w:pPr>
    </w:p>
    <w:p w14:paraId="64A7F855" w14:textId="77777777" w:rsidR="00BE7404" w:rsidRPr="006F093A" w:rsidRDefault="00BE7404" w:rsidP="006F093A">
      <w:pPr>
        <w:pStyle w:val="AS-Pa"/>
      </w:pPr>
      <w:r w:rsidRPr="006F093A">
        <w:t>(a)</w:t>
      </w:r>
      <w:r w:rsidRPr="006F093A">
        <w:tab/>
        <w:t>prescribing specific information that must be provided under prescribed circumstances and within prescribed periods, to the Minister, the relevant Minister or any other functionary;</w:t>
      </w:r>
    </w:p>
    <w:p w14:paraId="1AEEB4DD" w14:textId="77777777" w:rsidR="00BE7404" w:rsidRPr="006F093A" w:rsidRDefault="00BE7404" w:rsidP="006F093A">
      <w:pPr>
        <w:pStyle w:val="AS-Pa"/>
      </w:pPr>
    </w:p>
    <w:p w14:paraId="529D4FE9" w14:textId="77777777" w:rsidR="00BE7404" w:rsidRPr="006F093A" w:rsidRDefault="00BE7404" w:rsidP="006F093A">
      <w:pPr>
        <w:pStyle w:val="AS-Pa"/>
      </w:pPr>
      <w:r w:rsidRPr="006F093A">
        <w:t>(b)</w:t>
      </w:r>
      <w:r w:rsidRPr="006F093A">
        <w:tab/>
        <w:t>prescribing duties for the board, members of the board or employees of public enterprises;</w:t>
      </w:r>
    </w:p>
    <w:p w14:paraId="780F7E60" w14:textId="77777777" w:rsidR="00BE7404" w:rsidRPr="006F093A" w:rsidRDefault="00BE7404" w:rsidP="006F093A">
      <w:pPr>
        <w:pStyle w:val="AS-Pa"/>
      </w:pPr>
    </w:p>
    <w:p w14:paraId="057015D3" w14:textId="77777777" w:rsidR="00BE7404" w:rsidRPr="006F093A" w:rsidRDefault="00BE7404" w:rsidP="006F093A">
      <w:pPr>
        <w:pStyle w:val="AS-Pa"/>
      </w:pPr>
      <w:r w:rsidRPr="006F093A">
        <w:t>(c)</w:t>
      </w:r>
      <w:r w:rsidRPr="006F093A">
        <w:tab/>
        <w:t>prescribing records to be kept and prescribing how such records must be dealt with (including to whom such records must or may be made available);</w:t>
      </w:r>
    </w:p>
    <w:p w14:paraId="3801F753" w14:textId="77777777" w:rsidR="00BE7404" w:rsidRPr="006F093A" w:rsidRDefault="00BE7404" w:rsidP="006F093A">
      <w:pPr>
        <w:pStyle w:val="AS-Pa"/>
      </w:pPr>
    </w:p>
    <w:p w14:paraId="3E7A036B" w14:textId="77777777" w:rsidR="00BE7404" w:rsidRPr="006F093A" w:rsidRDefault="00BE7404" w:rsidP="006F093A">
      <w:pPr>
        <w:pStyle w:val="AS-Pa"/>
      </w:pPr>
      <w:r w:rsidRPr="006F093A">
        <w:t>(d)</w:t>
      </w:r>
      <w:r w:rsidRPr="006F093A">
        <w:tab/>
        <w:t>prescribing penalties for contravening of a provision of this Act or provisions of regulations and providing for panels to hear allegations of such contravention or failure to comply with such provisions and prescribing the manner of enforcing such penalties;</w:t>
      </w:r>
    </w:p>
    <w:p w14:paraId="69E1F8A9" w14:textId="77777777" w:rsidR="00BE7404" w:rsidRPr="006F093A" w:rsidRDefault="00BE7404" w:rsidP="006F093A">
      <w:pPr>
        <w:pStyle w:val="AS-Pa"/>
      </w:pPr>
    </w:p>
    <w:p w14:paraId="1D0D4E9A" w14:textId="77777777" w:rsidR="00BE7404" w:rsidRPr="006F093A" w:rsidRDefault="00BE7404" w:rsidP="006F093A">
      <w:pPr>
        <w:pStyle w:val="AS-Pa"/>
      </w:pPr>
      <w:r w:rsidRPr="006F093A">
        <w:t>(e)</w:t>
      </w:r>
      <w:r w:rsidRPr="006F093A">
        <w:tab/>
        <w:t>prescribing such subcategories of the categories of public enterprises specified in section 2(2) and may impose such additional obligations or may provide for exemptions from the provisions of this Act for such subcategories;</w:t>
      </w:r>
    </w:p>
    <w:p w14:paraId="228D304E" w14:textId="77777777" w:rsidR="00BE7404" w:rsidRPr="006F093A" w:rsidRDefault="00BE7404" w:rsidP="006F093A">
      <w:pPr>
        <w:pStyle w:val="AS-Pa"/>
      </w:pPr>
    </w:p>
    <w:p w14:paraId="1D82E952" w14:textId="77777777" w:rsidR="00BE7404" w:rsidRPr="006F093A" w:rsidRDefault="00BE7404" w:rsidP="006F093A">
      <w:pPr>
        <w:pStyle w:val="AS-Pa"/>
      </w:pPr>
      <w:r w:rsidRPr="006F093A">
        <w:t>(f)</w:t>
      </w:r>
      <w:r w:rsidRPr="006F093A">
        <w:tab/>
        <w:t>prescribing circumstances under which a contravention of this Act or regulations or failure to comply with a provision of this Act or a regulation will be a ground for the removal of a member of the board of a public enterprise;</w:t>
      </w:r>
    </w:p>
    <w:p w14:paraId="423D9F1E" w14:textId="77777777" w:rsidR="00BE7404" w:rsidRPr="006F093A" w:rsidRDefault="00BE7404" w:rsidP="006F093A">
      <w:pPr>
        <w:pStyle w:val="AS-Pa"/>
      </w:pPr>
    </w:p>
    <w:p w14:paraId="510E21CE" w14:textId="77777777" w:rsidR="00BE7404" w:rsidRPr="006F093A" w:rsidRDefault="00BE7404" w:rsidP="006F093A">
      <w:pPr>
        <w:pStyle w:val="AS-Pa"/>
      </w:pPr>
      <w:r w:rsidRPr="006F093A">
        <w:t>(g)</w:t>
      </w:r>
      <w:r w:rsidRPr="006F093A">
        <w:tab/>
        <w:t>prescribing the method for investigating grounds for the removal of a member of a board or the chief executive officer of a public enterprise and despite the provisions of the establishing law or document of the public enterprise, any procedural matter relating to such removal including the establishment of panels to investigate the matter and to make recommendations to the relevant Minister;</w:t>
      </w:r>
    </w:p>
    <w:p w14:paraId="2633C8DC" w14:textId="77777777" w:rsidR="00BE7404" w:rsidRPr="006F093A" w:rsidRDefault="00BE7404" w:rsidP="006F093A">
      <w:pPr>
        <w:pStyle w:val="AS-Pa"/>
      </w:pPr>
    </w:p>
    <w:p w14:paraId="2BAD5E6A" w14:textId="77777777" w:rsidR="00BE7404" w:rsidRPr="006F093A" w:rsidRDefault="00BE7404" w:rsidP="006F093A">
      <w:pPr>
        <w:pStyle w:val="AS-Pa"/>
      </w:pPr>
      <w:r w:rsidRPr="006F093A">
        <w:t>(h)</w:t>
      </w:r>
      <w:r w:rsidRPr="006F093A">
        <w:tab/>
        <w:t>prescribing common policy frameworks for the operation of public enterprises, relating to human resources, assets and finance;</w:t>
      </w:r>
    </w:p>
    <w:p w14:paraId="350BCEB7" w14:textId="77777777" w:rsidR="00BE7404" w:rsidRPr="006F093A" w:rsidRDefault="00BE7404" w:rsidP="006F093A">
      <w:pPr>
        <w:pStyle w:val="AS-Pa"/>
      </w:pPr>
    </w:p>
    <w:p w14:paraId="210623E4" w14:textId="77777777" w:rsidR="00BE7404" w:rsidRPr="006F093A" w:rsidRDefault="00BE7404" w:rsidP="006F093A">
      <w:pPr>
        <w:pStyle w:val="AS-Pa"/>
      </w:pPr>
      <w:r w:rsidRPr="006F093A">
        <w:t>(i)</w:t>
      </w:r>
      <w:r w:rsidRPr="006F093A">
        <w:tab/>
        <w:t>prescribing any matter relating to the performance measurement and evaluation of public enterprises;</w:t>
      </w:r>
    </w:p>
    <w:p w14:paraId="039B9A67" w14:textId="77777777" w:rsidR="00BE7404" w:rsidRPr="006F093A" w:rsidRDefault="00BE7404" w:rsidP="006F093A">
      <w:pPr>
        <w:pStyle w:val="AS-Pa"/>
      </w:pPr>
    </w:p>
    <w:p w14:paraId="037F1A38" w14:textId="77777777" w:rsidR="00BE7404" w:rsidRPr="006F093A" w:rsidRDefault="00BE7404" w:rsidP="006F093A">
      <w:pPr>
        <w:pStyle w:val="AS-Pa"/>
      </w:pPr>
      <w:r w:rsidRPr="006F093A">
        <w:t>(j)</w:t>
      </w:r>
      <w:r w:rsidRPr="006F093A">
        <w:tab/>
        <w:t>prescribing any duty or obligation that is necessary to promote or enforce good corporate governance;</w:t>
      </w:r>
    </w:p>
    <w:p w14:paraId="3E1D7DAE" w14:textId="77777777" w:rsidR="00BE7404" w:rsidRPr="006F093A" w:rsidRDefault="00BE7404" w:rsidP="006F093A">
      <w:pPr>
        <w:pStyle w:val="AS-Pa"/>
      </w:pPr>
    </w:p>
    <w:p w14:paraId="0C6B63EA" w14:textId="77777777" w:rsidR="00BE7404" w:rsidRPr="006F093A" w:rsidRDefault="00BE7404" w:rsidP="006F093A">
      <w:pPr>
        <w:pStyle w:val="AS-Pa"/>
      </w:pPr>
      <w:r w:rsidRPr="006F093A">
        <w:t>(k)</w:t>
      </w:r>
      <w:r w:rsidRPr="006F093A">
        <w:tab/>
        <w:t>prescribing any matter on which the Minister may issue directives under section 4(1)(e); and</w:t>
      </w:r>
    </w:p>
    <w:p w14:paraId="0EE4CA79" w14:textId="77777777" w:rsidR="00BE7404" w:rsidRPr="006F093A" w:rsidRDefault="00BE7404" w:rsidP="006F093A">
      <w:pPr>
        <w:pStyle w:val="AS-Pa"/>
      </w:pPr>
    </w:p>
    <w:p w14:paraId="7A383BDA" w14:textId="77777777" w:rsidR="00BE7404" w:rsidRPr="006F093A" w:rsidRDefault="00BE7404" w:rsidP="006F093A">
      <w:pPr>
        <w:pStyle w:val="AS-Pa"/>
      </w:pPr>
      <w:r w:rsidRPr="006F093A">
        <w:t>(l)</w:t>
      </w:r>
      <w:r w:rsidRPr="006F093A">
        <w:tab/>
        <w:t>in relation to or with respect to any matter required or permitted by this Act to be prescribed or necessary or expedient to be prescribed to give effect to this Act.</w:t>
      </w:r>
    </w:p>
    <w:p w14:paraId="5A5D075D" w14:textId="77777777" w:rsidR="00BE7404" w:rsidRPr="006F093A" w:rsidRDefault="00BE7404" w:rsidP="006F093A">
      <w:pPr>
        <w:pStyle w:val="AS-Pa"/>
      </w:pPr>
    </w:p>
    <w:p w14:paraId="3DF06DA7" w14:textId="1945E178" w:rsidR="00BE7404" w:rsidRPr="007E2B3F" w:rsidRDefault="00BE7404" w:rsidP="0023452C">
      <w:pPr>
        <w:pStyle w:val="AS-P1"/>
        <w:rPr>
          <w:lang w:val="en-ZA"/>
        </w:rPr>
      </w:pPr>
      <w:r w:rsidRPr="007E2B3F">
        <w:rPr>
          <w:spacing w:val="-1"/>
          <w:lang w:val="en-ZA"/>
        </w:rPr>
        <w:t>(2)</w:t>
      </w:r>
      <w:r w:rsidRPr="007E2B3F">
        <w:rPr>
          <w:spacing w:val="-1"/>
          <w:lang w:val="en-ZA"/>
        </w:rPr>
        <w:tab/>
      </w:r>
      <w:r w:rsidRPr="007E2B3F">
        <w:rPr>
          <w:lang w:val="en-ZA"/>
        </w:rPr>
        <w:t>Regulations made under subsection (1) may create offences and may prescribe penalties for such offences which do not exceed N$100</w:t>
      </w:r>
      <w:r w:rsidR="006C7F9A" w:rsidRPr="007E2B3F">
        <w:rPr>
          <w:lang w:val="en-ZA"/>
        </w:rPr>
        <w:t> </w:t>
      </w:r>
      <w:r w:rsidRPr="007E2B3F">
        <w:rPr>
          <w:lang w:val="en-ZA"/>
        </w:rPr>
        <w:t>000 or imprisonment for a period not exceeding two years or both such fine and such</w:t>
      </w:r>
      <w:r w:rsidRPr="007E2B3F">
        <w:rPr>
          <w:spacing w:val="-15"/>
          <w:lang w:val="en-ZA"/>
        </w:rPr>
        <w:t xml:space="preserve"> </w:t>
      </w:r>
      <w:r w:rsidRPr="007E2B3F">
        <w:rPr>
          <w:lang w:val="en-ZA"/>
        </w:rPr>
        <w:t>imprisonment.</w:t>
      </w:r>
    </w:p>
    <w:p w14:paraId="4BAB649A" w14:textId="77777777" w:rsidR="00BE7404" w:rsidRPr="007E2B3F" w:rsidRDefault="00BE7404" w:rsidP="0023452C">
      <w:pPr>
        <w:pStyle w:val="AS-P1"/>
        <w:rPr>
          <w:sz w:val="23"/>
          <w:lang w:val="en-ZA"/>
        </w:rPr>
      </w:pPr>
    </w:p>
    <w:p w14:paraId="093F45FC" w14:textId="5057E9A7" w:rsidR="00BE7404" w:rsidRPr="007E2B3F" w:rsidRDefault="00BE7404" w:rsidP="0023452C">
      <w:pPr>
        <w:pStyle w:val="AS-P1"/>
        <w:rPr>
          <w:lang w:val="en-ZA"/>
        </w:rPr>
      </w:pPr>
      <w:r w:rsidRPr="007E2B3F">
        <w:rPr>
          <w:spacing w:val="-1"/>
          <w:lang w:val="en-ZA"/>
        </w:rPr>
        <w:t>(3)</w:t>
      </w:r>
      <w:r w:rsidRPr="007E2B3F">
        <w:rPr>
          <w:spacing w:val="-1"/>
          <w:lang w:val="en-ZA"/>
        </w:rPr>
        <w:tab/>
      </w:r>
      <w:r w:rsidRPr="007E2B3F">
        <w:rPr>
          <w:lang w:val="en-ZA"/>
        </w:rPr>
        <w:t>Penalties imposed under subsection (1)(d) may not exceed N$100</w:t>
      </w:r>
      <w:r w:rsidR="006C7F9A" w:rsidRPr="007E2B3F">
        <w:rPr>
          <w:lang w:val="en-ZA"/>
        </w:rPr>
        <w:t> </w:t>
      </w:r>
      <w:r w:rsidRPr="007E2B3F">
        <w:rPr>
          <w:lang w:val="en-ZA"/>
        </w:rPr>
        <w:t>000 and may be recovered as a debt due to the Government of</w:t>
      </w:r>
      <w:r w:rsidRPr="007E2B3F">
        <w:rPr>
          <w:spacing w:val="-7"/>
          <w:lang w:val="en-ZA"/>
        </w:rPr>
        <w:t xml:space="preserve"> </w:t>
      </w:r>
      <w:r w:rsidRPr="007E2B3F">
        <w:rPr>
          <w:lang w:val="en-ZA"/>
        </w:rPr>
        <w:t>Namibia.</w:t>
      </w:r>
    </w:p>
    <w:p w14:paraId="5B6C8673" w14:textId="77777777" w:rsidR="00BE7404" w:rsidRPr="007E2B3F" w:rsidRDefault="00BE7404" w:rsidP="00BE7404">
      <w:pPr>
        <w:pStyle w:val="AS-P0"/>
        <w:rPr>
          <w:sz w:val="23"/>
          <w:lang w:val="en-ZA"/>
        </w:rPr>
      </w:pPr>
    </w:p>
    <w:p w14:paraId="6D6EC291" w14:textId="77777777" w:rsidR="00BE7404" w:rsidRPr="007E2B3F" w:rsidRDefault="00BE7404" w:rsidP="00BE7404">
      <w:pPr>
        <w:pStyle w:val="AS-P0"/>
        <w:rPr>
          <w:b/>
          <w:lang w:val="en-ZA"/>
        </w:rPr>
      </w:pPr>
      <w:r w:rsidRPr="007E2B3F">
        <w:rPr>
          <w:b/>
          <w:lang w:val="en-ZA"/>
        </w:rPr>
        <w:t>Limitation of liability</w:t>
      </w:r>
    </w:p>
    <w:p w14:paraId="4D2B17E1" w14:textId="77777777" w:rsidR="00BE7404" w:rsidRPr="007E2B3F" w:rsidRDefault="00BE7404" w:rsidP="00BE7404">
      <w:pPr>
        <w:pStyle w:val="AS-P0"/>
        <w:rPr>
          <w:b/>
          <w:sz w:val="23"/>
          <w:lang w:val="en-ZA"/>
        </w:rPr>
      </w:pPr>
    </w:p>
    <w:p w14:paraId="093FFF77" w14:textId="77777777" w:rsidR="00BE7404" w:rsidRPr="007E2B3F" w:rsidRDefault="00BE7404" w:rsidP="00D85E07">
      <w:pPr>
        <w:pStyle w:val="AS-P1"/>
        <w:rPr>
          <w:lang w:val="en-ZA"/>
        </w:rPr>
      </w:pPr>
      <w:r w:rsidRPr="007E2B3F">
        <w:rPr>
          <w:b/>
          <w:bCs/>
          <w:spacing w:val="-1"/>
          <w:lang w:val="en-ZA"/>
        </w:rPr>
        <w:t>39.</w:t>
      </w:r>
      <w:r w:rsidRPr="007E2B3F">
        <w:rPr>
          <w:bCs/>
          <w:spacing w:val="-1"/>
          <w:lang w:val="en-ZA"/>
        </w:rPr>
        <w:tab/>
      </w:r>
      <w:r w:rsidRPr="007E2B3F">
        <w:rPr>
          <w:lang w:val="en-ZA"/>
        </w:rPr>
        <w:t>Neither the Minister nor any person engaged in carrying out any provision of this Act, is liable in respect of anything done or omitted in good faith and not attributable to intent or negligence in the exercise of a power or performance of a duty or function under or by virtue of this Act or in respect of anything that may result therefrom.</w:t>
      </w:r>
    </w:p>
    <w:p w14:paraId="77381AD8" w14:textId="77777777" w:rsidR="00BE7404" w:rsidRPr="007E2B3F" w:rsidRDefault="00BE7404" w:rsidP="00BE7404">
      <w:pPr>
        <w:pStyle w:val="AS-P0"/>
        <w:rPr>
          <w:sz w:val="23"/>
          <w:lang w:val="en-ZA"/>
        </w:rPr>
      </w:pPr>
    </w:p>
    <w:p w14:paraId="3E6ACD86" w14:textId="77777777" w:rsidR="00BE7404" w:rsidRPr="007E2B3F" w:rsidRDefault="00BE7404" w:rsidP="00BE7404">
      <w:pPr>
        <w:pStyle w:val="AS-P0"/>
        <w:rPr>
          <w:b/>
          <w:lang w:val="en-ZA"/>
        </w:rPr>
      </w:pPr>
      <w:r w:rsidRPr="007E2B3F">
        <w:rPr>
          <w:b/>
          <w:lang w:val="en-ZA"/>
        </w:rPr>
        <w:t>Exemptions</w:t>
      </w:r>
    </w:p>
    <w:p w14:paraId="225B6DAA" w14:textId="77777777" w:rsidR="00BE7404" w:rsidRPr="007E2B3F" w:rsidRDefault="00BE7404" w:rsidP="00BE7404">
      <w:pPr>
        <w:pStyle w:val="AS-P0"/>
        <w:rPr>
          <w:b/>
          <w:sz w:val="23"/>
          <w:lang w:val="en-ZA"/>
        </w:rPr>
      </w:pPr>
    </w:p>
    <w:p w14:paraId="288AE063" w14:textId="77777777" w:rsidR="00BE7404" w:rsidRPr="007E2B3F" w:rsidRDefault="00BE7404" w:rsidP="00BB70C8">
      <w:pPr>
        <w:pStyle w:val="AS-P1"/>
        <w:rPr>
          <w:lang w:val="en-ZA"/>
        </w:rPr>
      </w:pPr>
      <w:r w:rsidRPr="007E2B3F">
        <w:rPr>
          <w:b/>
          <w:bCs/>
          <w:spacing w:val="-1"/>
          <w:lang w:val="en-ZA"/>
        </w:rPr>
        <w:t>40.</w:t>
      </w:r>
      <w:r w:rsidRPr="007E2B3F">
        <w:rPr>
          <w:bCs/>
          <w:spacing w:val="-1"/>
          <w:lang w:val="en-ZA"/>
        </w:rPr>
        <w:tab/>
      </w:r>
      <w:r w:rsidRPr="007E2B3F">
        <w:rPr>
          <w:lang w:val="en-ZA"/>
        </w:rPr>
        <w:t>Upon</w:t>
      </w:r>
      <w:r w:rsidRPr="007E2B3F">
        <w:rPr>
          <w:spacing w:val="-4"/>
          <w:lang w:val="en-ZA"/>
        </w:rPr>
        <w:t xml:space="preserve"> </w:t>
      </w:r>
      <w:r w:rsidRPr="007E2B3F">
        <w:rPr>
          <w:lang w:val="en-ZA"/>
        </w:rPr>
        <w:t>application</w:t>
      </w:r>
      <w:r w:rsidRPr="007E2B3F">
        <w:rPr>
          <w:spacing w:val="-4"/>
          <w:lang w:val="en-ZA"/>
        </w:rPr>
        <w:t xml:space="preserve"> </w:t>
      </w:r>
      <w:r w:rsidRPr="007E2B3F">
        <w:rPr>
          <w:lang w:val="en-ZA"/>
        </w:rPr>
        <w:t>of</w:t>
      </w:r>
      <w:r w:rsidRPr="007E2B3F">
        <w:rPr>
          <w:spacing w:val="-4"/>
          <w:lang w:val="en-ZA"/>
        </w:rPr>
        <w:t xml:space="preserve"> </w:t>
      </w:r>
      <w:r w:rsidRPr="007E2B3F">
        <w:rPr>
          <w:lang w:val="en-ZA"/>
        </w:rPr>
        <w:t>a</w:t>
      </w:r>
      <w:r w:rsidRPr="007E2B3F">
        <w:rPr>
          <w:spacing w:val="-3"/>
          <w:lang w:val="en-ZA"/>
        </w:rPr>
        <w:t xml:space="preserve"> </w:t>
      </w:r>
      <w:r w:rsidRPr="007E2B3F">
        <w:rPr>
          <w:lang w:val="en-ZA"/>
        </w:rPr>
        <w:t>public</w:t>
      </w:r>
      <w:r w:rsidRPr="007E2B3F">
        <w:rPr>
          <w:spacing w:val="-4"/>
          <w:lang w:val="en-ZA"/>
        </w:rPr>
        <w:t xml:space="preserve"> </w:t>
      </w:r>
      <w:r w:rsidRPr="007E2B3F">
        <w:rPr>
          <w:lang w:val="en-ZA"/>
        </w:rPr>
        <w:t>enterprise,</w:t>
      </w:r>
      <w:r w:rsidRPr="007E2B3F">
        <w:rPr>
          <w:spacing w:val="-4"/>
          <w:lang w:val="en-ZA"/>
        </w:rPr>
        <w:t xml:space="preserve"> </w:t>
      </w:r>
      <w:r w:rsidRPr="007E2B3F">
        <w:rPr>
          <w:lang w:val="en-ZA"/>
        </w:rPr>
        <w:t>and</w:t>
      </w:r>
      <w:r w:rsidRPr="007E2B3F">
        <w:rPr>
          <w:spacing w:val="-3"/>
          <w:lang w:val="en-ZA"/>
        </w:rPr>
        <w:t xml:space="preserve"> </w:t>
      </w:r>
      <w:r w:rsidRPr="007E2B3F">
        <w:rPr>
          <w:lang w:val="en-ZA"/>
        </w:rPr>
        <w:t>on</w:t>
      </w:r>
      <w:r w:rsidRPr="007E2B3F">
        <w:rPr>
          <w:spacing w:val="-4"/>
          <w:lang w:val="en-ZA"/>
        </w:rPr>
        <w:t xml:space="preserve"> </w:t>
      </w:r>
      <w:r w:rsidRPr="007E2B3F">
        <w:rPr>
          <w:lang w:val="en-ZA"/>
        </w:rPr>
        <w:t>good</w:t>
      </w:r>
      <w:r w:rsidRPr="007E2B3F">
        <w:rPr>
          <w:spacing w:val="-4"/>
          <w:lang w:val="en-ZA"/>
        </w:rPr>
        <w:t xml:space="preserve"> </w:t>
      </w:r>
      <w:r w:rsidRPr="007E2B3F">
        <w:rPr>
          <w:lang w:val="en-ZA"/>
        </w:rPr>
        <w:t>cause</w:t>
      </w:r>
      <w:r w:rsidRPr="007E2B3F">
        <w:rPr>
          <w:spacing w:val="-4"/>
          <w:lang w:val="en-ZA"/>
        </w:rPr>
        <w:t xml:space="preserve"> </w:t>
      </w:r>
      <w:r w:rsidRPr="007E2B3F">
        <w:rPr>
          <w:lang w:val="en-ZA"/>
        </w:rPr>
        <w:t>shown,</w:t>
      </w:r>
      <w:r w:rsidRPr="007E2B3F">
        <w:rPr>
          <w:spacing w:val="-3"/>
          <w:lang w:val="en-ZA"/>
        </w:rPr>
        <w:t xml:space="preserve"> </w:t>
      </w:r>
      <w:r w:rsidRPr="007E2B3F">
        <w:rPr>
          <w:lang w:val="en-ZA"/>
        </w:rPr>
        <w:t xml:space="preserve">the Minister may, in consultation with Cabinet, by notice in the </w:t>
      </w:r>
      <w:r w:rsidRPr="007E2B3F">
        <w:rPr>
          <w:i/>
          <w:lang w:val="en-ZA"/>
        </w:rPr>
        <w:t xml:space="preserve">Gazette </w:t>
      </w:r>
      <w:r w:rsidRPr="007E2B3F">
        <w:rPr>
          <w:lang w:val="en-ZA"/>
        </w:rPr>
        <w:t>exempt the public enterprise from any of the provisions of this</w:t>
      </w:r>
      <w:r w:rsidRPr="007E2B3F">
        <w:rPr>
          <w:spacing w:val="-2"/>
          <w:lang w:val="en-ZA"/>
        </w:rPr>
        <w:t xml:space="preserve"> </w:t>
      </w:r>
      <w:r w:rsidRPr="007E2B3F">
        <w:rPr>
          <w:lang w:val="en-ZA"/>
        </w:rPr>
        <w:t>Act.</w:t>
      </w:r>
    </w:p>
    <w:p w14:paraId="72CEF055" w14:textId="77777777" w:rsidR="00BE7404" w:rsidRPr="007E2B3F" w:rsidRDefault="00BE7404" w:rsidP="00BE7404">
      <w:pPr>
        <w:pStyle w:val="AS-P0"/>
        <w:rPr>
          <w:sz w:val="23"/>
          <w:lang w:val="en-ZA"/>
        </w:rPr>
      </w:pPr>
    </w:p>
    <w:p w14:paraId="07E6D9D4" w14:textId="77777777" w:rsidR="00BE7404" w:rsidRPr="007E2B3F" w:rsidRDefault="00BE7404" w:rsidP="00BE7404">
      <w:pPr>
        <w:pStyle w:val="AS-P0"/>
        <w:rPr>
          <w:b/>
          <w:lang w:val="en-ZA"/>
        </w:rPr>
      </w:pPr>
      <w:r w:rsidRPr="007E2B3F">
        <w:rPr>
          <w:b/>
          <w:lang w:val="en-ZA"/>
        </w:rPr>
        <w:t>Provisions of this Act prevail</w:t>
      </w:r>
    </w:p>
    <w:p w14:paraId="3E3F51B0" w14:textId="77777777" w:rsidR="00BE7404" w:rsidRPr="007E2B3F" w:rsidRDefault="00BE7404" w:rsidP="00BE7404">
      <w:pPr>
        <w:pStyle w:val="AS-P0"/>
        <w:rPr>
          <w:b/>
          <w:sz w:val="23"/>
          <w:lang w:val="en-ZA"/>
        </w:rPr>
      </w:pPr>
    </w:p>
    <w:p w14:paraId="1E2DA535" w14:textId="77777777" w:rsidR="00BE7404" w:rsidRPr="007E2B3F" w:rsidRDefault="00BE7404" w:rsidP="007F1F4E">
      <w:pPr>
        <w:pStyle w:val="AS-P1"/>
        <w:rPr>
          <w:lang w:val="en-ZA"/>
        </w:rPr>
      </w:pPr>
      <w:r w:rsidRPr="007E2B3F">
        <w:rPr>
          <w:b/>
          <w:bCs/>
          <w:spacing w:val="-1"/>
          <w:lang w:val="en-ZA"/>
        </w:rPr>
        <w:t>41.</w:t>
      </w:r>
      <w:r w:rsidRPr="007E2B3F">
        <w:rPr>
          <w:bCs/>
          <w:spacing w:val="-1"/>
          <w:lang w:val="en-ZA"/>
        </w:rPr>
        <w:tab/>
      </w:r>
      <w:r w:rsidRPr="007E2B3F">
        <w:rPr>
          <w:lang w:val="en-ZA"/>
        </w:rPr>
        <w:t>The provisions of this Act prevail if a conflict relating to any matter provided for in this Act arises between this Act and the provisions of the establishing law or document of a public enterprise.</w:t>
      </w:r>
    </w:p>
    <w:p w14:paraId="582794AE" w14:textId="77777777" w:rsidR="00BE7404" w:rsidRPr="007E2B3F" w:rsidRDefault="00BE7404" w:rsidP="00BE7404">
      <w:pPr>
        <w:pStyle w:val="AS-P0"/>
        <w:rPr>
          <w:sz w:val="23"/>
          <w:lang w:val="en-ZA"/>
        </w:rPr>
      </w:pPr>
    </w:p>
    <w:p w14:paraId="017FBA6C" w14:textId="77777777" w:rsidR="00BE7404" w:rsidRPr="007E2B3F" w:rsidRDefault="00BE7404" w:rsidP="00BE7404">
      <w:pPr>
        <w:pStyle w:val="AS-P0"/>
        <w:rPr>
          <w:b/>
          <w:lang w:val="en-ZA"/>
        </w:rPr>
      </w:pPr>
      <w:r w:rsidRPr="007E2B3F">
        <w:rPr>
          <w:b/>
          <w:lang w:val="en-ZA"/>
        </w:rPr>
        <w:t>Repeal of laws and savings</w:t>
      </w:r>
    </w:p>
    <w:p w14:paraId="1C1F613B" w14:textId="77777777" w:rsidR="00BE7404" w:rsidRPr="007E2B3F" w:rsidRDefault="00BE7404" w:rsidP="00BE7404">
      <w:pPr>
        <w:pStyle w:val="AS-P0"/>
        <w:rPr>
          <w:b/>
          <w:sz w:val="23"/>
          <w:lang w:val="en-ZA"/>
        </w:rPr>
      </w:pPr>
    </w:p>
    <w:p w14:paraId="7AE1DD69" w14:textId="2640082F" w:rsidR="00BE7404" w:rsidRPr="00223326" w:rsidRDefault="00BE7404" w:rsidP="00223326">
      <w:pPr>
        <w:pStyle w:val="AS-P1"/>
      </w:pPr>
      <w:r w:rsidRPr="007E2B3F">
        <w:rPr>
          <w:b/>
          <w:bCs/>
          <w:spacing w:val="-1"/>
          <w:lang w:val="en-ZA"/>
        </w:rPr>
        <w:t>42.</w:t>
      </w:r>
      <w:r w:rsidRPr="007E2B3F">
        <w:rPr>
          <w:bCs/>
          <w:spacing w:val="-1"/>
          <w:lang w:val="en-ZA"/>
        </w:rPr>
        <w:tab/>
      </w:r>
      <w:r w:rsidRPr="00223326">
        <w:t xml:space="preserve">(1) </w:t>
      </w:r>
      <w:r w:rsidR="007F1F4E" w:rsidRPr="00223326">
        <w:tab/>
      </w:r>
      <w:r w:rsidRPr="00223326">
        <w:t>The laws specified in the Schedule are repealed to the extent specified in Column 3.</w:t>
      </w:r>
    </w:p>
    <w:p w14:paraId="45F80DB4" w14:textId="77777777" w:rsidR="00BE7404" w:rsidRPr="00223326" w:rsidRDefault="00BE7404" w:rsidP="00223326">
      <w:pPr>
        <w:pStyle w:val="AS-P1"/>
      </w:pPr>
    </w:p>
    <w:p w14:paraId="58327AB2" w14:textId="77777777" w:rsidR="00BE7404" w:rsidRPr="00223326" w:rsidRDefault="00BE7404" w:rsidP="00223326">
      <w:pPr>
        <w:pStyle w:val="AS-P1"/>
      </w:pPr>
      <w:r w:rsidRPr="00223326">
        <w:t>(2)</w:t>
      </w:r>
      <w:r w:rsidRPr="00223326">
        <w:tab/>
        <w:t>A person who immediately before the date of commencement of this Act, held office of chairperson, vice chairperson, member or alternate member of a board of a public enterprise is deemed to have been appointed in accordance with the provisions of this Act for the unexpired period of his or her office.</w:t>
      </w:r>
    </w:p>
    <w:p w14:paraId="2399E35F" w14:textId="77777777" w:rsidR="00BE7404" w:rsidRPr="00223326" w:rsidRDefault="00BE7404" w:rsidP="00223326">
      <w:pPr>
        <w:pStyle w:val="AS-P1"/>
      </w:pPr>
    </w:p>
    <w:p w14:paraId="61B46BC8" w14:textId="77777777" w:rsidR="00BE7404" w:rsidRPr="00223326" w:rsidRDefault="00BE7404" w:rsidP="00223326">
      <w:pPr>
        <w:pStyle w:val="AS-P1"/>
      </w:pPr>
      <w:r w:rsidRPr="00223326">
        <w:t>(3)</w:t>
      </w:r>
      <w:r w:rsidRPr="00223326">
        <w:tab/>
        <w:t>A directive issued under an act repealed by subsection (1) is deemed to have been issued under this Act.</w:t>
      </w:r>
    </w:p>
    <w:p w14:paraId="6197C14E" w14:textId="77777777" w:rsidR="00BE7404" w:rsidRPr="00223326" w:rsidRDefault="00BE7404" w:rsidP="00223326">
      <w:pPr>
        <w:pStyle w:val="AS-P1"/>
      </w:pPr>
    </w:p>
    <w:p w14:paraId="15DFAB86" w14:textId="77777777" w:rsidR="00BE7404" w:rsidRPr="00223326" w:rsidRDefault="00BE7404" w:rsidP="00223326">
      <w:pPr>
        <w:pStyle w:val="AS-P1"/>
      </w:pPr>
      <w:r w:rsidRPr="00223326">
        <w:t>(4)</w:t>
      </w:r>
      <w:r w:rsidRPr="00223326">
        <w:tab/>
        <w:t>All public enterprises listed in Schedule 1 of the Public Enterprises Governance Act, 2006 (Act No. 2 of 2006), are deemed to have been declared to be public enterprises under section 2.</w:t>
      </w:r>
    </w:p>
    <w:p w14:paraId="40C3F385" w14:textId="77777777" w:rsidR="00BE7404" w:rsidRPr="00223326" w:rsidRDefault="00BE7404" w:rsidP="00223326">
      <w:pPr>
        <w:pStyle w:val="AS-P1"/>
      </w:pPr>
    </w:p>
    <w:p w14:paraId="386205DD" w14:textId="77777777" w:rsidR="00BE7404" w:rsidRPr="00223326" w:rsidRDefault="00BE7404" w:rsidP="00223326">
      <w:pPr>
        <w:pStyle w:val="AS-P1"/>
      </w:pPr>
      <w:r w:rsidRPr="00223326">
        <w:t>(5)</w:t>
      </w:r>
      <w:r w:rsidRPr="00223326">
        <w:tab/>
        <w:t>A public enterprise referred to in subsection (4) is deemed to have been declared to be an extra-budgetary fund if -</w:t>
      </w:r>
    </w:p>
    <w:p w14:paraId="2387D33E" w14:textId="77777777" w:rsidR="00BE7404" w:rsidRPr="007E2B3F" w:rsidRDefault="00BE7404" w:rsidP="00BE7404">
      <w:pPr>
        <w:pStyle w:val="AS-P0"/>
        <w:rPr>
          <w:sz w:val="23"/>
          <w:lang w:val="en-ZA"/>
        </w:rPr>
      </w:pPr>
    </w:p>
    <w:p w14:paraId="2CBFB0D7" w14:textId="77777777" w:rsidR="00BE7404" w:rsidRPr="00223326" w:rsidRDefault="00BE7404" w:rsidP="00223326">
      <w:pPr>
        <w:pStyle w:val="AS-Pa"/>
      </w:pPr>
      <w:r w:rsidRPr="00223326">
        <w:t>(a)</w:t>
      </w:r>
      <w:r w:rsidRPr="00223326">
        <w:tab/>
        <w:t>it was established for the sole or major purpose of administering, allocating or utilising funds intended for a specific purpose; and</w:t>
      </w:r>
    </w:p>
    <w:p w14:paraId="50EFEE3D" w14:textId="77777777" w:rsidR="00BE7404" w:rsidRPr="00223326" w:rsidRDefault="00BE7404" w:rsidP="00223326">
      <w:pPr>
        <w:pStyle w:val="AS-Pa"/>
      </w:pPr>
    </w:p>
    <w:p w14:paraId="1F93749A" w14:textId="77777777" w:rsidR="00BE7404" w:rsidRPr="00223326" w:rsidRDefault="00BE7404" w:rsidP="00223326">
      <w:pPr>
        <w:pStyle w:val="AS-Pa"/>
      </w:pPr>
      <w:r w:rsidRPr="00223326">
        <w:t>(b)</w:t>
      </w:r>
      <w:r w:rsidRPr="00223326">
        <w:tab/>
        <w:t>those funds are obtained from moneys appropriated by Parliament or obtained from a levy imposed for the purpose referred to in subparagraph (a).</w:t>
      </w:r>
    </w:p>
    <w:p w14:paraId="76ECF4A2" w14:textId="77777777" w:rsidR="00BE7404" w:rsidRPr="00223326" w:rsidRDefault="00BE7404" w:rsidP="00223326">
      <w:pPr>
        <w:pStyle w:val="AS-Pa"/>
      </w:pPr>
    </w:p>
    <w:p w14:paraId="7B71EFFF" w14:textId="77777777" w:rsidR="00BE7404" w:rsidRPr="00223326" w:rsidRDefault="00BE7404" w:rsidP="00223326">
      <w:pPr>
        <w:pStyle w:val="AS-P1"/>
      </w:pPr>
      <w:r w:rsidRPr="00223326">
        <w:t>(6)</w:t>
      </w:r>
      <w:r w:rsidRPr="00223326">
        <w:tab/>
        <w:t>A public enterprise referred to in subsection (4) and that does not comply with subsection (5) is deemed to have been declared to be a non-commercial public enterprise if -</w:t>
      </w:r>
    </w:p>
    <w:p w14:paraId="5D11014C" w14:textId="77777777" w:rsidR="00BE7404" w:rsidRPr="00223326" w:rsidRDefault="00BE7404" w:rsidP="00223326">
      <w:pPr>
        <w:pStyle w:val="AS-P1"/>
      </w:pPr>
    </w:p>
    <w:p w14:paraId="706B9D98" w14:textId="77777777" w:rsidR="00BE7404" w:rsidRPr="00223326" w:rsidRDefault="00BE7404" w:rsidP="00223326">
      <w:pPr>
        <w:pStyle w:val="AS-Pa"/>
      </w:pPr>
      <w:r w:rsidRPr="00223326">
        <w:t>(a)</w:t>
      </w:r>
      <w:r w:rsidRPr="00223326">
        <w:tab/>
        <w:t>it has been established for the sole purpose of performing a regulatory function; or</w:t>
      </w:r>
    </w:p>
    <w:p w14:paraId="6B89BA04" w14:textId="77777777" w:rsidR="00BE7404" w:rsidRPr="00223326" w:rsidRDefault="00BE7404" w:rsidP="00223326">
      <w:pPr>
        <w:pStyle w:val="AS-Pa"/>
      </w:pPr>
    </w:p>
    <w:p w14:paraId="1DB21794" w14:textId="77777777" w:rsidR="00BE7404" w:rsidRPr="00223326" w:rsidRDefault="00BE7404" w:rsidP="00223326">
      <w:pPr>
        <w:pStyle w:val="AS-Pa"/>
      </w:pPr>
      <w:r w:rsidRPr="00223326">
        <w:t>(b)</w:t>
      </w:r>
      <w:r w:rsidRPr="00223326">
        <w:tab/>
        <w:t>the public enterprise performs a public function and is substantially funded from money appropriated by Parliament or from levies imposed by law.</w:t>
      </w:r>
    </w:p>
    <w:p w14:paraId="543F4070" w14:textId="77777777" w:rsidR="00BE7404" w:rsidRPr="00223326" w:rsidRDefault="00BE7404" w:rsidP="00223326">
      <w:pPr>
        <w:pStyle w:val="AS-Pa"/>
      </w:pPr>
    </w:p>
    <w:p w14:paraId="1997E0F5" w14:textId="77777777" w:rsidR="00BE7404" w:rsidRPr="00223326" w:rsidRDefault="00BE7404" w:rsidP="00223326">
      <w:pPr>
        <w:pStyle w:val="AS-P1"/>
      </w:pPr>
      <w:r w:rsidRPr="00223326">
        <w:t>(7)</w:t>
      </w:r>
      <w:r w:rsidRPr="00223326">
        <w:tab/>
        <w:t>A public enterprise referred to in subsection (4) and which does not comply with subsection (5) or (6), is deemed to have been declared to be a commercial public enterprise under section 2.</w:t>
      </w:r>
    </w:p>
    <w:p w14:paraId="729DC96E" w14:textId="77777777" w:rsidR="00BE7404" w:rsidRPr="00223326" w:rsidRDefault="00BE7404" w:rsidP="00223326">
      <w:pPr>
        <w:pStyle w:val="AS-P1"/>
      </w:pPr>
    </w:p>
    <w:p w14:paraId="2A45642B" w14:textId="77777777" w:rsidR="00BE7404" w:rsidRPr="00223326" w:rsidRDefault="00BE7404" w:rsidP="00223326">
      <w:pPr>
        <w:pStyle w:val="AS-P1"/>
      </w:pPr>
      <w:r w:rsidRPr="00223326">
        <w:t>(8)</w:t>
      </w:r>
      <w:r w:rsidRPr="00223326">
        <w:tab/>
        <w:t>All provisions in laws that remain applicable as contemplated in section 48(1) of the Public Enterprises Governance Act, 2006 (Act No. 2 of 2006) in spite of their amendment by section 49 of that Act, will continue to be so applicable, until they are amended in a lawful manner.</w:t>
      </w:r>
    </w:p>
    <w:p w14:paraId="43208BFB" w14:textId="77777777" w:rsidR="00BE7404" w:rsidRPr="007E2B3F" w:rsidRDefault="00BE7404" w:rsidP="00BE7404">
      <w:pPr>
        <w:pStyle w:val="AS-P0"/>
        <w:rPr>
          <w:sz w:val="23"/>
          <w:lang w:val="en-ZA"/>
        </w:rPr>
      </w:pPr>
    </w:p>
    <w:p w14:paraId="52A6E52A" w14:textId="77777777" w:rsidR="00BE7404" w:rsidRPr="007E2B3F" w:rsidRDefault="00BE7404" w:rsidP="00BE7404">
      <w:pPr>
        <w:pStyle w:val="AS-P0"/>
        <w:rPr>
          <w:b/>
          <w:lang w:val="en-ZA"/>
        </w:rPr>
      </w:pPr>
      <w:r w:rsidRPr="007E2B3F">
        <w:rPr>
          <w:b/>
          <w:lang w:val="en-ZA"/>
        </w:rPr>
        <w:t>Short title and commencement</w:t>
      </w:r>
    </w:p>
    <w:p w14:paraId="67B252F3" w14:textId="77777777" w:rsidR="00BE7404" w:rsidRPr="007E2B3F" w:rsidRDefault="00BE7404" w:rsidP="00BE7404">
      <w:pPr>
        <w:pStyle w:val="AS-P0"/>
        <w:rPr>
          <w:b/>
          <w:sz w:val="23"/>
          <w:lang w:val="en-ZA"/>
        </w:rPr>
      </w:pPr>
    </w:p>
    <w:p w14:paraId="3F251430" w14:textId="2EF86D91" w:rsidR="00BE7404" w:rsidRPr="007E2B3F" w:rsidRDefault="00BE7404" w:rsidP="00DA7203">
      <w:pPr>
        <w:pStyle w:val="AS-P1"/>
        <w:rPr>
          <w:lang w:val="en-ZA"/>
        </w:rPr>
      </w:pPr>
      <w:r w:rsidRPr="007E2B3F">
        <w:rPr>
          <w:b/>
          <w:bCs/>
          <w:spacing w:val="-1"/>
          <w:lang w:val="en-ZA"/>
        </w:rPr>
        <w:t>43.</w:t>
      </w:r>
      <w:r w:rsidRPr="007E2B3F">
        <w:rPr>
          <w:bCs/>
          <w:spacing w:val="-1"/>
          <w:lang w:val="en-ZA"/>
        </w:rPr>
        <w:tab/>
      </w:r>
      <w:r w:rsidRPr="007E2B3F">
        <w:rPr>
          <w:lang w:val="en-ZA"/>
        </w:rPr>
        <w:t>(1)</w:t>
      </w:r>
      <w:r w:rsidRPr="007E2B3F">
        <w:rPr>
          <w:spacing w:val="32"/>
          <w:lang w:val="en-ZA"/>
        </w:rPr>
        <w:t xml:space="preserve"> </w:t>
      </w:r>
      <w:r w:rsidR="00DA7203" w:rsidRPr="007E2B3F">
        <w:rPr>
          <w:spacing w:val="32"/>
          <w:lang w:val="en-ZA"/>
        </w:rPr>
        <w:tab/>
      </w:r>
      <w:r w:rsidRPr="007E2B3F">
        <w:rPr>
          <w:lang w:val="en-ZA"/>
        </w:rPr>
        <w:t>This Act is called the Public Enterprises Governance Act, 2019 and</w:t>
      </w:r>
      <w:r w:rsidRPr="007E2B3F">
        <w:rPr>
          <w:spacing w:val="-5"/>
          <w:lang w:val="en-ZA"/>
        </w:rPr>
        <w:t xml:space="preserve"> </w:t>
      </w:r>
      <w:r w:rsidRPr="007E2B3F">
        <w:rPr>
          <w:lang w:val="en-ZA"/>
        </w:rPr>
        <w:t>comes</w:t>
      </w:r>
      <w:r w:rsidRPr="007E2B3F">
        <w:rPr>
          <w:spacing w:val="-5"/>
          <w:lang w:val="en-ZA"/>
        </w:rPr>
        <w:t xml:space="preserve"> </w:t>
      </w:r>
      <w:r w:rsidRPr="007E2B3F">
        <w:rPr>
          <w:lang w:val="en-ZA"/>
        </w:rPr>
        <w:t>into</w:t>
      </w:r>
      <w:r w:rsidRPr="007E2B3F">
        <w:rPr>
          <w:spacing w:val="-5"/>
          <w:lang w:val="en-ZA"/>
        </w:rPr>
        <w:t xml:space="preserve"> </w:t>
      </w:r>
      <w:r w:rsidRPr="007E2B3F">
        <w:rPr>
          <w:lang w:val="en-ZA"/>
        </w:rPr>
        <w:t>operation</w:t>
      </w:r>
      <w:r w:rsidRPr="007E2B3F">
        <w:rPr>
          <w:spacing w:val="-5"/>
          <w:lang w:val="en-ZA"/>
        </w:rPr>
        <w:t xml:space="preserve"> </w:t>
      </w:r>
      <w:r w:rsidRPr="007E2B3F">
        <w:rPr>
          <w:lang w:val="en-ZA"/>
        </w:rPr>
        <w:t>on</w:t>
      </w:r>
      <w:r w:rsidRPr="007E2B3F">
        <w:rPr>
          <w:spacing w:val="-5"/>
          <w:lang w:val="en-ZA"/>
        </w:rPr>
        <w:t xml:space="preserve"> </w:t>
      </w:r>
      <w:r w:rsidRPr="007E2B3F">
        <w:rPr>
          <w:lang w:val="en-ZA"/>
        </w:rPr>
        <w:t>a</w:t>
      </w:r>
      <w:r w:rsidRPr="007E2B3F">
        <w:rPr>
          <w:spacing w:val="-5"/>
          <w:lang w:val="en-ZA"/>
        </w:rPr>
        <w:t xml:space="preserve"> </w:t>
      </w:r>
      <w:r w:rsidRPr="007E2B3F">
        <w:rPr>
          <w:lang w:val="en-ZA"/>
        </w:rPr>
        <w:t>date</w:t>
      </w:r>
      <w:r w:rsidRPr="007E2B3F">
        <w:rPr>
          <w:spacing w:val="-5"/>
          <w:lang w:val="en-ZA"/>
        </w:rPr>
        <w:t xml:space="preserve"> </w:t>
      </w:r>
      <w:r w:rsidRPr="007E2B3F">
        <w:rPr>
          <w:lang w:val="en-ZA"/>
        </w:rPr>
        <w:t>determined</w:t>
      </w:r>
      <w:r w:rsidRPr="007E2B3F">
        <w:rPr>
          <w:spacing w:val="-5"/>
          <w:lang w:val="en-ZA"/>
        </w:rPr>
        <w:t xml:space="preserve"> </w:t>
      </w:r>
      <w:r w:rsidRPr="007E2B3F">
        <w:rPr>
          <w:lang w:val="en-ZA"/>
        </w:rPr>
        <w:t>by</w:t>
      </w:r>
      <w:r w:rsidRPr="007E2B3F">
        <w:rPr>
          <w:spacing w:val="-5"/>
          <w:lang w:val="en-ZA"/>
        </w:rPr>
        <w:t xml:space="preserve"> </w:t>
      </w:r>
      <w:r w:rsidRPr="007E2B3F">
        <w:rPr>
          <w:lang w:val="en-ZA"/>
        </w:rPr>
        <w:t>the</w:t>
      </w:r>
      <w:r w:rsidRPr="007E2B3F">
        <w:rPr>
          <w:spacing w:val="-5"/>
          <w:lang w:val="en-ZA"/>
        </w:rPr>
        <w:t xml:space="preserve"> </w:t>
      </w:r>
      <w:r w:rsidRPr="007E2B3F">
        <w:rPr>
          <w:lang w:val="en-ZA"/>
        </w:rPr>
        <w:t>Minister</w:t>
      </w:r>
      <w:r w:rsidRPr="007E2B3F">
        <w:rPr>
          <w:spacing w:val="-5"/>
          <w:lang w:val="en-ZA"/>
        </w:rPr>
        <w:t xml:space="preserve"> </w:t>
      </w:r>
      <w:r w:rsidRPr="007E2B3F">
        <w:rPr>
          <w:lang w:val="en-ZA"/>
        </w:rPr>
        <w:t>by</w:t>
      </w:r>
      <w:r w:rsidRPr="007E2B3F">
        <w:rPr>
          <w:spacing w:val="-5"/>
          <w:lang w:val="en-ZA"/>
        </w:rPr>
        <w:t xml:space="preserve"> </w:t>
      </w:r>
      <w:r w:rsidRPr="007E2B3F">
        <w:rPr>
          <w:lang w:val="en-ZA"/>
        </w:rPr>
        <w:t>notice</w:t>
      </w:r>
      <w:r w:rsidRPr="007E2B3F">
        <w:rPr>
          <w:spacing w:val="-5"/>
          <w:lang w:val="en-ZA"/>
        </w:rPr>
        <w:t xml:space="preserve"> </w:t>
      </w:r>
      <w:r w:rsidRPr="007E2B3F">
        <w:rPr>
          <w:lang w:val="en-ZA"/>
        </w:rPr>
        <w:t>in</w:t>
      </w:r>
      <w:r w:rsidRPr="007E2B3F">
        <w:rPr>
          <w:spacing w:val="-5"/>
          <w:lang w:val="en-ZA"/>
        </w:rPr>
        <w:t xml:space="preserve"> </w:t>
      </w:r>
      <w:r w:rsidRPr="007E2B3F">
        <w:rPr>
          <w:lang w:val="en-ZA"/>
        </w:rPr>
        <w:t>the</w:t>
      </w:r>
      <w:r w:rsidRPr="007E2B3F">
        <w:rPr>
          <w:spacing w:val="-6"/>
          <w:lang w:val="en-ZA"/>
        </w:rPr>
        <w:t xml:space="preserve"> </w:t>
      </w:r>
      <w:r w:rsidRPr="007E2B3F">
        <w:rPr>
          <w:i/>
          <w:lang w:val="en-ZA"/>
        </w:rPr>
        <w:t>Gazette</w:t>
      </w:r>
      <w:r w:rsidRPr="007E2B3F">
        <w:rPr>
          <w:lang w:val="en-ZA"/>
        </w:rPr>
        <w:t>.</w:t>
      </w:r>
    </w:p>
    <w:p w14:paraId="0C843C19" w14:textId="77777777" w:rsidR="00BE7404" w:rsidRPr="007E2B3F" w:rsidRDefault="00BE7404" w:rsidP="00DA7203">
      <w:pPr>
        <w:pStyle w:val="AS-P1"/>
        <w:rPr>
          <w:sz w:val="23"/>
          <w:lang w:val="en-ZA"/>
        </w:rPr>
      </w:pPr>
    </w:p>
    <w:p w14:paraId="48024992" w14:textId="0B900DE6" w:rsidR="00BE7404" w:rsidRPr="007E2B3F" w:rsidRDefault="00BE7404" w:rsidP="00DA7203">
      <w:pPr>
        <w:pStyle w:val="AS-P1"/>
        <w:rPr>
          <w:lang w:val="en-ZA"/>
        </w:rPr>
      </w:pPr>
      <w:r w:rsidRPr="007E2B3F">
        <w:rPr>
          <w:lang w:val="en-ZA"/>
        </w:rPr>
        <w:t xml:space="preserve">(2) </w:t>
      </w:r>
      <w:r w:rsidR="00DA7203" w:rsidRPr="007E2B3F">
        <w:rPr>
          <w:lang w:val="en-ZA"/>
        </w:rPr>
        <w:tab/>
      </w:r>
      <w:r w:rsidRPr="007E2B3F">
        <w:rPr>
          <w:lang w:val="en-ZA"/>
        </w:rPr>
        <w:t>Different dates may be determined under subsection (1) for different provisions of this Act.</w:t>
      </w:r>
    </w:p>
    <w:p w14:paraId="1ACD529D" w14:textId="77777777" w:rsidR="00BE7404" w:rsidRPr="007E2B3F" w:rsidRDefault="00BE7404" w:rsidP="00416BAD">
      <w:pPr>
        <w:pStyle w:val="AS-P0"/>
        <w:rPr>
          <w:lang w:val="en-ZA"/>
        </w:rPr>
      </w:pPr>
    </w:p>
    <w:p w14:paraId="51E70C14" w14:textId="77777777" w:rsidR="00BE7404" w:rsidRPr="007E2B3F" w:rsidRDefault="00BE7404" w:rsidP="00416BAD">
      <w:pPr>
        <w:pStyle w:val="AS-P0"/>
        <w:jc w:val="center"/>
        <w:rPr>
          <w:b/>
          <w:lang w:val="en-ZA"/>
        </w:rPr>
      </w:pPr>
      <w:r w:rsidRPr="007E2B3F">
        <w:rPr>
          <w:b/>
          <w:lang w:val="en-ZA"/>
        </w:rPr>
        <w:t>SCHEDULE</w:t>
      </w:r>
    </w:p>
    <w:p w14:paraId="27C73A34" w14:textId="77777777" w:rsidR="00BE7404" w:rsidRPr="007E2B3F" w:rsidRDefault="00BE7404" w:rsidP="00416BAD">
      <w:pPr>
        <w:pStyle w:val="AS-P0"/>
        <w:jc w:val="center"/>
        <w:rPr>
          <w:lang w:val="en-ZA"/>
        </w:rPr>
      </w:pPr>
    </w:p>
    <w:p w14:paraId="211095B0" w14:textId="77777777" w:rsidR="00BE7404" w:rsidRPr="007E2B3F" w:rsidRDefault="00BE7404" w:rsidP="00416BAD">
      <w:pPr>
        <w:pStyle w:val="AS-P0"/>
        <w:jc w:val="center"/>
        <w:rPr>
          <w:lang w:val="en-ZA"/>
        </w:rPr>
      </w:pPr>
      <w:r w:rsidRPr="007E2B3F">
        <w:rPr>
          <w:lang w:val="en-ZA"/>
        </w:rPr>
        <w:t>(Section 42(1))</w:t>
      </w:r>
    </w:p>
    <w:p w14:paraId="144B4EA4" w14:textId="77777777" w:rsidR="00BE7404" w:rsidRPr="007E2B3F" w:rsidRDefault="00BE7404" w:rsidP="00416BAD">
      <w:pPr>
        <w:pStyle w:val="AS-P0"/>
        <w:rPr>
          <w:lang w:val="en-ZA"/>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3"/>
        <w:gridCol w:w="4563"/>
        <w:gridCol w:w="1989"/>
      </w:tblGrid>
      <w:tr w:rsidR="00BE7404" w:rsidRPr="007E2B3F" w14:paraId="35F73263" w14:textId="77777777" w:rsidTr="00490D84">
        <w:trPr>
          <w:trHeight w:val="288"/>
        </w:trPr>
        <w:tc>
          <w:tcPr>
            <w:tcW w:w="1953" w:type="dxa"/>
          </w:tcPr>
          <w:p w14:paraId="2814AAEB" w14:textId="77777777" w:rsidR="00BE7404" w:rsidRPr="007E2B3F" w:rsidRDefault="00BE7404" w:rsidP="00674F8E">
            <w:pPr>
              <w:pStyle w:val="AS-P0"/>
              <w:jc w:val="left"/>
              <w:rPr>
                <w:sz w:val="20"/>
                <w:szCs w:val="20"/>
                <w:lang w:val="en-ZA"/>
              </w:rPr>
            </w:pPr>
            <w:r w:rsidRPr="007E2B3F">
              <w:rPr>
                <w:sz w:val="20"/>
                <w:szCs w:val="20"/>
                <w:lang w:val="en-ZA"/>
              </w:rPr>
              <w:t>Column 1</w:t>
            </w:r>
          </w:p>
        </w:tc>
        <w:tc>
          <w:tcPr>
            <w:tcW w:w="4563" w:type="dxa"/>
          </w:tcPr>
          <w:p w14:paraId="3BEDBBD5" w14:textId="77777777" w:rsidR="00BE7404" w:rsidRPr="007E2B3F" w:rsidRDefault="00BE7404" w:rsidP="00674F8E">
            <w:pPr>
              <w:pStyle w:val="AS-P0"/>
              <w:jc w:val="left"/>
              <w:rPr>
                <w:sz w:val="20"/>
                <w:szCs w:val="20"/>
                <w:lang w:val="en-ZA"/>
              </w:rPr>
            </w:pPr>
            <w:r w:rsidRPr="007E2B3F">
              <w:rPr>
                <w:sz w:val="20"/>
                <w:szCs w:val="20"/>
                <w:lang w:val="en-ZA"/>
              </w:rPr>
              <w:t>Column 2</w:t>
            </w:r>
          </w:p>
        </w:tc>
        <w:tc>
          <w:tcPr>
            <w:tcW w:w="1989" w:type="dxa"/>
          </w:tcPr>
          <w:p w14:paraId="2A4BB8A4" w14:textId="77777777" w:rsidR="00BE7404" w:rsidRPr="007E2B3F" w:rsidRDefault="00BE7404" w:rsidP="00674F8E">
            <w:pPr>
              <w:pStyle w:val="AS-P0"/>
              <w:jc w:val="left"/>
              <w:rPr>
                <w:sz w:val="20"/>
                <w:szCs w:val="20"/>
                <w:lang w:val="en-ZA"/>
              </w:rPr>
            </w:pPr>
            <w:r w:rsidRPr="007E2B3F">
              <w:rPr>
                <w:sz w:val="20"/>
                <w:szCs w:val="20"/>
                <w:lang w:val="en-ZA"/>
              </w:rPr>
              <w:t>Column 3</w:t>
            </w:r>
          </w:p>
        </w:tc>
      </w:tr>
      <w:tr w:rsidR="00BE7404" w:rsidRPr="007E2B3F" w14:paraId="036C5855" w14:textId="77777777" w:rsidTr="00490D84">
        <w:trPr>
          <w:trHeight w:val="288"/>
        </w:trPr>
        <w:tc>
          <w:tcPr>
            <w:tcW w:w="1953" w:type="dxa"/>
          </w:tcPr>
          <w:p w14:paraId="6754CC64" w14:textId="77777777" w:rsidR="00BE7404" w:rsidRPr="007E2B3F" w:rsidRDefault="00BE7404" w:rsidP="00416BAD">
            <w:pPr>
              <w:pStyle w:val="AS-P0"/>
              <w:rPr>
                <w:sz w:val="20"/>
                <w:szCs w:val="20"/>
                <w:lang w:val="en-ZA"/>
              </w:rPr>
            </w:pPr>
            <w:r w:rsidRPr="007E2B3F">
              <w:rPr>
                <w:sz w:val="20"/>
                <w:szCs w:val="20"/>
                <w:lang w:val="en-ZA"/>
              </w:rPr>
              <w:t>No. and year of law</w:t>
            </w:r>
          </w:p>
        </w:tc>
        <w:tc>
          <w:tcPr>
            <w:tcW w:w="4563" w:type="dxa"/>
          </w:tcPr>
          <w:p w14:paraId="3B31FCA8" w14:textId="77777777" w:rsidR="00BE7404" w:rsidRPr="007E2B3F" w:rsidRDefault="00BE7404" w:rsidP="00416BAD">
            <w:pPr>
              <w:pStyle w:val="AS-P0"/>
              <w:rPr>
                <w:sz w:val="20"/>
                <w:szCs w:val="20"/>
                <w:lang w:val="en-ZA"/>
              </w:rPr>
            </w:pPr>
            <w:r w:rsidRPr="007E2B3F">
              <w:rPr>
                <w:sz w:val="20"/>
                <w:szCs w:val="20"/>
                <w:lang w:val="en-ZA"/>
              </w:rPr>
              <w:t>Title of law</w:t>
            </w:r>
          </w:p>
        </w:tc>
        <w:tc>
          <w:tcPr>
            <w:tcW w:w="1989" w:type="dxa"/>
          </w:tcPr>
          <w:p w14:paraId="07B69B31" w14:textId="77777777" w:rsidR="00BE7404" w:rsidRPr="007E2B3F" w:rsidRDefault="00BE7404" w:rsidP="00416BAD">
            <w:pPr>
              <w:pStyle w:val="AS-P0"/>
              <w:rPr>
                <w:sz w:val="20"/>
                <w:szCs w:val="20"/>
                <w:lang w:val="en-ZA"/>
              </w:rPr>
            </w:pPr>
            <w:r w:rsidRPr="007E2B3F">
              <w:rPr>
                <w:sz w:val="20"/>
                <w:szCs w:val="20"/>
                <w:lang w:val="en-ZA"/>
              </w:rPr>
              <w:t>Extent of repeal</w:t>
            </w:r>
          </w:p>
        </w:tc>
      </w:tr>
      <w:tr w:rsidR="00BE7404" w:rsidRPr="007E2B3F" w14:paraId="6C2993F0" w14:textId="77777777" w:rsidTr="00490D84">
        <w:trPr>
          <w:trHeight w:val="288"/>
        </w:trPr>
        <w:tc>
          <w:tcPr>
            <w:tcW w:w="1953" w:type="dxa"/>
          </w:tcPr>
          <w:p w14:paraId="6E856AD3" w14:textId="77777777" w:rsidR="00BE7404" w:rsidRPr="007E2B3F" w:rsidRDefault="00BE7404" w:rsidP="00416BAD">
            <w:pPr>
              <w:pStyle w:val="AS-P0"/>
              <w:rPr>
                <w:sz w:val="20"/>
                <w:szCs w:val="20"/>
                <w:lang w:val="en-ZA"/>
              </w:rPr>
            </w:pPr>
            <w:r w:rsidRPr="007E2B3F">
              <w:rPr>
                <w:sz w:val="20"/>
                <w:szCs w:val="20"/>
                <w:lang w:val="en-ZA"/>
              </w:rPr>
              <w:t>Act No. 2 of 2006</w:t>
            </w:r>
          </w:p>
        </w:tc>
        <w:tc>
          <w:tcPr>
            <w:tcW w:w="4563" w:type="dxa"/>
          </w:tcPr>
          <w:p w14:paraId="0F601877" w14:textId="77777777" w:rsidR="00BE7404" w:rsidRPr="007E2B3F" w:rsidRDefault="00BE7404" w:rsidP="00416BAD">
            <w:pPr>
              <w:pStyle w:val="AS-P0"/>
              <w:rPr>
                <w:sz w:val="20"/>
                <w:szCs w:val="20"/>
                <w:lang w:val="en-ZA"/>
              </w:rPr>
            </w:pPr>
            <w:r w:rsidRPr="007E2B3F">
              <w:rPr>
                <w:sz w:val="20"/>
                <w:szCs w:val="20"/>
                <w:lang w:val="en-ZA"/>
              </w:rPr>
              <w:t>Public Enterprises Governance Act, 2006</w:t>
            </w:r>
          </w:p>
        </w:tc>
        <w:tc>
          <w:tcPr>
            <w:tcW w:w="1989" w:type="dxa"/>
          </w:tcPr>
          <w:p w14:paraId="749751C9" w14:textId="77777777" w:rsidR="00BE7404" w:rsidRPr="007E2B3F" w:rsidRDefault="00BE7404" w:rsidP="00416BAD">
            <w:pPr>
              <w:pStyle w:val="AS-P0"/>
              <w:rPr>
                <w:sz w:val="20"/>
                <w:szCs w:val="20"/>
                <w:lang w:val="en-ZA"/>
              </w:rPr>
            </w:pPr>
            <w:r w:rsidRPr="007E2B3F">
              <w:rPr>
                <w:sz w:val="20"/>
                <w:szCs w:val="20"/>
                <w:lang w:val="en-ZA"/>
              </w:rPr>
              <w:t>The whole</w:t>
            </w:r>
          </w:p>
        </w:tc>
      </w:tr>
      <w:tr w:rsidR="00BE7404" w:rsidRPr="007E2B3F" w14:paraId="40E06989" w14:textId="77777777" w:rsidTr="00490D84">
        <w:trPr>
          <w:trHeight w:val="528"/>
        </w:trPr>
        <w:tc>
          <w:tcPr>
            <w:tcW w:w="1953" w:type="dxa"/>
          </w:tcPr>
          <w:p w14:paraId="121D4B36" w14:textId="77777777" w:rsidR="00BE7404" w:rsidRPr="007E2B3F" w:rsidRDefault="00BE7404" w:rsidP="00416BAD">
            <w:pPr>
              <w:pStyle w:val="AS-P0"/>
              <w:rPr>
                <w:sz w:val="20"/>
                <w:szCs w:val="20"/>
                <w:lang w:val="en-ZA"/>
              </w:rPr>
            </w:pPr>
            <w:r w:rsidRPr="007E2B3F">
              <w:rPr>
                <w:sz w:val="20"/>
                <w:szCs w:val="20"/>
                <w:lang w:val="en-ZA"/>
              </w:rPr>
              <w:t>Act No. 5 of 2008</w:t>
            </w:r>
          </w:p>
        </w:tc>
        <w:tc>
          <w:tcPr>
            <w:tcW w:w="4563" w:type="dxa"/>
          </w:tcPr>
          <w:p w14:paraId="08DB1530" w14:textId="77777777" w:rsidR="00BE7404" w:rsidRPr="007E2B3F" w:rsidRDefault="00BE7404" w:rsidP="00416BAD">
            <w:pPr>
              <w:pStyle w:val="AS-P0"/>
              <w:rPr>
                <w:sz w:val="20"/>
                <w:szCs w:val="20"/>
                <w:lang w:val="en-ZA"/>
              </w:rPr>
            </w:pPr>
            <w:r w:rsidRPr="007E2B3F">
              <w:rPr>
                <w:sz w:val="20"/>
                <w:szCs w:val="20"/>
                <w:lang w:val="en-ZA"/>
              </w:rPr>
              <w:t>State-owned Enterprises Governance Amendment Act, 2008</w:t>
            </w:r>
          </w:p>
        </w:tc>
        <w:tc>
          <w:tcPr>
            <w:tcW w:w="1989" w:type="dxa"/>
          </w:tcPr>
          <w:p w14:paraId="57C87940" w14:textId="77777777" w:rsidR="00BE7404" w:rsidRPr="007E2B3F" w:rsidRDefault="00BE7404" w:rsidP="00416BAD">
            <w:pPr>
              <w:pStyle w:val="AS-P0"/>
              <w:rPr>
                <w:sz w:val="20"/>
                <w:szCs w:val="20"/>
                <w:lang w:val="en-ZA"/>
              </w:rPr>
            </w:pPr>
            <w:r w:rsidRPr="007E2B3F">
              <w:rPr>
                <w:sz w:val="20"/>
                <w:szCs w:val="20"/>
                <w:lang w:val="en-ZA"/>
              </w:rPr>
              <w:t>The whole</w:t>
            </w:r>
          </w:p>
        </w:tc>
      </w:tr>
      <w:tr w:rsidR="00BE7404" w:rsidRPr="007E2B3F" w14:paraId="07E47B53" w14:textId="77777777" w:rsidTr="00490D84">
        <w:trPr>
          <w:trHeight w:val="288"/>
        </w:trPr>
        <w:tc>
          <w:tcPr>
            <w:tcW w:w="1953" w:type="dxa"/>
          </w:tcPr>
          <w:p w14:paraId="7C3D8C13" w14:textId="77777777" w:rsidR="00BE7404" w:rsidRPr="007E2B3F" w:rsidRDefault="00BE7404" w:rsidP="00416BAD">
            <w:pPr>
              <w:pStyle w:val="AS-P0"/>
              <w:rPr>
                <w:sz w:val="20"/>
                <w:szCs w:val="20"/>
                <w:lang w:val="en-ZA"/>
              </w:rPr>
            </w:pPr>
            <w:r w:rsidRPr="007E2B3F">
              <w:rPr>
                <w:sz w:val="20"/>
                <w:szCs w:val="20"/>
                <w:lang w:val="en-ZA"/>
              </w:rPr>
              <w:t>Act No. 8 of 2015</w:t>
            </w:r>
          </w:p>
        </w:tc>
        <w:tc>
          <w:tcPr>
            <w:tcW w:w="4563" w:type="dxa"/>
          </w:tcPr>
          <w:p w14:paraId="6033B6E7" w14:textId="77777777" w:rsidR="00BE7404" w:rsidRPr="007E2B3F" w:rsidRDefault="00BE7404" w:rsidP="00416BAD">
            <w:pPr>
              <w:pStyle w:val="AS-P0"/>
              <w:rPr>
                <w:sz w:val="20"/>
                <w:szCs w:val="20"/>
                <w:lang w:val="en-ZA"/>
              </w:rPr>
            </w:pPr>
            <w:r w:rsidRPr="007E2B3F">
              <w:rPr>
                <w:sz w:val="20"/>
                <w:szCs w:val="20"/>
                <w:lang w:val="en-ZA"/>
              </w:rPr>
              <w:t>Public Enterprises Amendment Act, 2015</w:t>
            </w:r>
          </w:p>
        </w:tc>
        <w:tc>
          <w:tcPr>
            <w:tcW w:w="1989" w:type="dxa"/>
          </w:tcPr>
          <w:p w14:paraId="3AFC9B74" w14:textId="77777777" w:rsidR="00BE7404" w:rsidRPr="007E2B3F" w:rsidRDefault="00BE7404" w:rsidP="00416BAD">
            <w:pPr>
              <w:pStyle w:val="AS-P0"/>
              <w:rPr>
                <w:sz w:val="20"/>
                <w:szCs w:val="20"/>
                <w:lang w:val="en-ZA"/>
              </w:rPr>
            </w:pPr>
            <w:r w:rsidRPr="007E2B3F">
              <w:rPr>
                <w:sz w:val="20"/>
                <w:szCs w:val="20"/>
                <w:lang w:val="en-ZA"/>
              </w:rPr>
              <w:t>The whole</w:t>
            </w:r>
          </w:p>
        </w:tc>
      </w:tr>
    </w:tbl>
    <w:p w14:paraId="0C6C08CF" w14:textId="77777777" w:rsidR="004A3D76" w:rsidRPr="007E2B3F" w:rsidRDefault="004A3D76" w:rsidP="00BE7404">
      <w:pPr>
        <w:pStyle w:val="AS-P0"/>
        <w:rPr>
          <w:lang w:val="en-ZA"/>
        </w:rPr>
      </w:pPr>
    </w:p>
    <w:sectPr w:rsidR="004A3D76" w:rsidRPr="007E2B3F" w:rsidSect="00AE10E2">
      <w:headerReference w:type="default" r:id="rId10"/>
      <w:pgSz w:w="11900" w:h="16840" w:code="9"/>
      <w:pgMar w:top="1985" w:right="1701" w:bottom="851" w:left="1701" w:header="851" w:footer="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66654" w16cid:durableId="20AFA4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E400" w14:textId="77777777" w:rsidR="00ED43FD" w:rsidRDefault="00ED43FD">
      <w:r>
        <w:separator/>
      </w:r>
    </w:p>
  </w:endnote>
  <w:endnote w:type="continuationSeparator" w:id="0">
    <w:p w14:paraId="39498035" w14:textId="77777777" w:rsidR="00ED43FD" w:rsidRDefault="00E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40FC1" w14:textId="77777777" w:rsidR="00ED43FD" w:rsidRDefault="00ED43FD">
      <w:r>
        <w:separator/>
      </w:r>
    </w:p>
  </w:footnote>
  <w:footnote w:type="continuationSeparator" w:id="0">
    <w:p w14:paraId="527FDA54" w14:textId="77777777" w:rsidR="00ED43FD" w:rsidRDefault="00ED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36BF" w14:textId="16DAAB65" w:rsidR="001826C0" w:rsidRPr="00DC6273" w:rsidRDefault="001826C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FA0C03">
      <w:rPr>
        <w:rFonts w:ascii="Arial" w:hAnsi="Arial" w:cs="Arial"/>
        <w:b/>
        <w:sz w:val="16"/>
        <w:szCs w:val="16"/>
      </w:rPr>
      <w:t>21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046E7DF" w14:textId="00EFFBF6" w:rsidR="001826C0" w:rsidRDefault="001826C0" w:rsidP="001D22A0">
    <w:pPr>
      <w:pStyle w:val="Header"/>
      <w:tabs>
        <w:tab w:val="clear" w:pos="4513"/>
        <w:tab w:val="clear" w:pos="9026"/>
        <w:tab w:val="left" w:pos="567"/>
        <w:tab w:val="left" w:pos="2268"/>
      </w:tabs>
      <w:jc w:val="center"/>
      <w:rPr>
        <w:rFonts w:ascii="Arial" w:hAnsi="Arial" w:cs="Arial"/>
        <w:b/>
        <w:sz w:val="16"/>
        <w:szCs w:val="16"/>
      </w:rPr>
    </w:pPr>
    <w:r w:rsidRPr="00D30597">
      <w:rPr>
        <w:rFonts w:ascii="Arial" w:hAnsi="Arial" w:cs="Arial"/>
        <w:b/>
        <w:sz w:val="16"/>
        <w:szCs w:val="16"/>
      </w:rPr>
      <w:t>Public Enterprises Governance Act 1 of 2019</w:t>
    </w:r>
    <w:r w:rsidRPr="00DC6273">
      <w:rPr>
        <w:rFonts w:ascii="Arial" w:hAnsi="Arial" w:cs="Arial"/>
        <w:b/>
        <w:sz w:val="16"/>
        <w:szCs w:val="16"/>
      </w:rPr>
      <w:t xml:space="preserve"> </w:t>
    </w:r>
  </w:p>
  <w:p w14:paraId="1B3A2F7B" w14:textId="77777777" w:rsidR="001826C0" w:rsidRPr="00940A34" w:rsidRDefault="001826C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NzcxNjOzMDAzNTJS0lEKTi0uzszPAykwqQUAQi30siwAAAA="/>
  </w:docVars>
  <w:rsids>
    <w:rsidRoot w:val="00471439"/>
    <w:rsid w:val="00000812"/>
    <w:rsid w:val="00003DCF"/>
    <w:rsid w:val="00004591"/>
    <w:rsid w:val="00004F6B"/>
    <w:rsid w:val="00005EE8"/>
    <w:rsid w:val="00006F2A"/>
    <w:rsid w:val="00010B81"/>
    <w:rsid w:val="00013128"/>
    <w:rsid w:val="000133A8"/>
    <w:rsid w:val="00023D2F"/>
    <w:rsid w:val="000242FF"/>
    <w:rsid w:val="00024D3E"/>
    <w:rsid w:val="000437CC"/>
    <w:rsid w:val="00044972"/>
    <w:rsid w:val="000449B6"/>
    <w:rsid w:val="00045A94"/>
    <w:rsid w:val="000523CD"/>
    <w:rsid w:val="0005631D"/>
    <w:rsid w:val="0005741B"/>
    <w:rsid w:val="000608EE"/>
    <w:rsid w:val="000614EF"/>
    <w:rsid w:val="000622BB"/>
    <w:rsid w:val="000630DC"/>
    <w:rsid w:val="00066190"/>
    <w:rsid w:val="00066DEF"/>
    <w:rsid w:val="0007067C"/>
    <w:rsid w:val="00071122"/>
    <w:rsid w:val="000744EC"/>
    <w:rsid w:val="00074AFC"/>
    <w:rsid w:val="00075031"/>
    <w:rsid w:val="000757E1"/>
    <w:rsid w:val="00077C38"/>
    <w:rsid w:val="00080C29"/>
    <w:rsid w:val="00080C45"/>
    <w:rsid w:val="000814D8"/>
    <w:rsid w:val="000835C8"/>
    <w:rsid w:val="00084A4D"/>
    <w:rsid w:val="00092902"/>
    <w:rsid w:val="0009607D"/>
    <w:rsid w:val="000A2439"/>
    <w:rsid w:val="000A4D98"/>
    <w:rsid w:val="000B3783"/>
    <w:rsid w:val="000B3E87"/>
    <w:rsid w:val="000B4FB6"/>
    <w:rsid w:val="000B54EB"/>
    <w:rsid w:val="000B60FA"/>
    <w:rsid w:val="000C01AC"/>
    <w:rsid w:val="000C416E"/>
    <w:rsid w:val="000C5263"/>
    <w:rsid w:val="000C75D1"/>
    <w:rsid w:val="000C768A"/>
    <w:rsid w:val="000D3B3A"/>
    <w:rsid w:val="000E0DAC"/>
    <w:rsid w:val="000E21FC"/>
    <w:rsid w:val="000E427F"/>
    <w:rsid w:val="000E5C90"/>
    <w:rsid w:val="000F1E72"/>
    <w:rsid w:val="000F4429"/>
    <w:rsid w:val="000F7993"/>
    <w:rsid w:val="001128C3"/>
    <w:rsid w:val="00116F01"/>
    <w:rsid w:val="00121135"/>
    <w:rsid w:val="0013051F"/>
    <w:rsid w:val="00130E9D"/>
    <w:rsid w:val="00133371"/>
    <w:rsid w:val="00133430"/>
    <w:rsid w:val="00133ABD"/>
    <w:rsid w:val="00134AA1"/>
    <w:rsid w:val="00135B56"/>
    <w:rsid w:val="00142743"/>
    <w:rsid w:val="00142A83"/>
    <w:rsid w:val="00143E17"/>
    <w:rsid w:val="00152AB1"/>
    <w:rsid w:val="001565F4"/>
    <w:rsid w:val="00157469"/>
    <w:rsid w:val="0015761F"/>
    <w:rsid w:val="001636EC"/>
    <w:rsid w:val="00164718"/>
    <w:rsid w:val="001671DC"/>
    <w:rsid w:val="0017589F"/>
    <w:rsid w:val="00175A68"/>
    <w:rsid w:val="001761C1"/>
    <w:rsid w:val="00176373"/>
    <w:rsid w:val="001826C0"/>
    <w:rsid w:val="00183FF1"/>
    <w:rsid w:val="00186652"/>
    <w:rsid w:val="00186B94"/>
    <w:rsid w:val="00194243"/>
    <w:rsid w:val="00197679"/>
    <w:rsid w:val="001A41A9"/>
    <w:rsid w:val="001A5FC1"/>
    <w:rsid w:val="001B032A"/>
    <w:rsid w:val="001B0E17"/>
    <w:rsid w:val="001B2C14"/>
    <w:rsid w:val="001B66AB"/>
    <w:rsid w:val="001C1B1A"/>
    <w:rsid w:val="001C3895"/>
    <w:rsid w:val="001C69EE"/>
    <w:rsid w:val="001D22A0"/>
    <w:rsid w:val="001D6485"/>
    <w:rsid w:val="001E2B91"/>
    <w:rsid w:val="001E3F58"/>
    <w:rsid w:val="001E402E"/>
    <w:rsid w:val="001E42D4"/>
    <w:rsid w:val="001E4530"/>
    <w:rsid w:val="001F2A4A"/>
    <w:rsid w:val="00201702"/>
    <w:rsid w:val="00212FCE"/>
    <w:rsid w:val="00220054"/>
    <w:rsid w:val="00221B60"/>
    <w:rsid w:val="00221C58"/>
    <w:rsid w:val="00223326"/>
    <w:rsid w:val="00230619"/>
    <w:rsid w:val="0023452C"/>
    <w:rsid w:val="0023567D"/>
    <w:rsid w:val="00236415"/>
    <w:rsid w:val="00242221"/>
    <w:rsid w:val="0025096C"/>
    <w:rsid w:val="00255B09"/>
    <w:rsid w:val="00261EC4"/>
    <w:rsid w:val="00263BB3"/>
    <w:rsid w:val="00265308"/>
    <w:rsid w:val="002655B6"/>
    <w:rsid w:val="002722F1"/>
    <w:rsid w:val="00275EF6"/>
    <w:rsid w:val="0027739C"/>
    <w:rsid w:val="00280DCD"/>
    <w:rsid w:val="002831B8"/>
    <w:rsid w:val="00283311"/>
    <w:rsid w:val="00286A4D"/>
    <w:rsid w:val="00286E57"/>
    <w:rsid w:val="00287730"/>
    <w:rsid w:val="002907F0"/>
    <w:rsid w:val="00292352"/>
    <w:rsid w:val="00292DF7"/>
    <w:rsid w:val="002964E7"/>
    <w:rsid w:val="002A044B"/>
    <w:rsid w:val="002A6CF2"/>
    <w:rsid w:val="002B4E1F"/>
    <w:rsid w:val="002B788C"/>
    <w:rsid w:val="002B79F9"/>
    <w:rsid w:val="002C4C04"/>
    <w:rsid w:val="002D1D4C"/>
    <w:rsid w:val="002D4ED3"/>
    <w:rsid w:val="002E2805"/>
    <w:rsid w:val="002E3094"/>
    <w:rsid w:val="002F2DAA"/>
    <w:rsid w:val="002F4347"/>
    <w:rsid w:val="00304858"/>
    <w:rsid w:val="00307A98"/>
    <w:rsid w:val="00312523"/>
    <w:rsid w:val="00314CEC"/>
    <w:rsid w:val="0031598E"/>
    <w:rsid w:val="00330E75"/>
    <w:rsid w:val="00332A15"/>
    <w:rsid w:val="00336B1F"/>
    <w:rsid w:val="003407C1"/>
    <w:rsid w:val="00342579"/>
    <w:rsid w:val="003449A3"/>
    <w:rsid w:val="00352250"/>
    <w:rsid w:val="0035589F"/>
    <w:rsid w:val="0036017B"/>
    <w:rsid w:val="00363299"/>
    <w:rsid w:val="00363E94"/>
    <w:rsid w:val="00366718"/>
    <w:rsid w:val="00367480"/>
    <w:rsid w:val="0037208D"/>
    <w:rsid w:val="00373B2E"/>
    <w:rsid w:val="003778DA"/>
    <w:rsid w:val="00377FBD"/>
    <w:rsid w:val="00380973"/>
    <w:rsid w:val="003837C6"/>
    <w:rsid w:val="00394930"/>
    <w:rsid w:val="00394B3B"/>
    <w:rsid w:val="00397239"/>
    <w:rsid w:val="003A5DAC"/>
    <w:rsid w:val="003B1D07"/>
    <w:rsid w:val="003B440D"/>
    <w:rsid w:val="003B6581"/>
    <w:rsid w:val="003B7CDF"/>
    <w:rsid w:val="003C14DF"/>
    <w:rsid w:val="003C37A0"/>
    <w:rsid w:val="003C3C87"/>
    <w:rsid w:val="003C5F5A"/>
    <w:rsid w:val="003C7232"/>
    <w:rsid w:val="003D233B"/>
    <w:rsid w:val="003D236D"/>
    <w:rsid w:val="003D4EAA"/>
    <w:rsid w:val="003D76EF"/>
    <w:rsid w:val="003D7CE3"/>
    <w:rsid w:val="003E2DE5"/>
    <w:rsid w:val="003E3B0B"/>
    <w:rsid w:val="003E5531"/>
    <w:rsid w:val="003E6206"/>
    <w:rsid w:val="003E76D6"/>
    <w:rsid w:val="003F6D96"/>
    <w:rsid w:val="00401FBB"/>
    <w:rsid w:val="00404D8B"/>
    <w:rsid w:val="00405A12"/>
    <w:rsid w:val="00406360"/>
    <w:rsid w:val="004157FE"/>
    <w:rsid w:val="00416A53"/>
    <w:rsid w:val="00416BAD"/>
    <w:rsid w:val="00424C03"/>
    <w:rsid w:val="00426221"/>
    <w:rsid w:val="004318B8"/>
    <w:rsid w:val="004343F1"/>
    <w:rsid w:val="004347BA"/>
    <w:rsid w:val="004356BF"/>
    <w:rsid w:val="00441603"/>
    <w:rsid w:val="00441F80"/>
    <w:rsid w:val="00443021"/>
    <w:rsid w:val="00450B08"/>
    <w:rsid w:val="0045253C"/>
    <w:rsid w:val="00453046"/>
    <w:rsid w:val="00453682"/>
    <w:rsid w:val="00456986"/>
    <w:rsid w:val="004656CA"/>
    <w:rsid w:val="00466077"/>
    <w:rsid w:val="00471439"/>
    <w:rsid w:val="00472761"/>
    <w:rsid w:val="00472AA4"/>
    <w:rsid w:val="00474D22"/>
    <w:rsid w:val="00481E77"/>
    <w:rsid w:val="004855ED"/>
    <w:rsid w:val="004879A0"/>
    <w:rsid w:val="00490D84"/>
    <w:rsid w:val="00491FC6"/>
    <w:rsid w:val="004920DB"/>
    <w:rsid w:val="00494F0F"/>
    <w:rsid w:val="0049507E"/>
    <w:rsid w:val="004A01D1"/>
    <w:rsid w:val="004A0EBA"/>
    <w:rsid w:val="004A3D76"/>
    <w:rsid w:val="004A42AC"/>
    <w:rsid w:val="004B13C6"/>
    <w:rsid w:val="004B2367"/>
    <w:rsid w:val="004B5A3C"/>
    <w:rsid w:val="004C1742"/>
    <w:rsid w:val="004C1DA0"/>
    <w:rsid w:val="004C2934"/>
    <w:rsid w:val="004C2968"/>
    <w:rsid w:val="004C53B5"/>
    <w:rsid w:val="004C5BFD"/>
    <w:rsid w:val="004D076E"/>
    <w:rsid w:val="004D0854"/>
    <w:rsid w:val="004D2FFC"/>
    <w:rsid w:val="004D67C8"/>
    <w:rsid w:val="004E18F0"/>
    <w:rsid w:val="004E39D5"/>
    <w:rsid w:val="004E4868"/>
    <w:rsid w:val="004E5244"/>
    <w:rsid w:val="004F60ED"/>
    <w:rsid w:val="004F7202"/>
    <w:rsid w:val="004F72F4"/>
    <w:rsid w:val="00501CAB"/>
    <w:rsid w:val="00503297"/>
    <w:rsid w:val="00505D8D"/>
    <w:rsid w:val="00506862"/>
    <w:rsid w:val="005101FF"/>
    <w:rsid w:val="00512242"/>
    <w:rsid w:val="00512DA3"/>
    <w:rsid w:val="00514000"/>
    <w:rsid w:val="00515D04"/>
    <w:rsid w:val="00523C35"/>
    <w:rsid w:val="00524ECC"/>
    <w:rsid w:val="00525DEA"/>
    <w:rsid w:val="00527ABE"/>
    <w:rsid w:val="00532451"/>
    <w:rsid w:val="00542D73"/>
    <w:rsid w:val="0055440A"/>
    <w:rsid w:val="00554C9A"/>
    <w:rsid w:val="00555702"/>
    <w:rsid w:val="00560036"/>
    <w:rsid w:val="00560586"/>
    <w:rsid w:val="0056066A"/>
    <w:rsid w:val="005626F5"/>
    <w:rsid w:val="005646F3"/>
    <w:rsid w:val="00567998"/>
    <w:rsid w:val="0057095D"/>
    <w:rsid w:val="00572B50"/>
    <w:rsid w:val="0057335F"/>
    <w:rsid w:val="00574AEC"/>
    <w:rsid w:val="00577B02"/>
    <w:rsid w:val="00582A2E"/>
    <w:rsid w:val="0058749F"/>
    <w:rsid w:val="005955EA"/>
    <w:rsid w:val="00595D77"/>
    <w:rsid w:val="005970B5"/>
    <w:rsid w:val="00597B78"/>
    <w:rsid w:val="005A2789"/>
    <w:rsid w:val="005B1CC6"/>
    <w:rsid w:val="005B23AF"/>
    <w:rsid w:val="005C25CF"/>
    <w:rsid w:val="005C303C"/>
    <w:rsid w:val="005C5BF6"/>
    <w:rsid w:val="005C7F82"/>
    <w:rsid w:val="005D0866"/>
    <w:rsid w:val="005D231C"/>
    <w:rsid w:val="005D537D"/>
    <w:rsid w:val="005D5858"/>
    <w:rsid w:val="005D5C82"/>
    <w:rsid w:val="005D5CAF"/>
    <w:rsid w:val="005E0DE1"/>
    <w:rsid w:val="005E4280"/>
    <w:rsid w:val="005E6719"/>
    <w:rsid w:val="005E75FD"/>
    <w:rsid w:val="005F3207"/>
    <w:rsid w:val="005F7025"/>
    <w:rsid w:val="00601274"/>
    <w:rsid w:val="00604AAC"/>
    <w:rsid w:val="00607964"/>
    <w:rsid w:val="00612AA6"/>
    <w:rsid w:val="00613086"/>
    <w:rsid w:val="0062075A"/>
    <w:rsid w:val="00626855"/>
    <w:rsid w:val="006271AA"/>
    <w:rsid w:val="00634DA7"/>
    <w:rsid w:val="006350C4"/>
    <w:rsid w:val="00637ABE"/>
    <w:rsid w:val="00642844"/>
    <w:rsid w:val="0064409B"/>
    <w:rsid w:val="00645C44"/>
    <w:rsid w:val="00651EA5"/>
    <w:rsid w:val="00652839"/>
    <w:rsid w:val="006547B4"/>
    <w:rsid w:val="0065745C"/>
    <w:rsid w:val="00660511"/>
    <w:rsid w:val="00661FC1"/>
    <w:rsid w:val="00662105"/>
    <w:rsid w:val="0066448A"/>
    <w:rsid w:val="00664AB4"/>
    <w:rsid w:val="0066573B"/>
    <w:rsid w:val="00672978"/>
    <w:rsid w:val="006737D3"/>
    <w:rsid w:val="0067435B"/>
    <w:rsid w:val="006749EE"/>
    <w:rsid w:val="00674F8E"/>
    <w:rsid w:val="00687058"/>
    <w:rsid w:val="00694677"/>
    <w:rsid w:val="00697FAC"/>
    <w:rsid w:val="006A03A3"/>
    <w:rsid w:val="006A060E"/>
    <w:rsid w:val="006A11C3"/>
    <w:rsid w:val="006A4054"/>
    <w:rsid w:val="006A6EA7"/>
    <w:rsid w:val="006A74BC"/>
    <w:rsid w:val="006B1D78"/>
    <w:rsid w:val="006B503F"/>
    <w:rsid w:val="006B64A8"/>
    <w:rsid w:val="006B7FD3"/>
    <w:rsid w:val="006C24CB"/>
    <w:rsid w:val="006C6020"/>
    <w:rsid w:val="006C7F9A"/>
    <w:rsid w:val="006D0225"/>
    <w:rsid w:val="006D1681"/>
    <w:rsid w:val="006D2E1F"/>
    <w:rsid w:val="006F093A"/>
    <w:rsid w:val="006F137D"/>
    <w:rsid w:val="006F594C"/>
    <w:rsid w:val="006F7F2A"/>
    <w:rsid w:val="00701118"/>
    <w:rsid w:val="00704C6B"/>
    <w:rsid w:val="00705BD4"/>
    <w:rsid w:val="00706159"/>
    <w:rsid w:val="007107EE"/>
    <w:rsid w:val="00714BA2"/>
    <w:rsid w:val="007166C4"/>
    <w:rsid w:val="007211A4"/>
    <w:rsid w:val="00726D6D"/>
    <w:rsid w:val="00727E48"/>
    <w:rsid w:val="00732D8B"/>
    <w:rsid w:val="007374E6"/>
    <w:rsid w:val="00737805"/>
    <w:rsid w:val="007378DD"/>
    <w:rsid w:val="00740FDE"/>
    <w:rsid w:val="00744303"/>
    <w:rsid w:val="00746B11"/>
    <w:rsid w:val="007472C3"/>
    <w:rsid w:val="0075097C"/>
    <w:rsid w:val="00752131"/>
    <w:rsid w:val="00752C20"/>
    <w:rsid w:val="00760524"/>
    <w:rsid w:val="00760B40"/>
    <w:rsid w:val="00772C52"/>
    <w:rsid w:val="007826D3"/>
    <w:rsid w:val="0079072C"/>
    <w:rsid w:val="007925F8"/>
    <w:rsid w:val="00793315"/>
    <w:rsid w:val="007A0311"/>
    <w:rsid w:val="007A4003"/>
    <w:rsid w:val="007A5F9C"/>
    <w:rsid w:val="007A602E"/>
    <w:rsid w:val="007B1EAB"/>
    <w:rsid w:val="007B5339"/>
    <w:rsid w:val="007B5400"/>
    <w:rsid w:val="007B6C16"/>
    <w:rsid w:val="007C01FC"/>
    <w:rsid w:val="007C2592"/>
    <w:rsid w:val="007C276C"/>
    <w:rsid w:val="007C2796"/>
    <w:rsid w:val="007C4718"/>
    <w:rsid w:val="007C5910"/>
    <w:rsid w:val="007C634A"/>
    <w:rsid w:val="007C63CD"/>
    <w:rsid w:val="007D2CC9"/>
    <w:rsid w:val="007D4551"/>
    <w:rsid w:val="007D66F5"/>
    <w:rsid w:val="007D70B3"/>
    <w:rsid w:val="007D78C4"/>
    <w:rsid w:val="007E1918"/>
    <w:rsid w:val="007E2B35"/>
    <w:rsid w:val="007E2B3F"/>
    <w:rsid w:val="007E30CA"/>
    <w:rsid w:val="007E461E"/>
    <w:rsid w:val="007E4620"/>
    <w:rsid w:val="007E4FEC"/>
    <w:rsid w:val="007E5CEF"/>
    <w:rsid w:val="007E674B"/>
    <w:rsid w:val="007F010C"/>
    <w:rsid w:val="007F1473"/>
    <w:rsid w:val="007F1F4E"/>
    <w:rsid w:val="007F365E"/>
    <w:rsid w:val="007F45A7"/>
    <w:rsid w:val="00800A2F"/>
    <w:rsid w:val="00803E6C"/>
    <w:rsid w:val="00804878"/>
    <w:rsid w:val="008058EB"/>
    <w:rsid w:val="00806ACE"/>
    <w:rsid w:val="00807638"/>
    <w:rsid w:val="00810ACA"/>
    <w:rsid w:val="00817DE2"/>
    <w:rsid w:val="00822EFC"/>
    <w:rsid w:val="00823290"/>
    <w:rsid w:val="00823881"/>
    <w:rsid w:val="00825C43"/>
    <w:rsid w:val="0083145E"/>
    <w:rsid w:val="008351B0"/>
    <w:rsid w:val="00843E96"/>
    <w:rsid w:val="0084469D"/>
    <w:rsid w:val="00844B2D"/>
    <w:rsid w:val="008604B2"/>
    <w:rsid w:val="00861DFE"/>
    <w:rsid w:val="00862825"/>
    <w:rsid w:val="0087341D"/>
    <w:rsid w:val="00874F6F"/>
    <w:rsid w:val="00875062"/>
    <w:rsid w:val="008754D1"/>
    <w:rsid w:val="0087687F"/>
    <w:rsid w:val="00882590"/>
    <w:rsid w:val="00886238"/>
    <w:rsid w:val="00892211"/>
    <w:rsid w:val="008938F7"/>
    <w:rsid w:val="008956EA"/>
    <w:rsid w:val="008972AF"/>
    <w:rsid w:val="008A053C"/>
    <w:rsid w:val="008A523D"/>
    <w:rsid w:val="008A6BB2"/>
    <w:rsid w:val="008B3137"/>
    <w:rsid w:val="008B568D"/>
    <w:rsid w:val="008B5FE3"/>
    <w:rsid w:val="008C2C1A"/>
    <w:rsid w:val="008D3142"/>
    <w:rsid w:val="008D7F66"/>
    <w:rsid w:val="008E1278"/>
    <w:rsid w:val="008F09C1"/>
    <w:rsid w:val="00901BEF"/>
    <w:rsid w:val="009026ED"/>
    <w:rsid w:val="0090330E"/>
    <w:rsid w:val="009034E2"/>
    <w:rsid w:val="009055B3"/>
    <w:rsid w:val="00905B0F"/>
    <w:rsid w:val="00906749"/>
    <w:rsid w:val="00914263"/>
    <w:rsid w:val="009202D3"/>
    <w:rsid w:val="00922786"/>
    <w:rsid w:val="00925D4B"/>
    <w:rsid w:val="0093063C"/>
    <w:rsid w:val="0093242F"/>
    <w:rsid w:val="00933C53"/>
    <w:rsid w:val="00940A34"/>
    <w:rsid w:val="0094272F"/>
    <w:rsid w:val="009439A3"/>
    <w:rsid w:val="00944FD3"/>
    <w:rsid w:val="00952B6A"/>
    <w:rsid w:val="00957AF6"/>
    <w:rsid w:val="00961AC0"/>
    <w:rsid w:val="00963D1F"/>
    <w:rsid w:val="00965D02"/>
    <w:rsid w:val="009674A5"/>
    <w:rsid w:val="0097618B"/>
    <w:rsid w:val="009774F9"/>
    <w:rsid w:val="009828FA"/>
    <w:rsid w:val="009830C2"/>
    <w:rsid w:val="0099219B"/>
    <w:rsid w:val="00993997"/>
    <w:rsid w:val="009968F2"/>
    <w:rsid w:val="009A393E"/>
    <w:rsid w:val="009A5C7C"/>
    <w:rsid w:val="009A73DE"/>
    <w:rsid w:val="009B0E42"/>
    <w:rsid w:val="009B289E"/>
    <w:rsid w:val="009B368B"/>
    <w:rsid w:val="009D3443"/>
    <w:rsid w:val="009D3DBD"/>
    <w:rsid w:val="009E66C3"/>
    <w:rsid w:val="009E79BE"/>
    <w:rsid w:val="009F0F2B"/>
    <w:rsid w:val="009F33C9"/>
    <w:rsid w:val="009F4A96"/>
    <w:rsid w:val="009F7600"/>
    <w:rsid w:val="009F7703"/>
    <w:rsid w:val="00A03365"/>
    <w:rsid w:val="00A04CB9"/>
    <w:rsid w:val="00A07879"/>
    <w:rsid w:val="00A07CD6"/>
    <w:rsid w:val="00A12C62"/>
    <w:rsid w:val="00A1474E"/>
    <w:rsid w:val="00A1618E"/>
    <w:rsid w:val="00A23E01"/>
    <w:rsid w:val="00A24135"/>
    <w:rsid w:val="00A25C8D"/>
    <w:rsid w:val="00A30359"/>
    <w:rsid w:val="00A41A02"/>
    <w:rsid w:val="00A50D6A"/>
    <w:rsid w:val="00A60798"/>
    <w:rsid w:val="00A60BC7"/>
    <w:rsid w:val="00A62552"/>
    <w:rsid w:val="00A65C80"/>
    <w:rsid w:val="00A7060B"/>
    <w:rsid w:val="00A75A96"/>
    <w:rsid w:val="00A77E66"/>
    <w:rsid w:val="00A80C05"/>
    <w:rsid w:val="00A83609"/>
    <w:rsid w:val="00A91C5F"/>
    <w:rsid w:val="00A927B8"/>
    <w:rsid w:val="00A92C42"/>
    <w:rsid w:val="00A96B49"/>
    <w:rsid w:val="00A96D72"/>
    <w:rsid w:val="00AA08CF"/>
    <w:rsid w:val="00AA24D4"/>
    <w:rsid w:val="00AA2635"/>
    <w:rsid w:val="00AA41AD"/>
    <w:rsid w:val="00AB058A"/>
    <w:rsid w:val="00AB3AEC"/>
    <w:rsid w:val="00AB4E72"/>
    <w:rsid w:val="00AB5B30"/>
    <w:rsid w:val="00AC0484"/>
    <w:rsid w:val="00AC1694"/>
    <w:rsid w:val="00AC2203"/>
    <w:rsid w:val="00AC2903"/>
    <w:rsid w:val="00AC48A2"/>
    <w:rsid w:val="00AC4FD6"/>
    <w:rsid w:val="00AC571E"/>
    <w:rsid w:val="00AD27BF"/>
    <w:rsid w:val="00AD2DA1"/>
    <w:rsid w:val="00AD2FDB"/>
    <w:rsid w:val="00AE10E2"/>
    <w:rsid w:val="00AE6A84"/>
    <w:rsid w:val="00AE6B19"/>
    <w:rsid w:val="00AF43EC"/>
    <w:rsid w:val="00AF4B41"/>
    <w:rsid w:val="00AF502C"/>
    <w:rsid w:val="00AF5241"/>
    <w:rsid w:val="00AF5260"/>
    <w:rsid w:val="00AF6CDD"/>
    <w:rsid w:val="00B029A1"/>
    <w:rsid w:val="00B05653"/>
    <w:rsid w:val="00B10909"/>
    <w:rsid w:val="00B13906"/>
    <w:rsid w:val="00B15262"/>
    <w:rsid w:val="00B173DC"/>
    <w:rsid w:val="00B178C9"/>
    <w:rsid w:val="00B2275A"/>
    <w:rsid w:val="00B23CAE"/>
    <w:rsid w:val="00B26C33"/>
    <w:rsid w:val="00B339A8"/>
    <w:rsid w:val="00B34C80"/>
    <w:rsid w:val="00B37F7F"/>
    <w:rsid w:val="00B4106D"/>
    <w:rsid w:val="00B44C4A"/>
    <w:rsid w:val="00B47524"/>
    <w:rsid w:val="00B52187"/>
    <w:rsid w:val="00B55602"/>
    <w:rsid w:val="00B568DF"/>
    <w:rsid w:val="00B61E7F"/>
    <w:rsid w:val="00B668C1"/>
    <w:rsid w:val="00B74BEC"/>
    <w:rsid w:val="00B758DB"/>
    <w:rsid w:val="00B84B66"/>
    <w:rsid w:val="00B851FD"/>
    <w:rsid w:val="00B87824"/>
    <w:rsid w:val="00B8798B"/>
    <w:rsid w:val="00B87FDA"/>
    <w:rsid w:val="00B94F2F"/>
    <w:rsid w:val="00B95E46"/>
    <w:rsid w:val="00B962BF"/>
    <w:rsid w:val="00BA6B35"/>
    <w:rsid w:val="00BB3FE9"/>
    <w:rsid w:val="00BB70C8"/>
    <w:rsid w:val="00BC3E37"/>
    <w:rsid w:val="00BC584D"/>
    <w:rsid w:val="00BC697F"/>
    <w:rsid w:val="00BD4143"/>
    <w:rsid w:val="00BD5386"/>
    <w:rsid w:val="00BE01F9"/>
    <w:rsid w:val="00BE17CD"/>
    <w:rsid w:val="00BE1E9C"/>
    <w:rsid w:val="00BE2F23"/>
    <w:rsid w:val="00BE6884"/>
    <w:rsid w:val="00BE7044"/>
    <w:rsid w:val="00BE7404"/>
    <w:rsid w:val="00BE7D34"/>
    <w:rsid w:val="00BF0042"/>
    <w:rsid w:val="00BF0967"/>
    <w:rsid w:val="00BF0D91"/>
    <w:rsid w:val="00C020A0"/>
    <w:rsid w:val="00C02235"/>
    <w:rsid w:val="00C053A5"/>
    <w:rsid w:val="00C07D1F"/>
    <w:rsid w:val="00C12F2A"/>
    <w:rsid w:val="00C2525F"/>
    <w:rsid w:val="00C27873"/>
    <w:rsid w:val="00C30331"/>
    <w:rsid w:val="00C30423"/>
    <w:rsid w:val="00C30CA2"/>
    <w:rsid w:val="00C332FE"/>
    <w:rsid w:val="00C35013"/>
    <w:rsid w:val="00C459D9"/>
    <w:rsid w:val="00C700C6"/>
    <w:rsid w:val="00C74183"/>
    <w:rsid w:val="00C74CDA"/>
    <w:rsid w:val="00C778D1"/>
    <w:rsid w:val="00C77D6C"/>
    <w:rsid w:val="00C82530"/>
    <w:rsid w:val="00C85BC1"/>
    <w:rsid w:val="00C863E3"/>
    <w:rsid w:val="00C9440B"/>
    <w:rsid w:val="00C965E1"/>
    <w:rsid w:val="00CA1AEE"/>
    <w:rsid w:val="00CA242D"/>
    <w:rsid w:val="00CA67D0"/>
    <w:rsid w:val="00CB2BFD"/>
    <w:rsid w:val="00CB68BA"/>
    <w:rsid w:val="00CB6BDD"/>
    <w:rsid w:val="00CC2809"/>
    <w:rsid w:val="00CC2B4D"/>
    <w:rsid w:val="00CC6BB5"/>
    <w:rsid w:val="00CC6BC9"/>
    <w:rsid w:val="00CC767B"/>
    <w:rsid w:val="00CD631A"/>
    <w:rsid w:val="00CD68CE"/>
    <w:rsid w:val="00CE6415"/>
    <w:rsid w:val="00CE7759"/>
    <w:rsid w:val="00CF1986"/>
    <w:rsid w:val="00CF263B"/>
    <w:rsid w:val="00D0425A"/>
    <w:rsid w:val="00D116B8"/>
    <w:rsid w:val="00D17C4F"/>
    <w:rsid w:val="00D23821"/>
    <w:rsid w:val="00D263A2"/>
    <w:rsid w:val="00D27D3A"/>
    <w:rsid w:val="00D30597"/>
    <w:rsid w:val="00D31166"/>
    <w:rsid w:val="00D400F5"/>
    <w:rsid w:val="00D43726"/>
    <w:rsid w:val="00D45080"/>
    <w:rsid w:val="00D45D02"/>
    <w:rsid w:val="00D45D75"/>
    <w:rsid w:val="00D51089"/>
    <w:rsid w:val="00D574A4"/>
    <w:rsid w:val="00D63698"/>
    <w:rsid w:val="00D760EA"/>
    <w:rsid w:val="00D83348"/>
    <w:rsid w:val="00D83443"/>
    <w:rsid w:val="00D85E07"/>
    <w:rsid w:val="00D90C68"/>
    <w:rsid w:val="00D91031"/>
    <w:rsid w:val="00D94444"/>
    <w:rsid w:val="00D9603B"/>
    <w:rsid w:val="00DA1BAB"/>
    <w:rsid w:val="00DA3240"/>
    <w:rsid w:val="00DA5C40"/>
    <w:rsid w:val="00DA7203"/>
    <w:rsid w:val="00DB29F8"/>
    <w:rsid w:val="00DB60E4"/>
    <w:rsid w:val="00DC6273"/>
    <w:rsid w:val="00DC6485"/>
    <w:rsid w:val="00DC653E"/>
    <w:rsid w:val="00DC7EE1"/>
    <w:rsid w:val="00DD0E75"/>
    <w:rsid w:val="00DD2076"/>
    <w:rsid w:val="00DD592B"/>
    <w:rsid w:val="00DD5DF5"/>
    <w:rsid w:val="00DE1053"/>
    <w:rsid w:val="00DE4054"/>
    <w:rsid w:val="00DF0566"/>
    <w:rsid w:val="00DF5485"/>
    <w:rsid w:val="00E016BA"/>
    <w:rsid w:val="00E0318D"/>
    <w:rsid w:val="00E03EAD"/>
    <w:rsid w:val="00E0419C"/>
    <w:rsid w:val="00E04F02"/>
    <w:rsid w:val="00E066CC"/>
    <w:rsid w:val="00E11854"/>
    <w:rsid w:val="00E11CDF"/>
    <w:rsid w:val="00E1618C"/>
    <w:rsid w:val="00E168F0"/>
    <w:rsid w:val="00E20D79"/>
    <w:rsid w:val="00E21488"/>
    <w:rsid w:val="00E21EB5"/>
    <w:rsid w:val="00E263B2"/>
    <w:rsid w:val="00E31562"/>
    <w:rsid w:val="00E31801"/>
    <w:rsid w:val="00E329A5"/>
    <w:rsid w:val="00E32F56"/>
    <w:rsid w:val="00E33916"/>
    <w:rsid w:val="00E365EF"/>
    <w:rsid w:val="00E54592"/>
    <w:rsid w:val="00E5482A"/>
    <w:rsid w:val="00E54F82"/>
    <w:rsid w:val="00E55495"/>
    <w:rsid w:val="00E57A03"/>
    <w:rsid w:val="00E612E3"/>
    <w:rsid w:val="00E623FA"/>
    <w:rsid w:val="00E70AA9"/>
    <w:rsid w:val="00E72110"/>
    <w:rsid w:val="00E724E8"/>
    <w:rsid w:val="00E73C59"/>
    <w:rsid w:val="00E77968"/>
    <w:rsid w:val="00E84C22"/>
    <w:rsid w:val="00E85219"/>
    <w:rsid w:val="00E93CB2"/>
    <w:rsid w:val="00EA0170"/>
    <w:rsid w:val="00EA3CEA"/>
    <w:rsid w:val="00EB000A"/>
    <w:rsid w:val="00EB1BBB"/>
    <w:rsid w:val="00EB67E8"/>
    <w:rsid w:val="00EB7298"/>
    <w:rsid w:val="00EC6E86"/>
    <w:rsid w:val="00ED0F60"/>
    <w:rsid w:val="00ED43FD"/>
    <w:rsid w:val="00ED5EBC"/>
    <w:rsid w:val="00ED6F8F"/>
    <w:rsid w:val="00EE1EC2"/>
    <w:rsid w:val="00EE2247"/>
    <w:rsid w:val="00EE2CEA"/>
    <w:rsid w:val="00EE64B7"/>
    <w:rsid w:val="00EE7735"/>
    <w:rsid w:val="00EF0E64"/>
    <w:rsid w:val="00EF2826"/>
    <w:rsid w:val="00EF3E7B"/>
    <w:rsid w:val="00F0132D"/>
    <w:rsid w:val="00F045FC"/>
    <w:rsid w:val="00F057A4"/>
    <w:rsid w:val="00F06EFB"/>
    <w:rsid w:val="00F13D99"/>
    <w:rsid w:val="00F1418D"/>
    <w:rsid w:val="00F22B1C"/>
    <w:rsid w:val="00F23EB1"/>
    <w:rsid w:val="00F24630"/>
    <w:rsid w:val="00F2620B"/>
    <w:rsid w:val="00F276CA"/>
    <w:rsid w:val="00F37578"/>
    <w:rsid w:val="00F52BC9"/>
    <w:rsid w:val="00F53E88"/>
    <w:rsid w:val="00F56938"/>
    <w:rsid w:val="00F63D12"/>
    <w:rsid w:val="00F67230"/>
    <w:rsid w:val="00F70779"/>
    <w:rsid w:val="00F73F9F"/>
    <w:rsid w:val="00F80158"/>
    <w:rsid w:val="00F803F4"/>
    <w:rsid w:val="00F814FA"/>
    <w:rsid w:val="00F82A76"/>
    <w:rsid w:val="00F83D13"/>
    <w:rsid w:val="00F85DDB"/>
    <w:rsid w:val="00F870B9"/>
    <w:rsid w:val="00F87466"/>
    <w:rsid w:val="00F92BBA"/>
    <w:rsid w:val="00F92D81"/>
    <w:rsid w:val="00F9429A"/>
    <w:rsid w:val="00F9618E"/>
    <w:rsid w:val="00F966B9"/>
    <w:rsid w:val="00F969A2"/>
    <w:rsid w:val="00FA0C03"/>
    <w:rsid w:val="00FA2CED"/>
    <w:rsid w:val="00FA450D"/>
    <w:rsid w:val="00FA6023"/>
    <w:rsid w:val="00FA6D09"/>
    <w:rsid w:val="00FB2064"/>
    <w:rsid w:val="00FB375A"/>
    <w:rsid w:val="00FB4CB8"/>
    <w:rsid w:val="00FB52C0"/>
    <w:rsid w:val="00FC17E2"/>
    <w:rsid w:val="00FC25AF"/>
    <w:rsid w:val="00FC2B86"/>
    <w:rsid w:val="00FC33A9"/>
    <w:rsid w:val="00FC4AA2"/>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7F6A7"/>
  <w14:defaultImageDpi w14:val="96"/>
  <w15:docId w15:val="{502F62D5-B8EB-4EF9-99D2-8654FEA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A0C03"/>
    <w:pPr>
      <w:spacing w:after="0" w:line="240" w:lineRule="auto"/>
    </w:pPr>
    <w:rPr>
      <w:rFonts w:ascii="Times New Roman" w:hAnsi="Times New Roman"/>
      <w:noProof/>
    </w:rPr>
  </w:style>
  <w:style w:type="paragraph" w:styleId="Heading1">
    <w:name w:val="heading 1"/>
    <w:basedOn w:val="Normal"/>
    <w:link w:val="Heading1Char"/>
    <w:uiPriority w:val="9"/>
    <w:qFormat/>
    <w:rsid w:val="00BE7404"/>
    <w:pPr>
      <w:ind w:left="951"/>
      <w:outlineLvl w:val="0"/>
    </w:pPr>
    <w:rPr>
      <w:rFonts w:eastAsia="Times New Roman" w:cs="Times New Roman"/>
      <w:b/>
      <w:bCs/>
    </w:rPr>
  </w:style>
  <w:style w:type="character" w:default="1" w:styleId="DefaultParagraphFont">
    <w:name w:val="Default Paragraph Font"/>
    <w:uiPriority w:val="1"/>
    <w:semiHidden/>
    <w:unhideWhenUsed/>
    <w:rsid w:val="00FA0C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C03"/>
  </w:style>
  <w:style w:type="paragraph" w:styleId="Footer">
    <w:name w:val="footer"/>
    <w:basedOn w:val="Normal"/>
    <w:link w:val="FooterChar"/>
    <w:uiPriority w:val="99"/>
    <w:unhideWhenUsed/>
    <w:rsid w:val="00FA0C03"/>
    <w:pPr>
      <w:tabs>
        <w:tab w:val="center" w:pos="4513"/>
        <w:tab w:val="right" w:pos="9026"/>
      </w:tabs>
    </w:pPr>
  </w:style>
  <w:style w:type="character" w:customStyle="1" w:styleId="FooterChar">
    <w:name w:val="Footer Char"/>
    <w:basedOn w:val="DefaultParagraphFont"/>
    <w:link w:val="Footer"/>
    <w:uiPriority w:val="99"/>
    <w:rsid w:val="00FA0C03"/>
    <w:rPr>
      <w:rFonts w:ascii="Times New Roman" w:hAnsi="Times New Roman"/>
      <w:noProof/>
    </w:rPr>
  </w:style>
  <w:style w:type="paragraph" w:styleId="Header">
    <w:name w:val="header"/>
    <w:basedOn w:val="Normal"/>
    <w:link w:val="HeaderChar"/>
    <w:uiPriority w:val="99"/>
    <w:unhideWhenUsed/>
    <w:rsid w:val="00FA0C03"/>
    <w:pPr>
      <w:tabs>
        <w:tab w:val="center" w:pos="4513"/>
        <w:tab w:val="right" w:pos="9026"/>
      </w:tabs>
    </w:pPr>
  </w:style>
  <w:style w:type="character" w:customStyle="1" w:styleId="HeaderChar">
    <w:name w:val="Header Char"/>
    <w:basedOn w:val="DefaultParagraphFont"/>
    <w:link w:val="Header"/>
    <w:uiPriority w:val="99"/>
    <w:rsid w:val="00FA0C03"/>
    <w:rPr>
      <w:rFonts w:ascii="Times New Roman" w:hAnsi="Times New Roman"/>
      <w:noProof/>
    </w:rPr>
  </w:style>
  <w:style w:type="paragraph" w:styleId="BalloonText">
    <w:name w:val="Balloon Text"/>
    <w:basedOn w:val="Normal"/>
    <w:link w:val="BalloonTextChar"/>
    <w:uiPriority w:val="99"/>
    <w:semiHidden/>
    <w:unhideWhenUsed/>
    <w:rsid w:val="00FA0C03"/>
    <w:rPr>
      <w:rFonts w:ascii="Tahoma" w:hAnsi="Tahoma" w:cs="Tahoma"/>
      <w:sz w:val="16"/>
      <w:szCs w:val="16"/>
    </w:rPr>
  </w:style>
  <w:style w:type="character" w:customStyle="1" w:styleId="BalloonTextChar">
    <w:name w:val="Balloon Text Char"/>
    <w:basedOn w:val="DefaultParagraphFont"/>
    <w:link w:val="BalloonText"/>
    <w:uiPriority w:val="99"/>
    <w:semiHidden/>
    <w:rsid w:val="00FA0C03"/>
    <w:rPr>
      <w:rFonts w:ascii="Tahoma" w:hAnsi="Tahoma" w:cs="Tahoma"/>
      <w:noProof/>
      <w:sz w:val="16"/>
      <w:szCs w:val="16"/>
    </w:rPr>
  </w:style>
  <w:style w:type="paragraph" w:customStyle="1" w:styleId="AS-H3A">
    <w:name w:val="AS-H3A"/>
    <w:basedOn w:val="Normal"/>
    <w:link w:val="AS-H3AChar"/>
    <w:qFormat/>
    <w:rsid w:val="00FA0C03"/>
    <w:pPr>
      <w:autoSpaceDE w:val="0"/>
      <w:autoSpaceDN w:val="0"/>
      <w:adjustRightInd w:val="0"/>
      <w:jc w:val="center"/>
    </w:pPr>
    <w:rPr>
      <w:rFonts w:cs="Times New Roman"/>
      <w:b/>
      <w:caps/>
    </w:rPr>
  </w:style>
  <w:style w:type="paragraph" w:styleId="ListBullet">
    <w:name w:val="List Bullet"/>
    <w:basedOn w:val="Normal"/>
    <w:uiPriority w:val="99"/>
    <w:unhideWhenUsed/>
    <w:rsid w:val="00FA0C03"/>
    <w:pPr>
      <w:numPr>
        <w:numId w:val="1"/>
      </w:numPr>
      <w:contextualSpacing/>
    </w:pPr>
  </w:style>
  <w:style w:type="character" w:customStyle="1" w:styleId="AS-H3AChar">
    <w:name w:val="AS-H3A Char"/>
    <w:basedOn w:val="DefaultParagraphFont"/>
    <w:link w:val="AS-H3A"/>
    <w:rsid w:val="00FA0C03"/>
    <w:rPr>
      <w:rFonts w:ascii="Times New Roman" w:hAnsi="Times New Roman" w:cs="Times New Roman"/>
      <w:b/>
      <w:caps/>
      <w:noProof/>
    </w:rPr>
  </w:style>
  <w:style w:type="character" w:customStyle="1" w:styleId="A3">
    <w:name w:val="A3"/>
    <w:uiPriority w:val="99"/>
    <w:rsid w:val="00FA0C03"/>
    <w:rPr>
      <w:rFonts w:cs="Times"/>
      <w:color w:val="000000"/>
      <w:sz w:val="22"/>
      <w:szCs w:val="22"/>
    </w:rPr>
  </w:style>
  <w:style w:type="paragraph" w:customStyle="1" w:styleId="Head2B">
    <w:name w:val="Head 2B"/>
    <w:basedOn w:val="AS-H3A"/>
    <w:link w:val="Head2BChar"/>
    <w:rsid w:val="00FA0C03"/>
  </w:style>
  <w:style w:type="paragraph" w:styleId="ListParagraph">
    <w:name w:val="List Paragraph"/>
    <w:basedOn w:val="Normal"/>
    <w:link w:val="ListParagraphChar"/>
    <w:uiPriority w:val="34"/>
    <w:rsid w:val="00FA0C03"/>
    <w:pPr>
      <w:ind w:left="720"/>
      <w:contextualSpacing/>
    </w:pPr>
  </w:style>
  <w:style w:type="character" w:customStyle="1" w:styleId="Head2BChar">
    <w:name w:val="Head 2B Char"/>
    <w:basedOn w:val="AS-H3AChar"/>
    <w:link w:val="Head2B"/>
    <w:rsid w:val="00FA0C03"/>
    <w:rPr>
      <w:rFonts w:ascii="Times New Roman" w:hAnsi="Times New Roman" w:cs="Times New Roman"/>
      <w:b/>
      <w:caps/>
      <w:noProof/>
    </w:rPr>
  </w:style>
  <w:style w:type="paragraph" w:customStyle="1" w:styleId="Head3">
    <w:name w:val="Head 3"/>
    <w:basedOn w:val="ListParagraph"/>
    <w:link w:val="Head3Char"/>
    <w:rsid w:val="00FA0C0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A0C03"/>
    <w:rPr>
      <w:rFonts w:ascii="Times New Roman" w:hAnsi="Times New Roman"/>
      <w:noProof/>
    </w:rPr>
  </w:style>
  <w:style w:type="character" w:customStyle="1" w:styleId="Head3Char">
    <w:name w:val="Head 3 Char"/>
    <w:basedOn w:val="ListParagraphChar"/>
    <w:link w:val="Head3"/>
    <w:rsid w:val="00FA0C03"/>
    <w:rPr>
      <w:rFonts w:ascii="Times New Roman" w:eastAsia="Times New Roman" w:hAnsi="Times New Roman" w:cs="Times New Roman"/>
      <w:b/>
      <w:bCs/>
      <w:noProof/>
    </w:rPr>
  </w:style>
  <w:style w:type="paragraph" w:customStyle="1" w:styleId="AS-H1a">
    <w:name w:val="AS-H1a"/>
    <w:basedOn w:val="Normal"/>
    <w:link w:val="AS-H1aChar"/>
    <w:qFormat/>
    <w:rsid w:val="00FA0C0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FA0C0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A0C03"/>
    <w:rPr>
      <w:rFonts w:ascii="Arial" w:hAnsi="Arial" w:cs="Arial"/>
      <w:b/>
      <w:noProof/>
      <w:sz w:val="36"/>
      <w:szCs w:val="36"/>
    </w:rPr>
  </w:style>
  <w:style w:type="paragraph" w:customStyle="1" w:styleId="AS-H1-Colour">
    <w:name w:val="AS-H1-Colour"/>
    <w:basedOn w:val="Normal"/>
    <w:link w:val="AS-H1-ColourChar"/>
    <w:rsid w:val="00FA0C0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A0C03"/>
    <w:rPr>
      <w:rFonts w:ascii="Times New Roman" w:hAnsi="Times New Roman" w:cs="Times New Roman"/>
      <w:b/>
      <w:caps/>
      <w:noProof/>
      <w:color w:val="000000"/>
      <w:sz w:val="26"/>
    </w:rPr>
  </w:style>
  <w:style w:type="paragraph" w:customStyle="1" w:styleId="AS-H2b">
    <w:name w:val="AS-H2b"/>
    <w:basedOn w:val="Normal"/>
    <w:link w:val="AS-H2bChar"/>
    <w:rsid w:val="00FA0C0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A0C03"/>
    <w:rPr>
      <w:rFonts w:ascii="Arial" w:hAnsi="Arial" w:cs="Arial"/>
      <w:b/>
      <w:noProof/>
      <w:color w:val="00B050"/>
      <w:sz w:val="36"/>
      <w:szCs w:val="36"/>
    </w:rPr>
  </w:style>
  <w:style w:type="paragraph" w:customStyle="1" w:styleId="AS-H3">
    <w:name w:val="AS-H3"/>
    <w:basedOn w:val="AS-H3A"/>
    <w:link w:val="AS-H3Char"/>
    <w:rsid w:val="00FA0C03"/>
    <w:rPr>
      <w:sz w:val="28"/>
    </w:rPr>
  </w:style>
  <w:style w:type="character" w:customStyle="1" w:styleId="AS-H2bChar">
    <w:name w:val="AS-H2b Char"/>
    <w:basedOn w:val="DefaultParagraphFont"/>
    <w:link w:val="AS-H2b"/>
    <w:rsid w:val="00FA0C03"/>
    <w:rPr>
      <w:rFonts w:ascii="Arial" w:hAnsi="Arial" w:cs="Arial"/>
      <w:noProof/>
    </w:rPr>
  </w:style>
  <w:style w:type="paragraph" w:customStyle="1" w:styleId="AS-H3b">
    <w:name w:val="AS-H3b"/>
    <w:basedOn w:val="Normal"/>
    <w:link w:val="AS-H3bChar"/>
    <w:qFormat/>
    <w:rsid w:val="00FA0C03"/>
    <w:pPr>
      <w:jc w:val="center"/>
    </w:pPr>
    <w:rPr>
      <w:rFonts w:cs="Times New Roman"/>
      <w:b/>
    </w:rPr>
  </w:style>
  <w:style w:type="character" w:customStyle="1" w:styleId="AS-H3Char">
    <w:name w:val="AS-H3 Char"/>
    <w:basedOn w:val="AS-H3AChar"/>
    <w:link w:val="AS-H3"/>
    <w:rsid w:val="00FA0C03"/>
    <w:rPr>
      <w:rFonts w:ascii="Times New Roman" w:hAnsi="Times New Roman" w:cs="Times New Roman"/>
      <w:b/>
      <w:caps/>
      <w:noProof/>
      <w:sz w:val="28"/>
    </w:rPr>
  </w:style>
  <w:style w:type="paragraph" w:customStyle="1" w:styleId="AS-H3c">
    <w:name w:val="AS-H3c"/>
    <w:basedOn w:val="Head2B"/>
    <w:link w:val="AS-H3cChar"/>
    <w:rsid w:val="00FA0C03"/>
    <w:rPr>
      <w:b w:val="0"/>
    </w:rPr>
  </w:style>
  <w:style w:type="character" w:customStyle="1" w:styleId="AS-H3bChar">
    <w:name w:val="AS-H3b Char"/>
    <w:basedOn w:val="AS-H3AChar"/>
    <w:link w:val="AS-H3b"/>
    <w:rsid w:val="00FA0C03"/>
    <w:rPr>
      <w:rFonts w:ascii="Times New Roman" w:hAnsi="Times New Roman" w:cs="Times New Roman"/>
      <w:b/>
      <w:caps w:val="0"/>
      <w:noProof/>
    </w:rPr>
  </w:style>
  <w:style w:type="paragraph" w:customStyle="1" w:styleId="AS-H3d">
    <w:name w:val="AS-H3d"/>
    <w:basedOn w:val="Head2B"/>
    <w:link w:val="AS-H3dChar"/>
    <w:rsid w:val="00FA0C03"/>
  </w:style>
  <w:style w:type="character" w:customStyle="1" w:styleId="AS-H3cChar">
    <w:name w:val="AS-H3c Char"/>
    <w:basedOn w:val="Head2BChar"/>
    <w:link w:val="AS-H3c"/>
    <w:rsid w:val="00FA0C03"/>
    <w:rPr>
      <w:rFonts w:ascii="Times New Roman" w:hAnsi="Times New Roman" w:cs="Times New Roman"/>
      <w:b w:val="0"/>
      <w:caps/>
      <w:noProof/>
    </w:rPr>
  </w:style>
  <w:style w:type="paragraph" w:customStyle="1" w:styleId="AS-P0">
    <w:name w:val="AS-P(0)"/>
    <w:basedOn w:val="Normal"/>
    <w:link w:val="AS-P0Char"/>
    <w:qFormat/>
    <w:rsid w:val="00FA0C03"/>
    <w:pPr>
      <w:tabs>
        <w:tab w:val="left" w:pos="567"/>
      </w:tabs>
      <w:jc w:val="both"/>
    </w:pPr>
    <w:rPr>
      <w:rFonts w:eastAsia="Times New Roman" w:cs="Times New Roman"/>
    </w:rPr>
  </w:style>
  <w:style w:type="character" w:customStyle="1" w:styleId="AS-H3dChar">
    <w:name w:val="AS-H3d Char"/>
    <w:basedOn w:val="Head2BChar"/>
    <w:link w:val="AS-H3d"/>
    <w:rsid w:val="00FA0C03"/>
    <w:rPr>
      <w:rFonts w:ascii="Times New Roman" w:hAnsi="Times New Roman" w:cs="Times New Roman"/>
      <w:b/>
      <w:caps/>
      <w:noProof/>
    </w:rPr>
  </w:style>
  <w:style w:type="paragraph" w:customStyle="1" w:styleId="AS-P1">
    <w:name w:val="AS-P(1)"/>
    <w:basedOn w:val="Normal"/>
    <w:link w:val="AS-P1Char"/>
    <w:qFormat/>
    <w:rsid w:val="00FA0C03"/>
    <w:pPr>
      <w:suppressAutoHyphens/>
      <w:ind w:right="-7" w:firstLine="567"/>
      <w:jc w:val="both"/>
    </w:pPr>
    <w:rPr>
      <w:rFonts w:eastAsia="Times New Roman" w:cs="Times New Roman"/>
    </w:rPr>
  </w:style>
  <w:style w:type="character" w:customStyle="1" w:styleId="AS-P0Char">
    <w:name w:val="AS-P(0) Char"/>
    <w:basedOn w:val="DefaultParagraphFont"/>
    <w:link w:val="AS-P0"/>
    <w:rsid w:val="00FA0C03"/>
    <w:rPr>
      <w:rFonts w:ascii="Times New Roman" w:eastAsia="Times New Roman" w:hAnsi="Times New Roman" w:cs="Times New Roman"/>
      <w:noProof/>
    </w:rPr>
  </w:style>
  <w:style w:type="paragraph" w:customStyle="1" w:styleId="AS-Pa">
    <w:name w:val="AS-P(a)"/>
    <w:basedOn w:val="AS-Pahang"/>
    <w:link w:val="AS-PaChar"/>
    <w:qFormat/>
    <w:rsid w:val="00FA0C03"/>
  </w:style>
  <w:style w:type="character" w:customStyle="1" w:styleId="AS-P1Char">
    <w:name w:val="AS-P(1) Char"/>
    <w:basedOn w:val="DefaultParagraphFont"/>
    <w:link w:val="AS-P1"/>
    <w:rsid w:val="00FA0C03"/>
    <w:rPr>
      <w:rFonts w:ascii="Times New Roman" w:eastAsia="Times New Roman" w:hAnsi="Times New Roman" w:cs="Times New Roman"/>
      <w:noProof/>
    </w:rPr>
  </w:style>
  <w:style w:type="paragraph" w:customStyle="1" w:styleId="AS-Pi">
    <w:name w:val="AS-P(i)"/>
    <w:basedOn w:val="Normal"/>
    <w:link w:val="AS-PiChar"/>
    <w:qFormat/>
    <w:rsid w:val="00FA0C0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A0C03"/>
    <w:rPr>
      <w:rFonts w:ascii="Times New Roman" w:eastAsia="Times New Roman" w:hAnsi="Times New Roman" w:cs="Times New Roman"/>
      <w:noProof/>
    </w:rPr>
  </w:style>
  <w:style w:type="paragraph" w:customStyle="1" w:styleId="AS-Pahang">
    <w:name w:val="AS-P(a)hang"/>
    <w:basedOn w:val="Normal"/>
    <w:link w:val="AS-PahangChar"/>
    <w:rsid w:val="00FA0C0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A0C03"/>
    <w:rPr>
      <w:rFonts w:ascii="Times New Roman" w:eastAsia="Times New Roman" w:hAnsi="Times New Roman" w:cs="Times New Roman"/>
      <w:noProof/>
    </w:rPr>
  </w:style>
  <w:style w:type="paragraph" w:customStyle="1" w:styleId="AS-Paa">
    <w:name w:val="AS-P(aa)"/>
    <w:basedOn w:val="Normal"/>
    <w:link w:val="AS-PaaChar"/>
    <w:qFormat/>
    <w:rsid w:val="00FA0C0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A0C03"/>
    <w:rPr>
      <w:rFonts w:ascii="Times New Roman" w:eastAsia="Times New Roman" w:hAnsi="Times New Roman" w:cs="Times New Roman"/>
      <w:noProof/>
    </w:rPr>
  </w:style>
  <w:style w:type="paragraph" w:customStyle="1" w:styleId="AS-P-Amend">
    <w:name w:val="AS-P-Amend"/>
    <w:link w:val="AS-P-AmendChar"/>
    <w:autoRedefine/>
    <w:qFormat/>
    <w:rsid w:val="00FA0C0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A0C03"/>
    <w:rPr>
      <w:rFonts w:ascii="Times New Roman" w:eastAsia="Times New Roman" w:hAnsi="Times New Roman" w:cs="Times New Roman"/>
      <w:noProof/>
    </w:rPr>
  </w:style>
  <w:style w:type="character" w:customStyle="1" w:styleId="AS-P-AmendChar">
    <w:name w:val="AS-P-Amend Char"/>
    <w:basedOn w:val="AS-P0Char"/>
    <w:link w:val="AS-P-Amend"/>
    <w:rsid w:val="00FA0C0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A0C03"/>
    <w:rPr>
      <w:sz w:val="16"/>
      <w:szCs w:val="16"/>
    </w:rPr>
  </w:style>
  <w:style w:type="paragraph" w:styleId="CommentText">
    <w:name w:val="annotation text"/>
    <w:basedOn w:val="Normal"/>
    <w:link w:val="CommentTextChar"/>
    <w:uiPriority w:val="99"/>
    <w:semiHidden/>
    <w:unhideWhenUsed/>
    <w:rsid w:val="00FA0C03"/>
    <w:rPr>
      <w:sz w:val="20"/>
      <w:szCs w:val="20"/>
    </w:rPr>
  </w:style>
  <w:style w:type="character" w:customStyle="1" w:styleId="CommentTextChar">
    <w:name w:val="Comment Text Char"/>
    <w:basedOn w:val="DefaultParagraphFont"/>
    <w:link w:val="CommentText"/>
    <w:uiPriority w:val="99"/>
    <w:semiHidden/>
    <w:rsid w:val="00FA0C0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A0C03"/>
    <w:rPr>
      <w:b/>
      <w:bCs/>
    </w:rPr>
  </w:style>
  <w:style w:type="character" w:customStyle="1" w:styleId="CommentSubjectChar">
    <w:name w:val="Comment Subject Char"/>
    <w:basedOn w:val="CommentTextChar"/>
    <w:link w:val="CommentSubject"/>
    <w:uiPriority w:val="99"/>
    <w:semiHidden/>
    <w:rsid w:val="00FA0C03"/>
    <w:rPr>
      <w:rFonts w:ascii="Times New Roman" w:hAnsi="Times New Roman"/>
      <w:b/>
      <w:bCs/>
      <w:noProof/>
      <w:sz w:val="20"/>
      <w:szCs w:val="20"/>
    </w:rPr>
  </w:style>
  <w:style w:type="paragraph" w:customStyle="1" w:styleId="AS-H4A">
    <w:name w:val="AS-H4A"/>
    <w:basedOn w:val="AS-P0"/>
    <w:link w:val="AS-H4AChar"/>
    <w:rsid w:val="00FA0C03"/>
    <w:pPr>
      <w:tabs>
        <w:tab w:val="clear" w:pos="567"/>
      </w:tabs>
      <w:jc w:val="center"/>
    </w:pPr>
    <w:rPr>
      <w:b/>
      <w:caps/>
    </w:rPr>
  </w:style>
  <w:style w:type="paragraph" w:customStyle="1" w:styleId="AS-H4b">
    <w:name w:val="AS-H4b"/>
    <w:basedOn w:val="AS-P0"/>
    <w:link w:val="AS-H4bChar"/>
    <w:rsid w:val="00FA0C03"/>
    <w:pPr>
      <w:tabs>
        <w:tab w:val="clear" w:pos="567"/>
      </w:tabs>
      <w:jc w:val="center"/>
    </w:pPr>
    <w:rPr>
      <w:b/>
    </w:rPr>
  </w:style>
  <w:style w:type="character" w:customStyle="1" w:styleId="AS-H4AChar">
    <w:name w:val="AS-H4A Char"/>
    <w:basedOn w:val="AS-P0Char"/>
    <w:link w:val="AS-H4A"/>
    <w:rsid w:val="00FA0C03"/>
    <w:rPr>
      <w:rFonts w:ascii="Times New Roman" w:eastAsia="Times New Roman" w:hAnsi="Times New Roman" w:cs="Times New Roman"/>
      <w:b/>
      <w:caps/>
      <w:noProof/>
    </w:rPr>
  </w:style>
  <w:style w:type="character" w:customStyle="1" w:styleId="AS-H4bChar">
    <w:name w:val="AS-H4b Char"/>
    <w:basedOn w:val="AS-P0Char"/>
    <w:link w:val="AS-H4b"/>
    <w:rsid w:val="00FA0C03"/>
    <w:rPr>
      <w:rFonts w:ascii="Times New Roman" w:eastAsia="Times New Roman" w:hAnsi="Times New Roman" w:cs="Times New Roman"/>
      <w:b/>
      <w:noProof/>
    </w:rPr>
  </w:style>
  <w:style w:type="paragraph" w:customStyle="1" w:styleId="AS-H2a">
    <w:name w:val="AS-H2a"/>
    <w:basedOn w:val="Normal"/>
    <w:link w:val="AS-H2aChar"/>
    <w:rsid w:val="00FA0C0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A0C03"/>
    <w:rPr>
      <w:rFonts w:ascii="Arial" w:hAnsi="Arial" w:cs="Arial"/>
      <w:b/>
      <w:noProof/>
    </w:rPr>
  </w:style>
  <w:style w:type="paragraph" w:customStyle="1" w:styleId="AS-H1b">
    <w:name w:val="AS-H1b"/>
    <w:basedOn w:val="Normal"/>
    <w:link w:val="AS-H1bChar"/>
    <w:qFormat/>
    <w:rsid w:val="00FA0C03"/>
    <w:pPr>
      <w:jc w:val="center"/>
    </w:pPr>
    <w:rPr>
      <w:rFonts w:ascii="Arial" w:hAnsi="Arial" w:cs="Arial"/>
      <w:b/>
      <w:color w:val="000000"/>
      <w:sz w:val="24"/>
      <w:szCs w:val="24"/>
    </w:rPr>
  </w:style>
  <w:style w:type="character" w:customStyle="1" w:styleId="AS-H1bChar">
    <w:name w:val="AS-H1b Char"/>
    <w:basedOn w:val="AS-H2aChar"/>
    <w:link w:val="AS-H1b"/>
    <w:rsid w:val="00FA0C03"/>
    <w:rPr>
      <w:rFonts w:ascii="Arial" w:hAnsi="Arial" w:cs="Arial"/>
      <w:b/>
      <w:noProof/>
      <w:color w:val="000000"/>
      <w:sz w:val="24"/>
      <w:szCs w:val="24"/>
    </w:rPr>
  </w:style>
  <w:style w:type="character" w:styleId="Hyperlink">
    <w:name w:val="Hyperlink"/>
    <w:uiPriority w:val="99"/>
    <w:unhideWhenUsed/>
    <w:rsid w:val="003B7CDF"/>
    <w:rPr>
      <w:color w:val="0563C1"/>
      <w:u w:val="single"/>
    </w:rPr>
  </w:style>
  <w:style w:type="paragraph" w:customStyle="1" w:styleId="REG-H3A">
    <w:name w:val="REG-H3A"/>
    <w:link w:val="REG-H3AChar"/>
    <w:qFormat/>
    <w:rsid w:val="00925D4B"/>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925D4B"/>
    <w:rPr>
      <w:rFonts w:ascii="Times New Roman" w:hAnsi="Times New Roman" w:cs="Times New Roman"/>
      <w:b/>
      <w:caps/>
    </w:rPr>
  </w:style>
  <w:style w:type="paragraph" w:customStyle="1" w:styleId="REG-H1a">
    <w:name w:val="REG-H1a"/>
    <w:link w:val="REG-H1aChar"/>
    <w:qFormat/>
    <w:rsid w:val="00925D4B"/>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925D4B"/>
    <w:rPr>
      <w:rFonts w:ascii="Arial" w:hAnsi="Arial" w:cs="Arial"/>
      <w:b/>
      <w:sz w:val="36"/>
      <w:szCs w:val="36"/>
    </w:rPr>
  </w:style>
  <w:style w:type="paragraph" w:customStyle="1" w:styleId="REG-H3b">
    <w:name w:val="REG-H3b"/>
    <w:link w:val="REG-H3bChar"/>
    <w:qFormat/>
    <w:rsid w:val="00925D4B"/>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925D4B"/>
    <w:rPr>
      <w:rFonts w:ascii="Times New Roman" w:hAnsi="Times New Roman" w:cs="Times New Roman"/>
      <w:b w:val="0"/>
      <w:caps w:val="0"/>
    </w:rPr>
  </w:style>
  <w:style w:type="paragraph" w:customStyle="1" w:styleId="REG-P0">
    <w:name w:val="REG-P(0)"/>
    <w:basedOn w:val="Normal"/>
    <w:link w:val="REG-P0Char"/>
    <w:qFormat/>
    <w:rsid w:val="00925D4B"/>
    <w:pPr>
      <w:tabs>
        <w:tab w:val="left" w:pos="567"/>
      </w:tabs>
      <w:jc w:val="both"/>
    </w:pPr>
    <w:rPr>
      <w:rFonts w:eastAsia="Times New Roman" w:cs="Times New Roman"/>
    </w:rPr>
  </w:style>
  <w:style w:type="paragraph" w:customStyle="1" w:styleId="REG-P1">
    <w:name w:val="REG-P(1)"/>
    <w:basedOn w:val="Normal"/>
    <w:link w:val="REG-P1Char"/>
    <w:qFormat/>
    <w:rsid w:val="00925D4B"/>
    <w:pPr>
      <w:suppressAutoHyphens/>
      <w:ind w:firstLine="567"/>
      <w:jc w:val="both"/>
    </w:pPr>
    <w:rPr>
      <w:rFonts w:eastAsia="Times New Roman" w:cs="Times New Roman"/>
    </w:rPr>
  </w:style>
  <w:style w:type="character" w:customStyle="1" w:styleId="REG-P0Char">
    <w:name w:val="REG-P(0) Char"/>
    <w:basedOn w:val="DefaultParagraphFont"/>
    <w:link w:val="REG-P0"/>
    <w:rsid w:val="00925D4B"/>
    <w:rPr>
      <w:rFonts w:ascii="Times New Roman" w:eastAsia="Times New Roman" w:hAnsi="Times New Roman" w:cs="Times New Roman"/>
    </w:rPr>
  </w:style>
  <w:style w:type="paragraph" w:customStyle="1" w:styleId="REG-Pa">
    <w:name w:val="REG-P(a)"/>
    <w:basedOn w:val="Normal"/>
    <w:link w:val="REG-PaChar"/>
    <w:qFormat/>
    <w:rsid w:val="00925D4B"/>
    <w:pPr>
      <w:ind w:left="1134" w:hanging="567"/>
      <w:jc w:val="both"/>
    </w:pPr>
  </w:style>
  <w:style w:type="character" w:customStyle="1" w:styleId="REG-P1Char">
    <w:name w:val="REG-P(1) Char"/>
    <w:basedOn w:val="DefaultParagraphFont"/>
    <w:link w:val="REG-P1"/>
    <w:rsid w:val="00925D4B"/>
    <w:rPr>
      <w:rFonts w:ascii="Times New Roman" w:eastAsia="Times New Roman" w:hAnsi="Times New Roman" w:cs="Times New Roman"/>
    </w:rPr>
  </w:style>
  <w:style w:type="paragraph" w:customStyle="1" w:styleId="REG-Pi">
    <w:name w:val="REG-P(i)"/>
    <w:basedOn w:val="Normal"/>
    <w:link w:val="REG-PiChar"/>
    <w:qFormat/>
    <w:rsid w:val="00925D4B"/>
    <w:pPr>
      <w:suppressAutoHyphens/>
      <w:ind w:left="1701" w:hanging="567"/>
      <w:jc w:val="both"/>
    </w:pPr>
    <w:rPr>
      <w:rFonts w:eastAsia="Times New Roman" w:cs="Times New Roman"/>
    </w:rPr>
  </w:style>
  <w:style w:type="character" w:customStyle="1" w:styleId="REG-PaChar">
    <w:name w:val="REG-P(a) Char"/>
    <w:basedOn w:val="DefaultParagraphFont"/>
    <w:link w:val="REG-Pa"/>
    <w:rsid w:val="00925D4B"/>
    <w:rPr>
      <w:rFonts w:ascii="Times New Roman" w:hAnsi="Times New Roman"/>
    </w:rPr>
  </w:style>
  <w:style w:type="character" w:customStyle="1" w:styleId="REG-PiChar">
    <w:name w:val="REG-P(i) Char"/>
    <w:basedOn w:val="DefaultParagraphFont"/>
    <w:link w:val="REG-Pi"/>
    <w:rsid w:val="00925D4B"/>
    <w:rPr>
      <w:rFonts w:ascii="Times New Roman" w:eastAsia="Times New Roman" w:hAnsi="Times New Roman" w:cs="Times New Roman"/>
    </w:rPr>
  </w:style>
  <w:style w:type="paragraph" w:customStyle="1" w:styleId="REG-Paa">
    <w:name w:val="REG-P(aa)"/>
    <w:basedOn w:val="Normal"/>
    <w:link w:val="REG-PaaChar"/>
    <w:qFormat/>
    <w:rsid w:val="00925D4B"/>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925D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E7404"/>
    <w:rPr>
      <w:rFonts w:ascii="Times New Roman" w:eastAsia="Times New Roman" w:hAnsi="Times New Roman" w:cs="Times New Roman"/>
      <w:b/>
      <w:bCs/>
    </w:rPr>
  </w:style>
  <w:style w:type="paragraph" w:styleId="BodyText">
    <w:name w:val="Body Text"/>
    <w:basedOn w:val="Normal"/>
    <w:link w:val="BodyTextChar"/>
    <w:uiPriority w:val="1"/>
    <w:qFormat/>
    <w:rsid w:val="00BE7404"/>
    <w:rPr>
      <w:rFonts w:eastAsia="Times New Roman" w:cs="Times New Roman"/>
    </w:rPr>
  </w:style>
  <w:style w:type="character" w:customStyle="1" w:styleId="BodyTextChar">
    <w:name w:val="Body Text Char"/>
    <w:basedOn w:val="DefaultParagraphFont"/>
    <w:link w:val="BodyText"/>
    <w:uiPriority w:val="1"/>
    <w:rsid w:val="00BE7404"/>
    <w:rPr>
      <w:rFonts w:ascii="Times New Roman" w:eastAsia="Times New Roman" w:hAnsi="Times New Roman" w:cs="Times New Roman"/>
    </w:rPr>
  </w:style>
  <w:style w:type="paragraph" w:customStyle="1" w:styleId="TableParagraph">
    <w:name w:val="Table Paragraph"/>
    <w:basedOn w:val="Normal"/>
    <w:uiPriority w:val="1"/>
    <w:qFormat/>
    <w:rsid w:val="00BE7404"/>
    <w:pPr>
      <w:spacing w:before="27"/>
      <w:ind w:left="80"/>
    </w:pPr>
    <w:rPr>
      <w:rFonts w:eastAsia="Times New Roman" w:cs="Times New Roman"/>
    </w:rPr>
  </w:style>
  <w:style w:type="paragraph" w:customStyle="1" w:styleId="Style1">
    <w:name w:val="Style1"/>
    <w:basedOn w:val="AS-H1a"/>
    <w:link w:val="Style1Char"/>
    <w:qFormat/>
    <w:rsid w:val="00FA0C03"/>
  </w:style>
  <w:style w:type="character" w:customStyle="1" w:styleId="Style1Char">
    <w:name w:val="Style1 Char"/>
    <w:basedOn w:val="AS-H1aChar"/>
    <w:link w:val="Style1"/>
    <w:rsid w:val="00FA0C03"/>
    <w:rPr>
      <w:rFonts w:ascii="Arial"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2804">
      <w:bodyDiv w:val="1"/>
      <w:marLeft w:val="0"/>
      <w:marRight w:val="0"/>
      <w:marTop w:val="0"/>
      <w:marBottom w:val="0"/>
      <w:divBdr>
        <w:top w:val="none" w:sz="0" w:space="0" w:color="auto"/>
        <w:left w:val="none" w:sz="0" w:space="0" w:color="auto"/>
        <w:bottom w:val="none" w:sz="0" w:space="0" w:color="auto"/>
        <w:right w:val="none" w:sz="0" w:space="0" w:color="auto"/>
      </w:divBdr>
    </w:div>
    <w:div w:id="1342077635">
      <w:bodyDiv w:val="1"/>
      <w:marLeft w:val="0"/>
      <w:marRight w:val="0"/>
      <w:marTop w:val="0"/>
      <w:marBottom w:val="0"/>
      <w:divBdr>
        <w:top w:val="none" w:sz="0" w:space="0" w:color="auto"/>
        <w:left w:val="none" w:sz="0" w:space="0" w:color="auto"/>
        <w:bottom w:val="none" w:sz="0" w:space="0" w:color="auto"/>
        <w:right w:val="none" w:sz="0" w:space="0" w:color="auto"/>
      </w:divBdr>
    </w:div>
    <w:div w:id="21134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2019/70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9FE5-4B45-44CC-9C65-721F584A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154</TotalTime>
  <Pages>28</Pages>
  <Words>10111</Words>
  <Characters>57637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Public Enterprises Governance Act 1 of 2019</vt:lpstr>
    </vt:vector>
  </TitlesOfParts>
  <Company/>
  <LinksUpToDate>false</LinksUpToDate>
  <CharactersWithSpaces>67613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Enterprises Governance Act 1 of 2019</dc:title>
  <dc:subject/>
  <dc:creator>LAC</dc:creator>
  <cp:keywords/>
  <dc:description/>
  <cp:lastModifiedBy>Dianne Hubbard</cp:lastModifiedBy>
  <cp:revision>173</cp:revision>
  <dcterms:created xsi:type="dcterms:W3CDTF">2019-06-15T14:11:00Z</dcterms:created>
  <dcterms:modified xsi:type="dcterms:W3CDTF">2020-11-09T17:47:00Z</dcterms:modified>
</cp:coreProperties>
</file>