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19F66" w14:textId="77777777" w:rsidR="007E5CEF" w:rsidRPr="002E3094" w:rsidRDefault="0049507E" w:rsidP="00D51089">
      <w:pPr>
        <w:pStyle w:val="AS-H1a"/>
      </w:pPr>
      <w:r>
        <w:rPr>
          <w:lang w:val="en-ZA" w:eastAsia="en-ZA"/>
        </w:rPr>
        <w:drawing>
          <wp:anchor distT="0" distB="0" distL="114300" distR="114300" simplePos="0" relativeHeight="251661312" behindDoc="0" locked="1" layoutInCell="0" allowOverlap="0" wp14:anchorId="2D8F26AD" wp14:editId="31B27984">
            <wp:simplePos x="234950" y="723900"/>
            <wp:positionH relativeFrom="margin">
              <wp:align>center</wp:align>
            </wp:positionH>
            <wp:positionV relativeFrom="page">
              <wp:align>top</wp:align>
            </wp:positionV>
            <wp:extent cx="7560000" cy="299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6FCCB94F" w14:textId="77777777" w:rsidR="008938F7" w:rsidRPr="0088348A" w:rsidRDefault="00C77C38" w:rsidP="008938F7">
      <w:pPr>
        <w:pStyle w:val="AS-H1a"/>
        <w:rPr>
          <w:position w:val="4"/>
          <w:sz w:val="20"/>
          <w:szCs w:val="20"/>
        </w:rPr>
      </w:pPr>
      <w:r w:rsidRPr="00C77C38">
        <w:t>Price Control Act 25 of 1964</w:t>
      </w:r>
      <w:r w:rsidR="009532C3">
        <w:t xml:space="preserve"> (</w:t>
      </w:r>
      <w:r w:rsidR="00D6609A">
        <w:t>R</w:t>
      </w:r>
      <w:r w:rsidR="009532C3">
        <w:t>SA)</w:t>
      </w:r>
    </w:p>
    <w:p w14:paraId="1BEE00D1" w14:textId="62AB6C3A" w:rsidR="008938F7" w:rsidRPr="00AC2903" w:rsidRDefault="008938F7" w:rsidP="005B23AF">
      <w:pPr>
        <w:pStyle w:val="AS-P-Amend"/>
      </w:pPr>
      <w:r w:rsidRPr="00AC2903">
        <w:t>(</w:t>
      </w:r>
      <w:hyperlink r:id="rId9" w:history="1">
        <w:r w:rsidR="001A2229" w:rsidRPr="0063721F">
          <w:rPr>
            <w:rStyle w:val="Hyperlink"/>
            <w:lang w:val="en-ZA"/>
          </w:rPr>
          <w:t>RSA GG 750</w:t>
        </w:r>
      </w:hyperlink>
      <w:r w:rsidRPr="00AC2903">
        <w:t>)</w:t>
      </w:r>
    </w:p>
    <w:p w14:paraId="14A201CF" w14:textId="2E793DF1" w:rsidR="00041CEC" w:rsidRDefault="00041CEC" w:rsidP="005B23AF">
      <w:pPr>
        <w:pStyle w:val="AS-P-Amend"/>
      </w:pPr>
      <w:r>
        <w:t xml:space="preserve">brought </w:t>
      </w:r>
      <w:r w:rsidR="000468C7">
        <w:t xml:space="preserve">into force </w:t>
      </w:r>
      <w:r>
        <w:t xml:space="preserve">in South Africa and South West Africa </w:t>
      </w:r>
      <w:r>
        <w:br/>
      </w:r>
      <w:r w:rsidR="000468C7">
        <w:t xml:space="preserve">on </w:t>
      </w:r>
      <w:r w:rsidR="00544EE9">
        <w:t xml:space="preserve">2 October 1964 </w:t>
      </w:r>
      <w:r>
        <w:t>by RSA Proc.</w:t>
      </w:r>
      <w:r w:rsidR="00544EE9">
        <w:t xml:space="preserve"> R.255/1964</w:t>
      </w:r>
      <w:r>
        <w:t xml:space="preserve"> (</w:t>
      </w:r>
      <w:hyperlink r:id="rId10" w:history="1">
        <w:r w:rsidRPr="001A2229">
          <w:rPr>
            <w:rStyle w:val="Hyperlink"/>
          </w:rPr>
          <w:t xml:space="preserve">RSA GG </w:t>
        </w:r>
        <w:r w:rsidR="00544EE9" w:rsidRPr="001A2229">
          <w:rPr>
            <w:rStyle w:val="Hyperlink"/>
          </w:rPr>
          <w:t>911</w:t>
        </w:r>
      </w:hyperlink>
      <w:r>
        <w:t>)</w:t>
      </w:r>
    </w:p>
    <w:p w14:paraId="262C184D" w14:textId="77777777" w:rsidR="00041CEC" w:rsidRDefault="00EF47B6" w:rsidP="005B23AF">
      <w:pPr>
        <w:pStyle w:val="AS-P-Amend"/>
      </w:pPr>
      <w:r>
        <w:t>(</w:t>
      </w:r>
      <w:r w:rsidR="00041CEC">
        <w:t xml:space="preserve">section 21 of </w:t>
      </w:r>
      <w:r>
        <w:t>original Act</w:t>
      </w:r>
      <w:r w:rsidR="00041CEC">
        <w:t>)</w:t>
      </w:r>
    </w:p>
    <w:p w14:paraId="04ACFAFF" w14:textId="77777777" w:rsidR="006737D3" w:rsidRPr="006737D3" w:rsidRDefault="006737D3" w:rsidP="00AA41AD">
      <w:pPr>
        <w:pStyle w:val="AS-H1b"/>
      </w:pPr>
    </w:p>
    <w:p w14:paraId="7B25C4E0" w14:textId="77777777" w:rsidR="004D0CF2" w:rsidRPr="00EF47B6" w:rsidRDefault="004D0CF2" w:rsidP="004D0CF2">
      <w:pPr>
        <w:pStyle w:val="AS-P0"/>
        <w:rPr>
          <w:rFonts w:ascii="Arial" w:hAnsi="Arial" w:cs="Arial"/>
          <w:color w:val="0070C0"/>
          <w:sz w:val="18"/>
          <w:szCs w:val="18"/>
        </w:rPr>
      </w:pPr>
      <w:r w:rsidRPr="004D0CF2">
        <w:rPr>
          <w:rFonts w:ascii="Arial" w:hAnsi="Arial" w:cs="Arial"/>
          <w:b/>
          <w:color w:val="0070C0"/>
          <w:sz w:val="18"/>
          <w:szCs w:val="18"/>
        </w:rPr>
        <w:t>APPLICATION OF ACT TO S</w:t>
      </w:r>
      <w:r w:rsidR="00623CC8">
        <w:rPr>
          <w:rFonts w:ascii="Arial" w:hAnsi="Arial" w:cs="Arial"/>
          <w:b/>
          <w:color w:val="0070C0"/>
          <w:sz w:val="18"/>
          <w:szCs w:val="18"/>
        </w:rPr>
        <w:t xml:space="preserve">OUTH WEST AFRICA: Section 21 of </w:t>
      </w:r>
      <w:r w:rsidRPr="004D0CF2">
        <w:rPr>
          <w:rFonts w:ascii="Arial" w:hAnsi="Arial" w:cs="Arial"/>
          <w:b/>
          <w:color w:val="0070C0"/>
          <w:sz w:val="18"/>
          <w:szCs w:val="18"/>
        </w:rPr>
        <w:t>the original Act stated: “</w:t>
      </w:r>
      <w:r w:rsidRPr="004D0CF2">
        <w:rPr>
          <w:rFonts w:ascii="Arial" w:hAnsi="Arial" w:cs="Arial"/>
          <w:color w:val="0070C0"/>
          <w:sz w:val="18"/>
          <w:szCs w:val="18"/>
        </w:rPr>
        <w:t xml:space="preserve">This Act shall apply also in the territory of South-West Africa, including the Eastern Caprivi Zipfel referred to in section </w:t>
      </w:r>
      <w:r w:rsidRPr="004D0CF2">
        <w:rPr>
          <w:rFonts w:ascii="Arial" w:hAnsi="Arial" w:cs="Arial"/>
          <w:i/>
          <w:color w:val="0070C0"/>
          <w:sz w:val="18"/>
          <w:szCs w:val="18"/>
        </w:rPr>
        <w:t xml:space="preserve">three </w:t>
      </w:r>
      <w:r w:rsidRPr="004D0CF2">
        <w:rPr>
          <w:rFonts w:ascii="Arial" w:hAnsi="Arial" w:cs="Arial"/>
          <w:color w:val="0070C0"/>
          <w:sz w:val="18"/>
          <w:szCs w:val="18"/>
        </w:rPr>
        <w:t>of the South-West Africa Affairs Amendment Act, 1951 (Act No. 55 of 1951), and in relation to all persons in that portion of the said territory known as the ‘Rehoboth Gebiet</w:t>
      </w:r>
      <w:r w:rsidR="007148BC">
        <w:rPr>
          <w:rFonts w:ascii="Arial" w:hAnsi="Arial" w:cs="Arial"/>
          <w:color w:val="0070C0"/>
          <w:sz w:val="18"/>
          <w:szCs w:val="18"/>
        </w:rPr>
        <w:t>’</w:t>
      </w:r>
      <w:r w:rsidRPr="004D0CF2">
        <w:rPr>
          <w:rFonts w:ascii="Arial" w:hAnsi="Arial" w:cs="Arial"/>
          <w:color w:val="0070C0"/>
          <w:sz w:val="18"/>
          <w:szCs w:val="18"/>
        </w:rPr>
        <w:t xml:space="preserve"> and defined in the First Schedule to Proclamation No. 28 of 1923 of that territory</w:t>
      </w:r>
      <w:r w:rsidRPr="004D0CF2">
        <w:rPr>
          <w:rFonts w:ascii="Arial" w:hAnsi="Arial" w:cs="Arial"/>
          <w:b/>
          <w:color w:val="0070C0"/>
          <w:sz w:val="18"/>
          <w:szCs w:val="18"/>
        </w:rPr>
        <w:t xml:space="preserve">.”  It was </w:t>
      </w:r>
      <w:r w:rsidR="00D80941">
        <w:rPr>
          <w:rFonts w:ascii="Arial" w:hAnsi="Arial" w:cs="Arial"/>
          <w:b/>
          <w:color w:val="0070C0"/>
          <w:sz w:val="18"/>
          <w:szCs w:val="18"/>
        </w:rPr>
        <w:t>substituted</w:t>
      </w:r>
      <w:r w:rsidRPr="004D0CF2">
        <w:rPr>
          <w:rFonts w:ascii="Arial" w:hAnsi="Arial" w:cs="Arial"/>
          <w:b/>
          <w:color w:val="0070C0"/>
          <w:sz w:val="18"/>
          <w:szCs w:val="18"/>
        </w:rPr>
        <w:t xml:space="preserve"> by </w:t>
      </w:r>
      <w:r w:rsidRPr="00EF47B6">
        <w:rPr>
          <w:rFonts w:ascii="Arial" w:hAnsi="Arial" w:cs="Arial"/>
          <w:b/>
          <w:i/>
          <w:color w:val="0070C0"/>
          <w:sz w:val="18"/>
          <w:szCs w:val="18"/>
        </w:rPr>
        <w:t>Act 80 of 1967</w:t>
      </w:r>
      <w:r w:rsidR="00D80941">
        <w:rPr>
          <w:rFonts w:ascii="Arial" w:hAnsi="Arial" w:cs="Arial"/>
          <w:b/>
          <w:color w:val="0070C0"/>
          <w:sz w:val="18"/>
          <w:szCs w:val="18"/>
        </w:rPr>
        <w:t xml:space="preserve">, with the effect of making </w:t>
      </w:r>
      <w:r w:rsidR="00C25BAF" w:rsidRPr="00C25BAF">
        <w:rPr>
          <w:rFonts w:ascii="Arial" w:hAnsi="Arial" w:cs="Arial"/>
          <w:b/>
          <w:color w:val="0070C0"/>
          <w:sz w:val="18"/>
          <w:szCs w:val="18"/>
        </w:rPr>
        <w:t>amendments to the Act also applicable to South West Africa</w:t>
      </w:r>
      <w:r w:rsidR="00D80941">
        <w:rPr>
          <w:rFonts w:ascii="Arial" w:hAnsi="Arial" w:cs="Arial"/>
          <w:b/>
          <w:color w:val="0070C0"/>
          <w:sz w:val="18"/>
          <w:szCs w:val="18"/>
        </w:rPr>
        <w:t xml:space="preserve">; </w:t>
      </w:r>
      <w:r w:rsidR="00D80941">
        <w:rPr>
          <w:rFonts w:ascii="Arial" w:hAnsi="Arial" w:cs="Arial"/>
          <w:b/>
          <w:color w:val="0070C0"/>
          <w:sz w:val="18"/>
          <w:szCs w:val="18"/>
          <w:lang w:val="en-ZA"/>
        </w:rPr>
        <w:t>s</w:t>
      </w:r>
      <w:r w:rsidR="00D80941" w:rsidRPr="00D80941">
        <w:rPr>
          <w:rFonts w:ascii="Arial" w:hAnsi="Arial" w:cs="Arial"/>
          <w:b/>
          <w:color w:val="0070C0"/>
          <w:sz w:val="18"/>
          <w:szCs w:val="18"/>
          <w:lang w:val="en-ZA"/>
        </w:rPr>
        <w:t xml:space="preserve">ection 21 as substituted states </w:t>
      </w:r>
      <w:r w:rsidR="00EF47B6" w:rsidRPr="00EF47B6">
        <w:rPr>
          <w:rFonts w:ascii="Arial" w:hAnsi="Arial" w:cs="Arial"/>
          <w:color w:val="0070C0"/>
          <w:sz w:val="18"/>
          <w:szCs w:val="18"/>
        </w:rPr>
        <w:t xml:space="preserve">“This Act and any amendment thereof shall apply also in the territory of South-West </w:t>
      </w:r>
      <w:r w:rsidR="00EF47B6" w:rsidRPr="00633D08">
        <w:rPr>
          <w:rFonts w:ascii="Arial" w:hAnsi="Arial" w:cs="Arial"/>
          <w:color w:val="0070C0"/>
          <w:sz w:val="18"/>
          <w:szCs w:val="18"/>
        </w:rPr>
        <w:t xml:space="preserve">Africa, including the Eastern Caprivi Zipfel referred to in section 3 of the South-West Africa Affairs Amendment </w:t>
      </w:r>
      <w:r w:rsidR="00EF47B6" w:rsidRPr="00EF47B6">
        <w:rPr>
          <w:rFonts w:ascii="Arial" w:hAnsi="Arial" w:cs="Arial"/>
          <w:color w:val="0070C0"/>
          <w:sz w:val="18"/>
          <w:szCs w:val="18"/>
        </w:rPr>
        <w:t>Act, 1951 (Act No. 55 of 1951), and in relation to all persons in the portion of the said territory known as the “Rehoboth Gebiet” and defined in the First Schedule to Proclamation No. 28 of 1923 of the Administrator of that territory.”</w:t>
      </w:r>
    </w:p>
    <w:p w14:paraId="72FEC713" w14:textId="77777777" w:rsidR="004D0CF2" w:rsidRDefault="004D0CF2" w:rsidP="00041CEC">
      <w:pPr>
        <w:jc w:val="both"/>
        <w:rPr>
          <w:rFonts w:ascii="Arial" w:hAnsi="Arial" w:cs="Arial"/>
          <w:b/>
          <w:color w:val="0070C0"/>
          <w:sz w:val="18"/>
          <w:szCs w:val="18"/>
          <w:lang w:val="en-ZA"/>
        </w:rPr>
      </w:pPr>
    </w:p>
    <w:p w14:paraId="33280DED" w14:textId="330C7B14" w:rsidR="00041CEC" w:rsidRPr="00041CEC" w:rsidRDefault="00041CEC" w:rsidP="00041CEC">
      <w:pPr>
        <w:jc w:val="both"/>
        <w:rPr>
          <w:rFonts w:ascii="Arial" w:hAnsi="Arial" w:cs="Arial"/>
          <w:b/>
          <w:color w:val="0070C0"/>
          <w:sz w:val="18"/>
          <w:szCs w:val="18"/>
          <w:lang w:val="en-ZA"/>
        </w:rPr>
      </w:pPr>
      <w:r w:rsidRPr="00041CEC">
        <w:rPr>
          <w:rFonts w:ascii="Arial" w:hAnsi="Arial" w:cs="Arial"/>
          <w:b/>
          <w:color w:val="0070C0"/>
          <w:sz w:val="18"/>
          <w:szCs w:val="18"/>
          <w:lang w:val="en-ZA"/>
        </w:rPr>
        <w:t xml:space="preserve">TRANSFER TO SOUTH WEST AFRICA: The administration of this Act was transferred to South </w:t>
      </w:r>
      <w:r w:rsidRPr="00820437">
        <w:rPr>
          <w:rFonts w:ascii="Arial" w:hAnsi="Arial" w:cs="Arial"/>
          <w:b/>
          <w:color w:val="0070C0"/>
          <w:spacing w:val="4"/>
          <w:sz w:val="18"/>
          <w:szCs w:val="18"/>
          <w:lang w:val="en-ZA"/>
        </w:rPr>
        <w:t>West Africa by the Executive Powers (Commerce) Transfer Proclamation, AG 28 of 1978, dated 28</w:t>
      </w:r>
      <w:r w:rsidRPr="00041CEC">
        <w:rPr>
          <w:rFonts w:ascii="Arial" w:hAnsi="Arial" w:cs="Arial"/>
          <w:b/>
          <w:color w:val="0070C0"/>
          <w:sz w:val="18"/>
          <w:szCs w:val="18"/>
          <w:lang w:val="en-ZA"/>
        </w:rPr>
        <w:t xml:space="preserve"> April 1978. There were two amendments to the Act in South Africa after the date of transfer and prior to Namibian independence – the </w:t>
      </w:r>
      <w:r w:rsidRPr="00041CEC">
        <w:rPr>
          <w:rFonts w:ascii="Arial" w:hAnsi="Arial" w:cs="Arial"/>
          <w:b/>
          <w:i/>
          <w:color w:val="0070C0"/>
          <w:sz w:val="18"/>
          <w:szCs w:val="18"/>
          <w:lang w:val="en-ZA"/>
        </w:rPr>
        <w:t>Price Control Amendment Act 16 of 1984</w:t>
      </w:r>
      <w:r w:rsidRPr="00041CEC">
        <w:rPr>
          <w:rFonts w:ascii="Arial" w:hAnsi="Arial" w:cs="Arial"/>
          <w:b/>
          <w:color w:val="0070C0"/>
          <w:sz w:val="18"/>
          <w:szCs w:val="18"/>
          <w:lang w:val="en-ZA"/>
        </w:rPr>
        <w:t xml:space="preserve"> </w:t>
      </w:r>
      <w:r w:rsidR="00E702C2">
        <w:rPr>
          <w:rFonts w:ascii="Arial" w:hAnsi="Arial" w:cs="Arial"/>
          <w:b/>
          <w:color w:val="0070C0"/>
          <w:sz w:val="18"/>
          <w:szCs w:val="18"/>
          <w:lang w:val="en-ZA"/>
        </w:rPr>
        <w:t xml:space="preserve">(RSA GG 9092) </w:t>
      </w:r>
      <w:r w:rsidRPr="00041CEC">
        <w:rPr>
          <w:rFonts w:ascii="Arial" w:hAnsi="Arial" w:cs="Arial"/>
          <w:b/>
          <w:color w:val="0070C0"/>
          <w:sz w:val="18"/>
          <w:szCs w:val="18"/>
          <w:lang w:val="en-ZA"/>
        </w:rPr>
        <w:t xml:space="preserve">and the </w:t>
      </w:r>
      <w:r w:rsidRPr="00041CEC">
        <w:rPr>
          <w:rFonts w:ascii="Arial" w:hAnsi="Arial" w:cs="Arial"/>
          <w:b/>
          <w:i/>
          <w:color w:val="0070C0"/>
          <w:sz w:val="18"/>
          <w:szCs w:val="18"/>
          <w:lang w:val="en-ZA"/>
        </w:rPr>
        <w:t>Coal Resources Act 60 of 19</w:t>
      </w:r>
      <w:r w:rsidR="00E702C2">
        <w:rPr>
          <w:rFonts w:ascii="Arial" w:hAnsi="Arial" w:cs="Arial"/>
          <w:b/>
          <w:i/>
          <w:color w:val="0070C0"/>
          <w:sz w:val="18"/>
          <w:szCs w:val="18"/>
          <w:lang w:val="en-ZA"/>
        </w:rPr>
        <w:t>8</w:t>
      </w:r>
      <w:r w:rsidRPr="00041CEC">
        <w:rPr>
          <w:rFonts w:ascii="Arial" w:hAnsi="Arial" w:cs="Arial"/>
          <w:b/>
          <w:i/>
          <w:color w:val="0070C0"/>
          <w:sz w:val="18"/>
          <w:szCs w:val="18"/>
          <w:lang w:val="en-ZA"/>
        </w:rPr>
        <w:t>5</w:t>
      </w:r>
      <w:r w:rsidRPr="00041CEC">
        <w:rPr>
          <w:rFonts w:ascii="Arial" w:hAnsi="Arial" w:cs="Arial"/>
          <w:b/>
          <w:color w:val="0070C0"/>
          <w:sz w:val="18"/>
          <w:szCs w:val="18"/>
          <w:lang w:val="en-ZA"/>
        </w:rPr>
        <w:t xml:space="preserve"> </w:t>
      </w:r>
      <w:r w:rsidR="00E702C2">
        <w:rPr>
          <w:rFonts w:ascii="Arial" w:hAnsi="Arial" w:cs="Arial"/>
          <w:b/>
          <w:color w:val="0070C0"/>
          <w:sz w:val="18"/>
          <w:szCs w:val="18"/>
          <w:lang w:val="en-ZA"/>
        </w:rPr>
        <w:t xml:space="preserve">(RSA GG 9773) </w:t>
      </w:r>
      <w:r w:rsidRPr="00041CEC">
        <w:rPr>
          <w:rFonts w:ascii="Arial" w:hAnsi="Arial" w:cs="Arial"/>
          <w:b/>
          <w:color w:val="0070C0"/>
          <w:sz w:val="18"/>
          <w:szCs w:val="18"/>
          <w:lang w:val="en-ZA"/>
        </w:rPr>
        <w:t>– neither of which was applicable to S</w:t>
      </w:r>
      <w:r w:rsidR="00084B8D">
        <w:rPr>
          <w:rFonts w:ascii="Arial" w:hAnsi="Arial" w:cs="Arial"/>
          <w:b/>
          <w:color w:val="0070C0"/>
          <w:sz w:val="18"/>
          <w:szCs w:val="18"/>
          <w:lang w:val="en-ZA"/>
        </w:rPr>
        <w:t>outh West Africa because neither was made expressly so applicable</w:t>
      </w:r>
      <w:r w:rsidRPr="00041CEC">
        <w:rPr>
          <w:rFonts w:ascii="Arial" w:hAnsi="Arial" w:cs="Arial"/>
          <w:b/>
          <w:color w:val="0070C0"/>
          <w:sz w:val="18"/>
          <w:szCs w:val="18"/>
          <w:lang w:val="en-ZA"/>
        </w:rPr>
        <w:t>.</w:t>
      </w:r>
    </w:p>
    <w:p w14:paraId="22AB17D7" w14:textId="77777777" w:rsidR="00041CEC" w:rsidRDefault="00041CEC" w:rsidP="00AA41AD">
      <w:pPr>
        <w:pStyle w:val="AS-H1b"/>
        <w:rPr>
          <w:color w:val="00B050"/>
        </w:rPr>
      </w:pPr>
    </w:p>
    <w:p w14:paraId="18BE454F" w14:textId="77777777" w:rsidR="006737D3" w:rsidRDefault="008938F7" w:rsidP="00AA41AD">
      <w:pPr>
        <w:pStyle w:val="AS-H1b"/>
        <w:rPr>
          <w:rStyle w:val="AS-P-AmendChar"/>
          <w:rFonts w:eastAsiaTheme="minorHAnsi"/>
          <w:b/>
        </w:rPr>
      </w:pPr>
      <w:r w:rsidRPr="008A053C">
        <w:rPr>
          <w:color w:val="00B050"/>
        </w:rPr>
        <w:t>as amended by</w:t>
      </w:r>
    </w:p>
    <w:p w14:paraId="5675B600" w14:textId="77777777" w:rsidR="006737D3" w:rsidRDefault="006737D3" w:rsidP="00AA41AD">
      <w:pPr>
        <w:pStyle w:val="AS-H1b"/>
      </w:pPr>
    </w:p>
    <w:p w14:paraId="7CD3F0B8" w14:textId="67121B28" w:rsidR="008A053C" w:rsidRDefault="00041CEC" w:rsidP="008A053C">
      <w:pPr>
        <w:pStyle w:val="AS-H1b"/>
        <w:rPr>
          <w:rStyle w:val="AS-P-AmendChar"/>
          <w:rFonts w:eastAsiaTheme="minorHAnsi"/>
          <w:b/>
        </w:rPr>
      </w:pPr>
      <w:r w:rsidRPr="00041CEC">
        <w:t xml:space="preserve">Price Control Amendment Act 80 </w:t>
      </w:r>
      <w:r>
        <w:t>o</w:t>
      </w:r>
      <w:r w:rsidRPr="00041CEC">
        <w:t>f 1967</w:t>
      </w:r>
      <w:r w:rsidR="00EF47B6">
        <w:t xml:space="preserve"> (RSA)</w:t>
      </w:r>
      <w:r w:rsidRPr="00041CEC">
        <w:t xml:space="preserve"> </w:t>
      </w:r>
      <w:r w:rsidR="00544EE9" w:rsidRPr="00544EE9">
        <w:rPr>
          <w:rStyle w:val="AS-P-AmendChar"/>
          <w:rFonts w:eastAsiaTheme="minorHAnsi"/>
          <w:b/>
        </w:rPr>
        <w:t>(</w:t>
      </w:r>
      <w:hyperlink r:id="rId11" w:history="1">
        <w:r w:rsidR="001A2229" w:rsidRPr="0063721F">
          <w:rPr>
            <w:rStyle w:val="Hyperlink"/>
          </w:rPr>
          <w:t>RSA GG 1764</w:t>
        </w:r>
      </w:hyperlink>
      <w:r w:rsidR="00544EE9" w:rsidRPr="00544EE9">
        <w:rPr>
          <w:rStyle w:val="AS-P-AmendChar"/>
          <w:rFonts w:eastAsiaTheme="minorHAnsi"/>
          <w:b/>
        </w:rPr>
        <w:t>)</w:t>
      </w:r>
    </w:p>
    <w:p w14:paraId="69C6B110" w14:textId="77777777" w:rsidR="00544EE9" w:rsidRPr="00544EE9" w:rsidRDefault="00544EE9" w:rsidP="008A053C">
      <w:pPr>
        <w:pStyle w:val="AS-H1b"/>
        <w:rPr>
          <w:rStyle w:val="AS-P-AmendChar"/>
          <w:rFonts w:eastAsiaTheme="minorHAnsi"/>
          <w:b/>
        </w:rPr>
      </w:pPr>
      <w:r>
        <w:rPr>
          <w:rStyle w:val="AS-P-AmendChar"/>
          <w:rFonts w:eastAsiaTheme="minorHAnsi"/>
          <w:b/>
        </w:rPr>
        <w:t>came into force on date of publication: 14 June 1967</w:t>
      </w:r>
    </w:p>
    <w:p w14:paraId="06839426" w14:textId="7252C79A" w:rsidR="00041CEC" w:rsidRDefault="00041CEC" w:rsidP="008A053C">
      <w:pPr>
        <w:pStyle w:val="AS-H1b"/>
        <w:rPr>
          <w:rStyle w:val="AS-P-AmendChar"/>
          <w:rFonts w:eastAsiaTheme="minorHAnsi"/>
          <w:b/>
        </w:rPr>
      </w:pPr>
      <w:r w:rsidRPr="00041CEC">
        <w:t xml:space="preserve">Price Control Amendment Act 39 </w:t>
      </w:r>
      <w:r>
        <w:t>o</w:t>
      </w:r>
      <w:r w:rsidRPr="00041CEC">
        <w:t>f 1976</w:t>
      </w:r>
      <w:r w:rsidR="00544EE9">
        <w:t xml:space="preserve"> </w:t>
      </w:r>
      <w:r w:rsidR="00EF47B6">
        <w:t xml:space="preserve">(RSA) </w:t>
      </w:r>
      <w:r w:rsidR="00544EE9" w:rsidRPr="00544EE9">
        <w:rPr>
          <w:rStyle w:val="AS-P-AmendChar"/>
          <w:rFonts w:eastAsiaTheme="minorHAnsi"/>
          <w:b/>
        </w:rPr>
        <w:t>(</w:t>
      </w:r>
      <w:hyperlink r:id="rId12" w:history="1">
        <w:r w:rsidR="001A2229" w:rsidRPr="0063721F">
          <w:rPr>
            <w:rStyle w:val="Hyperlink"/>
          </w:rPr>
          <w:t>RSA GG 5066</w:t>
        </w:r>
      </w:hyperlink>
      <w:bookmarkStart w:id="0" w:name="_GoBack"/>
      <w:bookmarkEnd w:id="0"/>
      <w:r w:rsidR="00544EE9" w:rsidRPr="00544EE9">
        <w:rPr>
          <w:rStyle w:val="AS-P-AmendChar"/>
          <w:rFonts w:eastAsiaTheme="minorHAnsi"/>
          <w:b/>
        </w:rPr>
        <w:t>)</w:t>
      </w:r>
    </w:p>
    <w:p w14:paraId="00D72769" w14:textId="77777777" w:rsidR="005D1518" w:rsidRPr="00544EE9" w:rsidRDefault="005D1518" w:rsidP="008A053C">
      <w:pPr>
        <w:pStyle w:val="AS-H1b"/>
        <w:rPr>
          <w:b w:val="0"/>
        </w:rPr>
      </w:pPr>
      <w:r>
        <w:rPr>
          <w:rStyle w:val="AS-P-AmendChar"/>
          <w:rFonts w:eastAsiaTheme="minorHAnsi"/>
          <w:b/>
        </w:rPr>
        <w:t>came into force on date of publication: 7 April 1976</w:t>
      </w:r>
    </w:p>
    <w:p w14:paraId="590FA40F" w14:textId="77777777" w:rsidR="008938F7" w:rsidRPr="00AC2903" w:rsidRDefault="008938F7" w:rsidP="009F7600">
      <w:pPr>
        <w:pStyle w:val="AS-H1a"/>
        <w:pBdr>
          <w:between w:val="single" w:sz="4" w:space="1" w:color="auto"/>
        </w:pBdr>
      </w:pPr>
    </w:p>
    <w:p w14:paraId="4815C724" w14:textId="77777777" w:rsidR="008938F7" w:rsidRPr="00AC2903" w:rsidRDefault="008938F7" w:rsidP="009F7600">
      <w:pPr>
        <w:pStyle w:val="AS-H1a"/>
        <w:pBdr>
          <w:between w:val="single" w:sz="4" w:space="1" w:color="auto"/>
        </w:pBdr>
      </w:pPr>
    </w:p>
    <w:p w14:paraId="06858068" w14:textId="77777777" w:rsidR="008938F7" w:rsidRPr="002E3094" w:rsidRDefault="007D662E" w:rsidP="008938F7">
      <w:pPr>
        <w:pStyle w:val="AS-H1a"/>
      </w:pPr>
      <w:r>
        <w:t>ACT</w:t>
      </w:r>
    </w:p>
    <w:p w14:paraId="4A9BBE78" w14:textId="77777777" w:rsidR="008938F7" w:rsidRPr="002E3094" w:rsidRDefault="008938F7" w:rsidP="008938F7"/>
    <w:p w14:paraId="53E6CD45" w14:textId="77777777" w:rsidR="00347679" w:rsidRDefault="00347679" w:rsidP="007F0BB7">
      <w:pPr>
        <w:pStyle w:val="AS-P0"/>
        <w:jc w:val="center"/>
      </w:pPr>
      <w:r w:rsidRPr="00F12754">
        <w:rPr>
          <w:b/>
        </w:rPr>
        <w:t>To provide for the control of prices and other incidental matters.</w:t>
      </w:r>
    </w:p>
    <w:p w14:paraId="585DBB70" w14:textId="77777777" w:rsidR="00347679" w:rsidRDefault="00347679" w:rsidP="007F0BB7">
      <w:pPr>
        <w:pStyle w:val="AS-P0"/>
        <w:jc w:val="center"/>
      </w:pPr>
    </w:p>
    <w:p w14:paraId="1EEC9CB1" w14:textId="77777777" w:rsidR="00347679" w:rsidRDefault="00347679" w:rsidP="00485986">
      <w:pPr>
        <w:pStyle w:val="AS-P0"/>
        <w:jc w:val="center"/>
        <w:rPr>
          <w:i/>
        </w:rPr>
      </w:pPr>
      <w:r w:rsidRPr="00F12754">
        <w:rPr>
          <w:i/>
        </w:rPr>
        <w:t>(English text signed by the State President)</w:t>
      </w:r>
    </w:p>
    <w:p w14:paraId="76440671" w14:textId="77777777" w:rsidR="00143E17" w:rsidRPr="005B23AF" w:rsidRDefault="00347679" w:rsidP="00347679">
      <w:pPr>
        <w:pStyle w:val="AS-P0"/>
        <w:jc w:val="center"/>
        <w:rPr>
          <w:b/>
          <w:i/>
        </w:rPr>
      </w:pPr>
      <w:r w:rsidRPr="00F12754">
        <w:rPr>
          <w:i/>
        </w:rPr>
        <w:t xml:space="preserve">(Assented to </w:t>
      </w:r>
      <w:r w:rsidRPr="009B3881">
        <w:t>9</w:t>
      </w:r>
      <w:r w:rsidRPr="00F12754">
        <w:rPr>
          <w:i/>
        </w:rPr>
        <w:t xml:space="preserve">th March, </w:t>
      </w:r>
      <w:r w:rsidRPr="00F12754">
        <w:t>1964)</w:t>
      </w:r>
    </w:p>
    <w:p w14:paraId="2AB81C95" w14:textId="77777777" w:rsidR="005955EA" w:rsidRPr="00AC2903" w:rsidRDefault="005955EA" w:rsidP="005B23AF">
      <w:pPr>
        <w:pStyle w:val="AS-H1a"/>
        <w:pBdr>
          <w:between w:val="single" w:sz="4" w:space="1" w:color="auto"/>
        </w:pBdr>
      </w:pPr>
    </w:p>
    <w:p w14:paraId="742D3999" w14:textId="77777777" w:rsidR="005955EA" w:rsidRPr="00AC2903" w:rsidRDefault="005955EA" w:rsidP="005B23AF">
      <w:pPr>
        <w:pStyle w:val="AS-H1a"/>
        <w:pBdr>
          <w:between w:val="single" w:sz="4" w:space="1" w:color="auto"/>
        </w:pBdr>
      </w:pPr>
    </w:p>
    <w:p w14:paraId="060788A3" w14:textId="57A657A5" w:rsidR="008938F7" w:rsidRPr="00F679D1" w:rsidRDefault="00135389" w:rsidP="008B568D">
      <w:pPr>
        <w:pStyle w:val="AS-H2"/>
        <w:rPr>
          <w:color w:val="00B050"/>
        </w:rPr>
      </w:pPr>
      <w:r>
        <w:rPr>
          <w:color w:val="00B050"/>
        </w:rPr>
        <w:br w:type="column"/>
      </w:r>
      <w:r w:rsidR="008938F7" w:rsidRPr="00F679D1">
        <w:rPr>
          <w:color w:val="00B050"/>
        </w:rPr>
        <w:lastRenderedPageBreak/>
        <w:t>ARRANGEMENT OF SECTIONS</w:t>
      </w:r>
    </w:p>
    <w:p w14:paraId="6A1197F9" w14:textId="77777777" w:rsidR="008938F7" w:rsidRPr="00F679D1" w:rsidRDefault="008938F7" w:rsidP="00447229">
      <w:pPr>
        <w:pStyle w:val="AS-P0"/>
        <w:rPr>
          <w:color w:val="00B050"/>
        </w:rPr>
      </w:pPr>
    </w:p>
    <w:p w14:paraId="40002597" w14:textId="77777777" w:rsidR="00EF2DDC" w:rsidRPr="00F679D1" w:rsidRDefault="00EF2DDC" w:rsidP="00EF2DDC">
      <w:pPr>
        <w:pStyle w:val="AS-P0"/>
        <w:ind w:left="567" w:hanging="567"/>
        <w:rPr>
          <w:color w:val="00B050"/>
        </w:rPr>
      </w:pPr>
      <w:r w:rsidRPr="00F679D1">
        <w:rPr>
          <w:color w:val="00B050"/>
        </w:rPr>
        <w:t>1.</w:t>
      </w:r>
      <w:r w:rsidRPr="00F679D1">
        <w:rPr>
          <w:color w:val="00B050"/>
        </w:rPr>
        <w:tab/>
        <w:t>Definitions</w:t>
      </w:r>
    </w:p>
    <w:p w14:paraId="60AEEE8A" w14:textId="77777777" w:rsidR="00EF2DDC" w:rsidRPr="00F679D1" w:rsidRDefault="00EF2DDC" w:rsidP="00EF2DDC">
      <w:pPr>
        <w:pStyle w:val="AS-P0"/>
        <w:ind w:left="567" w:hanging="567"/>
        <w:rPr>
          <w:color w:val="00B050"/>
        </w:rPr>
      </w:pPr>
      <w:r w:rsidRPr="00F679D1">
        <w:rPr>
          <w:color w:val="00B050"/>
        </w:rPr>
        <w:t>2.</w:t>
      </w:r>
      <w:r w:rsidRPr="00F679D1">
        <w:rPr>
          <w:color w:val="00B050"/>
        </w:rPr>
        <w:tab/>
        <w:t>Appointment of Price Controller</w:t>
      </w:r>
    </w:p>
    <w:p w14:paraId="3202186C" w14:textId="77777777" w:rsidR="00EF2DDC" w:rsidRPr="00F679D1" w:rsidRDefault="00EF2DDC" w:rsidP="00EF2DDC">
      <w:pPr>
        <w:pStyle w:val="AS-P0"/>
        <w:ind w:left="567" w:hanging="567"/>
        <w:rPr>
          <w:color w:val="00B050"/>
        </w:rPr>
      </w:pPr>
      <w:r w:rsidRPr="00F679D1">
        <w:rPr>
          <w:color w:val="00B050"/>
        </w:rPr>
        <w:t>3.</w:t>
      </w:r>
      <w:r w:rsidRPr="00F679D1">
        <w:rPr>
          <w:color w:val="00B050"/>
        </w:rPr>
        <w:tab/>
      </w:r>
      <w:r w:rsidRPr="002A7C4A">
        <w:rPr>
          <w:color w:val="00B050"/>
        </w:rPr>
        <w:t>Designation of deputy price controllers,</w:t>
      </w:r>
      <w:r w:rsidR="00EF47B6" w:rsidRPr="002A7C4A">
        <w:rPr>
          <w:color w:val="00B050"/>
        </w:rPr>
        <w:t xml:space="preserve"> </w:t>
      </w:r>
      <w:r w:rsidRPr="002A7C4A">
        <w:rPr>
          <w:color w:val="00B050"/>
        </w:rPr>
        <w:t>price control supervisors and price control inspectors</w:t>
      </w:r>
    </w:p>
    <w:p w14:paraId="156FBD7B" w14:textId="77777777" w:rsidR="00EF2DDC" w:rsidRPr="00F679D1" w:rsidRDefault="00EF2DDC" w:rsidP="00EF2DDC">
      <w:pPr>
        <w:pStyle w:val="AS-P0"/>
        <w:ind w:left="567" w:hanging="567"/>
        <w:rPr>
          <w:color w:val="00B050"/>
        </w:rPr>
      </w:pPr>
      <w:r w:rsidRPr="00F679D1">
        <w:rPr>
          <w:color w:val="00B050"/>
        </w:rPr>
        <w:t>4.</w:t>
      </w:r>
      <w:r w:rsidRPr="00F679D1">
        <w:rPr>
          <w:color w:val="00B050"/>
        </w:rPr>
        <w:tab/>
        <w:t>Controller may fix maximum prices or charges</w:t>
      </w:r>
    </w:p>
    <w:p w14:paraId="7AC4CDC7" w14:textId="77777777" w:rsidR="00EF2DDC" w:rsidRPr="00F679D1" w:rsidRDefault="00EF2DDC" w:rsidP="00EF2DDC">
      <w:pPr>
        <w:pStyle w:val="AS-P0"/>
        <w:ind w:left="567" w:hanging="567"/>
        <w:rPr>
          <w:color w:val="00B050"/>
        </w:rPr>
      </w:pPr>
      <w:r w:rsidRPr="00F679D1">
        <w:rPr>
          <w:color w:val="00B050"/>
        </w:rPr>
        <w:t>5.</w:t>
      </w:r>
      <w:r w:rsidRPr="00F679D1">
        <w:rPr>
          <w:color w:val="00B050"/>
        </w:rPr>
        <w:tab/>
        <w:t>Deposits or charges in respect of containers of goods sold</w:t>
      </w:r>
    </w:p>
    <w:p w14:paraId="6B17510A" w14:textId="77777777" w:rsidR="00EF2DDC" w:rsidRPr="00F679D1" w:rsidRDefault="00EF2DDC" w:rsidP="00EF2DDC">
      <w:pPr>
        <w:pStyle w:val="AS-P0"/>
        <w:ind w:left="567" w:hanging="567"/>
        <w:rPr>
          <w:color w:val="00B050"/>
        </w:rPr>
      </w:pPr>
      <w:r w:rsidRPr="00F679D1">
        <w:rPr>
          <w:color w:val="00B050"/>
        </w:rPr>
        <w:t>6.</w:t>
      </w:r>
      <w:r w:rsidRPr="00F679D1">
        <w:rPr>
          <w:color w:val="00B050"/>
        </w:rPr>
        <w:tab/>
        <w:t>Sale of goods by auction</w:t>
      </w:r>
    </w:p>
    <w:p w14:paraId="788CCF4F" w14:textId="77777777" w:rsidR="00EF2DDC" w:rsidRPr="00F679D1" w:rsidRDefault="00EF2DDC" w:rsidP="00EF2DDC">
      <w:pPr>
        <w:pStyle w:val="AS-P0"/>
        <w:ind w:left="567" w:hanging="567"/>
        <w:rPr>
          <w:color w:val="00B050"/>
        </w:rPr>
      </w:pPr>
      <w:r w:rsidRPr="00F679D1">
        <w:rPr>
          <w:color w:val="00B050"/>
        </w:rPr>
        <w:t>7.</w:t>
      </w:r>
      <w:r w:rsidRPr="00F679D1">
        <w:rPr>
          <w:color w:val="00B050"/>
        </w:rPr>
        <w:tab/>
        <w:t>Display or marking of prices and marking of goods</w:t>
      </w:r>
    </w:p>
    <w:p w14:paraId="4CFA1271" w14:textId="77777777" w:rsidR="00EF2DDC" w:rsidRPr="00F679D1" w:rsidRDefault="00EF2DDC" w:rsidP="00EF2DDC">
      <w:pPr>
        <w:pStyle w:val="AS-P0"/>
        <w:ind w:left="567" w:hanging="567"/>
        <w:rPr>
          <w:color w:val="00B050"/>
        </w:rPr>
      </w:pPr>
      <w:r w:rsidRPr="00F679D1">
        <w:rPr>
          <w:color w:val="00B050"/>
        </w:rPr>
        <w:t>8.</w:t>
      </w:r>
      <w:r w:rsidRPr="00F679D1">
        <w:rPr>
          <w:color w:val="00B050"/>
        </w:rPr>
        <w:tab/>
        <w:t>Issue and retention of invoices</w:t>
      </w:r>
    </w:p>
    <w:p w14:paraId="30A265EC" w14:textId="77777777" w:rsidR="00EF2DDC" w:rsidRPr="00F679D1" w:rsidRDefault="00EF2DDC" w:rsidP="00EF2DDC">
      <w:pPr>
        <w:pStyle w:val="AS-P0"/>
        <w:ind w:left="567" w:hanging="567"/>
        <w:rPr>
          <w:color w:val="00B050"/>
        </w:rPr>
      </w:pPr>
      <w:r w:rsidRPr="00F679D1">
        <w:rPr>
          <w:color w:val="00B050"/>
        </w:rPr>
        <w:t>9.</w:t>
      </w:r>
      <w:r w:rsidRPr="00F679D1">
        <w:rPr>
          <w:color w:val="00B050"/>
        </w:rPr>
        <w:tab/>
      </w:r>
      <w:r w:rsidRPr="002A7C4A">
        <w:rPr>
          <w:color w:val="00B050"/>
        </w:rPr>
        <w:t>Certain conditional sales or the rendering of services on certain conditions may be prohibited</w:t>
      </w:r>
    </w:p>
    <w:p w14:paraId="612CE5A6" w14:textId="77777777" w:rsidR="00EF2DDC" w:rsidRPr="00F679D1" w:rsidRDefault="00EF2DDC" w:rsidP="00EF2DDC">
      <w:pPr>
        <w:pStyle w:val="AS-P0"/>
        <w:ind w:left="567" w:hanging="567"/>
        <w:rPr>
          <w:color w:val="00B050"/>
        </w:rPr>
      </w:pPr>
      <w:r w:rsidRPr="00F679D1">
        <w:rPr>
          <w:color w:val="00B050"/>
        </w:rPr>
        <w:t>10.</w:t>
      </w:r>
      <w:r w:rsidRPr="00F679D1">
        <w:rPr>
          <w:color w:val="00B050"/>
        </w:rPr>
        <w:tab/>
        <w:t>Sale or disposal of certain goods may be prohibited temporarily</w:t>
      </w:r>
    </w:p>
    <w:p w14:paraId="1273061F" w14:textId="77777777" w:rsidR="00EF2DDC" w:rsidRPr="00F679D1" w:rsidRDefault="00EF2DDC" w:rsidP="00EF2DDC">
      <w:pPr>
        <w:pStyle w:val="AS-P0"/>
        <w:ind w:left="567" w:hanging="567"/>
        <w:rPr>
          <w:color w:val="00B050"/>
        </w:rPr>
      </w:pPr>
      <w:r w:rsidRPr="00F679D1">
        <w:rPr>
          <w:color w:val="00B050"/>
        </w:rPr>
        <w:t>11.</w:t>
      </w:r>
      <w:r w:rsidRPr="00F679D1">
        <w:rPr>
          <w:color w:val="00B050"/>
        </w:rPr>
        <w:tab/>
        <w:t>Keeping and preservation of records by certain purchasers of goods and person rendering services</w:t>
      </w:r>
    </w:p>
    <w:p w14:paraId="61BE8D8E" w14:textId="77777777" w:rsidR="00EF2DDC" w:rsidRPr="00F679D1" w:rsidRDefault="00EF2DDC" w:rsidP="00EF2DDC">
      <w:pPr>
        <w:pStyle w:val="AS-P0"/>
        <w:ind w:left="567" w:hanging="567"/>
        <w:rPr>
          <w:color w:val="00B050"/>
        </w:rPr>
      </w:pPr>
      <w:r w:rsidRPr="00F679D1">
        <w:rPr>
          <w:color w:val="00B050"/>
        </w:rPr>
        <w:t>12.</w:t>
      </w:r>
      <w:r w:rsidRPr="00F679D1">
        <w:rPr>
          <w:color w:val="00B050"/>
        </w:rPr>
        <w:tab/>
        <w:t>Information to be furnished to controller by certain persons</w:t>
      </w:r>
    </w:p>
    <w:p w14:paraId="66496690" w14:textId="77777777" w:rsidR="00EF2DDC" w:rsidRPr="00F679D1" w:rsidRDefault="00EF2DDC" w:rsidP="00EF2DDC">
      <w:pPr>
        <w:pStyle w:val="AS-P0"/>
        <w:ind w:left="567" w:hanging="567"/>
        <w:rPr>
          <w:color w:val="00B050"/>
        </w:rPr>
      </w:pPr>
      <w:r w:rsidRPr="00F679D1">
        <w:rPr>
          <w:color w:val="00B050"/>
        </w:rPr>
        <w:t>13.</w:t>
      </w:r>
      <w:r w:rsidRPr="00F679D1">
        <w:rPr>
          <w:color w:val="00B050"/>
        </w:rPr>
        <w:tab/>
        <w:t>Powers of price control supervisors and inspectors</w:t>
      </w:r>
    </w:p>
    <w:p w14:paraId="28F08452" w14:textId="77777777" w:rsidR="00EF2DDC" w:rsidRPr="00F679D1" w:rsidRDefault="00EF2DDC" w:rsidP="00EF2DDC">
      <w:pPr>
        <w:pStyle w:val="AS-P0"/>
        <w:ind w:left="567" w:hanging="567"/>
        <w:rPr>
          <w:color w:val="00B050"/>
        </w:rPr>
      </w:pPr>
      <w:r w:rsidRPr="00F679D1">
        <w:rPr>
          <w:color w:val="00B050"/>
        </w:rPr>
        <w:t>14.</w:t>
      </w:r>
      <w:r w:rsidRPr="00F679D1">
        <w:rPr>
          <w:color w:val="00B050"/>
        </w:rPr>
        <w:tab/>
        <w:t>Controller may order person selling goods or charging for services in contravention of this Act to make certain payments</w:t>
      </w:r>
    </w:p>
    <w:p w14:paraId="2E1107BF" w14:textId="77777777" w:rsidR="00EF2DDC" w:rsidRPr="00F679D1" w:rsidRDefault="00EF2DDC" w:rsidP="00EF2DDC">
      <w:pPr>
        <w:pStyle w:val="AS-P0"/>
        <w:ind w:left="567" w:hanging="567"/>
        <w:rPr>
          <w:color w:val="00B050"/>
        </w:rPr>
      </w:pPr>
      <w:r w:rsidRPr="00F679D1">
        <w:rPr>
          <w:color w:val="00B050"/>
        </w:rPr>
        <w:t>15.</w:t>
      </w:r>
      <w:r w:rsidRPr="00F679D1">
        <w:rPr>
          <w:color w:val="00B050"/>
        </w:rPr>
        <w:tab/>
        <w:t>Controller may grant exemptions</w:t>
      </w:r>
    </w:p>
    <w:p w14:paraId="5E62E893" w14:textId="77777777" w:rsidR="00EF2DDC" w:rsidRPr="00F679D1" w:rsidRDefault="00EF2DDC" w:rsidP="00EF2DDC">
      <w:pPr>
        <w:pStyle w:val="AS-P0"/>
        <w:ind w:left="567" w:hanging="567"/>
        <w:rPr>
          <w:color w:val="00B050"/>
        </w:rPr>
      </w:pPr>
      <w:r w:rsidRPr="00F679D1">
        <w:rPr>
          <w:color w:val="00B050"/>
        </w:rPr>
        <w:t>16.</w:t>
      </w:r>
      <w:r w:rsidRPr="00F679D1">
        <w:rPr>
          <w:color w:val="00B050"/>
        </w:rPr>
        <w:tab/>
        <w:t>Evidence</w:t>
      </w:r>
    </w:p>
    <w:p w14:paraId="13814677" w14:textId="77777777" w:rsidR="00EF2DDC" w:rsidRPr="00F679D1" w:rsidRDefault="00EF2DDC" w:rsidP="00EF2DDC">
      <w:pPr>
        <w:pStyle w:val="AS-P0"/>
        <w:ind w:left="567" w:hanging="567"/>
        <w:rPr>
          <w:color w:val="00B050"/>
        </w:rPr>
      </w:pPr>
      <w:r w:rsidRPr="00F679D1">
        <w:rPr>
          <w:color w:val="00B050"/>
        </w:rPr>
        <w:t>17.</w:t>
      </w:r>
      <w:r w:rsidRPr="00F679D1">
        <w:rPr>
          <w:color w:val="00B050"/>
        </w:rPr>
        <w:tab/>
        <w:t>Principal responsible for certain acts of manager, servant or agent</w:t>
      </w:r>
    </w:p>
    <w:p w14:paraId="61790EC2" w14:textId="77777777" w:rsidR="00EF2DDC" w:rsidRPr="00F679D1" w:rsidRDefault="00EF2DDC" w:rsidP="00EF2DDC">
      <w:pPr>
        <w:pStyle w:val="AS-P0"/>
        <w:ind w:left="567" w:hanging="567"/>
        <w:rPr>
          <w:color w:val="00B050"/>
        </w:rPr>
      </w:pPr>
      <w:r w:rsidRPr="00F679D1">
        <w:rPr>
          <w:color w:val="00B050"/>
        </w:rPr>
        <w:t>18.</w:t>
      </w:r>
      <w:r w:rsidRPr="00F679D1">
        <w:rPr>
          <w:color w:val="00B050"/>
        </w:rPr>
        <w:tab/>
        <w:t>Offences</w:t>
      </w:r>
    </w:p>
    <w:p w14:paraId="7C3805E9" w14:textId="77777777" w:rsidR="00EF2DDC" w:rsidRPr="00F679D1" w:rsidRDefault="00EF2DDC" w:rsidP="00EF2DDC">
      <w:pPr>
        <w:pStyle w:val="AS-P0"/>
        <w:ind w:left="567" w:hanging="567"/>
        <w:rPr>
          <w:color w:val="00B050"/>
        </w:rPr>
      </w:pPr>
      <w:r w:rsidRPr="00F679D1">
        <w:rPr>
          <w:color w:val="00B050"/>
        </w:rPr>
        <w:t>19.</w:t>
      </w:r>
      <w:r w:rsidRPr="00F679D1">
        <w:rPr>
          <w:color w:val="00B050"/>
        </w:rPr>
        <w:tab/>
        <w:t>Jurisdiction of magistrate’s court</w:t>
      </w:r>
    </w:p>
    <w:p w14:paraId="0C47A8E5" w14:textId="77777777" w:rsidR="00EF2DDC" w:rsidRPr="00F679D1" w:rsidRDefault="00EF2DDC" w:rsidP="00EF2DDC">
      <w:pPr>
        <w:pStyle w:val="AS-P0"/>
        <w:ind w:left="567" w:hanging="567"/>
        <w:rPr>
          <w:color w:val="00B050"/>
        </w:rPr>
      </w:pPr>
      <w:r w:rsidRPr="00F679D1">
        <w:rPr>
          <w:color w:val="00B050"/>
        </w:rPr>
        <w:t>20.</w:t>
      </w:r>
      <w:r w:rsidRPr="00F679D1">
        <w:rPr>
          <w:color w:val="00B050"/>
        </w:rPr>
        <w:tab/>
        <w:t>Application of notices under this Act</w:t>
      </w:r>
    </w:p>
    <w:p w14:paraId="34270660" w14:textId="77777777" w:rsidR="00EF2DDC" w:rsidRPr="00F679D1" w:rsidRDefault="00EF2DDC" w:rsidP="00EF2DDC">
      <w:pPr>
        <w:pStyle w:val="AS-P0"/>
        <w:ind w:left="567" w:hanging="567"/>
        <w:rPr>
          <w:color w:val="00B050"/>
        </w:rPr>
      </w:pPr>
      <w:r w:rsidRPr="00F679D1">
        <w:rPr>
          <w:color w:val="00B050"/>
        </w:rPr>
        <w:t>21.</w:t>
      </w:r>
      <w:r w:rsidRPr="00F679D1">
        <w:rPr>
          <w:color w:val="00B050"/>
        </w:rPr>
        <w:tab/>
        <w:t>Application of Act to South-West Africa</w:t>
      </w:r>
    </w:p>
    <w:p w14:paraId="582C58A8" w14:textId="77777777" w:rsidR="00EF2DDC" w:rsidRPr="00F679D1" w:rsidRDefault="00EF2DDC" w:rsidP="00EF2DDC">
      <w:pPr>
        <w:pStyle w:val="AS-P0"/>
        <w:ind w:left="567" w:hanging="567"/>
        <w:rPr>
          <w:color w:val="00B050"/>
        </w:rPr>
      </w:pPr>
      <w:r w:rsidRPr="00F679D1">
        <w:rPr>
          <w:color w:val="00B050"/>
        </w:rPr>
        <w:t>22.</w:t>
      </w:r>
      <w:r w:rsidRPr="00F679D1">
        <w:rPr>
          <w:color w:val="00B050"/>
        </w:rPr>
        <w:tab/>
        <w:t>Amendment of Schedule to Act 58 of 1956, as amended by section 2 of Act 39 of 1959, section 2 of Act 66 of 1962 and section 7 of Act 45 of 1963</w:t>
      </w:r>
    </w:p>
    <w:p w14:paraId="3851FF52" w14:textId="77777777" w:rsidR="00EF2DDC" w:rsidRPr="00F679D1" w:rsidRDefault="00EF2DDC" w:rsidP="00EF2DDC">
      <w:pPr>
        <w:pStyle w:val="AS-P0"/>
        <w:ind w:left="567" w:hanging="567"/>
        <w:rPr>
          <w:color w:val="00B050"/>
        </w:rPr>
      </w:pPr>
      <w:r w:rsidRPr="00F679D1">
        <w:rPr>
          <w:color w:val="00B050"/>
        </w:rPr>
        <w:t>23.</w:t>
      </w:r>
      <w:r w:rsidRPr="00F679D1">
        <w:rPr>
          <w:color w:val="00B050"/>
        </w:rPr>
        <w:tab/>
        <w:t>Short title and date of commencement</w:t>
      </w:r>
    </w:p>
    <w:p w14:paraId="3CBCC1E8" w14:textId="77777777" w:rsidR="008604B2" w:rsidRDefault="008604B2" w:rsidP="00447229">
      <w:pPr>
        <w:pStyle w:val="AS-P0"/>
      </w:pPr>
    </w:p>
    <w:p w14:paraId="3067C84F" w14:textId="77777777" w:rsidR="00143E17" w:rsidRPr="002E3094" w:rsidRDefault="00143E17" w:rsidP="00447229">
      <w:pPr>
        <w:pStyle w:val="AS-P0"/>
      </w:pPr>
    </w:p>
    <w:p w14:paraId="187C4F2D" w14:textId="77777777" w:rsidR="001C4660" w:rsidRDefault="001C4660" w:rsidP="001C4660">
      <w:pPr>
        <w:pStyle w:val="AS-P0"/>
      </w:pPr>
      <w:r w:rsidRPr="002A7C4A">
        <w:rPr>
          <w:spacing w:val="-2"/>
        </w:rPr>
        <w:t>BE IT ENACTED by the State President, the Senate and the House of Assembly of the Republic</w:t>
      </w:r>
      <w:r w:rsidRPr="00F12754">
        <w:t xml:space="preserve"> of South Africa, as</w:t>
      </w:r>
      <w:r>
        <w:t xml:space="preserve"> </w:t>
      </w:r>
      <w:r w:rsidRPr="00F12754">
        <w:t>follows:</w:t>
      </w:r>
      <w:r>
        <w:t>-</w:t>
      </w:r>
    </w:p>
    <w:p w14:paraId="73F627F8" w14:textId="77777777" w:rsidR="001C4660" w:rsidRDefault="001C4660" w:rsidP="001C4660">
      <w:pPr>
        <w:pStyle w:val="AS-P0"/>
      </w:pPr>
    </w:p>
    <w:p w14:paraId="45683EE4" w14:textId="77777777" w:rsidR="00362A65" w:rsidRDefault="00362A65" w:rsidP="001C4660">
      <w:pPr>
        <w:pStyle w:val="AS-P0"/>
        <w:rPr>
          <w:b/>
        </w:rPr>
      </w:pPr>
      <w:r w:rsidRPr="00802892">
        <w:rPr>
          <w:b/>
        </w:rPr>
        <w:t>Definitions</w:t>
      </w:r>
    </w:p>
    <w:p w14:paraId="4B419CF3" w14:textId="77777777" w:rsidR="00362A65" w:rsidRDefault="00362A65" w:rsidP="001C4660">
      <w:pPr>
        <w:pStyle w:val="AS-P0"/>
      </w:pPr>
    </w:p>
    <w:p w14:paraId="2F2EF43D" w14:textId="59EE5770" w:rsidR="001C4660" w:rsidRDefault="001C4660" w:rsidP="00544EE9">
      <w:pPr>
        <w:pStyle w:val="AS-P1"/>
      </w:pPr>
      <w:r w:rsidRPr="00F12754">
        <w:rPr>
          <w:b/>
          <w:bCs/>
        </w:rPr>
        <w:t>1.</w:t>
      </w:r>
      <w:r w:rsidRPr="00F12754">
        <w:rPr>
          <w:b/>
          <w:bCs/>
        </w:rPr>
        <w:tab/>
      </w:r>
      <w:r w:rsidR="00544EE9">
        <w:t xml:space="preserve">In this Act and in any notice issued thereunder, unless the context otherwise indicates </w:t>
      </w:r>
      <w:r w:rsidR="00F65619">
        <w:t>-</w:t>
      </w:r>
    </w:p>
    <w:p w14:paraId="375C9975" w14:textId="77777777" w:rsidR="00544EE9" w:rsidRDefault="00544EE9" w:rsidP="00544EE9">
      <w:pPr>
        <w:pStyle w:val="AS-P1"/>
      </w:pPr>
    </w:p>
    <w:p w14:paraId="7677FA69" w14:textId="77777777" w:rsidR="001C4660" w:rsidRDefault="00544EE9" w:rsidP="00544EE9">
      <w:pPr>
        <w:pStyle w:val="AS-P-Amend"/>
      </w:pPr>
      <w:r>
        <w:t>[introductory phrase of section 1 substituted by Act 80 of 1967]</w:t>
      </w:r>
    </w:p>
    <w:p w14:paraId="73CE9756" w14:textId="77777777" w:rsidR="00544EE9" w:rsidRDefault="00544EE9" w:rsidP="001C4660">
      <w:pPr>
        <w:pStyle w:val="AS-P0"/>
      </w:pPr>
    </w:p>
    <w:p w14:paraId="5790AE8F" w14:textId="77777777" w:rsidR="005D1518" w:rsidRDefault="005D1518" w:rsidP="005D1518">
      <w:pPr>
        <w:pStyle w:val="AS-P0"/>
      </w:pPr>
      <w:r>
        <w:t xml:space="preserve">“advertise” means to distribute to members of the public or bring to their notice in any other </w:t>
      </w:r>
      <w:r w:rsidRPr="001E4B8F">
        <w:t>manner any written, illustrated, visual or other descriptive material or oral statement, communication,</w:t>
      </w:r>
      <w:r>
        <w:t xml:space="preserve"> representation or reference in order to ­</w:t>
      </w:r>
    </w:p>
    <w:p w14:paraId="64858893" w14:textId="77777777" w:rsidR="005D1518" w:rsidRDefault="005D1518" w:rsidP="005D1518">
      <w:pPr>
        <w:pStyle w:val="AS-P0"/>
      </w:pPr>
    </w:p>
    <w:p w14:paraId="71D56D6E" w14:textId="77777777" w:rsidR="005D1518" w:rsidRDefault="005D1518" w:rsidP="00135389">
      <w:pPr>
        <w:pStyle w:val="AS-P0"/>
        <w:ind w:left="567" w:hanging="567"/>
      </w:pPr>
      <w:r>
        <w:t xml:space="preserve">(a) </w:t>
      </w:r>
      <w:r>
        <w:tab/>
        <w:t>promote the sale of goods or encourage the use thereof or draw attention to the nature, properties, advantages or uses of goods or to the manner in, conditions on or prices at which goods may be purchased or otherwise acquired; or</w:t>
      </w:r>
    </w:p>
    <w:p w14:paraId="23D402BC" w14:textId="77777777" w:rsidR="005D1518" w:rsidRDefault="005D1518" w:rsidP="00135389">
      <w:pPr>
        <w:pStyle w:val="AS-P0"/>
        <w:ind w:left="567" w:hanging="567"/>
      </w:pPr>
    </w:p>
    <w:p w14:paraId="17799DD2" w14:textId="77777777" w:rsidR="005D1518" w:rsidRDefault="005D1518" w:rsidP="00135389">
      <w:pPr>
        <w:pStyle w:val="AS-P0"/>
        <w:ind w:left="567" w:hanging="567"/>
      </w:pPr>
      <w:r>
        <w:t xml:space="preserve">(b) </w:t>
      </w:r>
      <w:r>
        <w:tab/>
      </w:r>
      <w:r w:rsidRPr="00B14E8F">
        <w:t xml:space="preserve">promote or encourage the use of any service or draw attention to the nature, properties, </w:t>
      </w:r>
      <w:r>
        <w:t>advantages or uses of any service or the manner in, conditions on or prices at which any service is rendered;</w:t>
      </w:r>
    </w:p>
    <w:p w14:paraId="2FA84B9F" w14:textId="77777777" w:rsidR="005D1518" w:rsidRDefault="005D1518" w:rsidP="005D1518">
      <w:pPr>
        <w:pStyle w:val="AS-P0"/>
      </w:pPr>
    </w:p>
    <w:p w14:paraId="6669CD6E" w14:textId="77777777" w:rsidR="005D1518" w:rsidRDefault="005D1518" w:rsidP="005D1518">
      <w:pPr>
        <w:pStyle w:val="AS-P-Amend"/>
      </w:pPr>
      <w:r>
        <w:t>[definition of “advertise” inserted by Act 39 of 1976]</w:t>
      </w:r>
    </w:p>
    <w:p w14:paraId="03FAD76C" w14:textId="77777777" w:rsidR="005D1518" w:rsidRDefault="005D1518" w:rsidP="005D1518">
      <w:pPr>
        <w:pStyle w:val="AS-P0"/>
      </w:pPr>
    </w:p>
    <w:p w14:paraId="4926F146" w14:textId="77777777" w:rsidR="001C4660" w:rsidRDefault="001C4660" w:rsidP="005D1518">
      <w:pPr>
        <w:pStyle w:val="AS-P0"/>
        <w:rPr>
          <w:rFonts w:eastAsia="Arial"/>
        </w:rPr>
      </w:pPr>
      <w:r>
        <w:t>“</w:t>
      </w:r>
      <w:r w:rsidRPr="00F12754">
        <w:t>controller</w:t>
      </w:r>
      <w:r>
        <w:t>”</w:t>
      </w:r>
      <w:r w:rsidRPr="00F12754">
        <w:t xml:space="preserve"> means the Price Controller appointed under section </w:t>
      </w:r>
      <w:r w:rsidRPr="00F12754">
        <w:rPr>
          <w:i/>
        </w:rPr>
        <w:t>two</w:t>
      </w:r>
      <w:r w:rsidR="00022F29" w:rsidRPr="00022F29">
        <w:t>;</w:t>
      </w:r>
    </w:p>
    <w:p w14:paraId="7602D641" w14:textId="77777777" w:rsidR="001C4660" w:rsidRDefault="001C4660" w:rsidP="001C4660">
      <w:pPr>
        <w:pStyle w:val="AS-P0"/>
        <w:rPr>
          <w:rFonts w:eastAsia="Arial"/>
        </w:rPr>
      </w:pPr>
    </w:p>
    <w:p w14:paraId="65E274EC" w14:textId="77777777" w:rsidR="001C4660" w:rsidRDefault="001C4660" w:rsidP="001C4660">
      <w:pPr>
        <w:pStyle w:val="AS-P0"/>
      </w:pPr>
      <w:r>
        <w:rPr>
          <w:i/>
        </w:rPr>
        <w:t>“</w:t>
      </w:r>
      <w:r w:rsidRPr="00F12754">
        <w:rPr>
          <w:i/>
        </w:rPr>
        <w:t>Gazette</w:t>
      </w:r>
      <w:r>
        <w:rPr>
          <w:i/>
        </w:rPr>
        <w:t>”</w:t>
      </w:r>
      <w:r w:rsidRPr="00F12754">
        <w:rPr>
          <w:i/>
        </w:rPr>
        <w:t xml:space="preserve"> </w:t>
      </w:r>
      <w:r w:rsidRPr="00F12754">
        <w:t>in relation to any notice under this Act the application whereof is limited to the territory of South</w:t>
      </w:r>
      <w:r w:rsidR="00A72C32">
        <w:t>-</w:t>
      </w:r>
      <w:r w:rsidRPr="00F12754">
        <w:t xml:space="preserve">West Africa or any portion thereof, means the </w:t>
      </w:r>
      <w:r w:rsidRPr="00F12754">
        <w:rPr>
          <w:i/>
        </w:rPr>
        <w:t xml:space="preserve">Official Gazette </w:t>
      </w:r>
      <w:r w:rsidRPr="00F12754">
        <w:t>of the said territory;</w:t>
      </w:r>
    </w:p>
    <w:p w14:paraId="3BAC5E92" w14:textId="77777777" w:rsidR="001C4660" w:rsidRDefault="001C4660" w:rsidP="001C4660">
      <w:pPr>
        <w:pStyle w:val="AS-P0"/>
      </w:pPr>
    </w:p>
    <w:p w14:paraId="5EB4E2E6" w14:textId="77777777" w:rsidR="001C4660" w:rsidRDefault="001C4660" w:rsidP="001C4660">
      <w:pPr>
        <w:pStyle w:val="AS-P0"/>
      </w:pPr>
      <w:r>
        <w:t>“</w:t>
      </w:r>
      <w:r w:rsidRPr="00F12754">
        <w:t>goods</w:t>
      </w:r>
      <w:r>
        <w:t>”</w:t>
      </w:r>
      <w:r w:rsidRPr="00F12754">
        <w:t xml:space="preserve"> includes used goods;</w:t>
      </w:r>
    </w:p>
    <w:p w14:paraId="5C7185EB" w14:textId="77777777" w:rsidR="001C4660" w:rsidRDefault="001C4660" w:rsidP="001C4660">
      <w:pPr>
        <w:pStyle w:val="AS-P0"/>
      </w:pPr>
    </w:p>
    <w:p w14:paraId="0A2B6596" w14:textId="77777777" w:rsidR="001C4660" w:rsidRDefault="001C4660" w:rsidP="001C4660">
      <w:pPr>
        <w:pStyle w:val="AS-P0"/>
      </w:pPr>
      <w:r>
        <w:t>“</w:t>
      </w:r>
      <w:r w:rsidRPr="00F12754">
        <w:t>Minister</w:t>
      </w:r>
      <w:r>
        <w:t>”</w:t>
      </w:r>
      <w:r w:rsidRPr="00F12754">
        <w:t xml:space="preserve"> means the Minister of Economic Affairs;</w:t>
      </w:r>
    </w:p>
    <w:p w14:paraId="3DE4DD78" w14:textId="77777777" w:rsidR="001C4660" w:rsidRDefault="001C4660" w:rsidP="001C4660">
      <w:pPr>
        <w:pStyle w:val="AS-P0"/>
      </w:pPr>
    </w:p>
    <w:p w14:paraId="1011245B" w14:textId="77777777" w:rsidR="001C4660" w:rsidRDefault="005E5DF1" w:rsidP="005D1518">
      <w:pPr>
        <w:pStyle w:val="AS-P0"/>
      </w:pPr>
      <w:r>
        <w:t>“</w:t>
      </w:r>
      <w:r w:rsidR="005D1518">
        <w:t>sell</w:t>
      </w:r>
      <w:r>
        <w:t>”</w:t>
      </w:r>
      <w:r w:rsidR="005D1518">
        <w:t xml:space="preserve"> includes agree to sell, or mark with a selling price, or offer or attempt to sell, or keep, expose,</w:t>
      </w:r>
      <w:r>
        <w:t xml:space="preserve"> </w:t>
      </w:r>
      <w:r w:rsidR="005D1518">
        <w:t>display or advertise for sale, or deliver in pursuance</w:t>
      </w:r>
      <w:r>
        <w:t xml:space="preserve"> </w:t>
      </w:r>
      <w:r w:rsidR="005D1518">
        <w:t>of a sale, or deliver or dispose of for any</w:t>
      </w:r>
      <w:r>
        <w:t xml:space="preserve"> </w:t>
      </w:r>
      <w:r w:rsidR="005D1518">
        <w:t>consideration, or sell by auction or by way of an</w:t>
      </w:r>
      <w:r>
        <w:t xml:space="preserve"> </w:t>
      </w:r>
      <w:r w:rsidR="005D1518">
        <w:t>agreement as defined in the Hire Purchase Act,</w:t>
      </w:r>
      <w:r>
        <w:t xml:space="preserve"> </w:t>
      </w:r>
      <w:r w:rsidR="005D1518">
        <w:t>1942 (Act No. 36 of 1942), the date of any such</w:t>
      </w:r>
      <w:r>
        <w:t xml:space="preserve"> </w:t>
      </w:r>
      <w:r w:rsidR="005D1518">
        <w:t>agreement being deemed to be the date of sale,</w:t>
      </w:r>
      <w:r>
        <w:t xml:space="preserve"> </w:t>
      </w:r>
      <w:r w:rsidR="005D1518">
        <w:t xml:space="preserve">and </w:t>
      </w:r>
      <w:r>
        <w:t>“</w:t>
      </w:r>
      <w:r w:rsidR="005D1518">
        <w:t>sale</w:t>
      </w:r>
      <w:r>
        <w:t>”</w:t>
      </w:r>
      <w:r w:rsidR="005D1518">
        <w:t xml:space="preserve"> shall have a corresponding mean</w:t>
      </w:r>
      <w:r>
        <w:t>ing;</w:t>
      </w:r>
    </w:p>
    <w:p w14:paraId="7CAC6FC7" w14:textId="77777777" w:rsidR="001C4660" w:rsidRDefault="001C4660" w:rsidP="001C4660">
      <w:pPr>
        <w:pStyle w:val="AS-P0"/>
      </w:pPr>
    </w:p>
    <w:p w14:paraId="7E491263" w14:textId="12D5DE62" w:rsidR="005E5DF1" w:rsidRDefault="005E5DF1" w:rsidP="001D322B">
      <w:pPr>
        <w:pStyle w:val="AS-P-Amend"/>
        <w:ind w:left="567" w:hanging="567"/>
      </w:pPr>
      <w:r w:rsidRPr="001D322B">
        <w:t>[</w:t>
      </w:r>
      <w:r w:rsidR="001D322B" w:rsidRPr="001D322B">
        <w:t>The d</w:t>
      </w:r>
      <w:r w:rsidRPr="001D322B">
        <w:t xml:space="preserve">efinition of “sell” </w:t>
      </w:r>
      <w:r w:rsidR="001D322B" w:rsidRPr="001D322B">
        <w:t xml:space="preserve">is </w:t>
      </w:r>
      <w:r w:rsidRPr="001D322B">
        <w:t>substituted by Act 39 of 1976</w:t>
      </w:r>
      <w:r w:rsidR="00C26C02">
        <w:t>.</w:t>
      </w:r>
      <w:r w:rsidR="001D322B" w:rsidRPr="001D322B">
        <w:t xml:space="preserve"> The Hire Purchase Act </w:t>
      </w:r>
      <w:r w:rsidR="00131D14">
        <w:br/>
      </w:r>
      <w:r w:rsidR="001D322B" w:rsidRPr="001D322B">
        <w:t xml:space="preserve">36 of 1942 </w:t>
      </w:r>
      <w:r w:rsidR="001D322B">
        <w:t xml:space="preserve">has been </w:t>
      </w:r>
      <w:r w:rsidR="001D322B" w:rsidRPr="001D322B">
        <w:t>replaced by the Credit Agreements Act 75 of 1980</w:t>
      </w:r>
      <w:r w:rsidR="001D322B">
        <w:t>.</w:t>
      </w:r>
      <w:r>
        <w:t>]</w:t>
      </w:r>
    </w:p>
    <w:p w14:paraId="54534BC9" w14:textId="77777777" w:rsidR="005E5DF1" w:rsidRDefault="005E5DF1" w:rsidP="001C4660">
      <w:pPr>
        <w:pStyle w:val="AS-P0"/>
      </w:pPr>
    </w:p>
    <w:p w14:paraId="1A8F468C" w14:textId="77777777" w:rsidR="001C4660" w:rsidRDefault="001C4660" w:rsidP="001C4660">
      <w:pPr>
        <w:pStyle w:val="AS-P0"/>
      </w:pPr>
      <w:r>
        <w:t>“</w:t>
      </w:r>
      <w:r w:rsidRPr="00F12754">
        <w:t>service</w:t>
      </w:r>
      <w:r>
        <w:t>”</w:t>
      </w:r>
      <w:r w:rsidRPr="00F12754">
        <w:t xml:space="preserve"> means any service rendered in the course of any commercial transaction and includes </w:t>
      </w:r>
      <w:r w:rsidRPr="00452A13">
        <w:rPr>
          <w:spacing w:val="-2"/>
        </w:rPr>
        <w:t>the supply of refreshments or meals for consumption on the premises at which such refreshments</w:t>
      </w:r>
      <w:r w:rsidRPr="00F12754">
        <w:t xml:space="preserve"> or meals are supplied.</w:t>
      </w:r>
    </w:p>
    <w:p w14:paraId="05922B40" w14:textId="77777777" w:rsidR="001C4660" w:rsidRDefault="001C4660" w:rsidP="001C4660">
      <w:pPr>
        <w:pStyle w:val="AS-P0"/>
      </w:pPr>
    </w:p>
    <w:p w14:paraId="5391E72D" w14:textId="77777777" w:rsidR="001131E2" w:rsidRDefault="001131E2" w:rsidP="001C4660">
      <w:pPr>
        <w:pStyle w:val="AS-P0"/>
        <w:rPr>
          <w:b/>
        </w:rPr>
      </w:pPr>
      <w:r w:rsidRPr="00802892">
        <w:rPr>
          <w:b/>
        </w:rPr>
        <w:t>Appointment of Price Controller</w:t>
      </w:r>
    </w:p>
    <w:p w14:paraId="1F5E9AA4" w14:textId="77777777" w:rsidR="001131E2" w:rsidRDefault="001131E2" w:rsidP="001C4660">
      <w:pPr>
        <w:pStyle w:val="AS-P0"/>
      </w:pPr>
    </w:p>
    <w:p w14:paraId="0B5F51A2" w14:textId="77777777" w:rsidR="001C4660" w:rsidRDefault="001C4660" w:rsidP="00B662F5">
      <w:pPr>
        <w:pStyle w:val="AS-P1"/>
      </w:pPr>
      <w:r w:rsidRPr="00F12754">
        <w:rPr>
          <w:b/>
          <w:bCs/>
        </w:rPr>
        <w:t>2.</w:t>
      </w:r>
      <w:r w:rsidRPr="00F12754">
        <w:rPr>
          <w:b/>
          <w:bCs/>
        </w:rPr>
        <w:tab/>
      </w:r>
      <w:r w:rsidRPr="00F12754">
        <w:t>The Minister may, subject to the laws governing the public service, appoint a Price Controller who shall, subject to the control of</w:t>
      </w:r>
      <w:r>
        <w:t xml:space="preserve"> </w:t>
      </w:r>
      <w:r w:rsidRPr="00F12754">
        <w:t>the Minister, perform such functions and exercise such powers as may be assigned to or conferred upon him by this Act.</w:t>
      </w:r>
    </w:p>
    <w:p w14:paraId="62CB7556" w14:textId="77777777" w:rsidR="001C4660" w:rsidRDefault="001C4660" w:rsidP="001C4660">
      <w:pPr>
        <w:pStyle w:val="AS-P0"/>
      </w:pPr>
    </w:p>
    <w:p w14:paraId="32615B01" w14:textId="77777777" w:rsidR="001131E2" w:rsidRDefault="001131E2" w:rsidP="001C4660">
      <w:pPr>
        <w:pStyle w:val="AS-P0"/>
        <w:rPr>
          <w:b/>
        </w:rPr>
      </w:pPr>
      <w:r w:rsidRPr="00802892">
        <w:rPr>
          <w:b/>
        </w:rPr>
        <w:t>Designation of deputy price controllers, price control supervisors and price control inspectors</w:t>
      </w:r>
    </w:p>
    <w:p w14:paraId="5BED0B61" w14:textId="77777777" w:rsidR="001131E2" w:rsidRDefault="001131E2" w:rsidP="001C4660">
      <w:pPr>
        <w:pStyle w:val="AS-P0"/>
      </w:pPr>
    </w:p>
    <w:p w14:paraId="2FDA7629" w14:textId="77777777" w:rsidR="001C4660" w:rsidRDefault="001C4660" w:rsidP="00AE2630">
      <w:pPr>
        <w:pStyle w:val="AS-P1"/>
      </w:pPr>
      <w:r w:rsidRPr="00976F2C">
        <w:rPr>
          <w:b/>
        </w:rPr>
        <w:t>3.</w:t>
      </w:r>
      <w:r w:rsidRPr="00F12754">
        <w:tab/>
        <w:t>The controller may designate any officers in the public service</w:t>
      </w:r>
      <w:r>
        <w:t xml:space="preserve"> -</w:t>
      </w:r>
    </w:p>
    <w:p w14:paraId="6AF3C847" w14:textId="77777777" w:rsidR="001C4660" w:rsidRDefault="001C4660" w:rsidP="001C4660">
      <w:pPr>
        <w:pStyle w:val="AS-P0"/>
      </w:pPr>
    </w:p>
    <w:p w14:paraId="25572D47" w14:textId="77777777" w:rsidR="001C4660" w:rsidRDefault="001C4660" w:rsidP="00AE2630">
      <w:pPr>
        <w:pStyle w:val="AS-Pa"/>
      </w:pPr>
      <w:r w:rsidRPr="00F12754">
        <w:t>(a)</w:t>
      </w:r>
      <w:r w:rsidRPr="00F12754">
        <w:tab/>
      </w:r>
      <w:r w:rsidRPr="00452A13">
        <w:rPr>
          <w:spacing w:val="-2"/>
        </w:rPr>
        <w:t>as deputy price controllers, who shall, subject to his control, perform such functions</w:t>
      </w:r>
      <w:r w:rsidRPr="00F12754">
        <w:t xml:space="preserve"> and exercise such powers as he may delegate to them;</w:t>
      </w:r>
    </w:p>
    <w:p w14:paraId="1C70BC69" w14:textId="77777777" w:rsidR="001C4660" w:rsidRDefault="001C4660" w:rsidP="00AE2630">
      <w:pPr>
        <w:pStyle w:val="AS-Pa"/>
      </w:pPr>
    </w:p>
    <w:p w14:paraId="2BF8C3CA" w14:textId="77777777" w:rsidR="001C4660" w:rsidRDefault="001C4660" w:rsidP="00AE2630">
      <w:pPr>
        <w:pStyle w:val="AS-Pa"/>
      </w:pPr>
      <w:r w:rsidRPr="00F12754">
        <w:t>(b)</w:t>
      </w:r>
      <w:r w:rsidRPr="00F12754">
        <w:tab/>
        <w:t>as price control supervisors or inspectors, who shall, subject to the control of the controller, perform such functions and exercise such powers as may be assigned to or conferred upon them by this Act.</w:t>
      </w:r>
    </w:p>
    <w:p w14:paraId="017BE657" w14:textId="77777777" w:rsidR="001C4660" w:rsidRDefault="001C4660" w:rsidP="001C4660">
      <w:pPr>
        <w:pStyle w:val="AS-P0"/>
      </w:pPr>
    </w:p>
    <w:p w14:paraId="094055CD" w14:textId="77777777" w:rsidR="001131E2" w:rsidRDefault="001131E2" w:rsidP="001C4660">
      <w:pPr>
        <w:pStyle w:val="AS-P0"/>
        <w:rPr>
          <w:b/>
        </w:rPr>
      </w:pPr>
      <w:r w:rsidRPr="00802892">
        <w:rPr>
          <w:b/>
        </w:rPr>
        <w:t>Controller may fix maximum prices or charges</w:t>
      </w:r>
    </w:p>
    <w:p w14:paraId="042843D0" w14:textId="77777777" w:rsidR="001131E2" w:rsidRDefault="001131E2" w:rsidP="001C4660">
      <w:pPr>
        <w:pStyle w:val="AS-P0"/>
      </w:pPr>
    </w:p>
    <w:p w14:paraId="17BE333B" w14:textId="77777777" w:rsidR="00544EE9" w:rsidRDefault="001C4660" w:rsidP="00544EE9">
      <w:pPr>
        <w:pStyle w:val="AS-P1"/>
      </w:pPr>
      <w:r w:rsidRPr="00F12754">
        <w:rPr>
          <w:b/>
          <w:bCs/>
        </w:rPr>
        <w:t>4.</w:t>
      </w:r>
      <w:r w:rsidRPr="00F12754">
        <w:rPr>
          <w:b/>
          <w:bCs/>
        </w:rPr>
        <w:tab/>
      </w:r>
      <w:r w:rsidR="00544EE9">
        <w:t>(1)</w:t>
      </w:r>
      <w:r w:rsidR="00544EE9">
        <w:tab/>
        <w:t>The controller may from time to time by notice in the Gazette or, with the authority of the Minister, in the case of any particular person, by notice in writing ­</w:t>
      </w:r>
    </w:p>
    <w:p w14:paraId="76C02427" w14:textId="77777777" w:rsidR="00544EE9" w:rsidRDefault="00544EE9" w:rsidP="00544EE9">
      <w:pPr>
        <w:pStyle w:val="AS-P1"/>
      </w:pPr>
    </w:p>
    <w:p w14:paraId="4437D9D3" w14:textId="77777777" w:rsidR="00544EE9" w:rsidRDefault="00544EE9" w:rsidP="00544EE9">
      <w:pPr>
        <w:pStyle w:val="AS-Pa"/>
      </w:pPr>
      <w:r>
        <w:t xml:space="preserve">(a) </w:t>
      </w:r>
      <w:r>
        <w:tab/>
        <w:t>fix the maximum price at which any goods may be sold by any person to any other person;</w:t>
      </w:r>
    </w:p>
    <w:p w14:paraId="2DAC5A3B" w14:textId="77777777" w:rsidR="00544EE9" w:rsidRDefault="00544EE9" w:rsidP="00544EE9">
      <w:pPr>
        <w:pStyle w:val="AS-Pa"/>
      </w:pPr>
    </w:p>
    <w:p w14:paraId="480E5676" w14:textId="77777777" w:rsidR="00544EE9" w:rsidRDefault="00544EE9" w:rsidP="00544EE9">
      <w:pPr>
        <w:pStyle w:val="AS-Pa"/>
      </w:pPr>
      <w:r>
        <w:t xml:space="preserve">(b) </w:t>
      </w:r>
      <w:r>
        <w:tab/>
        <w:t>fix the maximum price at which any person may purchase any goods from any other person;</w:t>
      </w:r>
    </w:p>
    <w:p w14:paraId="6917BC37" w14:textId="77777777" w:rsidR="00544EE9" w:rsidRDefault="00544EE9" w:rsidP="00544EE9">
      <w:pPr>
        <w:pStyle w:val="AS-Pa"/>
      </w:pPr>
    </w:p>
    <w:p w14:paraId="4E9C7188" w14:textId="77777777" w:rsidR="00544EE9" w:rsidRDefault="00544EE9" w:rsidP="00544EE9">
      <w:pPr>
        <w:pStyle w:val="AS-Pa"/>
      </w:pPr>
      <w:r>
        <w:t xml:space="preserve">(c) </w:t>
      </w:r>
      <w:r>
        <w:tab/>
        <w:t>fix the maximum charge that may be made by any person for any specified service;</w:t>
      </w:r>
    </w:p>
    <w:p w14:paraId="62BC494B" w14:textId="77777777" w:rsidR="00544EE9" w:rsidRDefault="00544EE9" w:rsidP="00544EE9">
      <w:pPr>
        <w:pStyle w:val="AS-Pa"/>
      </w:pPr>
    </w:p>
    <w:p w14:paraId="6C54A8BF" w14:textId="77777777" w:rsidR="001C4660" w:rsidRDefault="00544EE9" w:rsidP="00544EE9">
      <w:pPr>
        <w:pStyle w:val="AS-Pa"/>
      </w:pPr>
      <w:r>
        <w:t xml:space="preserve">(d) </w:t>
      </w:r>
      <w:r>
        <w:tab/>
        <w:t>prohibit any person from making any charge for any specified service.</w:t>
      </w:r>
    </w:p>
    <w:p w14:paraId="06DA93D0" w14:textId="77777777" w:rsidR="00544EE9" w:rsidRDefault="00544EE9" w:rsidP="00544EE9">
      <w:pPr>
        <w:pStyle w:val="AS-P1"/>
      </w:pPr>
    </w:p>
    <w:p w14:paraId="0A653FBF" w14:textId="77777777" w:rsidR="00544EE9" w:rsidRDefault="00544EE9" w:rsidP="00544EE9">
      <w:pPr>
        <w:pStyle w:val="AS-P-Amend"/>
      </w:pPr>
      <w:r>
        <w:t>[subsection (1) substituted by Act 80 of 1967]</w:t>
      </w:r>
    </w:p>
    <w:p w14:paraId="694B4A2A" w14:textId="77777777" w:rsidR="00544EE9" w:rsidRDefault="00544EE9" w:rsidP="00544EE9">
      <w:pPr>
        <w:pStyle w:val="AS-P1"/>
      </w:pPr>
    </w:p>
    <w:p w14:paraId="08692DEA" w14:textId="77777777" w:rsidR="001C4660" w:rsidRDefault="001C4660" w:rsidP="00DA3792">
      <w:pPr>
        <w:pStyle w:val="AS-P1"/>
      </w:pPr>
      <w:r w:rsidRPr="00F12754">
        <w:t>(2)</w:t>
      </w:r>
      <w:r w:rsidRPr="00F12754">
        <w:tab/>
        <w:t>Any price or charge so fixed</w:t>
      </w:r>
      <w:r>
        <w:t xml:space="preserve"> -</w:t>
      </w:r>
    </w:p>
    <w:p w14:paraId="461318C3" w14:textId="77777777" w:rsidR="001C4660" w:rsidRDefault="001C4660" w:rsidP="001C4660">
      <w:pPr>
        <w:pStyle w:val="AS-P0"/>
      </w:pPr>
    </w:p>
    <w:p w14:paraId="65A9D7DD" w14:textId="77777777" w:rsidR="001C4660" w:rsidRDefault="001C4660" w:rsidP="00DA3792">
      <w:pPr>
        <w:pStyle w:val="AS-Pa"/>
      </w:pPr>
      <w:r w:rsidRPr="00B94175">
        <w:rPr>
          <w:rFonts w:eastAsia="Arial"/>
        </w:rPr>
        <w:t>(a)</w:t>
      </w:r>
      <w:r w:rsidRPr="00B94175">
        <w:rPr>
          <w:rFonts w:eastAsia="Arial"/>
        </w:rPr>
        <w:tab/>
      </w:r>
      <w:r w:rsidRPr="00F12754">
        <w:t>may be a specified price or charge fixed irrespective of the cost of the goods or service concerned</w:t>
      </w:r>
      <w:r>
        <w:t xml:space="preserve"> </w:t>
      </w:r>
      <w:r w:rsidRPr="00F12754">
        <w:t>or</w:t>
      </w:r>
      <w:r>
        <w:t xml:space="preserve"> </w:t>
      </w:r>
      <w:r w:rsidRPr="00F12754">
        <w:t>a price or charge to be determined on such basis as the controller may in each case specify;</w:t>
      </w:r>
    </w:p>
    <w:p w14:paraId="3FCB301F" w14:textId="77777777" w:rsidR="001C4660" w:rsidRDefault="001C4660" w:rsidP="00DA3792">
      <w:pPr>
        <w:pStyle w:val="AS-Pa"/>
      </w:pPr>
    </w:p>
    <w:p w14:paraId="7101F23F" w14:textId="77777777" w:rsidR="001C4660" w:rsidRDefault="001C4660" w:rsidP="00DA3792">
      <w:pPr>
        <w:pStyle w:val="AS-Pa"/>
      </w:pPr>
      <w:r w:rsidRPr="00B94175">
        <w:rPr>
          <w:rFonts w:eastAsia="Arial"/>
        </w:rPr>
        <w:t>(b)</w:t>
      </w:r>
      <w:r w:rsidRPr="00B94175">
        <w:rPr>
          <w:rFonts w:eastAsia="Arial"/>
        </w:rPr>
        <w:tab/>
      </w:r>
      <w:r w:rsidRPr="00F12754">
        <w:t>may vary in respect of different transactions, areas or persons or classes or categories of persons.</w:t>
      </w:r>
    </w:p>
    <w:p w14:paraId="72B744AF" w14:textId="77777777" w:rsidR="001C4660" w:rsidRDefault="001C4660" w:rsidP="001C4660">
      <w:pPr>
        <w:pStyle w:val="AS-P0"/>
      </w:pPr>
    </w:p>
    <w:p w14:paraId="7BD2D9B1" w14:textId="77777777" w:rsidR="001C4660" w:rsidRDefault="001C4660" w:rsidP="00AE4696">
      <w:pPr>
        <w:pStyle w:val="AS-P1"/>
      </w:pPr>
      <w:r w:rsidRPr="00F12754">
        <w:t>(3)</w:t>
      </w:r>
      <w:r w:rsidRPr="00F12754">
        <w:tab/>
        <w:t>Any price or charge so fixed may vary in respect of different classes, kinds, quantities or qualities of goods or services.</w:t>
      </w:r>
    </w:p>
    <w:p w14:paraId="62F65FB3" w14:textId="77777777" w:rsidR="001C4660" w:rsidRDefault="001C4660" w:rsidP="00AE4696">
      <w:pPr>
        <w:pStyle w:val="AS-P1"/>
      </w:pPr>
    </w:p>
    <w:p w14:paraId="20C22E5F" w14:textId="77777777" w:rsidR="001C4660" w:rsidRDefault="001C4660" w:rsidP="00AE4696">
      <w:pPr>
        <w:pStyle w:val="AS-P1"/>
      </w:pPr>
      <w:r w:rsidRPr="00F12754">
        <w:t>(4)</w:t>
      </w:r>
      <w:r w:rsidRPr="00F12754">
        <w:tab/>
        <w:t>Unless otherwise specified by the controller, whenever under this section the maximum price in respect of any goods has been fixed, the maximum price in respect of any quantity of such goods for which the maximum price has not been specifically fixed, shall</w:t>
      </w:r>
      <w:r>
        <w:t xml:space="preserve"> -</w:t>
      </w:r>
    </w:p>
    <w:p w14:paraId="5479ABE8" w14:textId="77777777" w:rsidR="001C4660" w:rsidRDefault="001C4660" w:rsidP="001C4660">
      <w:pPr>
        <w:pStyle w:val="AS-P0"/>
      </w:pPr>
    </w:p>
    <w:p w14:paraId="5AC4C25D" w14:textId="77777777" w:rsidR="001C4660" w:rsidRDefault="001C4660" w:rsidP="00882E8F">
      <w:pPr>
        <w:pStyle w:val="AS-Pa"/>
      </w:pPr>
      <w:r w:rsidRPr="00F12754">
        <w:t>(i)</w:t>
      </w:r>
      <w:r w:rsidRPr="00F12754">
        <w:tab/>
        <w:t>if the quantity exceeds a quantity for which the maximum price has been fixed, be proportionate to the maximum price fixed for the largest quantity that is less than</w:t>
      </w:r>
      <w:r>
        <w:t xml:space="preserve"> </w:t>
      </w:r>
      <w:r w:rsidRPr="00F12754">
        <w:t>the first-mentioned</w:t>
      </w:r>
      <w:r>
        <w:t xml:space="preserve"> </w:t>
      </w:r>
      <w:r w:rsidRPr="00F12754">
        <w:t>quantity;</w:t>
      </w:r>
    </w:p>
    <w:p w14:paraId="496156E1" w14:textId="77777777" w:rsidR="001C4660" w:rsidRDefault="001C4660" w:rsidP="00882E8F">
      <w:pPr>
        <w:pStyle w:val="AS-Pa"/>
      </w:pPr>
    </w:p>
    <w:p w14:paraId="364EE190" w14:textId="77777777" w:rsidR="001C4660" w:rsidRDefault="001C4660" w:rsidP="00882E8F">
      <w:pPr>
        <w:pStyle w:val="AS-Pa"/>
      </w:pPr>
      <w:r w:rsidRPr="00F12754">
        <w:t>(ii)</w:t>
      </w:r>
      <w:r w:rsidRPr="00F12754">
        <w:tab/>
        <w:t>if the quantity is less than the smallest quantity for which the maximum price has been fixed, be proportionate to the maximum price fixed for such smallest quantity.</w:t>
      </w:r>
    </w:p>
    <w:p w14:paraId="0B301367" w14:textId="77777777" w:rsidR="001C4660" w:rsidRDefault="001C4660" w:rsidP="001C4660">
      <w:pPr>
        <w:pStyle w:val="AS-P0"/>
      </w:pPr>
    </w:p>
    <w:p w14:paraId="4E6511D6" w14:textId="57E49AA6" w:rsidR="00544EE9" w:rsidRDefault="00544EE9" w:rsidP="00544EE9">
      <w:pPr>
        <w:pStyle w:val="AS-P-Amend"/>
      </w:pPr>
      <w:r>
        <w:t xml:space="preserve">[The paragraphs here are numbered with Roman numerals instead of with </w:t>
      </w:r>
      <w:r w:rsidR="00131D14">
        <w:br/>
      </w:r>
      <w:r>
        <w:t>letters, unlike the paragra</w:t>
      </w:r>
      <w:r w:rsidR="00C26C02">
        <w:t xml:space="preserve">phs in the other subsections in </w:t>
      </w:r>
      <w:r>
        <w:t>this section.]</w:t>
      </w:r>
    </w:p>
    <w:p w14:paraId="166A1A28" w14:textId="77777777" w:rsidR="00544EE9" w:rsidRDefault="00544EE9" w:rsidP="001C4660">
      <w:pPr>
        <w:pStyle w:val="AS-P0"/>
      </w:pPr>
    </w:p>
    <w:p w14:paraId="7F7A3B15" w14:textId="77777777" w:rsidR="001C4660" w:rsidRDefault="001C4660" w:rsidP="00D601BB">
      <w:pPr>
        <w:pStyle w:val="AS-P1"/>
      </w:pPr>
      <w:r w:rsidRPr="00F12754">
        <w:t xml:space="preserve">(5) </w:t>
      </w:r>
      <w:r w:rsidR="00D601BB">
        <w:tab/>
      </w:r>
      <w:r w:rsidRPr="00F12754">
        <w:t>Unless otherwise</w:t>
      </w:r>
      <w:r>
        <w:t xml:space="preserve"> </w:t>
      </w:r>
      <w:r w:rsidRPr="00F12754">
        <w:t>specified</w:t>
      </w:r>
      <w:r>
        <w:t xml:space="preserve"> </w:t>
      </w:r>
      <w:r w:rsidRPr="00F12754">
        <w:t>by</w:t>
      </w:r>
      <w:r>
        <w:t xml:space="preserve"> </w:t>
      </w:r>
      <w:r w:rsidRPr="00F12754">
        <w:t>the</w:t>
      </w:r>
      <w:r>
        <w:t xml:space="preserve"> </w:t>
      </w:r>
      <w:r w:rsidRPr="00F12754">
        <w:t>controller,</w:t>
      </w:r>
      <w:r>
        <w:t xml:space="preserve"> </w:t>
      </w:r>
      <w:r w:rsidRPr="00F12754">
        <w:t>a</w:t>
      </w:r>
      <w:r>
        <w:t xml:space="preserve"> </w:t>
      </w:r>
      <w:r w:rsidRPr="00F12754">
        <w:t>fraction of one-half cent in any price calculated in terms of sub-section</w:t>
      </w:r>
      <w:r w:rsidR="00D601BB">
        <w:t xml:space="preserve"> </w:t>
      </w:r>
      <w:r w:rsidRPr="00F12754">
        <w:t>(4) may be charged as one-half cent.</w:t>
      </w:r>
    </w:p>
    <w:p w14:paraId="0F398A92" w14:textId="77777777" w:rsidR="001C4660" w:rsidRDefault="001C4660" w:rsidP="001C4660">
      <w:pPr>
        <w:pStyle w:val="AS-P0"/>
      </w:pPr>
    </w:p>
    <w:p w14:paraId="2D85B2EB" w14:textId="77777777" w:rsidR="001131E2" w:rsidRDefault="001131E2" w:rsidP="001C4660">
      <w:pPr>
        <w:pStyle w:val="AS-P0"/>
        <w:rPr>
          <w:b/>
        </w:rPr>
      </w:pPr>
      <w:r w:rsidRPr="00802892">
        <w:rPr>
          <w:b/>
        </w:rPr>
        <w:t>Deposits or charges in respect of containers of goods sold</w:t>
      </w:r>
    </w:p>
    <w:p w14:paraId="7D2DBDD4" w14:textId="77777777" w:rsidR="001131E2" w:rsidRDefault="001131E2" w:rsidP="001C4660">
      <w:pPr>
        <w:pStyle w:val="AS-P0"/>
      </w:pPr>
    </w:p>
    <w:p w14:paraId="5ED873C3" w14:textId="77777777" w:rsidR="001C4660" w:rsidRDefault="001C4660" w:rsidP="00544EE9">
      <w:pPr>
        <w:pStyle w:val="AS-P1"/>
        <w:rPr>
          <w:i/>
        </w:rPr>
      </w:pPr>
      <w:r w:rsidRPr="00976F2C">
        <w:rPr>
          <w:b/>
        </w:rPr>
        <w:t>5.</w:t>
      </w:r>
      <w:r w:rsidRPr="00F12754">
        <w:tab/>
        <w:t xml:space="preserve">(1) </w:t>
      </w:r>
      <w:r w:rsidR="006B0B9D">
        <w:tab/>
      </w:r>
      <w:r w:rsidR="00544EE9">
        <w:t xml:space="preserve">The controller may from time to time by notice in the </w:t>
      </w:r>
      <w:r w:rsidR="00544EE9" w:rsidRPr="00544EE9">
        <w:rPr>
          <w:i/>
        </w:rPr>
        <w:t>Gazette</w:t>
      </w:r>
      <w:r w:rsidR="00544EE9">
        <w:t xml:space="preserve"> or, with the authority of the Minister, in the case of any particular person, by notice in writing </w:t>
      </w:r>
      <w:r>
        <w:rPr>
          <w:i/>
        </w:rPr>
        <w:t>-</w:t>
      </w:r>
    </w:p>
    <w:p w14:paraId="30DDE286" w14:textId="77777777" w:rsidR="001C4660" w:rsidRDefault="001C4660" w:rsidP="001C4660">
      <w:pPr>
        <w:pStyle w:val="AS-P0"/>
      </w:pPr>
    </w:p>
    <w:p w14:paraId="4B47EA9F" w14:textId="77777777" w:rsidR="00544EE9" w:rsidRDefault="00544EE9" w:rsidP="00544EE9">
      <w:pPr>
        <w:pStyle w:val="AS-P-Amend"/>
      </w:pPr>
      <w:r>
        <w:t>[introductory phrase of subsection (1) substituted by Act 80 of 1967]</w:t>
      </w:r>
    </w:p>
    <w:p w14:paraId="2100BB97" w14:textId="77777777" w:rsidR="00544EE9" w:rsidRDefault="00544EE9" w:rsidP="001C4660">
      <w:pPr>
        <w:pStyle w:val="AS-P0"/>
      </w:pPr>
    </w:p>
    <w:p w14:paraId="342963ED" w14:textId="77777777" w:rsidR="001C4660" w:rsidRDefault="001C4660" w:rsidP="00E137B5">
      <w:pPr>
        <w:pStyle w:val="AS-Pa"/>
      </w:pPr>
      <w:r w:rsidRPr="00F12754">
        <w:t>(a)</w:t>
      </w:r>
      <w:r w:rsidRPr="00F12754">
        <w:tab/>
        <w:t>prescribe the maximum amount of any deposit which may be required in respect of the return of the container of any goods sold;</w:t>
      </w:r>
    </w:p>
    <w:p w14:paraId="32EB4D4C" w14:textId="77777777" w:rsidR="001C4660" w:rsidRDefault="001C4660" w:rsidP="00E137B5">
      <w:pPr>
        <w:pStyle w:val="AS-Pa"/>
      </w:pPr>
    </w:p>
    <w:p w14:paraId="08011A0E" w14:textId="77777777" w:rsidR="001C4660" w:rsidRDefault="001C4660" w:rsidP="00E137B5">
      <w:pPr>
        <w:pStyle w:val="AS-Pa"/>
      </w:pPr>
      <w:r w:rsidRPr="00F12754">
        <w:t>(b)</w:t>
      </w:r>
      <w:r w:rsidRPr="00F12754">
        <w:tab/>
        <w:t>prohibit any person selling any goods in a container from requiring any deposit in respect of the return of such container or from making any charge for such container;</w:t>
      </w:r>
    </w:p>
    <w:p w14:paraId="2D513C77" w14:textId="77777777" w:rsidR="001C4660" w:rsidRDefault="001C4660" w:rsidP="00E137B5">
      <w:pPr>
        <w:pStyle w:val="AS-Pa"/>
      </w:pPr>
    </w:p>
    <w:p w14:paraId="20896F9C" w14:textId="77777777" w:rsidR="001C4660" w:rsidRDefault="001C4660" w:rsidP="00E137B5">
      <w:pPr>
        <w:pStyle w:val="AS-Pa"/>
      </w:pPr>
      <w:r w:rsidRPr="00B94175">
        <w:rPr>
          <w:rFonts w:eastAsia="Arial"/>
        </w:rPr>
        <w:t>(c)</w:t>
      </w:r>
      <w:r w:rsidRPr="00B94175">
        <w:rPr>
          <w:rFonts w:eastAsia="Arial"/>
        </w:rPr>
        <w:tab/>
      </w:r>
      <w:r w:rsidRPr="00F12754">
        <w:t>prescribe the amount of any refund to be made</w:t>
      </w:r>
      <w:r>
        <w:t xml:space="preserve"> </w:t>
      </w:r>
      <w:r w:rsidRPr="00F12754">
        <w:t>on return of the container in which any goods have been sold irrespective of the amount of any deposit made, the conditions subject to which such refund shall become payable and</w:t>
      </w:r>
      <w:r>
        <w:t xml:space="preserve"> </w:t>
      </w:r>
      <w:r w:rsidRPr="00F12754">
        <w:t>the</w:t>
      </w:r>
      <w:r>
        <w:t xml:space="preserve"> </w:t>
      </w:r>
      <w:r w:rsidRPr="00F12754">
        <w:t>time</w:t>
      </w:r>
      <w:r>
        <w:t xml:space="preserve"> </w:t>
      </w:r>
      <w:r w:rsidRPr="00F12754">
        <w:t>within</w:t>
      </w:r>
      <w:r>
        <w:t xml:space="preserve"> </w:t>
      </w:r>
      <w:r w:rsidRPr="00F12754">
        <w:t>which</w:t>
      </w:r>
      <w:r>
        <w:t xml:space="preserve"> </w:t>
      </w:r>
      <w:r w:rsidRPr="00F12754">
        <w:t>such refund may be claimed;</w:t>
      </w:r>
    </w:p>
    <w:p w14:paraId="538B66FF" w14:textId="77777777" w:rsidR="001C4660" w:rsidRDefault="001C4660" w:rsidP="00E137B5">
      <w:pPr>
        <w:pStyle w:val="AS-Pa"/>
      </w:pPr>
    </w:p>
    <w:p w14:paraId="25FB2EBD" w14:textId="77777777" w:rsidR="001C4660" w:rsidRDefault="001C4660" w:rsidP="00E137B5">
      <w:pPr>
        <w:pStyle w:val="AS-Pa"/>
      </w:pPr>
      <w:r w:rsidRPr="00B94175">
        <w:rPr>
          <w:rFonts w:eastAsia="Arial"/>
        </w:rPr>
        <w:t>(d)</w:t>
      </w:r>
      <w:r w:rsidRPr="00B94175">
        <w:rPr>
          <w:rFonts w:eastAsia="Arial"/>
        </w:rPr>
        <w:tab/>
      </w:r>
      <w:r w:rsidRPr="00F12754">
        <w:t>prescribe the amount which any person selling any goods in a container shall pay to the purchaser for a similar container.</w:t>
      </w:r>
    </w:p>
    <w:p w14:paraId="303CC3EE" w14:textId="77777777" w:rsidR="001C4660" w:rsidRDefault="001C4660" w:rsidP="001C4660">
      <w:pPr>
        <w:pStyle w:val="AS-P0"/>
      </w:pPr>
    </w:p>
    <w:p w14:paraId="26354EF0" w14:textId="77777777" w:rsidR="001C4660" w:rsidRDefault="001C4660" w:rsidP="005C11AB">
      <w:pPr>
        <w:pStyle w:val="AS-P1"/>
      </w:pPr>
      <w:r w:rsidRPr="00F12754">
        <w:t xml:space="preserve">(2) </w:t>
      </w:r>
      <w:r w:rsidR="005C11AB">
        <w:tab/>
      </w:r>
      <w:r w:rsidRPr="00F12754">
        <w:t>In exercising any power under sub-section (1) the controller may differentiate between classes or categories of persons or classes or kinds of containers.</w:t>
      </w:r>
    </w:p>
    <w:p w14:paraId="66221FFB" w14:textId="77777777" w:rsidR="001C4660" w:rsidRDefault="001C4660" w:rsidP="001C4660">
      <w:pPr>
        <w:pStyle w:val="AS-P0"/>
      </w:pPr>
    </w:p>
    <w:p w14:paraId="4631D55F" w14:textId="77777777" w:rsidR="001131E2" w:rsidRDefault="001131E2" w:rsidP="001C4660">
      <w:pPr>
        <w:pStyle w:val="AS-P0"/>
        <w:rPr>
          <w:b/>
        </w:rPr>
      </w:pPr>
      <w:r w:rsidRPr="00802892">
        <w:rPr>
          <w:b/>
        </w:rPr>
        <w:t>Sale of goods by auction</w:t>
      </w:r>
    </w:p>
    <w:p w14:paraId="00D37AA7" w14:textId="77777777" w:rsidR="001131E2" w:rsidRDefault="001131E2" w:rsidP="001C4660">
      <w:pPr>
        <w:pStyle w:val="AS-P0"/>
      </w:pPr>
    </w:p>
    <w:p w14:paraId="4C1503AD" w14:textId="77777777" w:rsidR="001C4660" w:rsidRDefault="001C4660" w:rsidP="00AD36CA">
      <w:pPr>
        <w:pStyle w:val="AS-P1"/>
      </w:pPr>
      <w:r w:rsidRPr="00976F2C">
        <w:rPr>
          <w:b/>
        </w:rPr>
        <w:t>6.</w:t>
      </w:r>
      <w:r w:rsidRPr="00F12754">
        <w:tab/>
        <w:t xml:space="preserve">(1) </w:t>
      </w:r>
      <w:r w:rsidR="00AD36CA">
        <w:tab/>
      </w:r>
      <w:r w:rsidRPr="00F12754">
        <w:t>The controller may from</w:t>
      </w:r>
      <w:r>
        <w:t xml:space="preserve"> </w:t>
      </w:r>
      <w:r w:rsidRPr="00F12754">
        <w:t>time</w:t>
      </w:r>
      <w:r>
        <w:t xml:space="preserve"> </w:t>
      </w:r>
      <w:r w:rsidRPr="00F12754">
        <w:t>to</w:t>
      </w:r>
      <w:r>
        <w:t xml:space="preserve"> </w:t>
      </w:r>
      <w:r w:rsidRPr="00F12754">
        <w:t>time</w:t>
      </w:r>
      <w:r>
        <w:t xml:space="preserve"> </w:t>
      </w:r>
      <w:r w:rsidRPr="00F12754">
        <w:t>by</w:t>
      </w:r>
      <w:r>
        <w:t xml:space="preserve"> </w:t>
      </w:r>
      <w:r w:rsidRPr="00F12754">
        <w:t>notice</w:t>
      </w:r>
      <w:r>
        <w:t xml:space="preserve"> </w:t>
      </w:r>
      <w:r w:rsidRPr="00F12754">
        <w:t xml:space="preserve">in the </w:t>
      </w:r>
      <w:r w:rsidRPr="00F12754">
        <w:rPr>
          <w:i/>
        </w:rPr>
        <w:t xml:space="preserve">Gazette </w:t>
      </w:r>
      <w:r w:rsidRPr="00F12754">
        <w:t>prescribe the requirements to be complied with by any seller or auctioneer at a sale of goods by auction, in order to ensure compliance with the provisions of this Act or any notice issued</w:t>
      </w:r>
      <w:r>
        <w:t xml:space="preserve"> </w:t>
      </w:r>
      <w:r w:rsidRPr="00F12754">
        <w:t>thereunder.</w:t>
      </w:r>
    </w:p>
    <w:p w14:paraId="5D3AE7BA" w14:textId="77777777" w:rsidR="001C4660" w:rsidRDefault="001C4660" w:rsidP="00AD36CA">
      <w:pPr>
        <w:pStyle w:val="AS-P1"/>
      </w:pPr>
    </w:p>
    <w:p w14:paraId="37D8B4BF" w14:textId="77777777" w:rsidR="001C4660" w:rsidRDefault="001C4660" w:rsidP="00AD36CA">
      <w:pPr>
        <w:pStyle w:val="AS-P1"/>
      </w:pPr>
      <w:r w:rsidRPr="00F12754">
        <w:t xml:space="preserve">(2) </w:t>
      </w:r>
      <w:r w:rsidR="00AD36CA">
        <w:tab/>
      </w:r>
      <w:r w:rsidRPr="00F12754">
        <w:t>Such requirements may vary in respect of different classes or categories of sellers or auctioneers.</w:t>
      </w:r>
    </w:p>
    <w:p w14:paraId="0F9AC5A0" w14:textId="77777777" w:rsidR="001C4660" w:rsidRDefault="001C4660" w:rsidP="001C4660">
      <w:pPr>
        <w:pStyle w:val="AS-P0"/>
      </w:pPr>
    </w:p>
    <w:p w14:paraId="3F9C547B" w14:textId="77777777" w:rsidR="001131E2" w:rsidRDefault="001131E2" w:rsidP="001C4660">
      <w:pPr>
        <w:pStyle w:val="AS-P0"/>
        <w:rPr>
          <w:b/>
        </w:rPr>
      </w:pPr>
      <w:r w:rsidRPr="00802892">
        <w:rPr>
          <w:b/>
        </w:rPr>
        <w:t>Display or marking of prices and marking of goods</w:t>
      </w:r>
    </w:p>
    <w:p w14:paraId="6B61C5DA" w14:textId="77777777" w:rsidR="001131E2" w:rsidRDefault="001131E2" w:rsidP="001C4660">
      <w:pPr>
        <w:pStyle w:val="AS-P0"/>
      </w:pPr>
    </w:p>
    <w:p w14:paraId="20F02DDD" w14:textId="77777777" w:rsidR="001C4660" w:rsidRDefault="001C4660" w:rsidP="00254E2D">
      <w:pPr>
        <w:pStyle w:val="AS-P1"/>
      </w:pPr>
      <w:r w:rsidRPr="00976F2C">
        <w:rPr>
          <w:b/>
        </w:rPr>
        <w:t>7.</w:t>
      </w:r>
      <w:r w:rsidRPr="00F12754">
        <w:tab/>
        <w:t xml:space="preserve">The controller may from time to time by notice in the </w:t>
      </w:r>
      <w:r w:rsidRPr="00F12754">
        <w:rPr>
          <w:i/>
        </w:rPr>
        <w:t xml:space="preserve">Gazette </w:t>
      </w:r>
      <w:r w:rsidRPr="00F12754">
        <w:t>or, in the case of any particular person, by notice in writing</w:t>
      </w:r>
      <w:r>
        <w:t xml:space="preserve"> -</w:t>
      </w:r>
    </w:p>
    <w:p w14:paraId="391C3FE4" w14:textId="77777777" w:rsidR="001C4660" w:rsidRDefault="001C4660" w:rsidP="001C4660">
      <w:pPr>
        <w:pStyle w:val="AS-P0"/>
      </w:pPr>
    </w:p>
    <w:p w14:paraId="0BCBE80C" w14:textId="77777777" w:rsidR="001C4660" w:rsidRDefault="001C4660" w:rsidP="00254E2D">
      <w:pPr>
        <w:pStyle w:val="AS-Pa"/>
      </w:pPr>
      <w:r w:rsidRPr="00F12754">
        <w:t>(a)</w:t>
      </w:r>
      <w:r w:rsidRPr="00F12754">
        <w:tab/>
        <w:t>whenever any maximum price for any goods or any maximum charge for any service has been fixed under this Act, direct that any person dealing in such goods or rendering such service shall display in such manner as the controller may p</w:t>
      </w:r>
      <w:r w:rsidR="00B37993">
        <w:t>re</w:t>
      </w:r>
      <w:r w:rsidRPr="00F12754">
        <w:t>scribe, such maximum price or charge;</w:t>
      </w:r>
    </w:p>
    <w:p w14:paraId="2891BC26" w14:textId="77777777" w:rsidR="001C4660" w:rsidRDefault="001C4660" w:rsidP="00254E2D">
      <w:pPr>
        <w:pStyle w:val="AS-Pa"/>
      </w:pPr>
    </w:p>
    <w:p w14:paraId="79EBC296" w14:textId="77777777" w:rsidR="001C4660" w:rsidRDefault="001C4660" w:rsidP="00254E2D">
      <w:pPr>
        <w:pStyle w:val="AS-Pa"/>
      </w:pPr>
      <w:r w:rsidRPr="00B94175">
        <w:rPr>
          <w:rFonts w:eastAsia="Arial"/>
        </w:rPr>
        <w:t>(b)</w:t>
      </w:r>
      <w:r w:rsidRPr="00B94175">
        <w:rPr>
          <w:rFonts w:eastAsia="Arial"/>
        </w:rPr>
        <w:tab/>
      </w:r>
      <w:r w:rsidRPr="00F12754">
        <w:t>require any dealer or any dealer of a specified class to mark in such manner as the controller may prescribe any goods or any specified goods with his selling price for such goods;</w:t>
      </w:r>
    </w:p>
    <w:p w14:paraId="6494EAF4" w14:textId="77777777" w:rsidR="001C4660" w:rsidRDefault="001C4660" w:rsidP="00254E2D">
      <w:pPr>
        <w:pStyle w:val="AS-Pa"/>
      </w:pPr>
    </w:p>
    <w:p w14:paraId="40067339" w14:textId="77777777" w:rsidR="001C4660" w:rsidRDefault="001C4660" w:rsidP="00254E2D">
      <w:pPr>
        <w:pStyle w:val="AS-Pa"/>
      </w:pPr>
      <w:r w:rsidRPr="00B94175">
        <w:rPr>
          <w:rFonts w:eastAsia="Arial"/>
        </w:rPr>
        <w:t>(c)</w:t>
      </w:r>
      <w:r w:rsidRPr="00B94175">
        <w:rPr>
          <w:rFonts w:eastAsia="Arial"/>
        </w:rPr>
        <w:tab/>
      </w:r>
      <w:r w:rsidRPr="00F12754">
        <w:t>require any manufacturer or any particular manufacturer of any specified goods or goods of a specified class or any dealer or any particular dealer in such goods to</w:t>
      </w:r>
      <w:r>
        <w:t xml:space="preserve"> </w:t>
      </w:r>
      <w:r w:rsidRPr="00F12754">
        <w:t>mark such goods in such manner as the controller</w:t>
      </w:r>
      <w:r>
        <w:t xml:space="preserve"> </w:t>
      </w:r>
      <w:r w:rsidRPr="00F12754">
        <w:t>may prescribe</w:t>
      </w:r>
      <w:r>
        <w:t xml:space="preserve"> -</w:t>
      </w:r>
    </w:p>
    <w:p w14:paraId="527F30B7" w14:textId="77777777" w:rsidR="001C4660" w:rsidRDefault="001C4660" w:rsidP="001C4660">
      <w:pPr>
        <w:pStyle w:val="AS-P0"/>
      </w:pPr>
    </w:p>
    <w:p w14:paraId="747CC29B" w14:textId="77777777" w:rsidR="001C4660" w:rsidRDefault="001C4660" w:rsidP="007C7F2A">
      <w:pPr>
        <w:pStyle w:val="AS-Pi"/>
      </w:pPr>
      <w:r w:rsidRPr="00F12754">
        <w:t>(i)</w:t>
      </w:r>
      <w:r w:rsidRPr="00F12754">
        <w:tab/>
        <w:t>with the maximum price at which such goods may be sold to any person or to any person of a specified class by any dealer or any particular dealer or any dealer of a specified class;</w:t>
      </w:r>
    </w:p>
    <w:p w14:paraId="7142A440" w14:textId="77777777" w:rsidR="001C4660" w:rsidRDefault="001C4660" w:rsidP="007C7F2A">
      <w:pPr>
        <w:pStyle w:val="AS-Pi"/>
      </w:pPr>
    </w:p>
    <w:p w14:paraId="24A4137A" w14:textId="77777777" w:rsidR="001C4660" w:rsidRDefault="001C4660" w:rsidP="007C7F2A">
      <w:pPr>
        <w:pStyle w:val="AS-Pi"/>
      </w:pPr>
      <w:r w:rsidRPr="00F12754">
        <w:t>(ii)</w:t>
      </w:r>
      <w:r w:rsidRPr="00F12754">
        <w:tab/>
        <w:t>with identification marks enabling such goods or any materials from which such goods were made or the period during which such goods were manufactured</w:t>
      </w:r>
      <w:r>
        <w:t xml:space="preserve"> </w:t>
      </w:r>
      <w:r w:rsidRPr="00F12754">
        <w:t>to be identified;</w:t>
      </w:r>
    </w:p>
    <w:p w14:paraId="458BFC46" w14:textId="77777777" w:rsidR="001C4660" w:rsidRDefault="001C4660" w:rsidP="001C4660">
      <w:pPr>
        <w:pStyle w:val="AS-P0"/>
      </w:pPr>
    </w:p>
    <w:p w14:paraId="2659D1D0" w14:textId="77777777" w:rsidR="001C4660" w:rsidRDefault="001C4660" w:rsidP="00546CEE">
      <w:pPr>
        <w:pStyle w:val="AS-Pa"/>
      </w:pPr>
      <w:r w:rsidRPr="00B94175">
        <w:rPr>
          <w:rFonts w:eastAsia="Arial"/>
        </w:rPr>
        <w:t>(d)</w:t>
      </w:r>
      <w:r w:rsidRPr="00B94175">
        <w:rPr>
          <w:rFonts w:eastAsia="Arial"/>
        </w:rPr>
        <w:tab/>
      </w:r>
      <w:r w:rsidRPr="00F12754">
        <w:t>prohibit any person or any person of a specified class who sells any goods in respect of which any notice under paragraph</w:t>
      </w:r>
      <w:r>
        <w:t xml:space="preserve"> </w:t>
      </w:r>
      <w:r w:rsidRPr="00B94175">
        <w:t xml:space="preserve">(c) </w:t>
      </w:r>
      <w:r w:rsidRPr="00F12754">
        <w:t>applies or applied</w:t>
      </w:r>
      <w:r>
        <w:t xml:space="preserve"> -</w:t>
      </w:r>
    </w:p>
    <w:p w14:paraId="5ED2DDDF" w14:textId="77777777" w:rsidR="001C4660" w:rsidRDefault="001C4660" w:rsidP="001C4660">
      <w:pPr>
        <w:pStyle w:val="AS-P0"/>
      </w:pPr>
    </w:p>
    <w:p w14:paraId="5A968E86" w14:textId="77777777" w:rsidR="001C4660" w:rsidRDefault="001C4660" w:rsidP="00546CEE">
      <w:pPr>
        <w:pStyle w:val="AS-Pi"/>
      </w:pPr>
      <w:r w:rsidRPr="00F12754">
        <w:t>(i)</w:t>
      </w:r>
      <w:r w:rsidRPr="00F12754">
        <w:tab/>
        <w:t>from altering, defacing, mutilating, destroying or removing any mark placed or purporting to have been placed on such goods in terms of such notice;</w:t>
      </w:r>
    </w:p>
    <w:p w14:paraId="5CE694B4" w14:textId="77777777" w:rsidR="001C4660" w:rsidRDefault="001C4660" w:rsidP="00546CEE">
      <w:pPr>
        <w:pStyle w:val="AS-Pi"/>
      </w:pPr>
    </w:p>
    <w:p w14:paraId="14E3980F" w14:textId="77777777" w:rsidR="001C4660" w:rsidRDefault="001C4660" w:rsidP="00546CEE">
      <w:pPr>
        <w:pStyle w:val="AS-Pi"/>
      </w:pPr>
      <w:r w:rsidRPr="00F12754">
        <w:t>(ii)</w:t>
      </w:r>
      <w:r w:rsidRPr="00F12754">
        <w:tab/>
        <w:t>from permitting any such</w:t>
      </w:r>
      <w:r>
        <w:t xml:space="preserve"> </w:t>
      </w:r>
      <w:r w:rsidRPr="00F12754">
        <w:t>mark to be altered, defaced, mutilated, destroyed or removed.</w:t>
      </w:r>
    </w:p>
    <w:p w14:paraId="7A4D22AE" w14:textId="77777777" w:rsidR="001C4660" w:rsidRDefault="001C4660" w:rsidP="001131E2">
      <w:pPr>
        <w:pStyle w:val="AS-P0"/>
        <w:ind w:firstLine="567"/>
      </w:pPr>
    </w:p>
    <w:p w14:paraId="7C3865FE" w14:textId="77777777" w:rsidR="001131E2" w:rsidRPr="001131E2" w:rsidRDefault="001131E2" w:rsidP="001131E2">
      <w:pPr>
        <w:pStyle w:val="AS-P0"/>
        <w:rPr>
          <w:b/>
        </w:rPr>
      </w:pPr>
      <w:r w:rsidRPr="001131E2">
        <w:rPr>
          <w:b/>
        </w:rPr>
        <w:t>Issue and retention of invoices</w:t>
      </w:r>
    </w:p>
    <w:p w14:paraId="1AADB9FC" w14:textId="77777777" w:rsidR="001131E2" w:rsidRDefault="001131E2" w:rsidP="001131E2">
      <w:pPr>
        <w:pStyle w:val="AS-P0"/>
        <w:ind w:firstLine="567"/>
      </w:pPr>
    </w:p>
    <w:p w14:paraId="15C4C401" w14:textId="77777777" w:rsidR="009A276F" w:rsidRPr="009A276F" w:rsidRDefault="001C4660" w:rsidP="00EF47B6">
      <w:pPr>
        <w:pStyle w:val="AS-P1"/>
      </w:pPr>
      <w:r w:rsidRPr="00976F2C">
        <w:rPr>
          <w:b/>
        </w:rPr>
        <w:t>8.</w:t>
      </w:r>
      <w:r w:rsidRPr="00F12754">
        <w:tab/>
      </w:r>
      <w:r w:rsidRPr="009A276F">
        <w:t xml:space="preserve">The controller may by notice in the </w:t>
      </w:r>
      <w:r w:rsidR="00EF47B6">
        <w:rPr>
          <w:i/>
        </w:rPr>
        <w:t xml:space="preserve">Gazette </w:t>
      </w:r>
      <w:r w:rsidR="009A276F" w:rsidRPr="009A276F">
        <w:t>or, with the authority of the Minister, in the case of any particular person, by notice in writing</w:t>
      </w:r>
      <w:r w:rsidR="009A276F">
        <w:t xml:space="preserve"> </w:t>
      </w:r>
      <w:r w:rsidR="009A276F" w:rsidRPr="009A276F">
        <w:t xml:space="preserve">- </w:t>
      </w:r>
    </w:p>
    <w:p w14:paraId="38A00A78" w14:textId="77777777" w:rsidR="001C4660" w:rsidRDefault="001C4660" w:rsidP="001C4660">
      <w:pPr>
        <w:pStyle w:val="AS-P0"/>
      </w:pPr>
    </w:p>
    <w:p w14:paraId="6EBE6898" w14:textId="77777777" w:rsidR="009A276F" w:rsidRDefault="009A276F" w:rsidP="009A276F">
      <w:pPr>
        <w:pStyle w:val="AS-P-Amend"/>
      </w:pPr>
      <w:r>
        <w:t>[introductory phrase of subsection (1) substituted by Act 80 of 1967]</w:t>
      </w:r>
    </w:p>
    <w:p w14:paraId="19BF889B" w14:textId="77777777" w:rsidR="009A276F" w:rsidRDefault="009A276F" w:rsidP="001C4660">
      <w:pPr>
        <w:pStyle w:val="AS-P0"/>
      </w:pPr>
    </w:p>
    <w:p w14:paraId="63E85FAC" w14:textId="77777777" w:rsidR="001C4660" w:rsidRDefault="001C4660" w:rsidP="00A52524">
      <w:pPr>
        <w:pStyle w:val="AS-Pa"/>
      </w:pPr>
      <w:r w:rsidRPr="00F12754">
        <w:t>(a)</w:t>
      </w:r>
      <w:r w:rsidRPr="00F12754">
        <w:tab/>
        <w:t>require any person selling any goods or rendering any service to issue, at such time or within such period as may be prescribed by the controller, to the purchaser of such goods or to the person to whom such service is rendered an invoice containing such particulars as may be so prescribed</w:t>
      </w:r>
      <w:r>
        <w:t>;</w:t>
      </w:r>
    </w:p>
    <w:p w14:paraId="64AB409E" w14:textId="77777777" w:rsidR="001C4660" w:rsidRDefault="001C4660" w:rsidP="00A52524">
      <w:pPr>
        <w:pStyle w:val="AS-Pa"/>
      </w:pPr>
    </w:p>
    <w:p w14:paraId="18DAE643" w14:textId="77777777" w:rsidR="001C4660" w:rsidRDefault="001C4660" w:rsidP="00A52524">
      <w:pPr>
        <w:pStyle w:val="AS-Pa"/>
      </w:pPr>
      <w:r w:rsidRPr="00F12754">
        <w:t>(b)</w:t>
      </w:r>
      <w:r w:rsidRPr="00F12754">
        <w:tab/>
        <w:t>require any person issuing such an invoice to retain a copy thereof for such period as the controller may prescribe;</w:t>
      </w:r>
    </w:p>
    <w:p w14:paraId="20C04B4B" w14:textId="77777777" w:rsidR="001C4660" w:rsidRDefault="001C4660" w:rsidP="00A52524">
      <w:pPr>
        <w:pStyle w:val="AS-Pa"/>
      </w:pPr>
    </w:p>
    <w:p w14:paraId="0C154382" w14:textId="77777777" w:rsidR="001C4660" w:rsidRDefault="001C4660" w:rsidP="00A52524">
      <w:pPr>
        <w:pStyle w:val="AS-Pa"/>
      </w:pPr>
      <w:r w:rsidRPr="00F12754">
        <w:t>(c)</w:t>
      </w:r>
      <w:r w:rsidRPr="00F12754">
        <w:tab/>
        <w:t>require any person to whom such an invoice has been issued to retain it for such period as the controller may prescribe.</w:t>
      </w:r>
    </w:p>
    <w:p w14:paraId="26CB7BBD" w14:textId="77777777" w:rsidR="001C4660" w:rsidRDefault="001C4660" w:rsidP="001C4660">
      <w:pPr>
        <w:pStyle w:val="AS-P0"/>
      </w:pPr>
    </w:p>
    <w:p w14:paraId="6756CD43" w14:textId="77777777" w:rsidR="001131E2" w:rsidRDefault="001131E2" w:rsidP="001C4660">
      <w:pPr>
        <w:pStyle w:val="AS-P0"/>
        <w:rPr>
          <w:b/>
        </w:rPr>
      </w:pPr>
      <w:r w:rsidRPr="00802892">
        <w:rPr>
          <w:b/>
        </w:rPr>
        <w:t>Certain conditional sales or the rendering of services on certain conditions may be prohibited</w:t>
      </w:r>
    </w:p>
    <w:p w14:paraId="080D67BF" w14:textId="77777777" w:rsidR="001131E2" w:rsidRDefault="001131E2" w:rsidP="001C4660">
      <w:pPr>
        <w:pStyle w:val="AS-P0"/>
      </w:pPr>
    </w:p>
    <w:p w14:paraId="0551CD27" w14:textId="329D47DC" w:rsidR="005E5DF1" w:rsidRDefault="001C4660" w:rsidP="005E5DF1">
      <w:pPr>
        <w:pStyle w:val="AS-P1"/>
      </w:pPr>
      <w:r w:rsidRPr="00976F2C">
        <w:rPr>
          <w:b/>
        </w:rPr>
        <w:t>9.</w:t>
      </w:r>
      <w:r w:rsidRPr="00F12754">
        <w:tab/>
      </w:r>
      <w:r w:rsidR="005E5DF1">
        <w:t>(1)</w:t>
      </w:r>
      <w:r w:rsidR="005E5DF1">
        <w:tab/>
        <w:t xml:space="preserve">The controller may from time to time by notice in the </w:t>
      </w:r>
      <w:r w:rsidR="005E5DF1" w:rsidRPr="00544EE9">
        <w:rPr>
          <w:i/>
        </w:rPr>
        <w:t>Gazette</w:t>
      </w:r>
      <w:r w:rsidR="005E5DF1">
        <w:t xml:space="preserve"> or</w:t>
      </w:r>
      <w:r w:rsidR="0020384C">
        <w:t>,</w:t>
      </w:r>
      <w:r w:rsidR="005E5DF1">
        <w:t xml:space="preserve"> with the authority of the Minister, in the case of any particular person, by notice in writing prohibit the sale of any goods or the rendering of any service subject to conditions specified in the notice, or the refusal to sell any goods or render any service except subject to conditions so specified or </w:t>
      </w:r>
      <w:r w:rsidR="005E5DF1" w:rsidRPr="005E5DF1">
        <w:t>impose</w:t>
      </w:r>
      <w:r w:rsidR="005E5DF1">
        <w:t xml:space="preserve"> in respect of the sale of any goods or the rendering of any service </w:t>
      </w:r>
      <w:r w:rsidR="005E5DF1" w:rsidRPr="005E5DF1">
        <w:t>such conditions as he may think fit</w:t>
      </w:r>
      <w:r w:rsidR="005E5DF1">
        <w:t>, whether the maximum price for the sale of such goods or the maximum charge for the rendering of such services has been fixed under this Act or not.</w:t>
      </w:r>
    </w:p>
    <w:p w14:paraId="2E37FE93" w14:textId="77777777" w:rsidR="005E5DF1" w:rsidRDefault="005E5DF1" w:rsidP="005E5DF1">
      <w:pPr>
        <w:pStyle w:val="AS-P1"/>
      </w:pPr>
    </w:p>
    <w:p w14:paraId="352E2A17" w14:textId="77777777" w:rsidR="005E5DF1" w:rsidRDefault="005E5DF1" w:rsidP="005E5DF1">
      <w:pPr>
        <w:pStyle w:val="AS-P-Amend"/>
      </w:pPr>
      <w:r>
        <w:t>[subsection (1) substituted by Act 39 of 1976]</w:t>
      </w:r>
    </w:p>
    <w:p w14:paraId="47118248" w14:textId="77777777" w:rsidR="005E5DF1" w:rsidRDefault="005E5DF1" w:rsidP="005E5DF1">
      <w:pPr>
        <w:pStyle w:val="AS-P1"/>
      </w:pPr>
    </w:p>
    <w:p w14:paraId="05BFDA67" w14:textId="77777777" w:rsidR="00E2776A" w:rsidRDefault="00E2776A" w:rsidP="00E2776A">
      <w:pPr>
        <w:pStyle w:val="AS-P1"/>
      </w:pPr>
      <w:r>
        <w:t xml:space="preserve">(2) </w:t>
      </w:r>
      <w:r>
        <w:tab/>
        <w:t>Any such prohibition may relate to any goods or services or to any class of goods or services and may vary in respect of different goods or services or classes of goods or services or classes or categories of persons.</w:t>
      </w:r>
    </w:p>
    <w:p w14:paraId="2C2A5785" w14:textId="77777777" w:rsidR="00E2776A" w:rsidRDefault="00E2776A" w:rsidP="00E2776A">
      <w:pPr>
        <w:pStyle w:val="AS-P1"/>
      </w:pPr>
    </w:p>
    <w:p w14:paraId="6F6C4256" w14:textId="77777777" w:rsidR="00E2776A" w:rsidRDefault="00E2776A" w:rsidP="00E2776A">
      <w:pPr>
        <w:pStyle w:val="AS-P1"/>
      </w:pPr>
      <w:r>
        <w:t xml:space="preserve">(3) </w:t>
      </w:r>
      <w:r>
        <w:tab/>
        <w:t xml:space="preserve">Without prejudice to the generality of the powers conferred on the controller by subsection (1), he may under that subsection by notice in the </w:t>
      </w:r>
      <w:r w:rsidRPr="00E2776A">
        <w:rPr>
          <w:i/>
        </w:rPr>
        <w:t>Gazette</w:t>
      </w:r>
      <w:r>
        <w:t xml:space="preserve"> or, with the authority of the Minister, in the case of any particular person, by notice in writing, prohibit the sale of goods subject to conditions in terms of which, if the purchase price or other consideration is payable by instalments, less than the portion of the purchase price or other consideration specified in the notice shall or may be paid in a cash amount of money or in goods at the time the agreement is entered into and the full purchase price or other consideration shall or may be paid over a longer period than that specified in the notice.</w:t>
      </w:r>
    </w:p>
    <w:p w14:paraId="2739BFDA" w14:textId="77777777" w:rsidR="00E2776A" w:rsidRDefault="00E2776A" w:rsidP="00E2776A">
      <w:pPr>
        <w:pStyle w:val="AS-P1"/>
      </w:pPr>
    </w:p>
    <w:p w14:paraId="6D81C32B" w14:textId="77777777" w:rsidR="00E2776A" w:rsidRDefault="00E2776A" w:rsidP="00E2776A">
      <w:pPr>
        <w:pStyle w:val="AS-P1"/>
      </w:pPr>
      <w:r>
        <w:t xml:space="preserve">(4) </w:t>
      </w:r>
      <w:r>
        <w:tab/>
        <w:t>For the purposes of the application of a notice such as is referred to in subsection (3) ­</w:t>
      </w:r>
    </w:p>
    <w:p w14:paraId="26293292" w14:textId="77777777" w:rsidR="00E2776A" w:rsidRDefault="00E2776A" w:rsidP="00E2776A">
      <w:pPr>
        <w:pStyle w:val="AS-P1"/>
      </w:pPr>
    </w:p>
    <w:p w14:paraId="1585DEE3" w14:textId="77777777" w:rsidR="00E2776A" w:rsidRDefault="00E2776A" w:rsidP="00E2776A">
      <w:pPr>
        <w:pStyle w:val="AS-Pa"/>
      </w:pPr>
      <w:r>
        <w:t xml:space="preserve">(a) </w:t>
      </w:r>
      <w:r>
        <w:tab/>
        <w:t>substantial compliance with any condition specified in such notice shall be regarded as compliance with such condition; and</w:t>
      </w:r>
    </w:p>
    <w:p w14:paraId="4BC467C1" w14:textId="77777777" w:rsidR="00E2776A" w:rsidRDefault="00E2776A" w:rsidP="00E2776A">
      <w:pPr>
        <w:pStyle w:val="AS-Pa"/>
      </w:pPr>
    </w:p>
    <w:p w14:paraId="48CD4748" w14:textId="77777777" w:rsidR="00E2776A" w:rsidRDefault="00E2776A" w:rsidP="00E2776A">
      <w:pPr>
        <w:pStyle w:val="AS-Pa"/>
      </w:pPr>
      <w:r>
        <w:t xml:space="preserve">(b) </w:t>
      </w:r>
      <w:r>
        <w:tab/>
        <w:t>payment by means of a negotiable instrument (other than a promissory note) payable on demand to the seller or his order or to bearer shall be regarded as payment to the extent to which the amount due under such negotiable instrument is, within twenty-one days of delivery thereof to the seller, paid to the seller or his order or to the credit of his account, or that of his order, with a banker.</w:t>
      </w:r>
    </w:p>
    <w:p w14:paraId="06346BC7" w14:textId="77777777" w:rsidR="00E2776A" w:rsidRDefault="00E2776A" w:rsidP="00E2776A">
      <w:pPr>
        <w:pStyle w:val="AS-P1"/>
      </w:pPr>
    </w:p>
    <w:p w14:paraId="241763DF" w14:textId="77777777" w:rsidR="00E2776A" w:rsidRDefault="00E2776A" w:rsidP="00E2776A">
      <w:pPr>
        <w:pStyle w:val="AS-P1"/>
      </w:pPr>
      <w:r>
        <w:t xml:space="preserve">(5) </w:t>
      </w:r>
      <w:r>
        <w:tab/>
        <w:t>For the purposes of this section “sale” shall, in addition to the meaning it has in terms of the definition thereof in section 1, have the meaning assigned to it in any notice issued under subsection (1) of this section, and any such meaning may include disposal of any goods by way of a lease-lend, lease or any other agreement as defined in such notice, the date of any such agreement being deemed to be the date of sale; and “sell” shall have a corresponding meaning.</w:t>
      </w:r>
    </w:p>
    <w:p w14:paraId="305F2CCB" w14:textId="77777777" w:rsidR="00E2776A" w:rsidRDefault="00E2776A" w:rsidP="00E2776A">
      <w:pPr>
        <w:pStyle w:val="AS-P1"/>
      </w:pPr>
    </w:p>
    <w:p w14:paraId="4E4625DC" w14:textId="77777777" w:rsidR="00E2776A" w:rsidRDefault="00E2776A" w:rsidP="00E2776A">
      <w:pPr>
        <w:pStyle w:val="AS-P1"/>
      </w:pPr>
      <w:r>
        <w:t xml:space="preserve">(6) </w:t>
      </w:r>
      <w:r>
        <w:tab/>
        <w:t>No agreement shall be deemed to be inoperative by reason only of the fact that it is or was entered into in contravention of a prohibition contained in a notice issued under subsection (1), and no negotiable instrument shall be deemed to be inoperative by reason only of the fact that it was given or drawn in respect of any liability under any agreement which has been prohibited under subsection (1).</w:t>
      </w:r>
    </w:p>
    <w:p w14:paraId="74275903" w14:textId="77777777" w:rsidR="001C4660" w:rsidRDefault="001C4660" w:rsidP="001C4660">
      <w:pPr>
        <w:pStyle w:val="AS-P0"/>
      </w:pPr>
    </w:p>
    <w:p w14:paraId="248EBE1B" w14:textId="416C23C6" w:rsidR="00E2776A" w:rsidRDefault="00E2776A" w:rsidP="00E2776A">
      <w:pPr>
        <w:pStyle w:val="AS-P-Amend"/>
      </w:pPr>
      <w:r>
        <w:t>[</w:t>
      </w:r>
      <w:r w:rsidR="00C26C02">
        <w:t>S</w:t>
      </w:r>
      <w:r>
        <w:t xml:space="preserve">ection 9 </w:t>
      </w:r>
      <w:r w:rsidR="00C26C02">
        <w:t xml:space="preserve">is </w:t>
      </w:r>
      <w:r>
        <w:t xml:space="preserve">substituted by Act 80 of 1967 with effect from 2 </w:t>
      </w:r>
      <w:r w:rsidRPr="00E2776A">
        <w:t>October 196</w:t>
      </w:r>
      <w:r>
        <w:t xml:space="preserve">7 </w:t>
      </w:r>
      <w:r>
        <w:br/>
        <w:t>(see section 5 of Act 80 of 1967)</w:t>
      </w:r>
      <w:r w:rsidR="00C26C02">
        <w:t xml:space="preserve">. The substitution uses “subsection” </w:t>
      </w:r>
      <w:r w:rsidR="00131D14">
        <w:br/>
      </w:r>
      <w:r w:rsidR="00C26C02">
        <w:t>although “sub-section” is used elsewhere in the Act.</w:t>
      </w:r>
      <w:r>
        <w:t>]</w:t>
      </w:r>
    </w:p>
    <w:p w14:paraId="131FC896" w14:textId="77777777" w:rsidR="00E2776A" w:rsidRDefault="00E2776A" w:rsidP="001C4660">
      <w:pPr>
        <w:pStyle w:val="AS-P0"/>
      </w:pPr>
    </w:p>
    <w:p w14:paraId="455ECD80" w14:textId="77777777" w:rsidR="001131E2" w:rsidRDefault="001131E2" w:rsidP="001C4660">
      <w:pPr>
        <w:pStyle w:val="AS-P0"/>
        <w:rPr>
          <w:b/>
        </w:rPr>
      </w:pPr>
      <w:r w:rsidRPr="00802892">
        <w:rPr>
          <w:b/>
        </w:rPr>
        <w:t>Sale or disposal of certain goods may be prohibited temporarily</w:t>
      </w:r>
    </w:p>
    <w:p w14:paraId="60FE8B61" w14:textId="77777777" w:rsidR="001131E2" w:rsidRDefault="001131E2" w:rsidP="001C4660">
      <w:pPr>
        <w:pStyle w:val="AS-P0"/>
      </w:pPr>
    </w:p>
    <w:p w14:paraId="2035E6F3" w14:textId="77777777" w:rsidR="001C4660" w:rsidRDefault="001C4660" w:rsidP="005D1459">
      <w:pPr>
        <w:pStyle w:val="AS-P1"/>
      </w:pPr>
      <w:r w:rsidRPr="00976F2C">
        <w:rPr>
          <w:b/>
        </w:rPr>
        <w:t>10.</w:t>
      </w:r>
      <w:r w:rsidRPr="00F12754">
        <w:t xml:space="preserve"> </w:t>
      </w:r>
      <w:r w:rsidR="005D1459">
        <w:tab/>
      </w:r>
      <w:r w:rsidRPr="00F12754">
        <w:t xml:space="preserve">(1) </w:t>
      </w:r>
      <w:r w:rsidR="005D1459">
        <w:tab/>
      </w:r>
      <w:r w:rsidRPr="00F12754">
        <w:t>The controller or any price control supervisor may by notice in writing and for such period as he may deem fit prohibit any person from selling or disposing of any goods not subject to a maximum selling price fixed under this Act.</w:t>
      </w:r>
    </w:p>
    <w:p w14:paraId="4EE9C288" w14:textId="77777777" w:rsidR="001C4660" w:rsidRDefault="001C4660" w:rsidP="005D1459">
      <w:pPr>
        <w:pStyle w:val="AS-P1"/>
      </w:pPr>
    </w:p>
    <w:p w14:paraId="78D8B578" w14:textId="77777777" w:rsidR="001C4660" w:rsidRDefault="001C4660" w:rsidP="005D1459">
      <w:pPr>
        <w:pStyle w:val="AS-P1"/>
      </w:pPr>
      <w:r w:rsidRPr="00F12754">
        <w:t xml:space="preserve">(2) </w:t>
      </w:r>
      <w:r w:rsidR="005D1459">
        <w:tab/>
      </w:r>
      <w:r w:rsidRPr="00F12754">
        <w:t>The controller or price control supervisor may by like notice extend any such period or withdraw any such prohibition.</w:t>
      </w:r>
    </w:p>
    <w:p w14:paraId="2CB6A32C" w14:textId="77777777" w:rsidR="001C4660" w:rsidRDefault="001C4660" w:rsidP="001C4660">
      <w:pPr>
        <w:pStyle w:val="AS-P0"/>
      </w:pPr>
    </w:p>
    <w:p w14:paraId="759E9C15" w14:textId="77777777" w:rsidR="001131E2" w:rsidRDefault="001131E2" w:rsidP="001C4660">
      <w:pPr>
        <w:pStyle w:val="AS-P0"/>
        <w:rPr>
          <w:b/>
        </w:rPr>
      </w:pPr>
      <w:r w:rsidRPr="00802892">
        <w:rPr>
          <w:b/>
        </w:rPr>
        <w:t>Keeping and preservation of records by certain purchasers of goods and person rendering services</w:t>
      </w:r>
    </w:p>
    <w:p w14:paraId="60D6CE4F" w14:textId="77777777" w:rsidR="001131E2" w:rsidRDefault="001131E2" w:rsidP="001C4660">
      <w:pPr>
        <w:pStyle w:val="AS-P0"/>
      </w:pPr>
    </w:p>
    <w:p w14:paraId="2BB59021" w14:textId="77777777" w:rsidR="001C4660" w:rsidRDefault="001C4660" w:rsidP="008069EF">
      <w:pPr>
        <w:pStyle w:val="AS-P1"/>
        <w:rPr>
          <w:i/>
        </w:rPr>
      </w:pPr>
      <w:r w:rsidRPr="00976F2C">
        <w:rPr>
          <w:b/>
        </w:rPr>
        <w:t>11.</w:t>
      </w:r>
      <w:r w:rsidRPr="00F12754">
        <w:tab/>
      </w:r>
      <w:r w:rsidR="008069EF">
        <w:t xml:space="preserve">The controller may from time to time by notice in the </w:t>
      </w:r>
      <w:r w:rsidR="008069EF" w:rsidRPr="008069EF">
        <w:rPr>
          <w:i/>
        </w:rPr>
        <w:t>Gazette</w:t>
      </w:r>
      <w:r w:rsidR="008069EF">
        <w:t xml:space="preserve"> or, with the authority of the Minister, in the case of a particular person, by notice in writing </w:t>
      </w:r>
      <w:r>
        <w:rPr>
          <w:i/>
        </w:rPr>
        <w:t>-</w:t>
      </w:r>
    </w:p>
    <w:p w14:paraId="6F671D40" w14:textId="77777777" w:rsidR="001C4660" w:rsidRDefault="001C4660" w:rsidP="001C4660">
      <w:pPr>
        <w:pStyle w:val="AS-P0"/>
      </w:pPr>
    </w:p>
    <w:p w14:paraId="61DA033B" w14:textId="77777777" w:rsidR="008069EF" w:rsidRDefault="008069EF" w:rsidP="008069EF">
      <w:pPr>
        <w:pStyle w:val="AS-P-Amend"/>
      </w:pPr>
      <w:r>
        <w:t>[introductory phrase of section 11 substituted by Act 80 of 1967]</w:t>
      </w:r>
    </w:p>
    <w:p w14:paraId="03BAC654" w14:textId="77777777" w:rsidR="008069EF" w:rsidRDefault="008069EF" w:rsidP="001C4660">
      <w:pPr>
        <w:pStyle w:val="AS-P0"/>
      </w:pPr>
    </w:p>
    <w:p w14:paraId="2F573A77" w14:textId="77777777" w:rsidR="001C4660" w:rsidRDefault="001C4660" w:rsidP="005D1459">
      <w:pPr>
        <w:pStyle w:val="AS-Pa"/>
      </w:pPr>
      <w:r w:rsidRPr="00F12754">
        <w:t>(a)</w:t>
      </w:r>
      <w:r w:rsidRPr="00F12754">
        <w:tab/>
        <w:t>require any person purchasing any goods for resale or for use in the processing, manufacture or production of any class of goods for sale, to keep in one of the official languages of the Republic or, in the case of the territory of South-West Africa, in one of such languages or the German language</w:t>
      </w:r>
      <w:r>
        <w:t xml:space="preserve"> -</w:t>
      </w:r>
    </w:p>
    <w:p w14:paraId="406AB8AE" w14:textId="77777777" w:rsidR="001C4660" w:rsidRDefault="001C4660" w:rsidP="001C4660">
      <w:pPr>
        <w:pStyle w:val="AS-P0"/>
      </w:pPr>
    </w:p>
    <w:p w14:paraId="593BAFB2" w14:textId="77777777" w:rsidR="001C4660" w:rsidRDefault="001C4660" w:rsidP="004E46E3">
      <w:pPr>
        <w:pStyle w:val="AS-Pi"/>
      </w:pPr>
      <w:r w:rsidRPr="00F12754">
        <w:t>(i)</w:t>
      </w:r>
      <w:r w:rsidRPr="00F12754">
        <w:tab/>
        <w:t>such records as may be prescribed in the said notice, relating to the purchase price of such goods or to the cost of processing, manufacture or production of such class of goods or to the selling price of such goods or class of goods; or</w:t>
      </w:r>
    </w:p>
    <w:p w14:paraId="61D01A40" w14:textId="77777777" w:rsidR="001C4660" w:rsidRDefault="001C4660" w:rsidP="004E46E3">
      <w:pPr>
        <w:pStyle w:val="AS-Pi"/>
      </w:pPr>
    </w:p>
    <w:p w14:paraId="078BFA3F" w14:textId="77777777" w:rsidR="001C4660" w:rsidRDefault="001C4660" w:rsidP="004E46E3">
      <w:pPr>
        <w:pStyle w:val="AS-Pi"/>
      </w:pPr>
      <w:r w:rsidRPr="00F12754">
        <w:t xml:space="preserve">(ii) </w:t>
      </w:r>
      <w:r w:rsidR="004E46E3">
        <w:tab/>
      </w:r>
      <w:r w:rsidRPr="00F12754">
        <w:t>where no such records have been so prescribed, such records as will permit of the ready and accurate ascertainment of the purchase price of such goods or the cost of processing, manufacture or production of such class of goods determined in such manner as may in respect of such class of goods be prescribed in the said notice or the selling price of such goods or class of goods;</w:t>
      </w:r>
    </w:p>
    <w:p w14:paraId="200BF311" w14:textId="35D3966E" w:rsidR="001C4660" w:rsidRDefault="001C4660" w:rsidP="001C4660">
      <w:pPr>
        <w:pStyle w:val="AS-P0"/>
      </w:pPr>
    </w:p>
    <w:p w14:paraId="3B86681B" w14:textId="77777777" w:rsidR="00532407" w:rsidRPr="00E52983" w:rsidRDefault="00532407" w:rsidP="00532407">
      <w:pPr>
        <w:pStyle w:val="REG-Amend"/>
      </w:pPr>
      <w:r w:rsidRPr="003B6462">
        <w:t xml:space="preserve">[The term “official languages” refers to the period before independence when </w:t>
      </w:r>
      <w:r>
        <w:br/>
      </w:r>
      <w:r w:rsidRPr="003B6462">
        <w:t>English and Afrikaans were both official languages of “South West Africa”.</w:t>
      </w:r>
      <w:r>
        <w:t xml:space="preserve"> </w:t>
      </w:r>
      <w:r w:rsidRPr="003B6462">
        <w:t xml:space="preserve">The </w:t>
      </w:r>
      <w:r>
        <w:br/>
      </w:r>
      <w:r w:rsidRPr="003B6462">
        <w:t>only official language of Namibia is English (Namibian Constitution, Art 3(1)).]</w:t>
      </w:r>
    </w:p>
    <w:p w14:paraId="2E549AFE" w14:textId="77777777" w:rsidR="00532407" w:rsidRPr="00B23087" w:rsidRDefault="00532407" w:rsidP="00532407"/>
    <w:p w14:paraId="0578A527" w14:textId="77777777" w:rsidR="001C4660" w:rsidRDefault="001C4660" w:rsidP="00AA59D5">
      <w:pPr>
        <w:pStyle w:val="AS-Pa"/>
      </w:pPr>
      <w:r w:rsidRPr="00F12754">
        <w:t>(b)</w:t>
      </w:r>
      <w:r w:rsidRPr="00F12754">
        <w:tab/>
        <w:t>require any person rendering any service at a remuneration so to keep such records as may be prescribed in the said notice, relating to the costs incurred in rendering such service or, where no such records have been so prescribed, such records as will permit of the ready and accurate ascertainment of such costs, determined in such manner as may in respect of such service be prescribed in the said notice;</w:t>
      </w:r>
    </w:p>
    <w:p w14:paraId="006471B5" w14:textId="77777777" w:rsidR="001C4660" w:rsidRDefault="001C4660" w:rsidP="00AA59D5">
      <w:pPr>
        <w:pStyle w:val="AS-Pa"/>
      </w:pPr>
    </w:p>
    <w:p w14:paraId="286AEA7F" w14:textId="77777777" w:rsidR="001C4660" w:rsidRDefault="001C4660" w:rsidP="00AA59D5">
      <w:pPr>
        <w:pStyle w:val="AS-Pa"/>
      </w:pPr>
      <w:r w:rsidRPr="00F12754">
        <w:t>(c)</w:t>
      </w:r>
      <w:r w:rsidRPr="00F12754">
        <w:tab/>
        <w:t>require any person keeping any</w:t>
      </w:r>
      <w:r>
        <w:t xml:space="preserve"> </w:t>
      </w:r>
      <w:r w:rsidRPr="00F12754">
        <w:t>records</w:t>
      </w:r>
      <w:r>
        <w:t xml:space="preserve"> </w:t>
      </w:r>
      <w:r w:rsidRPr="00F12754">
        <w:t>in</w:t>
      </w:r>
      <w:r>
        <w:t xml:space="preserve"> </w:t>
      </w:r>
      <w:r w:rsidRPr="00F12754">
        <w:t>terms</w:t>
      </w:r>
      <w:r>
        <w:t xml:space="preserve"> </w:t>
      </w:r>
      <w:r w:rsidRPr="00F12754">
        <w:t>of this section to preserve</w:t>
      </w:r>
      <w:r>
        <w:t xml:space="preserve"> </w:t>
      </w:r>
      <w:r w:rsidRPr="00F12754">
        <w:t>such records</w:t>
      </w:r>
      <w:r>
        <w:t xml:space="preserve"> </w:t>
      </w:r>
      <w:r w:rsidRPr="00F12754">
        <w:t>for such period as may be specified in the said notice.</w:t>
      </w:r>
    </w:p>
    <w:p w14:paraId="28B2D764" w14:textId="77777777" w:rsidR="001C4660" w:rsidRDefault="001C4660" w:rsidP="001C4660">
      <w:pPr>
        <w:pStyle w:val="AS-P0"/>
      </w:pPr>
    </w:p>
    <w:p w14:paraId="6FFDE39A" w14:textId="77777777" w:rsidR="001131E2" w:rsidRDefault="001131E2" w:rsidP="001C4660">
      <w:pPr>
        <w:pStyle w:val="AS-P0"/>
        <w:rPr>
          <w:b/>
        </w:rPr>
      </w:pPr>
      <w:r w:rsidRPr="00802892">
        <w:rPr>
          <w:b/>
        </w:rPr>
        <w:t>Information to be furnished to controller by certain persons</w:t>
      </w:r>
    </w:p>
    <w:p w14:paraId="7A1187B3" w14:textId="77777777" w:rsidR="001131E2" w:rsidRDefault="001131E2" w:rsidP="001C4660">
      <w:pPr>
        <w:pStyle w:val="AS-P0"/>
      </w:pPr>
    </w:p>
    <w:p w14:paraId="0D8FC881" w14:textId="77777777" w:rsidR="001C4660" w:rsidRDefault="001C4660" w:rsidP="00D8481D">
      <w:pPr>
        <w:pStyle w:val="AS-P1"/>
      </w:pPr>
      <w:r w:rsidRPr="00976F2C">
        <w:rPr>
          <w:b/>
        </w:rPr>
        <w:t>12.</w:t>
      </w:r>
      <w:r w:rsidRPr="00F12754">
        <w:tab/>
        <w:t xml:space="preserve">(1) </w:t>
      </w:r>
      <w:r w:rsidR="00D8481D">
        <w:tab/>
      </w:r>
      <w:r w:rsidRPr="00F12754">
        <w:t>The controller may order any person who renders or has rendered any service or who supplies, produces, manufactures, sells, handles or deals in, or has supplied, produced, manufactured, sold, handled or dealt in any goods to furnish the controller from time to time</w:t>
      </w:r>
      <w:r>
        <w:t xml:space="preserve"> -</w:t>
      </w:r>
    </w:p>
    <w:p w14:paraId="600BB4AF" w14:textId="77777777" w:rsidR="001C4660" w:rsidRDefault="001C4660" w:rsidP="001C4660">
      <w:pPr>
        <w:pStyle w:val="AS-P0"/>
      </w:pPr>
    </w:p>
    <w:p w14:paraId="3C1F83C7" w14:textId="77777777" w:rsidR="001C4660" w:rsidRDefault="001C4660" w:rsidP="005232CF">
      <w:pPr>
        <w:pStyle w:val="AS-Pa"/>
      </w:pPr>
      <w:r w:rsidRPr="00F12754">
        <w:t>(a)</w:t>
      </w:r>
      <w:r w:rsidRPr="00F12754">
        <w:tab/>
        <w:t>with any information available to such person in respect of such service or such goods, which he or his servant or agent has or had in his possession or custody, or over which he has or had any control, or which he is capable of producing or manufacturing;</w:t>
      </w:r>
    </w:p>
    <w:p w14:paraId="200F39D8" w14:textId="77777777" w:rsidR="001C4660" w:rsidRDefault="001C4660" w:rsidP="005232CF">
      <w:pPr>
        <w:pStyle w:val="AS-Pa"/>
      </w:pPr>
    </w:p>
    <w:p w14:paraId="032AD110" w14:textId="77777777" w:rsidR="001C4660" w:rsidRDefault="001C4660" w:rsidP="005232CF">
      <w:pPr>
        <w:pStyle w:val="AS-Pa"/>
      </w:pPr>
      <w:r w:rsidRPr="00F12754">
        <w:t>(b)</w:t>
      </w:r>
      <w:r w:rsidRPr="00F12754">
        <w:tab/>
        <w:t>with any</w:t>
      </w:r>
      <w:r>
        <w:t xml:space="preserve"> </w:t>
      </w:r>
      <w:r w:rsidRPr="00F12754">
        <w:t>balance sheet or business account in the possession or custody or under the control of such person relating to such service or such goods.</w:t>
      </w:r>
    </w:p>
    <w:p w14:paraId="1CA31221" w14:textId="77777777" w:rsidR="001C4660" w:rsidRDefault="001C4660" w:rsidP="001C4660">
      <w:pPr>
        <w:pStyle w:val="AS-P0"/>
      </w:pPr>
    </w:p>
    <w:p w14:paraId="36FB4220" w14:textId="77777777" w:rsidR="001C4660" w:rsidRDefault="001C4660" w:rsidP="004962C9">
      <w:pPr>
        <w:pStyle w:val="AS-P1"/>
      </w:pPr>
      <w:r w:rsidRPr="00F12754">
        <w:t>(2)</w:t>
      </w:r>
      <w:r w:rsidRPr="00F12754">
        <w:tab/>
        <w:t>The controller may order any person who is or was the servant or agent of any person contemplated in sub-section (1), to furnish the controller with any information relating to any service rendered or any goods sold, handled or dealt in by such servant or agent in the course of his employment by the lastmentioned person or in the performance of any mandate from such person.</w:t>
      </w:r>
    </w:p>
    <w:p w14:paraId="602490B4" w14:textId="77777777" w:rsidR="001C4660" w:rsidRDefault="001C4660" w:rsidP="004962C9">
      <w:pPr>
        <w:pStyle w:val="AS-P1"/>
      </w:pPr>
    </w:p>
    <w:p w14:paraId="75D02360" w14:textId="77777777" w:rsidR="001C4660" w:rsidRDefault="001C4660" w:rsidP="004962C9">
      <w:pPr>
        <w:pStyle w:val="AS-P1"/>
      </w:pPr>
      <w:r w:rsidRPr="00F12754">
        <w:t>(3)</w:t>
      </w:r>
      <w:r w:rsidRPr="00F12754">
        <w:tab/>
        <w:t>No person may refuse to comply with any order under this section on the ground that in so complying he may incriminate himself.</w:t>
      </w:r>
    </w:p>
    <w:p w14:paraId="4CEA1FD9" w14:textId="77777777" w:rsidR="001C4660" w:rsidRDefault="001C4660" w:rsidP="001C4660">
      <w:pPr>
        <w:pStyle w:val="AS-P0"/>
      </w:pPr>
    </w:p>
    <w:p w14:paraId="4CD498FB" w14:textId="77777777" w:rsidR="001131E2" w:rsidRDefault="001131E2" w:rsidP="001C4660">
      <w:pPr>
        <w:pStyle w:val="AS-P0"/>
        <w:rPr>
          <w:b/>
        </w:rPr>
      </w:pPr>
      <w:r w:rsidRPr="00802892">
        <w:rPr>
          <w:b/>
        </w:rPr>
        <w:t>Powers of price control supervisors and inspectors</w:t>
      </w:r>
    </w:p>
    <w:p w14:paraId="12FDA429" w14:textId="77777777" w:rsidR="001131E2" w:rsidRDefault="001131E2" w:rsidP="001C4660">
      <w:pPr>
        <w:pStyle w:val="AS-P0"/>
      </w:pPr>
    </w:p>
    <w:p w14:paraId="278F7D9B" w14:textId="77777777" w:rsidR="001C4660" w:rsidRDefault="001C4660" w:rsidP="00C7292E">
      <w:pPr>
        <w:pStyle w:val="AS-P1"/>
      </w:pPr>
      <w:r w:rsidRPr="00F12754">
        <w:rPr>
          <w:b/>
          <w:bCs/>
        </w:rPr>
        <w:t>13.</w:t>
      </w:r>
      <w:r w:rsidRPr="00F12754">
        <w:rPr>
          <w:b/>
          <w:bCs/>
        </w:rPr>
        <w:tab/>
      </w:r>
      <w:r w:rsidRPr="00F12754">
        <w:t xml:space="preserve">(1) </w:t>
      </w:r>
      <w:r w:rsidR="009E474F">
        <w:tab/>
      </w:r>
      <w:r w:rsidR="00C7292E">
        <w:t>Any price control supervisor or inspector may for the purpose of enquiring whether the provisions of this Act or any notice issued thereunder has been complied with or for the purpose of gathering such information as the controller may desire</w:t>
      </w:r>
      <w:r>
        <w:t xml:space="preserve"> -</w:t>
      </w:r>
    </w:p>
    <w:p w14:paraId="46D26C70" w14:textId="77777777" w:rsidR="001C4660" w:rsidRDefault="001C4660" w:rsidP="001C4660">
      <w:pPr>
        <w:pStyle w:val="AS-P0"/>
      </w:pPr>
    </w:p>
    <w:p w14:paraId="1196E952" w14:textId="77777777" w:rsidR="00C7292E" w:rsidRDefault="00C7292E" w:rsidP="00C7292E">
      <w:pPr>
        <w:pStyle w:val="AS-P-Amend"/>
      </w:pPr>
      <w:r>
        <w:t>[introductory phrase of subsection (1) substituted by Act 39 of 1976]</w:t>
      </w:r>
    </w:p>
    <w:p w14:paraId="6581A017" w14:textId="77777777" w:rsidR="00C7292E" w:rsidRDefault="00C7292E" w:rsidP="001C4660">
      <w:pPr>
        <w:pStyle w:val="AS-P0"/>
      </w:pPr>
    </w:p>
    <w:p w14:paraId="38E78020" w14:textId="77777777" w:rsidR="001C4660" w:rsidRDefault="001C4660" w:rsidP="006B7D45">
      <w:pPr>
        <w:pStyle w:val="AS-Pa"/>
      </w:pPr>
      <w:r w:rsidRPr="00B94175">
        <w:rPr>
          <w:rFonts w:eastAsia="Arial"/>
        </w:rPr>
        <w:t>(a)</w:t>
      </w:r>
      <w:r w:rsidRPr="00B94175">
        <w:rPr>
          <w:rFonts w:eastAsia="Arial"/>
        </w:rPr>
        <w:tab/>
      </w:r>
      <w:r w:rsidRPr="00F12754">
        <w:t>order any person who renders or has rendered any service, or who supplies, produces, manufactures, sells, handles or deals in, or has supplied, produced, manufactured, sold, handled or dealt in any goods, or any servant or agent of such person</w:t>
      </w:r>
      <w:r>
        <w:t xml:space="preserve"> -</w:t>
      </w:r>
    </w:p>
    <w:p w14:paraId="242B2970" w14:textId="77777777" w:rsidR="001C4660" w:rsidRDefault="001C4660" w:rsidP="001C4660">
      <w:pPr>
        <w:pStyle w:val="AS-P0"/>
      </w:pPr>
    </w:p>
    <w:p w14:paraId="26E1710D" w14:textId="77777777" w:rsidR="001C4660" w:rsidRDefault="001C4660" w:rsidP="006B7D45">
      <w:pPr>
        <w:pStyle w:val="AS-Pi"/>
      </w:pPr>
      <w:r w:rsidRPr="00F12754">
        <w:t>(i)</w:t>
      </w:r>
      <w:r w:rsidRPr="00F12754">
        <w:tab/>
        <w:t>to produce to such supervisor or inspector any goods, book, record, list, ticket or document in possession or custody or under the control of such person, servant or agent</w:t>
      </w:r>
      <w:r>
        <w:t>;</w:t>
      </w:r>
    </w:p>
    <w:p w14:paraId="31BABE84" w14:textId="77777777" w:rsidR="001C4660" w:rsidRDefault="001C4660" w:rsidP="006B7D45">
      <w:pPr>
        <w:pStyle w:val="AS-Pi"/>
      </w:pPr>
    </w:p>
    <w:p w14:paraId="642B89AB" w14:textId="77777777" w:rsidR="001C4660" w:rsidRDefault="001C4660" w:rsidP="006B7D45">
      <w:pPr>
        <w:pStyle w:val="AS-Pi"/>
      </w:pPr>
      <w:r w:rsidRPr="00F12754">
        <w:t>(ii)</w:t>
      </w:r>
      <w:r w:rsidRPr="00F12754">
        <w:tab/>
        <w:t>to furnish such supervisor or inspector at such place and in such manner as he may specify, with such information relating to such goods, service, book, record, list, ticket or document, as such supervisor or inspector may specify;</w:t>
      </w:r>
    </w:p>
    <w:p w14:paraId="754D5C67" w14:textId="77777777" w:rsidR="001C4660" w:rsidRDefault="001C4660" w:rsidP="001C4660">
      <w:pPr>
        <w:pStyle w:val="AS-P0"/>
      </w:pPr>
    </w:p>
    <w:p w14:paraId="33DEE237" w14:textId="77777777" w:rsidR="001C4660" w:rsidRDefault="001C4660" w:rsidP="00DF54E7">
      <w:pPr>
        <w:pStyle w:val="AS-Pa"/>
      </w:pPr>
      <w:r w:rsidRPr="00B94175">
        <w:rPr>
          <w:rFonts w:eastAsia="Arial"/>
        </w:rPr>
        <w:t>(b)</w:t>
      </w:r>
      <w:r w:rsidRPr="00B94175">
        <w:rPr>
          <w:rFonts w:eastAsia="Arial"/>
        </w:rPr>
        <w:tab/>
      </w:r>
      <w:r w:rsidRPr="00F12754">
        <w:t>examine or make extracts from or copies</w:t>
      </w:r>
      <w:r>
        <w:t xml:space="preserve"> </w:t>
      </w:r>
      <w:r w:rsidRPr="00F12754">
        <w:t>of</w:t>
      </w:r>
      <w:r>
        <w:t xml:space="preserve"> </w:t>
      </w:r>
      <w:r w:rsidRPr="00F12754">
        <w:t>any such book, record, list, ticket or document;</w:t>
      </w:r>
    </w:p>
    <w:p w14:paraId="08992922" w14:textId="77777777" w:rsidR="001C4660" w:rsidRDefault="001C4660" w:rsidP="00DF54E7">
      <w:pPr>
        <w:pStyle w:val="AS-Pa"/>
      </w:pPr>
    </w:p>
    <w:p w14:paraId="76CBA5F6" w14:textId="77777777" w:rsidR="001C4660" w:rsidRDefault="001C4660" w:rsidP="00DF54E7">
      <w:pPr>
        <w:pStyle w:val="AS-Pa"/>
      </w:pPr>
      <w:r w:rsidRPr="00F12754">
        <w:t xml:space="preserve">(c) </w:t>
      </w:r>
      <w:r w:rsidR="00DF54E7">
        <w:tab/>
      </w:r>
      <w:r w:rsidRPr="00F12754">
        <w:t>seize and take possession of any such goods, book, record, list, ticket or document.</w:t>
      </w:r>
    </w:p>
    <w:p w14:paraId="7DAAB970" w14:textId="77777777" w:rsidR="001C4660" w:rsidRDefault="001C4660" w:rsidP="001C4660">
      <w:pPr>
        <w:pStyle w:val="AS-P0"/>
      </w:pPr>
    </w:p>
    <w:p w14:paraId="1998ED42" w14:textId="77777777" w:rsidR="001C4660" w:rsidRDefault="001C4660" w:rsidP="00DF54E7">
      <w:pPr>
        <w:pStyle w:val="AS-P1"/>
      </w:pPr>
      <w:r w:rsidRPr="00F12754">
        <w:t>(2)</w:t>
      </w:r>
      <w:r w:rsidRPr="00F12754">
        <w:tab/>
        <w:t>Any price control supervisor or</w:t>
      </w:r>
      <w:r>
        <w:t xml:space="preserve"> </w:t>
      </w:r>
      <w:r w:rsidRPr="00F12754">
        <w:t>inspector</w:t>
      </w:r>
      <w:r>
        <w:t xml:space="preserve"> </w:t>
      </w:r>
      <w:r w:rsidRPr="00F12754">
        <w:t>shall</w:t>
      </w:r>
      <w:r>
        <w:t xml:space="preserve"> </w:t>
      </w:r>
      <w:r w:rsidRPr="00F12754">
        <w:t>furnish the owner of anything seized and taken possession of under sub-section (1) with a receipt.</w:t>
      </w:r>
    </w:p>
    <w:p w14:paraId="1AD2C24A" w14:textId="77777777" w:rsidR="001C4660" w:rsidRDefault="001C4660" w:rsidP="00DF54E7">
      <w:pPr>
        <w:pStyle w:val="AS-P1"/>
      </w:pPr>
    </w:p>
    <w:p w14:paraId="22744509" w14:textId="77777777" w:rsidR="001C4660" w:rsidRDefault="001C4660" w:rsidP="00DF54E7">
      <w:pPr>
        <w:pStyle w:val="AS-P1"/>
      </w:pPr>
      <w:r w:rsidRPr="00F12754">
        <w:t>(3)</w:t>
      </w:r>
      <w:r w:rsidRPr="00F12754">
        <w:tab/>
        <w:t>No person may refuse to comply with</w:t>
      </w:r>
      <w:r>
        <w:t xml:space="preserve"> </w:t>
      </w:r>
      <w:r w:rsidRPr="00F12754">
        <w:t>any</w:t>
      </w:r>
      <w:r>
        <w:t xml:space="preserve"> </w:t>
      </w:r>
      <w:r w:rsidRPr="00F12754">
        <w:t>order under this section on the ground that in so complying he may incriminate himself.</w:t>
      </w:r>
    </w:p>
    <w:p w14:paraId="61892DEE" w14:textId="77777777" w:rsidR="001C4660" w:rsidRDefault="001C4660" w:rsidP="00DF54E7">
      <w:pPr>
        <w:pStyle w:val="AS-P1"/>
      </w:pPr>
    </w:p>
    <w:p w14:paraId="66B3DE1F" w14:textId="77777777" w:rsidR="001C4660" w:rsidRDefault="001C4660" w:rsidP="00DF54E7">
      <w:pPr>
        <w:pStyle w:val="AS-P1"/>
      </w:pPr>
      <w:r w:rsidRPr="00F12754">
        <w:t>(4)</w:t>
      </w:r>
      <w:r w:rsidRPr="00F12754">
        <w:tab/>
        <w:t>The provisions of this section shall not entitle a supervisor or inspector to demand from any person the production of a balance sheet or a manufacturing, trading or profit and loss account unless specially authorized thereto by the controller.</w:t>
      </w:r>
    </w:p>
    <w:p w14:paraId="1D5D4339" w14:textId="77777777" w:rsidR="001C4660" w:rsidRDefault="001C4660" w:rsidP="001C4660">
      <w:pPr>
        <w:pStyle w:val="AS-P0"/>
      </w:pPr>
    </w:p>
    <w:p w14:paraId="1DE8B421" w14:textId="77777777" w:rsidR="001131E2" w:rsidRDefault="001131E2" w:rsidP="001C4660">
      <w:pPr>
        <w:pStyle w:val="AS-P0"/>
        <w:rPr>
          <w:b/>
        </w:rPr>
      </w:pPr>
      <w:r w:rsidRPr="00802892">
        <w:rPr>
          <w:b/>
        </w:rPr>
        <w:t>Controller may order person selling goods or charging for services in contravention of this Act to make certain payments</w:t>
      </w:r>
    </w:p>
    <w:p w14:paraId="03532857" w14:textId="77777777" w:rsidR="001131E2" w:rsidRDefault="001131E2" w:rsidP="001C4660">
      <w:pPr>
        <w:pStyle w:val="AS-P0"/>
      </w:pPr>
    </w:p>
    <w:p w14:paraId="283F369F" w14:textId="77777777" w:rsidR="001C4660" w:rsidRDefault="001C4660" w:rsidP="003C2CD5">
      <w:pPr>
        <w:pStyle w:val="AS-P1"/>
      </w:pPr>
      <w:r w:rsidRPr="00F12754">
        <w:rPr>
          <w:b/>
        </w:rPr>
        <w:t xml:space="preserve">14. </w:t>
      </w:r>
      <w:r w:rsidR="003C2CD5">
        <w:rPr>
          <w:b/>
        </w:rPr>
        <w:tab/>
      </w:r>
      <w:r w:rsidRPr="00F12754">
        <w:t xml:space="preserve">(1) </w:t>
      </w:r>
      <w:r w:rsidR="003C2CD5">
        <w:tab/>
      </w:r>
      <w:r w:rsidRPr="00F12754">
        <w:t>If a person has received in respect of any goods which he has sold a price in excess of the maximum price permissible under this Act for such goods or if a person has received in respect of any service which he has rendered a charge in excess of the maximum charge permissible under this Act for such service, the controller may, irrespective of any action that may have been taken or that may be taken against such person, order him to pay to the purchaser of such goods</w:t>
      </w:r>
      <w:r>
        <w:t xml:space="preserve"> </w:t>
      </w:r>
      <w:r w:rsidRPr="00F12754">
        <w:t>or</w:t>
      </w:r>
      <w:r>
        <w:t xml:space="preserve"> </w:t>
      </w:r>
      <w:r w:rsidRPr="00F12754">
        <w:t>to</w:t>
      </w:r>
      <w:r>
        <w:t xml:space="preserve"> </w:t>
      </w:r>
      <w:r w:rsidRPr="00F12754">
        <w:t>the person to whom such service was rendered, or if the identity or whereabouts of the purchaser or the person to whom such service was rendered, cannot readily be</w:t>
      </w:r>
      <w:r>
        <w:t xml:space="preserve"> </w:t>
      </w:r>
      <w:r w:rsidRPr="00F12754">
        <w:t>ascertained, to pay to the Secretary for Inland Revenue for the benefit of the Consolidated Revenue Fund or, in the case of the territory of South-West Africa, to the Secretary for South-West Africa for the benefit of the Territory Revenue Fund, a sum not exceeding twice the amount by which the first-mentioned price or charge exceeds the latter.</w:t>
      </w:r>
    </w:p>
    <w:p w14:paraId="1C1F4144" w14:textId="77777777" w:rsidR="001C4660" w:rsidRDefault="001C4660" w:rsidP="003C2CD5">
      <w:pPr>
        <w:pStyle w:val="AS-P1"/>
      </w:pPr>
    </w:p>
    <w:p w14:paraId="76178D77" w14:textId="77777777" w:rsidR="001C4660" w:rsidRDefault="001C4660" w:rsidP="009C7703">
      <w:pPr>
        <w:pStyle w:val="AS-P1"/>
      </w:pPr>
      <w:r w:rsidRPr="00F12754">
        <w:t>(2)</w:t>
      </w:r>
      <w:r w:rsidRPr="00F12754">
        <w:tab/>
        <w:t>If it appears that in determining</w:t>
      </w:r>
      <w:r>
        <w:t xml:space="preserve"> </w:t>
      </w:r>
      <w:r w:rsidRPr="00F12754">
        <w:t>the price which he charged any person for any goods the seller has complied wi</w:t>
      </w:r>
      <w:r w:rsidR="000C7315">
        <w:t>t</w:t>
      </w:r>
      <w:r w:rsidRPr="00F12754">
        <w:t>h the provisions of this Act but that the price charged by any previous seller of those goods was in excess of the maximum price permissible under this Act, the controller may order such previous seller to pay to the ultimate purchaser of the said goods, or if his identity or whereabouts cannot readily be ascertained, to pay</w:t>
      </w:r>
      <w:r>
        <w:t xml:space="preserve"> </w:t>
      </w:r>
      <w:r w:rsidRPr="00F12754">
        <w:t>to</w:t>
      </w:r>
      <w:r>
        <w:t xml:space="preserve"> </w:t>
      </w:r>
      <w:r w:rsidRPr="00F12754">
        <w:t>the</w:t>
      </w:r>
      <w:r>
        <w:t xml:space="preserve"> </w:t>
      </w:r>
      <w:r w:rsidRPr="00F12754">
        <w:t>Secretary</w:t>
      </w:r>
      <w:r>
        <w:t xml:space="preserve"> </w:t>
      </w:r>
      <w:r w:rsidRPr="00F12754">
        <w:t>for</w:t>
      </w:r>
      <w:r>
        <w:t xml:space="preserve"> </w:t>
      </w:r>
      <w:r w:rsidRPr="00F12754">
        <w:t>Inland</w:t>
      </w:r>
      <w:r>
        <w:t xml:space="preserve"> </w:t>
      </w:r>
      <w:r w:rsidRPr="00F12754">
        <w:t>Revenue</w:t>
      </w:r>
      <w:r>
        <w:t xml:space="preserve"> </w:t>
      </w:r>
      <w:r w:rsidRPr="00F12754">
        <w:t>for</w:t>
      </w:r>
      <w:r>
        <w:t xml:space="preserve"> </w:t>
      </w:r>
      <w:r w:rsidRPr="00F12754">
        <w:t>the</w:t>
      </w:r>
      <w:r>
        <w:t xml:space="preserve"> </w:t>
      </w:r>
      <w:r w:rsidRPr="00F12754">
        <w:t>benefit of the Consolidated Revenue Fund or, in the case of the territory of South-West Africa, to the Secretary for South-West</w:t>
      </w:r>
      <w:r>
        <w:t xml:space="preserve"> </w:t>
      </w:r>
      <w:r w:rsidRPr="00F12754">
        <w:t>Africa for the benefit of the Territory Revenue Fund, a sum not exceeding twice</w:t>
      </w:r>
      <w:r>
        <w:t xml:space="preserve"> </w:t>
      </w:r>
      <w:r w:rsidRPr="00F12754">
        <w:t>the amount by which the price paid by</w:t>
      </w:r>
      <w:r>
        <w:t xml:space="preserve"> </w:t>
      </w:r>
      <w:r w:rsidRPr="00F12754">
        <w:t>such purchaser exceeded the maximum price which he would have been required to pay for the said goods if the provisions of this Act had been complied with by each of the persons who dealt in the said goods up to the time of their acquisition by such purchaser.</w:t>
      </w:r>
    </w:p>
    <w:p w14:paraId="009AFE2D" w14:textId="77777777" w:rsidR="001C4660" w:rsidRDefault="001C4660" w:rsidP="009C7703">
      <w:pPr>
        <w:pStyle w:val="AS-P1"/>
      </w:pPr>
    </w:p>
    <w:p w14:paraId="5515C635" w14:textId="77777777" w:rsidR="001C4660" w:rsidRDefault="001C4660" w:rsidP="009C7703">
      <w:pPr>
        <w:pStyle w:val="AS-P1"/>
      </w:pPr>
      <w:r w:rsidRPr="00F12754">
        <w:t>(3)</w:t>
      </w:r>
      <w:r w:rsidRPr="00F12754">
        <w:tab/>
        <w:t xml:space="preserve">If any person has been convicted on a charge of selling any goods contrary to a prohibition imposed under section </w:t>
      </w:r>
      <w:r w:rsidRPr="00F12754">
        <w:rPr>
          <w:i/>
        </w:rPr>
        <w:t xml:space="preserve">nine </w:t>
      </w:r>
      <w:r w:rsidRPr="00F12754">
        <w:t>in that he required the purchaser of any particular goods to comply with a condition that the purchaser purchase from him or from any other person other goods in addition to such particular goods, the controller may, upon application by such purchaser, order the person who sold such other goods to pay to the purchaser the price he paid for such other goods.</w:t>
      </w:r>
    </w:p>
    <w:p w14:paraId="3F61D27F" w14:textId="77777777" w:rsidR="001C4660" w:rsidRDefault="001C4660" w:rsidP="009C7703">
      <w:pPr>
        <w:pStyle w:val="AS-P1"/>
      </w:pPr>
    </w:p>
    <w:p w14:paraId="26D51F04" w14:textId="77777777" w:rsidR="001C4660" w:rsidRDefault="001C4660" w:rsidP="009C7703">
      <w:pPr>
        <w:pStyle w:val="AS-P1"/>
      </w:pPr>
      <w:r w:rsidRPr="00F12754">
        <w:t>(4)</w:t>
      </w:r>
      <w:r w:rsidRPr="00F12754">
        <w:tab/>
        <w:t>When the controller has made an order under this section he shall forward a certified copy thereof to the clerk of a magistrate</w:t>
      </w:r>
      <w:r>
        <w:t>’</w:t>
      </w:r>
      <w:r w:rsidRPr="00F12754">
        <w:t>s court and thereupon such order shall have the effect of a civil judgment of that magistrate</w:t>
      </w:r>
      <w:r>
        <w:t>’</w:t>
      </w:r>
      <w:r w:rsidRPr="00F12754">
        <w:t>s court.</w:t>
      </w:r>
    </w:p>
    <w:p w14:paraId="59139DDD" w14:textId="1EA40266" w:rsidR="001C4660" w:rsidRDefault="001C4660" w:rsidP="001C4660">
      <w:pPr>
        <w:pStyle w:val="AS-P0"/>
      </w:pPr>
    </w:p>
    <w:p w14:paraId="14FCC06D" w14:textId="2B34943A" w:rsidR="00BF3129" w:rsidRDefault="00BF3129" w:rsidP="00BF3129">
      <w:pPr>
        <w:pStyle w:val="AS-P-Amend"/>
      </w:pPr>
      <w:r w:rsidRPr="00BF3129">
        <w:t xml:space="preserve">[Section 26 and section 39(11) of the Namibia Revenue Agency Act 12 of 2017 both provide that a reference in any law to the Commissioner of Inland Revenue must now be construed as a reference to the Commissioner of the Revenue Agency. This may affect the interpretation </w:t>
      </w:r>
      <w:r>
        <w:br/>
      </w:r>
      <w:r w:rsidRPr="00BF3129">
        <w:t xml:space="preserve">of </w:t>
      </w:r>
      <w:r>
        <w:t xml:space="preserve">the </w:t>
      </w:r>
      <w:r w:rsidRPr="00BF3129">
        <w:t>“Secretary for Inland Revenue”.]</w:t>
      </w:r>
    </w:p>
    <w:p w14:paraId="2B8F2517" w14:textId="77777777" w:rsidR="00BF3129" w:rsidRDefault="00BF3129" w:rsidP="001C4660">
      <w:pPr>
        <w:pStyle w:val="AS-P0"/>
      </w:pPr>
    </w:p>
    <w:p w14:paraId="609C1714" w14:textId="77777777" w:rsidR="001131E2" w:rsidRDefault="001131E2" w:rsidP="001C4660">
      <w:pPr>
        <w:pStyle w:val="AS-P0"/>
        <w:rPr>
          <w:b/>
        </w:rPr>
      </w:pPr>
      <w:r w:rsidRPr="00802892">
        <w:rPr>
          <w:b/>
        </w:rPr>
        <w:t>Controller may grant exemptions</w:t>
      </w:r>
    </w:p>
    <w:p w14:paraId="5F2E3467" w14:textId="77777777" w:rsidR="001131E2" w:rsidRDefault="001131E2" w:rsidP="001C4660">
      <w:pPr>
        <w:pStyle w:val="AS-P0"/>
      </w:pPr>
    </w:p>
    <w:p w14:paraId="0A9D40F7" w14:textId="77777777" w:rsidR="00B66EA7" w:rsidRDefault="001C4660" w:rsidP="006A0260">
      <w:pPr>
        <w:pStyle w:val="AS-P1"/>
      </w:pPr>
      <w:r w:rsidRPr="00976F2C">
        <w:rPr>
          <w:b/>
        </w:rPr>
        <w:t>15.</w:t>
      </w:r>
      <w:r w:rsidRPr="00F12754">
        <w:tab/>
      </w:r>
      <w:r w:rsidR="006A0260">
        <w:t xml:space="preserve">The controller may from time to time by notice in the </w:t>
      </w:r>
      <w:r w:rsidR="006A0260" w:rsidRPr="006A0260">
        <w:rPr>
          <w:i/>
        </w:rPr>
        <w:t>Gazette</w:t>
      </w:r>
      <w:r w:rsidR="006A0260">
        <w:t xml:space="preserve"> or, with the authority of the Minister, in the case of a particular person, by notice in writing</w:t>
      </w:r>
      <w:r w:rsidR="00B66EA7">
        <w:t xml:space="preserve"> – </w:t>
      </w:r>
    </w:p>
    <w:p w14:paraId="4DD20CA3" w14:textId="77777777" w:rsidR="00B66EA7" w:rsidRDefault="00B66EA7" w:rsidP="006A0260">
      <w:pPr>
        <w:pStyle w:val="AS-P1"/>
      </w:pPr>
    </w:p>
    <w:p w14:paraId="0E3B98F1" w14:textId="77777777" w:rsidR="00B66EA7" w:rsidRDefault="00B66EA7" w:rsidP="00B66EA7">
      <w:pPr>
        <w:pStyle w:val="AS-Pa"/>
      </w:pPr>
      <w:r>
        <w:t xml:space="preserve">(a) </w:t>
      </w:r>
      <w:r>
        <w:tab/>
      </w:r>
      <w:r w:rsidR="006A0260">
        <w:t xml:space="preserve">subject to such conditions as he may impose, grant any person </w:t>
      </w:r>
      <w:r>
        <w:t>or category of persons exemption from any provision of this Act, or any notice or order issued thereunder, to such extent as he may specify; and</w:t>
      </w:r>
    </w:p>
    <w:p w14:paraId="1F671338" w14:textId="77777777" w:rsidR="00B66EA7" w:rsidRDefault="00B66EA7" w:rsidP="00B66EA7">
      <w:pPr>
        <w:pStyle w:val="AS-Pa"/>
      </w:pPr>
    </w:p>
    <w:p w14:paraId="505911A0" w14:textId="77777777" w:rsidR="00B66EA7" w:rsidRDefault="00B66EA7" w:rsidP="00B66EA7">
      <w:pPr>
        <w:pStyle w:val="AS-Pa"/>
      </w:pPr>
      <w:r>
        <w:t xml:space="preserve">(b) </w:t>
      </w:r>
      <w:r>
        <w:tab/>
        <w:t>without assigning any reason and without giving any hearing to the person or persons concerned withdraw or modify to such extent and subject to such conditions as the controller may think fit, any such exemption.</w:t>
      </w:r>
    </w:p>
    <w:p w14:paraId="04060F81" w14:textId="77777777" w:rsidR="00B66EA7" w:rsidRDefault="00B66EA7" w:rsidP="00B66EA7">
      <w:pPr>
        <w:pStyle w:val="AS-Pa"/>
      </w:pPr>
    </w:p>
    <w:p w14:paraId="778D7C4F" w14:textId="77777777" w:rsidR="006A0260" w:rsidRDefault="006A0260" w:rsidP="006A0260">
      <w:pPr>
        <w:pStyle w:val="AS-P-Amend"/>
      </w:pPr>
      <w:r>
        <w:t>[section 15 substituted by Act 80 of 1967</w:t>
      </w:r>
      <w:r w:rsidR="00B66EA7">
        <w:t xml:space="preserve"> and by Act 39 of 1976</w:t>
      </w:r>
      <w:r>
        <w:t>]</w:t>
      </w:r>
    </w:p>
    <w:p w14:paraId="09E6E89A" w14:textId="77777777" w:rsidR="001C4660" w:rsidRDefault="001C4660" w:rsidP="001C4660">
      <w:pPr>
        <w:pStyle w:val="AS-P0"/>
      </w:pPr>
    </w:p>
    <w:p w14:paraId="7A75FFD5" w14:textId="77777777" w:rsidR="001131E2" w:rsidRDefault="001131E2" w:rsidP="001C4660">
      <w:pPr>
        <w:pStyle w:val="AS-P0"/>
        <w:rPr>
          <w:b/>
        </w:rPr>
      </w:pPr>
      <w:r w:rsidRPr="00802892">
        <w:rPr>
          <w:b/>
        </w:rPr>
        <w:t>Evidence</w:t>
      </w:r>
    </w:p>
    <w:p w14:paraId="1BE48ECF" w14:textId="77777777" w:rsidR="001131E2" w:rsidRDefault="001131E2" w:rsidP="001C4660">
      <w:pPr>
        <w:pStyle w:val="AS-P0"/>
      </w:pPr>
    </w:p>
    <w:p w14:paraId="2A475B90" w14:textId="77777777" w:rsidR="001C4660" w:rsidRDefault="001C4660" w:rsidP="00D61D3D">
      <w:pPr>
        <w:pStyle w:val="AS-P1"/>
      </w:pPr>
      <w:r w:rsidRPr="00976F2C">
        <w:rPr>
          <w:b/>
        </w:rPr>
        <w:t>16.</w:t>
      </w:r>
      <w:r w:rsidRPr="00F12754">
        <w:tab/>
        <w:t xml:space="preserve">(1) </w:t>
      </w:r>
      <w:r w:rsidR="00D61D3D">
        <w:tab/>
      </w:r>
      <w:r w:rsidRPr="00F12754">
        <w:t>Any certificate purporting to have been issued by the controller, a deputy price controller or a price control supervisor and setting forth</w:t>
      </w:r>
      <w:r>
        <w:t xml:space="preserve"> -</w:t>
      </w:r>
    </w:p>
    <w:p w14:paraId="0E907E47" w14:textId="77777777" w:rsidR="001C4660" w:rsidRDefault="001C4660" w:rsidP="001C4660">
      <w:pPr>
        <w:pStyle w:val="AS-P0"/>
      </w:pPr>
    </w:p>
    <w:p w14:paraId="584930E6" w14:textId="77777777" w:rsidR="001C4660" w:rsidRDefault="001C4660" w:rsidP="00650814">
      <w:pPr>
        <w:pStyle w:val="AS-Pa"/>
      </w:pPr>
      <w:r w:rsidRPr="00F12754">
        <w:t>(a)</w:t>
      </w:r>
      <w:r w:rsidRPr="00F12754">
        <w:tab/>
        <w:t>the maximum price at which on a particular date or during a particular period it would have been permissible for a particular person to sell specified goods; or</w:t>
      </w:r>
    </w:p>
    <w:p w14:paraId="0AE5CFDC" w14:textId="77777777" w:rsidR="001C4660" w:rsidRDefault="001C4660" w:rsidP="00650814">
      <w:pPr>
        <w:pStyle w:val="AS-Pa"/>
      </w:pPr>
    </w:p>
    <w:p w14:paraId="2D63D868" w14:textId="77777777" w:rsidR="001C4660" w:rsidRDefault="001C4660" w:rsidP="00650814">
      <w:pPr>
        <w:pStyle w:val="AS-Pa"/>
      </w:pPr>
      <w:r w:rsidRPr="00F12754">
        <w:t>(b)</w:t>
      </w:r>
      <w:r w:rsidRPr="00F12754">
        <w:tab/>
        <w:t>the maximum charge</w:t>
      </w:r>
      <w:r>
        <w:t xml:space="preserve"> </w:t>
      </w:r>
      <w:r w:rsidRPr="00F12754">
        <w:t>which</w:t>
      </w:r>
      <w:r>
        <w:t xml:space="preserve"> </w:t>
      </w:r>
      <w:r w:rsidRPr="00F12754">
        <w:t>on</w:t>
      </w:r>
      <w:r>
        <w:t xml:space="preserve"> </w:t>
      </w:r>
      <w:r w:rsidRPr="00F12754">
        <w:t>a</w:t>
      </w:r>
      <w:r>
        <w:t xml:space="preserve"> </w:t>
      </w:r>
      <w:r w:rsidRPr="00F12754">
        <w:t>particular</w:t>
      </w:r>
      <w:r>
        <w:t xml:space="preserve"> </w:t>
      </w:r>
      <w:r w:rsidRPr="00F12754">
        <w:t>date or during a particular period it would have been permissible for a particular</w:t>
      </w:r>
      <w:r>
        <w:t xml:space="preserve"> </w:t>
      </w:r>
      <w:r w:rsidRPr="00F12754">
        <w:t>person to make for any specified service,</w:t>
      </w:r>
    </w:p>
    <w:p w14:paraId="6A71CB12" w14:textId="77777777" w:rsidR="001C4660" w:rsidRDefault="001C4660" w:rsidP="001C4660">
      <w:pPr>
        <w:pStyle w:val="AS-P0"/>
      </w:pPr>
    </w:p>
    <w:p w14:paraId="2A8861B5" w14:textId="77777777" w:rsidR="001C4660" w:rsidRDefault="001C4660" w:rsidP="001C4660">
      <w:pPr>
        <w:pStyle w:val="AS-P0"/>
      </w:pPr>
      <w:r w:rsidRPr="00F12754">
        <w:t>shall on its mere production by</w:t>
      </w:r>
      <w:r>
        <w:t xml:space="preserve"> </w:t>
      </w:r>
      <w:r w:rsidRPr="00F12754">
        <w:t xml:space="preserve">any person in any criminal proceedings under this Act be </w:t>
      </w:r>
      <w:r w:rsidRPr="00F12754">
        <w:rPr>
          <w:i/>
        </w:rPr>
        <w:t xml:space="preserve">prima facie </w:t>
      </w:r>
      <w:r w:rsidRPr="00F12754">
        <w:t>proof of such price or charge.</w:t>
      </w:r>
    </w:p>
    <w:p w14:paraId="4D19335F" w14:textId="77777777" w:rsidR="001C4660" w:rsidRDefault="001C4660" w:rsidP="001C4660">
      <w:pPr>
        <w:pStyle w:val="AS-P0"/>
      </w:pPr>
    </w:p>
    <w:p w14:paraId="5AD49C73" w14:textId="77777777" w:rsidR="001C4660" w:rsidRDefault="001C4660" w:rsidP="00686EB9">
      <w:pPr>
        <w:pStyle w:val="AS-P1"/>
      </w:pPr>
      <w:r w:rsidRPr="00F12754">
        <w:t>(2)</w:t>
      </w:r>
      <w:r w:rsidRPr="00F12754">
        <w:tab/>
        <w:t>Any statement or entry contained in any book or document kept</w:t>
      </w:r>
      <w:r>
        <w:t xml:space="preserve"> </w:t>
      </w:r>
      <w:r w:rsidRPr="00F12754">
        <w:t>by any person or his servant or agent shall be admissible against such person in any criminal proceedings under this Act as an admission of the facts set forth in such statement or entry unless it is proved that the statement or entry was not made by such person or his servant or agent.</w:t>
      </w:r>
    </w:p>
    <w:p w14:paraId="2982D8EC" w14:textId="77777777" w:rsidR="001C4660" w:rsidRDefault="001C4660" w:rsidP="00686EB9">
      <w:pPr>
        <w:pStyle w:val="AS-P1"/>
      </w:pPr>
    </w:p>
    <w:p w14:paraId="1BC893DA" w14:textId="77777777" w:rsidR="001C4660" w:rsidRDefault="001C4660" w:rsidP="00686EB9">
      <w:pPr>
        <w:pStyle w:val="AS-P1"/>
      </w:pPr>
      <w:r w:rsidRPr="00F12754">
        <w:t>(3)</w:t>
      </w:r>
      <w:r w:rsidRPr="00F12754">
        <w:tab/>
        <w:t>If it is alleged in the charge in any criminal proceedings under this Act</w:t>
      </w:r>
      <w:r>
        <w:t xml:space="preserve"> -</w:t>
      </w:r>
    </w:p>
    <w:p w14:paraId="78DCDBEC" w14:textId="77777777" w:rsidR="001C4660" w:rsidRDefault="001C4660" w:rsidP="001C4660">
      <w:pPr>
        <w:pStyle w:val="AS-P0"/>
      </w:pPr>
    </w:p>
    <w:p w14:paraId="4BEDE2BF" w14:textId="77777777" w:rsidR="001C4660" w:rsidRDefault="001C4660" w:rsidP="00363863">
      <w:pPr>
        <w:pStyle w:val="AS-Pa"/>
      </w:pPr>
      <w:r w:rsidRPr="00F12754">
        <w:t>(a)</w:t>
      </w:r>
      <w:r w:rsidRPr="00F12754">
        <w:tab/>
        <w:t>that any person is a person of a specified class or category of persons;</w:t>
      </w:r>
    </w:p>
    <w:p w14:paraId="00209687" w14:textId="77777777" w:rsidR="001C4660" w:rsidRDefault="001C4660" w:rsidP="00363863">
      <w:pPr>
        <w:pStyle w:val="AS-Pa"/>
      </w:pPr>
    </w:p>
    <w:p w14:paraId="7D3B640C" w14:textId="77777777" w:rsidR="001C4660" w:rsidRDefault="001C4660" w:rsidP="00363863">
      <w:pPr>
        <w:pStyle w:val="AS-Pa"/>
      </w:pPr>
      <w:r w:rsidRPr="00F12754">
        <w:t>(b)</w:t>
      </w:r>
      <w:r w:rsidRPr="00F12754">
        <w:tab/>
        <w:t>that any goods alleged to have been sold or purchased are goods of a particular class or kind;</w:t>
      </w:r>
    </w:p>
    <w:p w14:paraId="6A7A2A9A" w14:textId="77777777" w:rsidR="001C4660" w:rsidRDefault="001C4660" w:rsidP="00363863">
      <w:pPr>
        <w:pStyle w:val="AS-Pa"/>
      </w:pPr>
    </w:p>
    <w:p w14:paraId="6BC1431D" w14:textId="77777777" w:rsidR="001C4660" w:rsidRDefault="001C4660" w:rsidP="00363863">
      <w:pPr>
        <w:pStyle w:val="AS-Pa"/>
      </w:pPr>
      <w:r w:rsidRPr="00B94175">
        <w:rPr>
          <w:rFonts w:eastAsia="Arial"/>
        </w:rPr>
        <w:t>(c)</w:t>
      </w:r>
      <w:r w:rsidRPr="00B94175">
        <w:rPr>
          <w:rFonts w:eastAsia="Arial"/>
        </w:rPr>
        <w:tab/>
      </w:r>
      <w:r w:rsidRPr="00F12754">
        <w:t>that any goods are goods to which any provision of a notice under this Act applies;</w:t>
      </w:r>
    </w:p>
    <w:p w14:paraId="7038A253" w14:textId="77777777" w:rsidR="001C4660" w:rsidRDefault="001C4660" w:rsidP="00363863">
      <w:pPr>
        <w:pStyle w:val="AS-Pa"/>
      </w:pPr>
    </w:p>
    <w:p w14:paraId="47B82E7B" w14:textId="77777777" w:rsidR="001C4660" w:rsidRDefault="001C4660" w:rsidP="00363863">
      <w:pPr>
        <w:pStyle w:val="AS-Pa"/>
      </w:pPr>
      <w:r w:rsidRPr="00B94175">
        <w:rPr>
          <w:rFonts w:eastAsia="Arial"/>
        </w:rPr>
        <w:t>(d)</w:t>
      </w:r>
      <w:r w:rsidRPr="00B94175">
        <w:rPr>
          <w:rFonts w:eastAsia="Arial"/>
        </w:rPr>
        <w:tab/>
      </w:r>
      <w:r w:rsidRPr="00F12754">
        <w:t>that any person has altered, defaced, mutilated, destroyed or removed or permitted to be altered, defaced, mutilated, destroyed or removed any mark placed or purporting to have been placed on any goods in terms of a notice under this Act,</w:t>
      </w:r>
    </w:p>
    <w:p w14:paraId="7FDC06E9" w14:textId="77777777" w:rsidR="001C4660" w:rsidRDefault="001C4660" w:rsidP="001C4660">
      <w:pPr>
        <w:pStyle w:val="AS-P0"/>
      </w:pPr>
    </w:p>
    <w:p w14:paraId="37021DDE" w14:textId="77777777" w:rsidR="001C4660" w:rsidRDefault="001C4660" w:rsidP="001C4660">
      <w:pPr>
        <w:pStyle w:val="AS-P0"/>
      </w:pPr>
      <w:r w:rsidRPr="00F12754">
        <w:t>such allegation shall be sufficient proof of the facts alleged until the contrary is proved.</w:t>
      </w:r>
    </w:p>
    <w:p w14:paraId="6740A5FD" w14:textId="77777777" w:rsidR="001C4660" w:rsidRDefault="001C4660" w:rsidP="001C4660">
      <w:pPr>
        <w:pStyle w:val="AS-P0"/>
      </w:pPr>
    </w:p>
    <w:p w14:paraId="362CBAAB" w14:textId="77777777" w:rsidR="001131E2" w:rsidRDefault="001131E2" w:rsidP="001C4660">
      <w:pPr>
        <w:pStyle w:val="AS-P0"/>
        <w:rPr>
          <w:b/>
        </w:rPr>
      </w:pPr>
      <w:r w:rsidRPr="00802892">
        <w:rPr>
          <w:b/>
        </w:rPr>
        <w:t>Principal responsible for certain acts of manager, servant or agent</w:t>
      </w:r>
    </w:p>
    <w:p w14:paraId="6D021134" w14:textId="77777777" w:rsidR="001131E2" w:rsidRDefault="001131E2" w:rsidP="001C4660">
      <w:pPr>
        <w:pStyle w:val="AS-P0"/>
      </w:pPr>
    </w:p>
    <w:p w14:paraId="035AE4FE" w14:textId="77777777" w:rsidR="001C4660" w:rsidRDefault="001C4660" w:rsidP="00B646D9">
      <w:pPr>
        <w:pStyle w:val="AS-P1"/>
      </w:pPr>
      <w:r w:rsidRPr="00976F2C">
        <w:rPr>
          <w:b/>
        </w:rPr>
        <w:t>17.</w:t>
      </w:r>
      <w:r w:rsidRPr="00F12754">
        <w:tab/>
        <w:t>Whenever the manager, servant or agent of any person does or omits to do anything which it would be an offence under this Act for such person to do or omit to do, such person shall be deemed himself to have done or omitted to do such thing and be liable on conviction to the penalties therefor unless he proves to the satisfaction of the court</w:t>
      </w:r>
      <w:r>
        <w:t xml:space="preserve"> -</w:t>
      </w:r>
    </w:p>
    <w:p w14:paraId="510F835E" w14:textId="77777777" w:rsidR="001C4660" w:rsidRDefault="001C4660" w:rsidP="001C4660">
      <w:pPr>
        <w:pStyle w:val="AS-P0"/>
      </w:pPr>
    </w:p>
    <w:p w14:paraId="5B2F9599" w14:textId="77777777" w:rsidR="001C4660" w:rsidRDefault="001C4660" w:rsidP="00E00B82">
      <w:pPr>
        <w:pStyle w:val="AS-Pa"/>
      </w:pPr>
      <w:r w:rsidRPr="00F12754">
        <w:t>(a)</w:t>
      </w:r>
      <w:r w:rsidRPr="00F12754">
        <w:tab/>
        <w:t>that in doing or omitting to do such thing such manager, servant or agent was acting without his connivance or permission;</w:t>
      </w:r>
    </w:p>
    <w:p w14:paraId="4B8AF05D" w14:textId="77777777" w:rsidR="001C4660" w:rsidRDefault="001C4660" w:rsidP="00E00B82">
      <w:pPr>
        <w:pStyle w:val="AS-Pa"/>
      </w:pPr>
    </w:p>
    <w:p w14:paraId="2C33FB33" w14:textId="77777777" w:rsidR="001C4660" w:rsidRDefault="001C4660" w:rsidP="00E00B82">
      <w:pPr>
        <w:pStyle w:val="AS-Pa"/>
      </w:pPr>
      <w:r w:rsidRPr="00F12754">
        <w:t>(b)</w:t>
      </w:r>
      <w:r w:rsidRPr="00F12754">
        <w:tab/>
        <w:t>that all reasonable steps were taken by him to prevent any</w:t>
      </w:r>
      <w:r>
        <w:t xml:space="preserve"> </w:t>
      </w:r>
      <w:r w:rsidRPr="00F12754">
        <w:t>act</w:t>
      </w:r>
      <w:r>
        <w:t xml:space="preserve"> </w:t>
      </w:r>
      <w:r w:rsidRPr="00F12754">
        <w:t>or</w:t>
      </w:r>
      <w:r>
        <w:t xml:space="preserve"> </w:t>
      </w:r>
      <w:r w:rsidRPr="00F12754">
        <w:t>omission</w:t>
      </w:r>
      <w:r>
        <w:t xml:space="preserve"> </w:t>
      </w:r>
      <w:r w:rsidRPr="00F12754">
        <w:t>of</w:t>
      </w:r>
      <w:r>
        <w:t xml:space="preserve"> </w:t>
      </w:r>
      <w:r w:rsidRPr="00F12754">
        <w:t>the</w:t>
      </w:r>
      <w:r>
        <w:t xml:space="preserve"> </w:t>
      </w:r>
      <w:r w:rsidRPr="00F12754">
        <w:t>kind</w:t>
      </w:r>
      <w:r>
        <w:t xml:space="preserve"> </w:t>
      </w:r>
      <w:r w:rsidRPr="00F12754">
        <w:t>in</w:t>
      </w:r>
      <w:r>
        <w:t xml:space="preserve"> </w:t>
      </w:r>
      <w:r w:rsidRPr="00F12754">
        <w:t>question;</w:t>
      </w:r>
      <w:r>
        <w:t xml:space="preserve"> </w:t>
      </w:r>
      <w:r w:rsidRPr="00F12754">
        <w:t>and</w:t>
      </w:r>
    </w:p>
    <w:p w14:paraId="61389E14" w14:textId="77777777" w:rsidR="001C4660" w:rsidRDefault="001C4660" w:rsidP="00E00B82">
      <w:pPr>
        <w:pStyle w:val="AS-Pa"/>
      </w:pPr>
    </w:p>
    <w:p w14:paraId="54155B34" w14:textId="77777777" w:rsidR="001C4660" w:rsidRDefault="001C4660" w:rsidP="00E00B82">
      <w:pPr>
        <w:pStyle w:val="AS-Pa"/>
      </w:pPr>
      <w:r w:rsidRPr="00F12754">
        <w:t>(c)</w:t>
      </w:r>
      <w:r w:rsidRPr="00F12754">
        <w:tab/>
        <w:t>that it was not under any condition or in any circumstances within the scope of the authority or the course of the employment of the manager, servant or agent to do or omit to do acts, whether lawful or unlawful, of the character of that of the act or omission charged:</w:t>
      </w:r>
    </w:p>
    <w:p w14:paraId="5258AFFC" w14:textId="77777777" w:rsidR="001C4660" w:rsidRDefault="001C4660" w:rsidP="001C4660">
      <w:pPr>
        <w:pStyle w:val="AS-P0"/>
      </w:pPr>
    </w:p>
    <w:p w14:paraId="2F642513" w14:textId="77777777" w:rsidR="001C4660" w:rsidRDefault="001C4660" w:rsidP="001C4660">
      <w:pPr>
        <w:pStyle w:val="AS-P0"/>
      </w:pPr>
      <w:r w:rsidRPr="00F12754">
        <w:t>Provided that the fact that such person issued instructions forbidding any act or omission of the kind in question, shall not of itself be accepted as sufficient proof that he took all reasonable steps to prevent the act or omission.</w:t>
      </w:r>
    </w:p>
    <w:p w14:paraId="2FEF0B2B" w14:textId="77777777" w:rsidR="001C4660" w:rsidRDefault="001C4660" w:rsidP="001C4660">
      <w:pPr>
        <w:pStyle w:val="AS-P0"/>
      </w:pPr>
    </w:p>
    <w:p w14:paraId="008C2C1E" w14:textId="77777777" w:rsidR="001131E2" w:rsidRDefault="001131E2" w:rsidP="001C4660">
      <w:pPr>
        <w:pStyle w:val="AS-P0"/>
        <w:rPr>
          <w:b/>
        </w:rPr>
      </w:pPr>
      <w:r w:rsidRPr="00802892">
        <w:rPr>
          <w:b/>
        </w:rPr>
        <w:t>Offences</w:t>
      </w:r>
    </w:p>
    <w:p w14:paraId="1C8536EB" w14:textId="77777777" w:rsidR="001131E2" w:rsidRDefault="001131E2" w:rsidP="001C4660">
      <w:pPr>
        <w:pStyle w:val="AS-P0"/>
      </w:pPr>
    </w:p>
    <w:p w14:paraId="3D989BCE" w14:textId="77777777" w:rsidR="001C4660" w:rsidRDefault="001C4660" w:rsidP="00EE34DA">
      <w:pPr>
        <w:pStyle w:val="AS-P1"/>
      </w:pPr>
      <w:r w:rsidRPr="00976F2C">
        <w:rPr>
          <w:b/>
        </w:rPr>
        <w:t>18.</w:t>
      </w:r>
      <w:r w:rsidRPr="00F12754">
        <w:tab/>
        <w:t>Any person who</w:t>
      </w:r>
      <w:r>
        <w:t xml:space="preserve"> -</w:t>
      </w:r>
    </w:p>
    <w:p w14:paraId="229E094A" w14:textId="77777777" w:rsidR="001C4660" w:rsidRDefault="001C4660" w:rsidP="001C4660">
      <w:pPr>
        <w:pStyle w:val="AS-P0"/>
      </w:pPr>
    </w:p>
    <w:p w14:paraId="23D716C7" w14:textId="77777777" w:rsidR="001C4660" w:rsidRDefault="001C4660" w:rsidP="00EE34DA">
      <w:pPr>
        <w:pStyle w:val="AS-Pa"/>
      </w:pPr>
      <w:r w:rsidRPr="00F12754">
        <w:t>(a)</w:t>
      </w:r>
      <w:r w:rsidRPr="00F12754">
        <w:tab/>
        <w:t>sells any goods to any other person at a price in excess of the maximum price at which</w:t>
      </w:r>
      <w:r>
        <w:t xml:space="preserve"> </w:t>
      </w:r>
      <w:r w:rsidRPr="00F12754">
        <w:t>he</w:t>
      </w:r>
      <w:r>
        <w:t xml:space="preserve"> </w:t>
      </w:r>
      <w:r w:rsidRPr="00F12754">
        <w:t>may</w:t>
      </w:r>
      <w:r>
        <w:t xml:space="preserve"> </w:t>
      </w:r>
      <w:r w:rsidRPr="00F12754">
        <w:t>under</w:t>
      </w:r>
      <w:r>
        <w:t xml:space="preserve"> </w:t>
      </w:r>
      <w:r w:rsidRPr="00F12754">
        <w:t>this Act sell such goods to such other person;</w:t>
      </w:r>
    </w:p>
    <w:p w14:paraId="0D91A14B" w14:textId="77777777" w:rsidR="001C4660" w:rsidRDefault="001C4660" w:rsidP="00EE34DA">
      <w:pPr>
        <w:pStyle w:val="AS-Pa"/>
      </w:pPr>
    </w:p>
    <w:p w14:paraId="26E57B49" w14:textId="77777777" w:rsidR="001C4660" w:rsidRDefault="001C4660" w:rsidP="00EE34DA">
      <w:pPr>
        <w:pStyle w:val="AS-Pa"/>
      </w:pPr>
      <w:r w:rsidRPr="00F12754">
        <w:t>(b)</w:t>
      </w:r>
      <w:r w:rsidRPr="00F12754">
        <w:tab/>
        <w:t>purchases</w:t>
      </w:r>
      <w:r>
        <w:t xml:space="preserve"> </w:t>
      </w:r>
      <w:r w:rsidRPr="00F12754">
        <w:t>or</w:t>
      </w:r>
      <w:r>
        <w:t xml:space="preserve"> </w:t>
      </w:r>
      <w:r w:rsidRPr="00F12754">
        <w:t>offers</w:t>
      </w:r>
      <w:r>
        <w:t xml:space="preserve"> </w:t>
      </w:r>
      <w:r w:rsidRPr="00F12754">
        <w:t>to</w:t>
      </w:r>
      <w:r>
        <w:t xml:space="preserve"> </w:t>
      </w:r>
      <w:r w:rsidRPr="00F12754">
        <w:t>purchase</w:t>
      </w:r>
      <w:r>
        <w:t xml:space="preserve"> </w:t>
      </w:r>
      <w:r w:rsidRPr="00F12754">
        <w:t>any</w:t>
      </w:r>
      <w:r>
        <w:t xml:space="preserve"> </w:t>
      </w:r>
      <w:r w:rsidRPr="00F12754">
        <w:t>goods</w:t>
      </w:r>
      <w:r>
        <w:t xml:space="preserve"> </w:t>
      </w:r>
      <w:r w:rsidRPr="00F12754">
        <w:t>from any other person at a price in excess of the maximum price at which he may under this Act purchase such goods from such other person;</w:t>
      </w:r>
    </w:p>
    <w:p w14:paraId="4CB76C78" w14:textId="77777777" w:rsidR="001C4660" w:rsidRDefault="001C4660" w:rsidP="00EE34DA">
      <w:pPr>
        <w:pStyle w:val="AS-Pa"/>
      </w:pPr>
    </w:p>
    <w:p w14:paraId="33C92657" w14:textId="77777777" w:rsidR="001C4660" w:rsidRDefault="001C4660" w:rsidP="00EE34DA">
      <w:pPr>
        <w:pStyle w:val="AS-Pa"/>
      </w:pPr>
      <w:r w:rsidRPr="00F12754">
        <w:t xml:space="preserve">(c) </w:t>
      </w:r>
      <w:r w:rsidR="0086339F">
        <w:tab/>
      </w:r>
      <w:r w:rsidRPr="00F12754">
        <w:t>makes a charge for any service in excess of the maximum charge which he may under this Act make for such service;</w:t>
      </w:r>
    </w:p>
    <w:p w14:paraId="46D09CEA" w14:textId="77777777" w:rsidR="001C4660" w:rsidRDefault="001C4660" w:rsidP="00EE34DA">
      <w:pPr>
        <w:pStyle w:val="AS-Pa"/>
      </w:pPr>
    </w:p>
    <w:p w14:paraId="4C209785" w14:textId="77777777" w:rsidR="001C4660" w:rsidRDefault="001C4660" w:rsidP="00EE34DA">
      <w:pPr>
        <w:pStyle w:val="AS-Pa"/>
      </w:pPr>
      <w:r w:rsidRPr="00F12754">
        <w:t>(d)</w:t>
      </w:r>
      <w:r w:rsidRPr="00F12754">
        <w:tab/>
        <w:t>makes a charge for any service if he is prohibited under this Act from making any charge for such service;</w:t>
      </w:r>
    </w:p>
    <w:p w14:paraId="1961B358" w14:textId="77777777" w:rsidR="001C4660" w:rsidRDefault="001C4660" w:rsidP="00EE34DA">
      <w:pPr>
        <w:pStyle w:val="AS-Pa"/>
      </w:pPr>
    </w:p>
    <w:p w14:paraId="5429EB45" w14:textId="77777777" w:rsidR="001C4660" w:rsidRDefault="001C4660" w:rsidP="00EE34DA">
      <w:pPr>
        <w:pStyle w:val="AS-Pa"/>
      </w:pPr>
      <w:r w:rsidRPr="00F12754">
        <w:t>(e)</w:t>
      </w:r>
      <w:r w:rsidRPr="00F12754">
        <w:tab/>
        <w:t>contravenes or</w:t>
      </w:r>
      <w:r>
        <w:t xml:space="preserve"> </w:t>
      </w:r>
      <w:r w:rsidRPr="00F12754">
        <w:t>fails</w:t>
      </w:r>
      <w:r>
        <w:t xml:space="preserve"> </w:t>
      </w:r>
      <w:r w:rsidRPr="00F12754">
        <w:t>to</w:t>
      </w:r>
      <w:r>
        <w:t xml:space="preserve"> </w:t>
      </w:r>
      <w:r w:rsidRPr="00F12754">
        <w:t>comply</w:t>
      </w:r>
      <w:r>
        <w:t xml:space="preserve"> </w:t>
      </w:r>
      <w:r w:rsidRPr="00F12754">
        <w:t>with</w:t>
      </w:r>
      <w:r>
        <w:t xml:space="preserve"> </w:t>
      </w:r>
      <w:r w:rsidRPr="00F12754">
        <w:t>any</w:t>
      </w:r>
      <w:r>
        <w:t xml:space="preserve"> </w:t>
      </w:r>
      <w:r w:rsidRPr="00F12754">
        <w:t xml:space="preserve">provision of a notice issued under section </w:t>
      </w:r>
      <w:r w:rsidRPr="00F12754">
        <w:rPr>
          <w:i/>
        </w:rPr>
        <w:t xml:space="preserve">five, six, seven, eight, nine, ten </w:t>
      </w:r>
      <w:r w:rsidRPr="00F12754">
        <w:t xml:space="preserve">or </w:t>
      </w:r>
      <w:r w:rsidRPr="00F12754">
        <w:rPr>
          <w:i/>
        </w:rPr>
        <w:t>eleven;</w:t>
      </w:r>
    </w:p>
    <w:p w14:paraId="673387A9" w14:textId="77777777" w:rsidR="001C4660" w:rsidRDefault="001C4660" w:rsidP="00EE34DA">
      <w:pPr>
        <w:pStyle w:val="AS-Pa"/>
      </w:pPr>
    </w:p>
    <w:p w14:paraId="3EE8572E" w14:textId="77777777" w:rsidR="001C4660" w:rsidRDefault="001C4660" w:rsidP="00EE34DA">
      <w:pPr>
        <w:pStyle w:val="AS-Pa"/>
      </w:pPr>
      <w:r w:rsidRPr="00B94175">
        <w:rPr>
          <w:rFonts w:eastAsia="Arial"/>
        </w:rPr>
        <w:t>(f)</w:t>
      </w:r>
      <w:r w:rsidRPr="00B94175">
        <w:rPr>
          <w:rFonts w:eastAsia="Arial"/>
        </w:rPr>
        <w:tab/>
      </w:r>
      <w:r w:rsidRPr="00F12754">
        <w:t>in pursuance of</w:t>
      </w:r>
      <w:r>
        <w:t xml:space="preserve"> </w:t>
      </w:r>
      <w:r w:rsidRPr="00F12754">
        <w:t xml:space="preserve">a notice issued under section </w:t>
      </w:r>
      <w:r w:rsidRPr="00F12754">
        <w:rPr>
          <w:i/>
        </w:rPr>
        <w:t xml:space="preserve">eight </w:t>
      </w:r>
      <w:r w:rsidRPr="00F12754">
        <w:t>issues an invoice which is incorrect in any material respect;</w:t>
      </w:r>
    </w:p>
    <w:p w14:paraId="7265520E" w14:textId="77777777" w:rsidR="001C4660" w:rsidRDefault="001C4660" w:rsidP="00EE34DA">
      <w:pPr>
        <w:pStyle w:val="AS-Pa"/>
      </w:pPr>
    </w:p>
    <w:p w14:paraId="3409D4D4" w14:textId="77777777" w:rsidR="001C4660" w:rsidRDefault="001C4660" w:rsidP="00EE34DA">
      <w:pPr>
        <w:pStyle w:val="AS-Pa"/>
      </w:pPr>
      <w:r w:rsidRPr="00B94175">
        <w:rPr>
          <w:rFonts w:eastAsia="Arial"/>
        </w:rPr>
        <w:t>(g)</w:t>
      </w:r>
      <w:r w:rsidRPr="00B94175">
        <w:rPr>
          <w:rFonts w:eastAsia="Arial"/>
        </w:rPr>
        <w:tab/>
      </w:r>
      <w:r w:rsidRPr="00F12754">
        <w:t>fails to comply within a reasonable time with</w:t>
      </w:r>
      <w:r>
        <w:t xml:space="preserve"> </w:t>
      </w:r>
      <w:r w:rsidRPr="00F12754">
        <w:t xml:space="preserve">an order issued under section </w:t>
      </w:r>
      <w:r w:rsidRPr="00F12754">
        <w:rPr>
          <w:i/>
        </w:rPr>
        <w:t xml:space="preserve">twelve, </w:t>
      </w:r>
      <w:r w:rsidRPr="00F12754">
        <w:t>or, in pursuance of such order, furnishes any information or document which is incorrect;</w:t>
      </w:r>
    </w:p>
    <w:p w14:paraId="783698A9" w14:textId="77777777" w:rsidR="001C4660" w:rsidRDefault="001C4660" w:rsidP="00EE34DA">
      <w:pPr>
        <w:pStyle w:val="AS-Pa"/>
      </w:pPr>
    </w:p>
    <w:p w14:paraId="618B8ED1" w14:textId="77777777" w:rsidR="001C4660" w:rsidRDefault="001C4660" w:rsidP="00EE34DA">
      <w:pPr>
        <w:pStyle w:val="AS-Pa"/>
      </w:pPr>
      <w:r w:rsidRPr="00F12754">
        <w:t>(h)</w:t>
      </w:r>
      <w:r w:rsidRPr="00F12754">
        <w:tab/>
        <w:t xml:space="preserve">fails to comply with an order issued under section </w:t>
      </w:r>
      <w:r w:rsidRPr="00F12754">
        <w:rPr>
          <w:i/>
        </w:rPr>
        <w:t xml:space="preserve">thirteen, </w:t>
      </w:r>
      <w:r w:rsidRPr="00F12754">
        <w:t>within such time as the person issuing the order may specify, or, in pursuance of such order, furnishes any information which is incorrect;</w:t>
      </w:r>
    </w:p>
    <w:p w14:paraId="41F2D8D8" w14:textId="77777777" w:rsidR="001C4660" w:rsidRDefault="001C4660" w:rsidP="00EE34DA">
      <w:pPr>
        <w:pStyle w:val="AS-Pa"/>
      </w:pPr>
    </w:p>
    <w:p w14:paraId="1C75A60C" w14:textId="77777777" w:rsidR="001C4660" w:rsidRDefault="001C4660" w:rsidP="00EE34DA">
      <w:pPr>
        <w:pStyle w:val="AS-Pa"/>
      </w:pPr>
      <w:r w:rsidRPr="00F12754">
        <w:t>(i)</w:t>
      </w:r>
      <w:r w:rsidRPr="00F12754">
        <w:tab/>
        <w:t>hinders, obstructs or delays any person in the performance of his functions or in the</w:t>
      </w:r>
      <w:r>
        <w:t xml:space="preserve"> </w:t>
      </w:r>
      <w:r w:rsidRPr="00F12754">
        <w:t>exercise of his powers under this Act;</w:t>
      </w:r>
    </w:p>
    <w:p w14:paraId="686FCA16" w14:textId="77777777" w:rsidR="001C4660" w:rsidRDefault="001C4660" w:rsidP="00EE34DA">
      <w:pPr>
        <w:pStyle w:val="AS-Pa"/>
      </w:pPr>
    </w:p>
    <w:p w14:paraId="23A8A2E2" w14:textId="77777777" w:rsidR="001C4660" w:rsidRDefault="001C4660" w:rsidP="00EE34DA">
      <w:pPr>
        <w:pStyle w:val="AS-Pa"/>
      </w:pPr>
      <w:r w:rsidRPr="00F12754">
        <w:t xml:space="preserve">(j) </w:t>
      </w:r>
      <w:r w:rsidR="000D7C85">
        <w:tab/>
      </w:r>
      <w:r w:rsidRPr="00F12754">
        <w:t xml:space="preserve">falsely represents himself to be a price control </w:t>
      </w:r>
      <w:r w:rsidR="00704B48">
        <w:t>super</w:t>
      </w:r>
      <w:r w:rsidRPr="00F12754">
        <w:t>visor or inspector,</w:t>
      </w:r>
    </w:p>
    <w:p w14:paraId="177D795E" w14:textId="77777777" w:rsidR="001C4660" w:rsidRDefault="001C4660" w:rsidP="001C4660">
      <w:pPr>
        <w:pStyle w:val="AS-P0"/>
      </w:pPr>
    </w:p>
    <w:p w14:paraId="43A5C6A4" w14:textId="77777777" w:rsidR="00B66EA7" w:rsidRDefault="00B66EA7" w:rsidP="00B66EA7">
      <w:pPr>
        <w:pStyle w:val="AS-P0"/>
      </w:pPr>
      <w:r>
        <w:t>shall be guilty of an offence and liable on conviction to a fine not exceeding two thousand rand or to imprisonment for a period not exceeding two years or to both such fine and such imprisonment.</w:t>
      </w:r>
    </w:p>
    <w:p w14:paraId="49C263F5" w14:textId="77777777" w:rsidR="00B66EA7" w:rsidRDefault="00B66EA7" w:rsidP="00B66EA7">
      <w:pPr>
        <w:pStyle w:val="AS-P0"/>
      </w:pPr>
    </w:p>
    <w:p w14:paraId="41819ACD" w14:textId="77777777" w:rsidR="001C4660" w:rsidRDefault="00B66EA7" w:rsidP="00B66EA7">
      <w:pPr>
        <w:pStyle w:val="AS-P-Amend"/>
      </w:pPr>
      <w:r>
        <w:t>[section 18 amended by Act 39 of 1976]</w:t>
      </w:r>
    </w:p>
    <w:p w14:paraId="241C7A6C" w14:textId="77777777" w:rsidR="001C4660" w:rsidRDefault="001C4660" w:rsidP="001C4660">
      <w:pPr>
        <w:pStyle w:val="AS-P0"/>
      </w:pPr>
    </w:p>
    <w:p w14:paraId="739153CD" w14:textId="77777777" w:rsidR="001131E2" w:rsidRDefault="001131E2" w:rsidP="001C4660">
      <w:pPr>
        <w:pStyle w:val="AS-P0"/>
        <w:rPr>
          <w:b/>
        </w:rPr>
      </w:pPr>
      <w:r w:rsidRPr="00802892">
        <w:rPr>
          <w:b/>
        </w:rPr>
        <w:t>Jurisdiction of magistrate’s court</w:t>
      </w:r>
    </w:p>
    <w:p w14:paraId="2948E61F" w14:textId="77777777" w:rsidR="001131E2" w:rsidRDefault="001131E2" w:rsidP="001C4660">
      <w:pPr>
        <w:pStyle w:val="AS-P0"/>
      </w:pPr>
    </w:p>
    <w:p w14:paraId="6CB0F678" w14:textId="77777777" w:rsidR="001C4660" w:rsidRDefault="001C4660" w:rsidP="00415B42">
      <w:pPr>
        <w:pStyle w:val="AS-P1"/>
      </w:pPr>
      <w:r w:rsidRPr="00976F2C">
        <w:rPr>
          <w:b/>
        </w:rPr>
        <w:t>19.</w:t>
      </w:r>
      <w:r w:rsidRPr="00F12754">
        <w:tab/>
        <w:t>Notwithstanding anything to the contrary in any other law contained a magistrate</w:t>
      </w:r>
      <w:r>
        <w:t>’</w:t>
      </w:r>
      <w:r w:rsidRPr="00F12754">
        <w:t>s court shall have jurisdiction to impose any penalty prescribed by this Act.</w:t>
      </w:r>
    </w:p>
    <w:p w14:paraId="5BEC572C" w14:textId="77777777" w:rsidR="001C4660" w:rsidRDefault="001C4660" w:rsidP="001C4660">
      <w:pPr>
        <w:pStyle w:val="AS-P0"/>
      </w:pPr>
    </w:p>
    <w:p w14:paraId="14D91D50" w14:textId="77777777" w:rsidR="001131E2" w:rsidRDefault="001131E2" w:rsidP="001C4660">
      <w:pPr>
        <w:pStyle w:val="AS-P0"/>
        <w:rPr>
          <w:b/>
        </w:rPr>
      </w:pPr>
      <w:r w:rsidRPr="00802892">
        <w:rPr>
          <w:b/>
        </w:rPr>
        <w:t>Application of notices under this Act</w:t>
      </w:r>
    </w:p>
    <w:p w14:paraId="68462FDF" w14:textId="77777777" w:rsidR="001131E2" w:rsidRDefault="001131E2" w:rsidP="001C4660">
      <w:pPr>
        <w:pStyle w:val="AS-P0"/>
      </w:pPr>
    </w:p>
    <w:p w14:paraId="67A7657C" w14:textId="77777777" w:rsidR="001C4660" w:rsidRDefault="001C4660" w:rsidP="00415B42">
      <w:pPr>
        <w:pStyle w:val="AS-P1"/>
      </w:pPr>
      <w:r w:rsidRPr="00976F2C">
        <w:rPr>
          <w:b/>
        </w:rPr>
        <w:t>20.</w:t>
      </w:r>
      <w:r w:rsidRPr="00F12754">
        <w:tab/>
        <w:t>The controller may limit the application of any notice issued by him under this Act to any area or areas or person or persons or classes or categories of persons specified in the notice.</w:t>
      </w:r>
    </w:p>
    <w:p w14:paraId="1BED4055" w14:textId="77777777" w:rsidR="001C4660" w:rsidRDefault="001C4660" w:rsidP="001C4660">
      <w:pPr>
        <w:pStyle w:val="AS-P0"/>
      </w:pPr>
    </w:p>
    <w:p w14:paraId="77C9C123" w14:textId="77777777" w:rsidR="001131E2" w:rsidRDefault="001131E2" w:rsidP="001C4660">
      <w:pPr>
        <w:pStyle w:val="AS-P0"/>
        <w:rPr>
          <w:b/>
        </w:rPr>
      </w:pPr>
      <w:r w:rsidRPr="00802892">
        <w:rPr>
          <w:b/>
        </w:rPr>
        <w:t>Application of Act to South-West Africa</w:t>
      </w:r>
    </w:p>
    <w:p w14:paraId="120347C4" w14:textId="77777777" w:rsidR="001131E2" w:rsidRDefault="001131E2" w:rsidP="001C4660">
      <w:pPr>
        <w:pStyle w:val="AS-P0"/>
      </w:pPr>
    </w:p>
    <w:p w14:paraId="22E4DAFC" w14:textId="77777777" w:rsidR="004D0CF2" w:rsidRDefault="001C4660" w:rsidP="00065E99">
      <w:pPr>
        <w:pStyle w:val="AS-P1"/>
      </w:pPr>
      <w:r w:rsidRPr="00976F2C">
        <w:rPr>
          <w:b/>
        </w:rPr>
        <w:t>21.</w:t>
      </w:r>
      <w:r w:rsidRPr="00F12754">
        <w:tab/>
      </w:r>
      <w:r w:rsidR="004D0CF2">
        <w:t>This Act and any amendment thereof shall apply also in the territory of South-West Africa,</w:t>
      </w:r>
      <w:r w:rsidR="00065E99">
        <w:t xml:space="preserve"> i</w:t>
      </w:r>
      <w:r w:rsidR="004D0CF2">
        <w:t xml:space="preserve">ncluding the Eastern Caprivi Zipfel </w:t>
      </w:r>
      <w:r w:rsidR="00065E99">
        <w:t>r</w:t>
      </w:r>
      <w:r w:rsidR="004D0CF2">
        <w:t>eferred to</w:t>
      </w:r>
      <w:r w:rsidR="00065E99">
        <w:t xml:space="preserve"> i</w:t>
      </w:r>
      <w:r w:rsidR="004D0CF2">
        <w:t>n section 3 of the South-West Af</w:t>
      </w:r>
      <w:r w:rsidR="00065E99">
        <w:t xml:space="preserve">rica </w:t>
      </w:r>
      <w:r w:rsidR="004D0CF2">
        <w:t>Affa</w:t>
      </w:r>
      <w:r w:rsidR="00065E99">
        <w:t>i</w:t>
      </w:r>
      <w:r w:rsidR="004D0CF2">
        <w:t>rs</w:t>
      </w:r>
      <w:r w:rsidR="00065E99">
        <w:t xml:space="preserve"> </w:t>
      </w:r>
      <w:r w:rsidR="004D0CF2">
        <w:t>Amendment Act, 1951 (Act No. 55 of 1951), and in</w:t>
      </w:r>
      <w:r w:rsidR="00065E99">
        <w:t xml:space="preserve"> </w:t>
      </w:r>
      <w:r w:rsidR="004D0CF2">
        <w:t>relation to all persons in the portion of the said</w:t>
      </w:r>
      <w:r w:rsidR="00065E99">
        <w:t xml:space="preserve"> </w:t>
      </w:r>
      <w:r w:rsidR="004D0CF2">
        <w:t xml:space="preserve">territory known as the </w:t>
      </w:r>
      <w:r w:rsidR="00065E99">
        <w:t>“</w:t>
      </w:r>
      <w:r w:rsidR="004D0CF2">
        <w:t>Rehoboth Gebiet</w:t>
      </w:r>
      <w:r w:rsidR="00065E99">
        <w:t xml:space="preserve">” </w:t>
      </w:r>
      <w:r w:rsidR="004D0CF2">
        <w:t>and</w:t>
      </w:r>
      <w:r w:rsidR="00065E99">
        <w:t xml:space="preserve"> </w:t>
      </w:r>
      <w:r w:rsidR="004D0CF2">
        <w:t>defined in the First Schedule to Proclamation No.</w:t>
      </w:r>
      <w:r w:rsidR="00065E99">
        <w:t xml:space="preserve"> </w:t>
      </w:r>
      <w:r w:rsidR="004D0CF2">
        <w:t>28 of 1923 of the Administrator of that territory.</w:t>
      </w:r>
    </w:p>
    <w:p w14:paraId="40B1B28A" w14:textId="77777777" w:rsidR="004D0CF2" w:rsidRDefault="004D0CF2" w:rsidP="004D0CF2">
      <w:pPr>
        <w:pStyle w:val="AS-P0"/>
      </w:pPr>
    </w:p>
    <w:p w14:paraId="7C1B2C6C" w14:textId="77777777" w:rsidR="00065E99" w:rsidRDefault="00C25BAF" w:rsidP="00C25BAF">
      <w:pPr>
        <w:pStyle w:val="AS-P-Amend"/>
      </w:pPr>
      <w:r>
        <w:t>[section 21 substituted by Act 80 of 1967]</w:t>
      </w:r>
    </w:p>
    <w:p w14:paraId="398438B3" w14:textId="77777777" w:rsidR="00065E99" w:rsidRDefault="00065E99" w:rsidP="004D0CF2">
      <w:pPr>
        <w:pStyle w:val="AS-P0"/>
      </w:pPr>
    </w:p>
    <w:p w14:paraId="20800279" w14:textId="77777777" w:rsidR="001131E2" w:rsidRDefault="001131E2" w:rsidP="001C4660">
      <w:pPr>
        <w:pStyle w:val="AS-P0"/>
        <w:rPr>
          <w:b/>
        </w:rPr>
      </w:pPr>
      <w:r w:rsidRPr="00802892">
        <w:rPr>
          <w:b/>
        </w:rPr>
        <w:t>Amendment of Schedule to Act 58 of 1956, as amended by section 2 of Act 39 of 1959, section 2 of Act 66 of 1962 and section 7 of Act 45 of 1963</w:t>
      </w:r>
    </w:p>
    <w:p w14:paraId="69EB8E75" w14:textId="77777777" w:rsidR="001131E2" w:rsidRDefault="001131E2" w:rsidP="001C4660">
      <w:pPr>
        <w:pStyle w:val="AS-P0"/>
      </w:pPr>
    </w:p>
    <w:p w14:paraId="0CC508AE" w14:textId="77777777" w:rsidR="001C4660" w:rsidRDefault="001C4660" w:rsidP="004F706B">
      <w:pPr>
        <w:pStyle w:val="AS-P1"/>
      </w:pPr>
      <w:r w:rsidRPr="00976F2C">
        <w:rPr>
          <w:b/>
        </w:rPr>
        <w:t>22.</w:t>
      </w:r>
      <w:r w:rsidRPr="00F12754">
        <w:tab/>
        <w:t xml:space="preserve">(1) </w:t>
      </w:r>
      <w:r w:rsidR="004F706B">
        <w:tab/>
      </w:r>
      <w:r w:rsidRPr="00F12754">
        <w:t>The Schedule to the</w:t>
      </w:r>
      <w:r>
        <w:t xml:space="preserve"> </w:t>
      </w:r>
      <w:r w:rsidRPr="00F12754">
        <w:t>War Measures Continuation Act, 1956, is hereby amended by the deletion of item 5.</w:t>
      </w:r>
    </w:p>
    <w:p w14:paraId="7DEABD72" w14:textId="77777777" w:rsidR="001C4660" w:rsidRDefault="001C4660" w:rsidP="004F706B">
      <w:pPr>
        <w:pStyle w:val="AS-P1"/>
      </w:pPr>
    </w:p>
    <w:p w14:paraId="3172AE22" w14:textId="77777777" w:rsidR="001C4660" w:rsidRDefault="001C4660" w:rsidP="004F706B">
      <w:pPr>
        <w:pStyle w:val="AS-P1"/>
      </w:pPr>
      <w:r w:rsidRPr="00F12754">
        <w:t xml:space="preserve">(2) </w:t>
      </w:r>
      <w:r w:rsidR="004F706B">
        <w:tab/>
      </w:r>
      <w:r w:rsidRPr="00F12754">
        <w:t>Any maximum price or charge fixed by virtue of the provisions of Proclamation No. 185 of 1946 (War Measure No. 49 of 1946), shall be deemed to have been fixed under the corresponding provisions of this Act.</w:t>
      </w:r>
    </w:p>
    <w:p w14:paraId="178F219A" w14:textId="77777777" w:rsidR="001C4660" w:rsidRDefault="001C4660" w:rsidP="001C4660">
      <w:pPr>
        <w:pStyle w:val="AS-P0"/>
      </w:pPr>
    </w:p>
    <w:p w14:paraId="6908BCDA" w14:textId="77777777" w:rsidR="001131E2" w:rsidRDefault="001131E2" w:rsidP="001C4660">
      <w:pPr>
        <w:pStyle w:val="AS-P0"/>
        <w:rPr>
          <w:b/>
        </w:rPr>
      </w:pPr>
      <w:r w:rsidRPr="00802892">
        <w:rPr>
          <w:b/>
        </w:rPr>
        <w:t>Short title and date of commencement</w:t>
      </w:r>
    </w:p>
    <w:p w14:paraId="0F41E1F9" w14:textId="77777777" w:rsidR="001131E2" w:rsidRDefault="001131E2" w:rsidP="001C4660">
      <w:pPr>
        <w:pStyle w:val="AS-P0"/>
      </w:pPr>
    </w:p>
    <w:p w14:paraId="6D86BAB6" w14:textId="77777777" w:rsidR="001C4660" w:rsidRDefault="001C4660" w:rsidP="00B85660">
      <w:pPr>
        <w:pStyle w:val="AS-P1"/>
      </w:pPr>
      <w:r w:rsidRPr="00976F2C">
        <w:rPr>
          <w:b/>
        </w:rPr>
        <w:t>23.</w:t>
      </w:r>
      <w:r w:rsidRPr="00F12754">
        <w:tab/>
        <w:t xml:space="preserve">This Act shall be called the Price Control Act, 1964, and shall come into operation upon a date to be fixed by the State President by proclamation in the </w:t>
      </w:r>
      <w:r w:rsidRPr="00F12754">
        <w:rPr>
          <w:i/>
        </w:rPr>
        <w:t>Gazette.</w:t>
      </w:r>
    </w:p>
    <w:p w14:paraId="64B5CD3A" w14:textId="77777777" w:rsidR="008069EF" w:rsidRPr="00737805" w:rsidRDefault="008069EF" w:rsidP="00447229">
      <w:pPr>
        <w:pStyle w:val="AS-P0"/>
      </w:pPr>
    </w:p>
    <w:sectPr w:rsidR="008069EF" w:rsidRPr="00737805" w:rsidSect="00426221">
      <w:headerReference w:type="default" r:id="rId13"/>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98B63" w14:textId="77777777" w:rsidR="00EA189C" w:rsidRDefault="00EA189C">
      <w:r>
        <w:separator/>
      </w:r>
    </w:p>
  </w:endnote>
  <w:endnote w:type="continuationSeparator" w:id="0">
    <w:p w14:paraId="13E00C55" w14:textId="77777777" w:rsidR="00EA189C" w:rsidRDefault="00EA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B35E3" w14:textId="77777777" w:rsidR="00EA189C" w:rsidRDefault="00EA189C">
      <w:r>
        <w:separator/>
      </w:r>
    </w:p>
  </w:footnote>
  <w:footnote w:type="continuationSeparator" w:id="0">
    <w:p w14:paraId="05D1D8BA" w14:textId="77777777" w:rsidR="00EA189C" w:rsidRDefault="00EA1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1AA8B" w14:textId="4A967C7D" w:rsidR="00065E99" w:rsidRPr="00DC6273" w:rsidRDefault="00065E99"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00DE1805"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00DE1805" w:rsidRPr="00DC6273">
      <w:rPr>
        <w:rFonts w:ascii="Arial" w:hAnsi="Arial" w:cs="Arial"/>
        <w:b/>
        <w:noProof w:val="0"/>
        <w:sz w:val="16"/>
        <w:szCs w:val="16"/>
      </w:rPr>
      <w:fldChar w:fldCharType="separate"/>
    </w:r>
    <w:r w:rsidR="001A2229">
      <w:rPr>
        <w:rFonts w:ascii="Arial" w:hAnsi="Arial" w:cs="Arial"/>
        <w:b/>
        <w:sz w:val="16"/>
        <w:szCs w:val="16"/>
      </w:rPr>
      <w:t>2</w:t>
    </w:r>
    <w:r w:rsidR="00DE1805"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62C8567C" w14:textId="77777777" w:rsidR="00065E99" w:rsidRDefault="00065E99" w:rsidP="00382133">
    <w:pPr>
      <w:pStyle w:val="ASHeader"/>
    </w:pPr>
    <w:r w:rsidRPr="00D265F9">
      <w:t>Price Control Act 25 of 1964</w:t>
    </w:r>
    <w:r>
      <w:t xml:space="preserve"> (RSA)</w:t>
    </w:r>
    <w:r w:rsidRPr="00DC6273">
      <w:t xml:space="preserve"> </w:t>
    </w:r>
  </w:p>
  <w:p w14:paraId="3AAAB188" w14:textId="77777777" w:rsidR="00065E99" w:rsidRPr="00940A34" w:rsidRDefault="00065E99"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542810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0D4DE8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1DC328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4282F0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067F78"/>
    <w:multiLevelType w:val="hybridMultilevel"/>
    <w:tmpl w:val="D3B69524"/>
    <w:lvl w:ilvl="0" w:tplc="FACAACA8">
      <w:start w:val="5"/>
      <w:numFmt w:val="decimal"/>
      <w:lvlText w:val="%1."/>
      <w:lvlJc w:val="left"/>
      <w:pPr>
        <w:ind w:left="625" w:hanging="250"/>
        <w:jc w:val="right"/>
      </w:pPr>
      <w:rPr>
        <w:rFonts w:ascii="Times New Roman" w:eastAsia="Times New Roman" w:hAnsi="Times New Roman" w:hint="default"/>
        <w:spacing w:val="-22"/>
        <w:w w:val="122"/>
        <w:sz w:val="20"/>
        <w:szCs w:val="20"/>
      </w:rPr>
    </w:lvl>
    <w:lvl w:ilvl="1" w:tplc="4FEEF382">
      <w:start w:val="1"/>
      <w:numFmt w:val="lowerLetter"/>
      <w:lvlText w:val="(%2)"/>
      <w:lvlJc w:val="left"/>
      <w:pPr>
        <w:ind w:left="1403" w:hanging="322"/>
      </w:pPr>
      <w:rPr>
        <w:rFonts w:ascii="Times New Roman" w:eastAsia="Times New Roman" w:hAnsi="Times New Roman" w:hint="default"/>
        <w:spacing w:val="-9"/>
        <w:w w:val="120"/>
        <w:sz w:val="19"/>
        <w:szCs w:val="19"/>
      </w:rPr>
    </w:lvl>
    <w:lvl w:ilvl="2" w:tplc="5AD63902">
      <w:start w:val="1"/>
      <w:numFmt w:val="bullet"/>
      <w:lvlText w:val="•"/>
      <w:lvlJc w:val="left"/>
      <w:pPr>
        <w:ind w:left="1417" w:hanging="322"/>
      </w:pPr>
      <w:rPr>
        <w:rFonts w:hint="default"/>
      </w:rPr>
    </w:lvl>
    <w:lvl w:ilvl="3" w:tplc="672EC8F8">
      <w:start w:val="1"/>
      <w:numFmt w:val="bullet"/>
      <w:lvlText w:val="•"/>
      <w:lvlJc w:val="left"/>
      <w:pPr>
        <w:ind w:left="1601" w:hanging="322"/>
      </w:pPr>
      <w:rPr>
        <w:rFonts w:hint="default"/>
      </w:rPr>
    </w:lvl>
    <w:lvl w:ilvl="4" w:tplc="78EC85B0">
      <w:start w:val="1"/>
      <w:numFmt w:val="bullet"/>
      <w:lvlText w:val="•"/>
      <w:lvlJc w:val="left"/>
      <w:pPr>
        <w:ind w:left="2563" w:hanging="322"/>
      </w:pPr>
      <w:rPr>
        <w:rFonts w:hint="default"/>
      </w:rPr>
    </w:lvl>
    <w:lvl w:ilvl="5" w:tplc="138C39AC">
      <w:start w:val="1"/>
      <w:numFmt w:val="bullet"/>
      <w:lvlText w:val="•"/>
      <w:lvlJc w:val="left"/>
      <w:pPr>
        <w:ind w:left="3526" w:hanging="322"/>
      </w:pPr>
      <w:rPr>
        <w:rFonts w:hint="default"/>
      </w:rPr>
    </w:lvl>
    <w:lvl w:ilvl="6" w:tplc="FD14910A">
      <w:start w:val="1"/>
      <w:numFmt w:val="bullet"/>
      <w:lvlText w:val="•"/>
      <w:lvlJc w:val="left"/>
      <w:pPr>
        <w:ind w:left="4489" w:hanging="322"/>
      </w:pPr>
      <w:rPr>
        <w:rFonts w:hint="default"/>
      </w:rPr>
    </w:lvl>
    <w:lvl w:ilvl="7" w:tplc="91F291C8">
      <w:start w:val="1"/>
      <w:numFmt w:val="bullet"/>
      <w:lvlText w:val="•"/>
      <w:lvlJc w:val="left"/>
      <w:pPr>
        <w:ind w:left="5452" w:hanging="322"/>
      </w:pPr>
      <w:rPr>
        <w:rFonts w:hint="default"/>
      </w:rPr>
    </w:lvl>
    <w:lvl w:ilvl="8" w:tplc="5078745A">
      <w:start w:val="1"/>
      <w:numFmt w:val="bullet"/>
      <w:lvlText w:val="•"/>
      <w:lvlJc w:val="left"/>
      <w:pPr>
        <w:ind w:left="6415" w:hanging="322"/>
      </w:pPr>
      <w:rPr>
        <w:rFonts w:hint="default"/>
      </w:rPr>
    </w:lvl>
  </w:abstractNum>
  <w:abstractNum w:abstractNumId="6"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8513BC"/>
    <w:multiLevelType w:val="hybridMultilevel"/>
    <w:tmpl w:val="6D305B72"/>
    <w:lvl w:ilvl="0" w:tplc="9D00AD3C">
      <w:start w:val="4"/>
      <w:numFmt w:val="lowerLetter"/>
      <w:lvlText w:val="(%1)"/>
      <w:lvlJc w:val="left"/>
      <w:pPr>
        <w:ind w:left="1518" w:hanging="404"/>
      </w:pPr>
      <w:rPr>
        <w:rFonts w:ascii="Times New Roman" w:eastAsia="Times New Roman" w:hAnsi="Times New Roman" w:hint="default"/>
        <w:w w:val="109"/>
        <w:sz w:val="20"/>
        <w:szCs w:val="20"/>
      </w:rPr>
    </w:lvl>
    <w:lvl w:ilvl="1" w:tplc="830C00F4">
      <w:start w:val="1"/>
      <w:numFmt w:val="bullet"/>
      <w:lvlText w:val="•"/>
      <w:lvlJc w:val="left"/>
      <w:pPr>
        <w:ind w:left="2200" w:hanging="404"/>
      </w:pPr>
      <w:rPr>
        <w:rFonts w:hint="default"/>
      </w:rPr>
    </w:lvl>
    <w:lvl w:ilvl="2" w:tplc="E7ECD3B6">
      <w:start w:val="1"/>
      <w:numFmt w:val="bullet"/>
      <w:lvlText w:val="•"/>
      <w:lvlJc w:val="left"/>
      <w:pPr>
        <w:ind w:left="2882" w:hanging="404"/>
      </w:pPr>
      <w:rPr>
        <w:rFonts w:hint="default"/>
      </w:rPr>
    </w:lvl>
    <w:lvl w:ilvl="3" w:tplc="9850BC8E">
      <w:start w:val="1"/>
      <w:numFmt w:val="bullet"/>
      <w:lvlText w:val="•"/>
      <w:lvlJc w:val="left"/>
      <w:pPr>
        <w:ind w:left="3565" w:hanging="404"/>
      </w:pPr>
      <w:rPr>
        <w:rFonts w:hint="default"/>
      </w:rPr>
    </w:lvl>
    <w:lvl w:ilvl="4" w:tplc="1B5273E2">
      <w:start w:val="1"/>
      <w:numFmt w:val="bullet"/>
      <w:lvlText w:val="•"/>
      <w:lvlJc w:val="left"/>
      <w:pPr>
        <w:ind w:left="4247" w:hanging="404"/>
      </w:pPr>
      <w:rPr>
        <w:rFonts w:hint="default"/>
      </w:rPr>
    </w:lvl>
    <w:lvl w:ilvl="5" w:tplc="30048BA8">
      <w:start w:val="1"/>
      <w:numFmt w:val="bullet"/>
      <w:lvlText w:val="•"/>
      <w:lvlJc w:val="left"/>
      <w:pPr>
        <w:ind w:left="4929" w:hanging="404"/>
      </w:pPr>
      <w:rPr>
        <w:rFonts w:hint="default"/>
      </w:rPr>
    </w:lvl>
    <w:lvl w:ilvl="6" w:tplc="54E083F4">
      <w:start w:val="1"/>
      <w:numFmt w:val="bullet"/>
      <w:lvlText w:val="•"/>
      <w:lvlJc w:val="left"/>
      <w:pPr>
        <w:ind w:left="5611" w:hanging="404"/>
      </w:pPr>
      <w:rPr>
        <w:rFonts w:hint="default"/>
      </w:rPr>
    </w:lvl>
    <w:lvl w:ilvl="7" w:tplc="C9125574">
      <w:start w:val="1"/>
      <w:numFmt w:val="bullet"/>
      <w:lvlText w:val="•"/>
      <w:lvlJc w:val="left"/>
      <w:pPr>
        <w:ind w:left="6294" w:hanging="404"/>
      </w:pPr>
      <w:rPr>
        <w:rFonts w:hint="default"/>
      </w:rPr>
    </w:lvl>
    <w:lvl w:ilvl="8" w:tplc="CA1628A2">
      <w:start w:val="1"/>
      <w:numFmt w:val="bullet"/>
      <w:lvlText w:val="•"/>
      <w:lvlJc w:val="left"/>
      <w:pPr>
        <w:ind w:left="6976" w:hanging="404"/>
      </w:pPr>
      <w:rPr>
        <w:rFonts w:hint="default"/>
      </w:rPr>
    </w:lvl>
  </w:abstractNum>
  <w:abstractNum w:abstractNumId="8" w15:restartNumberingAfterBreak="0">
    <w:nsid w:val="0C606EA6"/>
    <w:multiLevelType w:val="hybridMultilevel"/>
    <w:tmpl w:val="65DE95C8"/>
    <w:lvl w:ilvl="0" w:tplc="C0680830">
      <w:start w:val="2"/>
      <w:numFmt w:val="decimal"/>
      <w:lvlText w:val="(%1)"/>
      <w:lvlJc w:val="left"/>
      <w:pPr>
        <w:ind w:left="834" w:hanging="323"/>
        <w:jc w:val="right"/>
      </w:pPr>
      <w:rPr>
        <w:rFonts w:ascii="Times New Roman" w:eastAsia="Times New Roman" w:hAnsi="Times New Roman" w:hint="default"/>
        <w:sz w:val="20"/>
        <w:szCs w:val="20"/>
      </w:rPr>
    </w:lvl>
    <w:lvl w:ilvl="1" w:tplc="5488505E">
      <w:start w:val="1"/>
      <w:numFmt w:val="bullet"/>
      <w:lvlText w:val="•"/>
      <w:lvlJc w:val="left"/>
      <w:pPr>
        <w:ind w:left="1585" w:hanging="323"/>
      </w:pPr>
      <w:rPr>
        <w:rFonts w:hint="default"/>
      </w:rPr>
    </w:lvl>
    <w:lvl w:ilvl="2" w:tplc="8D2C3B18">
      <w:start w:val="1"/>
      <w:numFmt w:val="bullet"/>
      <w:lvlText w:val="•"/>
      <w:lvlJc w:val="left"/>
      <w:pPr>
        <w:ind w:left="2335" w:hanging="323"/>
      </w:pPr>
      <w:rPr>
        <w:rFonts w:hint="default"/>
      </w:rPr>
    </w:lvl>
    <w:lvl w:ilvl="3" w:tplc="94E8F44E">
      <w:start w:val="1"/>
      <w:numFmt w:val="bullet"/>
      <w:lvlText w:val="•"/>
      <w:lvlJc w:val="left"/>
      <w:pPr>
        <w:ind w:left="3086" w:hanging="323"/>
      </w:pPr>
      <w:rPr>
        <w:rFonts w:hint="default"/>
      </w:rPr>
    </w:lvl>
    <w:lvl w:ilvl="4" w:tplc="F2622C22">
      <w:start w:val="1"/>
      <w:numFmt w:val="bullet"/>
      <w:lvlText w:val="•"/>
      <w:lvlJc w:val="left"/>
      <w:pPr>
        <w:ind w:left="3837" w:hanging="323"/>
      </w:pPr>
      <w:rPr>
        <w:rFonts w:hint="default"/>
      </w:rPr>
    </w:lvl>
    <w:lvl w:ilvl="5" w:tplc="73F2884A">
      <w:start w:val="1"/>
      <w:numFmt w:val="bullet"/>
      <w:lvlText w:val="•"/>
      <w:lvlJc w:val="left"/>
      <w:pPr>
        <w:ind w:left="4587" w:hanging="323"/>
      </w:pPr>
      <w:rPr>
        <w:rFonts w:hint="default"/>
      </w:rPr>
    </w:lvl>
    <w:lvl w:ilvl="6" w:tplc="14C07F64">
      <w:start w:val="1"/>
      <w:numFmt w:val="bullet"/>
      <w:lvlText w:val="•"/>
      <w:lvlJc w:val="left"/>
      <w:pPr>
        <w:ind w:left="5338" w:hanging="323"/>
      </w:pPr>
      <w:rPr>
        <w:rFonts w:hint="default"/>
      </w:rPr>
    </w:lvl>
    <w:lvl w:ilvl="7" w:tplc="89D08996">
      <w:start w:val="1"/>
      <w:numFmt w:val="bullet"/>
      <w:lvlText w:val="•"/>
      <w:lvlJc w:val="left"/>
      <w:pPr>
        <w:ind w:left="6089" w:hanging="323"/>
      </w:pPr>
      <w:rPr>
        <w:rFonts w:hint="default"/>
      </w:rPr>
    </w:lvl>
    <w:lvl w:ilvl="8" w:tplc="C9206AEA">
      <w:start w:val="1"/>
      <w:numFmt w:val="bullet"/>
      <w:lvlText w:val="•"/>
      <w:lvlJc w:val="left"/>
      <w:pPr>
        <w:ind w:left="6839" w:hanging="323"/>
      </w:pPr>
      <w:rPr>
        <w:rFonts w:hint="default"/>
      </w:rPr>
    </w:lvl>
  </w:abstractNum>
  <w:abstractNum w:abstractNumId="9" w15:restartNumberingAfterBreak="0">
    <w:nsid w:val="14CC7B94"/>
    <w:multiLevelType w:val="hybridMultilevel"/>
    <w:tmpl w:val="3FDA20A4"/>
    <w:lvl w:ilvl="0" w:tplc="A46EA7FE">
      <w:start w:val="1"/>
      <w:numFmt w:val="lowerRoman"/>
      <w:lvlText w:val="(%1)"/>
      <w:lvlJc w:val="left"/>
      <w:pPr>
        <w:ind w:left="1403" w:hanging="279"/>
      </w:pPr>
      <w:rPr>
        <w:rFonts w:ascii="Times New Roman" w:eastAsia="Times New Roman" w:hAnsi="Times New Roman" w:hint="default"/>
        <w:w w:val="101"/>
        <w:sz w:val="20"/>
        <w:szCs w:val="20"/>
      </w:rPr>
    </w:lvl>
    <w:lvl w:ilvl="1" w:tplc="2EC0F56C">
      <w:start w:val="1"/>
      <w:numFmt w:val="bullet"/>
      <w:lvlText w:val="•"/>
      <w:lvlJc w:val="left"/>
      <w:pPr>
        <w:ind w:left="2096" w:hanging="279"/>
      </w:pPr>
      <w:rPr>
        <w:rFonts w:hint="default"/>
      </w:rPr>
    </w:lvl>
    <w:lvl w:ilvl="2" w:tplc="C9F41792">
      <w:start w:val="1"/>
      <w:numFmt w:val="bullet"/>
      <w:lvlText w:val="•"/>
      <w:lvlJc w:val="left"/>
      <w:pPr>
        <w:ind w:left="2790" w:hanging="279"/>
      </w:pPr>
      <w:rPr>
        <w:rFonts w:hint="default"/>
      </w:rPr>
    </w:lvl>
    <w:lvl w:ilvl="3" w:tplc="7B04EA26">
      <w:start w:val="1"/>
      <w:numFmt w:val="bullet"/>
      <w:lvlText w:val="•"/>
      <w:lvlJc w:val="left"/>
      <w:pPr>
        <w:ind w:left="3484" w:hanging="279"/>
      </w:pPr>
      <w:rPr>
        <w:rFonts w:hint="default"/>
      </w:rPr>
    </w:lvl>
    <w:lvl w:ilvl="4" w:tplc="63A2AAF4">
      <w:start w:val="1"/>
      <w:numFmt w:val="bullet"/>
      <w:lvlText w:val="•"/>
      <w:lvlJc w:val="left"/>
      <w:pPr>
        <w:ind w:left="4178" w:hanging="279"/>
      </w:pPr>
      <w:rPr>
        <w:rFonts w:hint="default"/>
      </w:rPr>
    </w:lvl>
    <w:lvl w:ilvl="5" w:tplc="FD26695A">
      <w:start w:val="1"/>
      <w:numFmt w:val="bullet"/>
      <w:lvlText w:val="•"/>
      <w:lvlJc w:val="left"/>
      <w:pPr>
        <w:ind w:left="4872" w:hanging="279"/>
      </w:pPr>
      <w:rPr>
        <w:rFonts w:hint="default"/>
      </w:rPr>
    </w:lvl>
    <w:lvl w:ilvl="6" w:tplc="FC7CB286">
      <w:start w:val="1"/>
      <w:numFmt w:val="bullet"/>
      <w:lvlText w:val="•"/>
      <w:lvlJc w:val="left"/>
      <w:pPr>
        <w:ind w:left="5565" w:hanging="279"/>
      </w:pPr>
      <w:rPr>
        <w:rFonts w:hint="default"/>
      </w:rPr>
    </w:lvl>
    <w:lvl w:ilvl="7" w:tplc="6A687BF4">
      <w:start w:val="1"/>
      <w:numFmt w:val="bullet"/>
      <w:lvlText w:val="•"/>
      <w:lvlJc w:val="left"/>
      <w:pPr>
        <w:ind w:left="6259" w:hanging="279"/>
      </w:pPr>
      <w:rPr>
        <w:rFonts w:hint="default"/>
      </w:rPr>
    </w:lvl>
    <w:lvl w:ilvl="8" w:tplc="C1C2CBDE">
      <w:start w:val="1"/>
      <w:numFmt w:val="bullet"/>
      <w:lvlText w:val="•"/>
      <w:lvlJc w:val="left"/>
      <w:pPr>
        <w:ind w:left="6953" w:hanging="279"/>
      </w:pPr>
      <w:rPr>
        <w:rFonts w:hint="default"/>
      </w:rPr>
    </w:lvl>
  </w:abstractNum>
  <w:abstractNum w:abstractNumId="10" w15:restartNumberingAfterBreak="0">
    <w:nsid w:val="15286634"/>
    <w:multiLevelType w:val="hybridMultilevel"/>
    <w:tmpl w:val="268649CC"/>
    <w:lvl w:ilvl="0" w:tplc="AB8C9A74">
      <w:start w:val="2"/>
      <w:numFmt w:val="decimal"/>
      <w:lvlText w:val="(%1)"/>
      <w:lvlJc w:val="left"/>
      <w:pPr>
        <w:ind w:left="834" w:hanging="333"/>
      </w:pPr>
      <w:rPr>
        <w:rFonts w:ascii="Times New Roman" w:eastAsia="Times New Roman" w:hAnsi="Times New Roman" w:hint="default"/>
        <w:sz w:val="20"/>
        <w:szCs w:val="20"/>
      </w:rPr>
    </w:lvl>
    <w:lvl w:ilvl="1" w:tplc="DA4C4446">
      <w:start w:val="1"/>
      <w:numFmt w:val="bullet"/>
      <w:lvlText w:val="•"/>
      <w:lvlJc w:val="left"/>
      <w:pPr>
        <w:ind w:left="1585" w:hanging="333"/>
      </w:pPr>
      <w:rPr>
        <w:rFonts w:hint="default"/>
      </w:rPr>
    </w:lvl>
    <w:lvl w:ilvl="2" w:tplc="AAC85D54">
      <w:start w:val="1"/>
      <w:numFmt w:val="bullet"/>
      <w:lvlText w:val="•"/>
      <w:lvlJc w:val="left"/>
      <w:pPr>
        <w:ind w:left="2335" w:hanging="333"/>
      </w:pPr>
      <w:rPr>
        <w:rFonts w:hint="default"/>
      </w:rPr>
    </w:lvl>
    <w:lvl w:ilvl="3" w:tplc="D332DD58">
      <w:start w:val="1"/>
      <w:numFmt w:val="bullet"/>
      <w:lvlText w:val="•"/>
      <w:lvlJc w:val="left"/>
      <w:pPr>
        <w:ind w:left="3086" w:hanging="333"/>
      </w:pPr>
      <w:rPr>
        <w:rFonts w:hint="default"/>
      </w:rPr>
    </w:lvl>
    <w:lvl w:ilvl="4" w:tplc="06A6536C">
      <w:start w:val="1"/>
      <w:numFmt w:val="bullet"/>
      <w:lvlText w:val="•"/>
      <w:lvlJc w:val="left"/>
      <w:pPr>
        <w:ind w:left="3837" w:hanging="333"/>
      </w:pPr>
      <w:rPr>
        <w:rFonts w:hint="default"/>
      </w:rPr>
    </w:lvl>
    <w:lvl w:ilvl="5" w:tplc="A88CB4DE">
      <w:start w:val="1"/>
      <w:numFmt w:val="bullet"/>
      <w:lvlText w:val="•"/>
      <w:lvlJc w:val="left"/>
      <w:pPr>
        <w:ind w:left="4587" w:hanging="333"/>
      </w:pPr>
      <w:rPr>
        <w:rFonts w:hint="default"/>
      </w:rPr>
    </w:lvl>
    <w:lvl w:ilvl="6" w:tplc="29424DCA">
      <w:start w:val="1"/>
      <w:numFmt w:val="bullet"/>
      <w:lvlText w:val="•"/>
      <w:lvlJc w:val="left"/>
      <w:pPr>
        <w:ind w:left="5338" w:hanging="333"/>
      </w:pPr>
      <w:rPr>
        <w:rFonts w:hint="default"/>
      </w:rPr>
    </w:lvl>
    <w:lvl w:ilvl="7" w:tplc="9CBEC8C6">
      <w:start w:val="1"/>
      <w:numFmt w:val="bullet"/>
      <w:lvlText w:val="•"/>
      <w:lvlJc w:val="left"/>
      <w:pPr>
        <w:ind w:left="6089" w:hanging="333"/>
      </w:pPr>
      <w:rPr>
        <w:rFonts w:hint="default"/>
      </w:rPr>
    </w:lvl>
    <w:lvl w:ilvl="8" w:tplc="F1004F46">
      <w:start w:val="1"/>
      <w:numFmt w:val="bullet"/>
      <w:lvlText w:val="•"/>
      <w:lvlJc w:val="left"/>
      <w:pPr>
        <w:ind w:left="6839" w:hanging="333"/>
      </w:pPr>
      <w:rPr>
        <w:rFonts w:hint="default"/>
      </w:rPr>
    </w:lvl>
  </w:abstractNum>
  <w:abstractNum w:abstractNumId="11" w15:restartNumberingAfterBreak="0">
    <w:nsid w:val="16946034"/>
    <w:multiLevelType w:val="hybridMultilevel"/>
    <w:tmpl w:val="DE3EA48C"/>
    <w:lvl w:ilvl="0" w:tplc="3EBE8DCA">
      <w:start w:val="3"/>
      <w:numFmt w:val="decimal"/>
      <w:lvlText w:val="%1."/>
      <w:lvlJc w:val="left"/>
      <w:pPr>
        <w:ind w:left="757" w:hanging="246"/>
      </w:pPr>
      <w:rPr>
        <w:rFonts w:ascii="Times New Roman" w:eastAsia="Times New Roman" w:hAnsi="Times New Roman" w:hint="default"/>
        <w:spacing w:val="-27"/>
        <w:w w:val="126"/>
        <w:sz w:val="21"/>
        <w:szCs w:val="21"/>
      </w:rPr>
    </w:lvl>
    <w:lvl w:ilvl="1" w:tplc="F21A7AFC">
      <w:start w:val="1"/>
      <w:numFmt w:val="lowerLetter"/>
      <w:lvlText w:val="(%2)"/>
      <w:lvlJc w:val="left"/>
      <w:pPr>
        <w:ind w:left="1537" w:hanging="328"/>
      </w:pPr>
      <w:rPr>
        <w:rFonts w:ascii="Times New Roman" w:eastAsia="Times New Roman" w:hAnsi="Times New Roman" w:hint="default"/>
        <w:w w:val="103"/>
        <w:sz w:val="21"/>
        <w:szCs w:val="21"/>
      </w:rPr>
    </w:lvl>
    <w:lvl w:ilvl="2" w:tplc="88B406F0">
      <w:start w:val="1"/>
      <w:numFmt w:val="bullet"/>
      <w:lvlText w:val="•"/>
      <w:lvlJc w:val="left"/>
      <w:pPr>
        <w:ind w:left="2293" w:hanging="328"/>
      </w:pPr>
      <w:rPr>
        <w:rFonts w:hint="default"/>
      </w:rPr>
    </w:lvl>
    <w:lvl w:ilvl="3" w:tplc="A45A81F2">
      <w:start w:val="1"/>
      <w:numFmt w:val="bullet"/>
      <w:lvlText w:val="•"/>
      <w:lvlJc w:val="left"/>
      <w:pPr>
        <w:ind w:left="3049" w:hanging="328"/>
      </w:pPr>
      <w:rPr>
        <w:rFonts w:hint="default"/>
      </w:rPr>
    </w:lvl>
    <w:lvl w:ilvl="4" w:tplc="A59264FA">
      <w:start w:val="1"/>
      <w:numFmt w:val="bullet"/>
      <w:lvlText w:val="•"/>
      <w:lvlJc w:val="left"/>
      <w:pPr>
        <w:ind w:left="3805" w:hanging="328"/>
      </w:pPr>
      <w:rPr>
        <w:rFonts w:hint="default"/>
      </w:rPr>
    </w:lvl>
    <w:lvl w:ilvl="5" w:tplc="3222CF04">
      <w:start w:val="1"/>
      <w:numFmt w:val="bullet"/>
      <w:lvlText w:val="•"/>
      <w:lvlJc w:val="left"/>
      <w:pPr>
        <w:ind w:left="4561" w:hanging="328"/>
      </w:pPr>
      <w:rPr>
        <w:rFonts w:hint="default"/>
      </w:rPr>
    </w:lvl>
    <w:lvl w:ilvl="6" w:tplc="6BBC6EF0">
      <w:start w:val="1"/>
      <w:numFmt w:val="bullet"/>
      <w:lvlText w:val="•"/>
      <w:lvlJc w:val="left"/>
      <w:pPr>
        <w:ind w:left="5317" w:hanging="328"/>
      </w:pPr>
      <w:rPr>
        <w:rFonts w:hint="default"/>
      </w:rPr>
    </w:lvl>
    <w:lvl w:ilvl="7" w:tplc="7108CF2A">
      <w:start w:val="1"/>
      <w:numFmt w:val="bullet"/>
      <w:lvlText w:val="•"/>
      <w:lvlJc w:val="left"/>
      <w:pPr>
        <w:ind w:left="6073" w:hanging="328"/>
      </w:pPr>
      <w:rPr>
        <w:rFonts w:hint="default"/>
      </w:rPr>
    </w:lvl>
    <w:lvl w:ilvl="8" w:tplc="25BACA1A">
      <w:start w:val="1"/>
      <w:numFmt w:val="bullet"/>
      <w:lvlText w:val="•"/>
      <w:lvlJc w:val="left"/>
      <w:pPr>
        <w:ind w:left="6829" w:hanging="328"/>
      </w:pPr>
      <w:rPr>
        <w:rFonts w:hint="default"/>
      </w:rPr>
    </w:lvl>
  </w:abstractNum>
  <w:abstractNum w:abstractNumId="12" w15:restartNumberingAfterBreak="0">
    <w:nsid w:val="17485B9B"/>
    <w:multiLevelType w:val="hybridMultilevel"/>
    <w:tmpl w:val="2C38B998"/>
    <w:lvl w:ilvl="0" w:tplc="9F503BD4">
      <w:start w:val="6"/>
      <w:numFmt w:val="lowerLetter"/>
      <w:lvlText w:val="(%1)"/>
      <w:lvlJc w:val="left"/>
      <w:pPr>
        <w:ind w:left="1518" w:hanging="413"/>
      </w:pPr>
      <w:rPr>
        <w:rFonts w:ascii="Arial" w:eastAsia="Arial" w:hAnsi="Arial" w:hint="default"/>
        <w:i/>
        <w:w w:val="157"/>
        <w:sz w:val="20"/>
        <w:szCs w:val="20"/>
      </w:rPr>
    </w:lvl>
    <w:lvl w:ilvl="1" w:tplc="81E6E128">
      <w:start w:val="1"/>
      <w:numFmt w:val="bullet"/>
      <w:lvlText w:val="•"/>
      <w:lvlJc w:val="left"/>
      <w:pPr>
        <w:ind w:left="2200" w:hanging="413"/>
      </w:pPr>
      <w:rPr>
        <w:rFonts w:hint="default"/>
      </w:rPr>
    </w:lvl>
    <w:lvl w:ilvl="2" w:tplc="46F47F68">
      <w:start w:val="1"/>
      <w:numFmt w:val="bullet"/>
      <w:lvlText w:val="•"/>
      <w:lvlJc w:val="left"/>
      <w:pPr>
        <w:ind w:left="2882" w:hanging="413"/>
      </w:pPr>
      <w:rPr>
        <w:rFonts w:hint="default"/>
      </w:rPr>
    </w:lvl>
    <w:lvl w:ilvl="3" w:tplc="5F302404">
      <w:start w:val="1"/>
      <w:numFmt w:val="bullet"/>
      <w:lvlText w:val="•"/>
      <w:lvlJc w:val="left"/>
      <w:pPr>
        <w:ind w:left="3565" w:hanging="413"/>
      </w:pPr>
      <w:rPr>
        <w:rFonts w:hint="default"/>
      </w:rPr>
    </w:lvl>
    <w:lvl w:ilvl="4" w:tplc="1E064752">
      <w:start w:val="1"/>
      <w:numFmt w:val="bullet"/>
      <w:lvlText w:val="•"/>
      <w:lvlJc w:val="left"/>
      <w:pPr>
        <w:ind w:left="4247" w:hanging="413"/>
      </w:pPr>
      <w:rPr>
        <w:rFonts w:hint="default"/>
      </w:rPr>
    </w:lvl>
    <w:lvl w:ilvl="5" w:tplc="9E30FCFA">
      <w:start w:val="1"/>
      <w:numFmt w:val="bullet"/>
      <w:lvlText w:val="•"/>
      <w:lvlJc w:val="left"/>
      <w:pPr>
        <w:ind w:left="4929" w:hanging="413"/>
      </w:pPr>
      <w:rPr>
        <w:rFonts w:hint="default"/>
      </w:rPr>
    </w:lvl>
    <w:lvl w:ilvl="6" w:tplc="8DF8CF5C">
      <w:start w:val="1"/>
      <w:numFmt w:val="bullet"/>
      <w:lvlText w:val="•"/>
      <w:lvlJc w:val="left"/>
      <w:pPr>
        <w:ind w:left="5611" w:hanging="413"/>
      </w:pPr>
      <w:rPr>
        <w:rFonts w:hint="default"/>
      </w:rPr>
    </w:lvl>
    <w:lvl w:ilvl="7" w:tplc="85B4ED20">
      <w:start w:val="1"/>
      <w:numFmt w:val="bullet"/>
      <w:lvlText w:val="•"/>
      <w:lvlJc w:val="left"/>
      <w:pPr>
        <w:ind w:left="6294" w:hanging="413"/>
      </w:pPr>
      <w:rPr>
        <w:rFonts w:hint="default"/>
      </w:rPr>
    </w:lvl>
    <w:lvl w:ilvl="8" w:tplc="70CC9BA2">
      <w:start w:val="1"/>
      <w:numFmt w:val="bullet"/>
      <w:lvlText w:val="•"/>
      <w:lvlJc w:val="left"/>
      <w:pPr>
        <w:ind w:left="6976" w:hanging="413"/>
      </w:pPr>
      <w:rPr>
        <w:rFonts w:hint="default"/>
      </w:rPr>
    </w:lvl>
  </w:abstractNum>
  <w:abstractNum w:abstractNumId="13" w15:restartNumberingAfterBreak="0">
    <w:nsid w:val="19921EC6"/>
    <w:multiLevelType w:val="hybridMultilevel"/>
    <w:tmpl w:val="7596A132"/>
    <w:lvl w:ilvl="0" w:tplc="697C33AA">
      <w:start w:val="4"/>
      <w:numFmt w:val="lowerLetter"/>
      <w:lvlText w:val="(%1)"/>
      <w:lvlJc w:val="left"/>
      <w:pPr>
        <w:ind w:left="1441" w:hanging="322"/>
      </w:pPr>
      <w:rPr>
        <w:rFonts w:ascii="Arial" w:eastAsia="Arial" w:hAnsi="Arial" w:hint="default"/>
        <w:i/>
        <w:w w:val="107"/>
        <w:sz w:val="20"/>
        <w:szCs w:val="20"/>
      </w:rPr>
    </w:lvl>
    <w:lvl w:ilvl="1" w:tplc="504E4BE4">
      <w:start w:val="1"/>
      <w:numFmt w:val="lowerRoman"/>
      <w:lvlText w:val="(%2)"/>
      <w:lvlJc w:val="left"/>
      <w:pPr>
        <w:ind w:left="1840" w:hanging="279"/>
      </w:pPr>
      <w:rPr>
        <w:rFonts w:ascii="Times New Roman" w:eastAsia="Times New Roman" w:hAnsi="Times New Roman" w:hint="default"/>
        <w:w w:val="101"/>
        <w:sz w:val="20"/>
        <w:szCs w:val="20"/>
      </w:rPr>
    </w:lvl>
    <w:lvl w:ilvl="2" w:tplc="BC9ADB8C">
      <w:start w:val="1"/>
      <w:numFmt w:val="bullet"/>
      <w:lvlText w:val="•"/>
      <w:lvlJc w:val="left"/>
      <w:pPr>
        <w:ind w:left="2562" w:hanging="279"/>
      </w:pPr>
      <w:rPr>
        <w:rFonts w:hint="default"/>
      </w:rPr>
    </w:lvl>
    <w:lvl w:ilvl="3" w:tplc="3E4681CC">
      <w:start w:val="1"/>
      <w:numFmt w:val="bullet"/>
      <w:lvlText w:val="•"/>
      <w:lvlJc w:val="left"/>
      <w:pPr>
        <w:ind w:left="3284" w:hanging="279"/>
      </w:pPr>
      <w:rPr>
        <w:rFonts w:hint="default"/>
      </w:rPr>
    </w:lvl>
    <w:lvl w:ilvl="4" w:tplc="E60CD926">
      <w:start w:val="1"/>
      <w:numFmt w:val="bullet"/>
      <w:lvlText w:val="•"/>
      <w:lvlJc w:val="left"/>
      <w:pPr>
        <w:ind w:left="4006" w:hanging="279"/>
      </w:pPr>
      <w:rPr>
        <w:rFonts w:hint="default"/>
      </w:rPr>
    </w:lvl>
    <w:lvl w:ilvl="5" w:tplc="48567FF4">
      <w:start w:val="1"/>
      <w:numFmt w:val="bullet"/>
      <w:lvlText w:val="•"/>
      <w:lvlJc w:val="left"/>
      <w:pPr>
        <w:ind w:left="4729" w:hanging="279"/>
      </w:pPr>
      <w:rPr>
        <w:rFonts w:hint="default"/>
      </w:rPr>
    </w:lvl>
    <w:lvl w:ilvl="6" w:tplc="2C32FC52">
      <w:start w:val="1"/>
      <w:numFmt w:val="bullet"/>
      <w:lvlText w:val="•"/>
      <w:lvlJc w:val="left"/>
      <w:pPr>
        <w:ind w:left="5451" w:hanging="279"/>
      </w:pPr>
      <w:rPr>
        <w:rFonts w:hint="default"/>
      </w:rPr>
    </w:lvl>
    <w:lvl w:ilvl="7" w:tplc="68C6E06A">
      <w:start w:val="1"/>
      <w:numFmt w:val="bullet"/>
      <w:lvlText w:val="•"/>
      <w:lvlJc w:val="left"/>
      <w:pPr>
        <w:ind w:left="6173" w:hanging="279"/>
      </w:pPr>
      <w:rPr>
        <w:rFonts w:hint="default"/>
      </w:rPr>
    </w:lvl>
    <w:lvl w:ilvl="8" w:tplc="E47AA1A8">
      <w:start w:val="1"/>
      <w:numFmt w:val="bullet"/>
      <w:lvlText w:val="•"/>
      <w:lvlJc w:val="left"/>
      <w:pPr>
        <w:ind w:left="6896" w:hanging="279"/>
      </w:pPr>
      <w:rPr>
        <w:rFonts w:hint="default"/>
      </w:rPr>
    </w:lvl>
  </w:abstractNum>
  <w:abstractNum w:abstractNumId="14" w15:restartNumberingAfterBreak="0">
    <w:nsid w:val="1AB265DC"/>
    <w:multiLevelType w:val="hybridMultilevel"/>
    <w:tmpl w:val="FF7A8722"/>
    <w:lvl w:ilvl="0" w:tplc="87347D3C">
      <w:start w:val="8"/>
      <w:numFmt w:val="lowerLetter"/>
      <w:lvlText w:val="(%1)"/>
      <w:lvlJc w:val="left"/>
      <w:pPr>
        <w:ind w:left="1518" w:hanging="394"/>
      </w:pPr>
      <w:rPr>
        <w:rFonts w:ascii="Times New Roman" w:eastAsia="Times New Roman" w:hAnsi="Times New Roman" w:hint="default"/>
        <w:w w:val="102"/>
        <w:sz w:val="20"/>
        <w:szCs w:val="20"/>
      </w:rPr>
    </w:lvl>
    <w:lvl w:ilvl="1" w:tplc="F41A30A0">
      <w:start w:val="1"/>
      <w:numFmt w:val="bullet"/>
      <w:lvlText w:val="•"/>
      <w:lvlJc w:val="left"/>
      <w:pPr>
        <w:ind w:left="2200" w:hanging="394"/>
      </w:pPr>
      <w:rPr>
        <w:rFonts w:hint="default"/>
      </w:rPr>
    </w:lvl>
    <w:lvl w:ilvl="2" w:tplc="DA7A0670">
      <w:start w:val="1"/>
      <w:numFmt w:val="bullet"/>
      <w:lvlText w:val="•"/>
      <w:lvlJc w:val="left"/>
      <w:pPr>
        <w:ind w:left="2882" w:hanging="394"/>
      </w:pPr>
      <w:rPr>
        <w:rFonts w:hint="default"/>
      </w:rPr>
    </w:lvl>
    <w:lvl w:ilvl="3" w:tplc="5F2C95DE">
      <w:start w:val="1"/>
      <w:numFmt w:val="bullet"/>
      <w:lvlText w:val="•"/>
      <w:lvlJc w:val="left"/>
      <w:pPr>
        <w:ind w:left="3565" w:hanging="394"/>
      </w:pPr>
      <w:rPr>
        <w:rFonts w:hint="default"/>
      </w:rPr>
    </w:lvl>
    <w:lvl w:ilvl="4" w:tplc="CB725E4A">
      <w:start w:val="1"/>
      <w:numFmt w:val="bullet"/>
      <w:lvlText w:val="•"/>
      <w:lvlJc w:val="left"/>
      <w:pPr>
        <w:ind w:left="4247" w:hanging="394"/>
      </w:pPr>
      <w:rPr>
        <w:rFonts w:hint="default"/>
      </w:rPr>
    </w:lvl>
    <w:lvl w:ilvl="5" w:tplc="91D060DE">
      <w:start w:val="1"/>
      <w:numFmt w:val="bullet"/>
      <w:lvlText w:val="•"/>
      <w:lvlJc w:val="left"/>
      <w:pPr>
        <w:ind w:left="4929" w:hanging="394"/>
      </w:pPr>
      <w:rPr>
        <w:rFonts w:hint="default"/>
      </w:rPr>
    </w:lvl>
    <w:lvl w:ilvl="6" w:tplc="89A05F86">
      <w:start w:val="1"/>
      <w:numFmt w:val="bullet"/>
      <w:lvlText w:val="•"/>
      <w:lvlJc w:val="left"/>
      <w:pPr>
        <w:ind w:left="5611" w:hanging="394"/>
      </w:pPr>
      <w:rPr>
        <w:rFonts w:hint="default"/>
      </w:rPr>
    </w:lvl>
    <w:lvl w:ilvl="7" w:tplc="FDB47024">
      <w:start w:val="1"/>
      <w:numFmt w:val="bullet"/>
      <w:lvlText w:val="•"/>
      <w:lvlJc w:val="left"/>
      <w:pPr>
        <w:ind w:left="6294" w:hanging="394"/>
      </w:pPr>
      <w:rPr>
        <w:rFonts w:hint="default"/>
      </w:rPr>
    </w:lvl>
    <w:lvl w:ilvl="8" w:tplc="725E060A">
      <w:start w:val="1"/>
      <w:numFmt w:val="bullet"/>
      <w:lvlText w:val="•"/>
      <w:lvlJc w:val="left"/>
      <w:pPr>
        <w:ind w:left="6976" w:hanging="394"/>
      </w:pPr>
      <w:rPr>
        <w:rFonts w:hint="default"/>
      </w:rPr>
    </w:lvl>
  </w:abstractNum>
  <w:abstractNum w:abstractNumId="15" w15:restartNumberingAfterBreak="0">
    <w:nsid w:val="1BBE7A39"/>
    <w:multiLevelType w:val="hybridMultilevel"/>
    <w:tmpl w:val="734A3C48"/>
    <w:lvl w:ilvl="0" w:tplc="F9CA6F6C">
      <w:start w:val="2"/>
      <w:numFmt w:val="lowerLetter"/>
      <w:lvlText w:val="(%1)"/>
      <w:lvlJc w:val="left"/>
      <w:pPr>
        <w:ind w:left="1417" w:hanging="327"/>
      </w:pPr>
      <w:rPr>
        <w:rFonts w:ascii="Arial" w:eastAsia="Arial" w:hAnsi="Arial" w:hint="default"/>
        <w:i/>
        <w:w w:val="106"/>
        <w:sz w:val="19"/>
        <w:szCs w:val="19"/>
      </w:rPr>
    </w:lvl>
    <w:lvl w:ilvl="1" w:tplc="077A251C">
      <w:start w:val="1"/>
      <w:numFmt w:val="lowerRoman"/>
      <w:lvlText w:val="(%2)"/>
      <w:lvlJc w:val="left"/>
      <w:pPr>
        <w:ind w:left="1820" w:hanging="284"/>
      </w:pPr>
      <w:rPr>
        <w:rFonts w:ascii="Times New Roman" w:eastAsia="Times New Roman" w:hAnsi="Times New Roman" w:hint="default"/>
        <w:w w:val="104"/>
        <w:sz w:val="20"/>
        <w:szCs w:val="20"/>
      </w:rPr>
    </w:lvl>
    <w:lvl w:ilvl="2" w:tplc="0BB688B4">
      <w:start w:val="1"/>
      <w:numFmt w:val="bullet"/>
      <w:lvlText w:val="•"/>
      <w:lvlJc w:val="left"/>
      <w:pPr>
        <w:ind w:left="2545" w:hanging="284"/>
      </w:pPr>
      <w:rPr>
        <w:rFonts w:hint="default"/>
      </w:rPr>
    </w:lvl>
    <w:lvl w:ilvl="3" w:tplc="E6CA60A2">
      <w:start w:val="1"/>
      <w:numFmt w:val="bullet"/>
      <w:lvlText w:val="•"/>
      <w:lvlJc w:val="left"/>
      <w:pPr>
        <w:ind w:left="3269" w:hanging="284"/>
      </w:pPr>
      <w:rPr>
        <w:rFonts w:hint="default"/>
      </w:rPr>
    </w:lvl>
    <w:lvl w:ilvl="4" w:tplc="C0AC0AA4">
      <w:start w:val="1"/>
      <w:numFmt w:val="bullet"/>
      <w:lvlText w:val="•"/>
      <w:lvlJc w:val="left"/>
      <w:pPr>
        <w:ind w:left="3994" w:hanging="284"/>
      </w:pPr>
      <w:rPr>
        <w:rFonts w:hint="default"/>
      </w:rPr>
    </w:lvl>
    <w:lvl w:ilvl="5" w:tplc="7F1028FA">
      <w:start w:val="1"/>
      <w:numFmt w:val="bullet"/>
      <w:lvlText w:val="•"/>
      <w:lvlJc w:val="left"/>
      <w:pPr>
        <w:ind w:left="4718" w:hanging="284"/>
      </w:pPr>
      <w:rPr>
        <w:rFonts w:hint="default"/>
      </w:rPr>
    </w:lvl>
    <w:lvl w:ilvl="6" w:tplc="70F49F04">
      <w:start w:val="1"/>
      <w:numFmt w:val="bullet"/>
      <w:lvlText w:val="•"/>
      <w:lvlJc w:val="left"/>
      <w:pPr>
        <w:ind w:left="5443" w:hanging="284"/>
      </w:pPr>
      <w:rPr>
        <w:rFonts w:hint="default"/>
      </w:rPr>
    </w:lvl>
    <w:lvl w:ilvl="7" w:tplc="C518B3D2">
      <w:start w:val="1"/>
      <w:numFmt w:val="bullet"/>
      <w:lvlText w:val="•"/>
      <w:lvlJc w:val="left"/>
      <w:pPr>
        <w:ind w:left="6167" w:hanging="284"/>
      </w:pPr>
      <w:rPr>
        <w:rFonts w:hint="default"/>
      </w:rPr>
    </w:lvl>
    <w:lvl w:ilvl="8" w:tplc="293097D0">
      <w:start w:val="1"/>
      <w:numFmt w:val="bullet"/>
      <w:lvlText w:val="•"/>
      <w:lvlJc w:val="left"/>
      <w:pPr>
        <w:ind w:left="6891" w:hanging="284"/>
      </w:pPr>
      <w:rPr>
        <w:rFonts w:hint="default"/>
      </w:rPr>
    </w:lvl>
  </w:abstractNum>
  <w:abstractNum w:abstractNumId="16" w15:restartNumberingAfterBreak="0">
    <w:nsid w:val="1E265C82"/>
    <w:multiLevelType w:val="hybridMultilevel"/>
    <w:tmpl w:val="41024D14"/>
    <w:lvl w:ilvl="0" w:tplc="5BDED66A">
      <w:start w:val="2"/>
      <w:numFmt w:val="lowerLetter"/>
      <w:lvlText w:val="(%1)"/>
      <w:lvlJc w:val="left"/>
      <w:pPr>
        <w:ind w:left="1561" w:hanging="390"/>
      </w:pPr>
      <w:rPr>
        <w:rFonts w:ascii="Times New Roman" w:eastAsia="Times New Roman" w:hAnsi="Times New Roman" w:hint="default"/>
        <w:w w:val="102"/>
        <w:sz w:val="20"/>
        <w:szCs w:val="20"/>
      </w:rPr>
    </w:lvl>
    <w:lvl w:ilvl="1" w:tplc="32041F1C">
      <w:start w:val="1"/>
      <w:numFmt w:val="bullet"/>
      <w:lvlText w:val="•"/>
      <w:lvlJc w:val="left"/>
      <w:pPr>
        <w:ind w:left="2239" w:hanging="390"/>
      </w:pPr>
      <w:rPr>
        <w:rFonts w:hint="default"/>
      </w:rPr>
    </w:lvl>
    <w:lvl w:ilvl="2" w:tplc="EE408FCE">
      <w:start w:val="1"/>
      <w:numFmt w:val="bullet"/>
      <w:lvlText w:val="•"/>
      <w:lvlJc w:val="left"/>
      <w:pPr>
        <w:ind w:left="2917" w:hanging="390"/>
      </w:pPr>
      <w:rPr>
        <w:rFonts w:hint="default"/>
      </w:rPr>
    </w:lvl>
    <w:lvl w:ilvl="3" w:tplc="6C709B9C">
      <w:start w:val="1"/>
      <w:numFmt w:val="bullet"/>
      <w:lvlText w:val="•"/>
      <w:lvlJc w:val="left"/>
      <w:pPr>
        <w:ind w:left="3595" w:hanging="390"/>
      </w:pPr>
      <w:rPr>
        <w:rFonts w:hint="default"/>
      </w:rPr>
    </w:lvl>
    <w:lvl w:ilvl="4" w:tplc="44364330">
      <w:start w:val="1"/>
      <w:numFmt w:val="bullet"/>
      <w:lvlText w:val="•"/>
      <w:lvlJc w:val="left"/>
      <w:pPr>
        <w:ind w:left="4273" w:hanging="390"/>
      </w:pPr>
      <w:rPr>
        <w:rFonts w:hint="default"/>
      </w:rPr>
    </w:lvl>
    <w:lvl w:ilvl="5" w:tplc="0FC2D420">
      <w:start w:val="1"/>
      <w:numFmt w:val="bullet"/>
      <w:lvlText w:val="•"/>
      <w:lvlJc w:val="left"/>
      <w:pPr>
        <w:ind w:left="4951" w:hanging="390"/>
      </w:pPr>
      <w:rPr>
        <w:rFonts w:hint="default"/>
      </w:rPr>
    </w:lvl>
    <w:lvl w:ilvl="6" w:tplc="5B22962A">
      <w:start w:val="1"/>
      <w:numFmt w:val="bullet"/>
      <w:lvlText w:val="•"/>
      <w:lvlJc w:val="left"/>
      <w:pPr>
        <w:ind w:left="5629" w:hanging="390"/>
      </w:pPr>
      <w:rPr>
        <w:rFonts w:hint="default"/>
      </w:rPr>
    </w:lvl>
    <w:lvl w:ilvl="7" w:tplc="4C8E5352">
      <w:start w:val="1"/>
      <w:numFmt w:val="bullet"/>
      <w:lvlText w:val="•"/>
      <w:lvlJc w:val="left"/>
      <w:pPr>
        <w:ind w:left="6307" w:hanging="390"/>
      </w:pPr>
      <w:rPr>
        <w:rFonts w:hint="default"/>
      </w:rPr>
    </w:lvl>
    <w:lvl w:ilvl="8" w:tplc="E0EEA196">
      <w:start w:val="1"/>
      <w:numFmt w:val="bullet"/>
      <w:lvlText w:val="•"/>
      <w:lvlJc w:val="left"/>
      <w:pPr>
        <w:ind w:left="6985" w:hanging="390"/>
      </w:pPr>
      <w:rPr>
        <w:rFonts w:hint="default"/>
      </w:rPr>
    </w:lvl>
  </w:abstractNum>
  <w:abstractNum w:abstractNumId="17"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33FD209F"/>
    <w:multiLevelType w:val="hybridMultilevel"/>
    <w:tmpl w:val="5C8E1292"/>
    <w:lvl w:ilvl="0" w:tplc="F1C0FF10">
      <w:start w:val="3"/>
      <w:numFmt w:val="lowerLetter"/>
      <w:lvlText w:val="(%1)"/>
      <w:lvlJc w:val="left"/>
      <w:pPr>
        <w:ind w:left="1542" w:hanging="386"/>
      </w:pPr>
      <w:rPr>
        <w:rFonts w:ascii="Arial" w:eastAsia="Arial" w:hAnsi="Arial" w:hint="default"/>
        <w:i/>
        <w:w w:val="109"/>
        <w:sz w:val="19"/>
        <w:szCs w:val="19"/>
      </w:rPr>
    </w:lvl>
    <w:lvl w:ilvl="1" w:tplc="95E62E48">
      <w:start w:val="1"/>
      <w:numFmt w:val="bullet"/>
      <w:lvlText w:val="•"/>
      <w:lvlJc w:val="left"/>
      <w:pPr>
        <w:ind w:left="2222" w:hanging="386"/>
      </w:pPr>
      <w:rPr>
        <w:rFonts w:hint="default"/>
      </w:rPr>
    </w:lvl>
    <w:lvl w:ilvl="2" w:tplc="EE443694">
      <w:start w:val="1"/>
      <w:numFmt w:val="bullet"/>
      <w:lvlText w:val="•"/>
      <w:lvlJc w:val="left"/>
      <w:pPr>
        <w:ind w:left="2901" w:hanging="386"/>
      </w:pPr>
      <w:rPr>
        <w:rFonts w:hint="default"/>
      </w:rPr>
    </w:lvl>
    <w:lvl w:ilvl="3" w:tplc="2CAAF7AA">
      <w:start w:val="1"/>
      <w:numFmt w:val="bullet"/>
      <w:lvlText w:val="•"/>
      <w:lvlJc w:val="left"/>
      <w:pPr>
        <w:ind w:left="3581" w:hanging="386"/>
      </w:pPr>
      <w:rPr>
        <w:rFonts w:hint="default"/>
      </w:rPr>
    </w:lvl>
    <w:lvl w:ilvl="4" w:tplc="C37AAE8A">
      <w:start w:val="1"/>
      <w:numFmt w:val="bullet"/>
      <w:lvlText w:val="•"/>
      <w:lvlJc w:val="left"/>
      <w:pPr>
        <w:ind w:left="4261" w:hanging="386"/>
      </w:pPr>
      <w:rPr>
        <w:rFonts w:hint="default"/>
      </w:rPr>
    </w:lvl>
    <w:lvl w:ilvl="5" w:tplc="9850AC38">
      <w:start w:val="1"/>
      <w:numFmt w:val="bullet"/>
      <w:lvlText w:val="•"/>
      <w:lvlJc w:val="left"/>
      <w:pPr>
        <w:ind w:left="4941" w:hanging="386"/>
      </w:pPr>
      <w:rPr>
        <w:rFonts w:hint="default"/>
      </w:rPr>
    </w:lvl>
    <w:lvl w:ilvl="6" w:tplc="6F962988">
      <w:start w:val="1"/>
      <w:numFmt w:val="bullet"/>
      <w:lvlText w:val="•"/>
      <w:lvlJc w:val="left"/>
      <w:pPr>
        <w:ind w:left="5621" w:hanging="386"/>
      </w:pPr>
      <w:rPr>
        <w:rFonts w:hint="default"/>
      </w:rPr>
    </w:lvl>
    <w:lvl w:ilvl="7" w:tplc="CB5ADDA6">
      <w:start w:val="1"/>
      <w:numFmt w:val="bullet"/>
      <w:lvlText w:val="•"/>
      <w:lvlJc w:val="left"/>
      <w:pPr>
        <w:ind w:left="6301" w:hanging="386"/>
      </w:pPr>
      <w:rPr>
        <w:rFonts w:hint="default"/>
      </w:rPr>
    </w:lvl>
    <w:lvl w:ilvl="8" w:tplc="B1407310">
      <w:start w:val="1"/>
      <w:numFmt w:val="bullet"/>
      <w:lvlText w:val="•"/>
      <w:lvlJc w:val="left"/>
      <w:pPr>
        <w:ind w:left="6981" w:hanging="386"/>
      </w:pPr>
      <w:rPr>
        <w:rFonts w:hint="default"/>
      </w:rPr>
    </w:lvl>
  </w:abstractNum>
  <w:abstractNum w:abstractNumId="19" w15:restartNumberingAfterBreak="0">
    <w:nsid w:val="420914F5"/>
    <w:multiLevelType w:val="hybridMultilevel"/>
    <w:tmpl w:val="4CE8C0FC"/>
    <w:lvl w:ilvl="0" w:tplc="0A4AFE0A">
      <w:start w:val="2"/>
      <w:numFmt w:val="lowerLetter"/>
      <w:lvlText w:val="(%1)"/>
      <w:lvlJc w:val="left"/>
      <w:pPr>
        <w:ind w:left="1605" w:hanging="319"/>
      </w:pPr>
      <w:rPr>
        <w:rFonts w:ascii="Times New Roman" w:eastAsia="Times New Roman" w:hAnsi="Times New Roman" w:hint="default"/>
        <w:w w:val="98"/>
        <w:sz w:val="20"/>
        <w:szCs w:val="20"/>
      </w:rPr>
    </w:lvl>
    <w:lvl w:ilvl="1" w:tplc="69160014">
      <w:start w:val="1"/>
      <w:numFmt w:val="bullet"/>
      <w:lvlText w:val="•"/>
      <w:lvlJc w:val="left"/>
      <w:pPr>
        <w:ind w:left="2283" w:hanging="319"/>
      </w:pPr>
      <w:rPr>
        <w:rFonts w:hint="default"/>
      </w:rPr>
    </w:lvl>
    <w:lvl w:ilvl="2" w:tplc="5A340EDC">
      <w:start w:val="1"/>
      <w:numFmt w:val="bullet"/>
      <w:lvlText w:val="•"/>
      <w:lvlJc w:val="left"/>
      <w:pPr>
        <w:ind w:left="2960" w:hanging="319"/>
      </w:pPr>
      <w:rPr>
        <w:rFonts w:hint="default"/>
      </w:rPr>
    </w:lvl>
    <w:lvl w:ilvl="3" w:tplc="724E952C">
      <w:start w:val="1"/>
      <w:numFmt w:val="bullet"/>
      <w:lvlText w:val="•"/>
      <w:lvlJc w:val="left"/>
      <w:pPr>
        <w:ind w:left="3638" w:hanging="319"/>
      </w:pPr>
      <w:rPr>
        <w:rFonts w:hint="default"/>
      </w:rPr>
    </w:lvl>
    <w:lvl w:ilvl="4" w:tplc="5A200BCE">
      <w:start w:val="1"/>
      <w:numFmt w:val="bullet"/>
      <w:lvlText w:val="•"/>
      <w:lvlJc w:val="left"/>
      <w:pPr>
        <w:ind w:left="4315" w:hanging="319"/>
      </w:pPr>
      <w:rPr>
        <w:rFonts w:hint="default"/>
      </w:rPr>
    </w:lvl>
    <w:lvl w:ilvl="5" w:tplc="456473B2">
      <w:start w:val="1"/>
      <w:numFmt w:val="bullet"/>
      <w:lvlText w:val="•"/>
      <w:lvlJc w:val="left"/>
      <w:pPr>
        <w:ind w:left="4993" w:hanging="319"/>
      </w:pPr>
      <w:rPr>
        <w:rFonts w:hint="default"/>
      </w:rPr>
    </w:lvl>
    <w:lvl w:ilvl="6" w:tplc="D7EC052C">
      <w:start w:val="1"/>
      <w:numFmt w:val="bullet"/>
      <w:lvlText w:val="•"/>
      <w:lvlJc w:val="left"/>
      <w:pPr>
        <w:ind w:left="5670" w:hanging="319"/>
      </w:pPr>
      <w:rPr>
        <w:rFonts w:hint="default"/>
      </w:rPr>
    </w:lvl>
    <w:lvl w:ilvl="7" w:tplc="E1762038">
      <w:start w:val="1"/>
      <w:numFmt w:val="bullet"/>
      <w:lvlText w:val="•"/>
      <w:lvlJc w:val="left"/>
      <w:pPr>
        <w:ind w:left="6347" w:hanging="319"/>
      </w:pPr>
      <w:rPr>
        <w:rFonts w:hint="default"/>
      </w:rPr>
    </w:lvl>
    <w:lvl w:ilvl="8" w:tplc="716A72DE">
      <w:start w:val="1"/>
      <w:numFmt w:val="bullet"/>
      <w:lvlText w:val="•"/>
      <w:lvlJc w:val="left"/>
      <w:pPr>
        <w:ind w:left="7025" w:hanging="319"/>
      </w:pPr>
      <w:rPr>
        <w:rFonts w:hint="default"/>
      </w:rPr>
    </w:lvl>
  </w:abstractNum>
  <w:abstractNum w:abstractNumId="20" w15:restartNumberingAfterBreak="0">
    <w:nsid w:val="42660043"/>
    <w:multiLevelType w:val="hybridMultilevel"/>
    <w:tmpl w:val="8598962E"/>
    <w:lvl w:ilvl="0" w:tplc="EB8C0AEE">
      <w:start w:val="2"/>
      <w:numFmt w:val="decimal"/>
      <w:lvlText w:val="(%1)"/>
      <w:lvlJc w:val="left"/>
      <w:pPr>
        <w:ind w:left="829" w:hanging="323"/>
      </w:pPr>
      <w:rPr>
        <w:rFonts w:ascii="Times New Roman" w:eastAsia="Times New Roman" w:hAnsi="Times New Roman" w:hint="default"/>
        <w:sz w:val="20"/>
        <w:szCs w:val="20"/>
      </w:rPr>
    </w:lvl>
    <w:lvl w:ilvl="1" w:tplc="B6D0F460">
      <w:start w:val="1"/>
      <w:numFmt w:val="bullet"/>
      <w:lvlText w:val="•"/>
      <w:lvlJc w:val="left"/>
      <w:pPr>
        <w:ind w:left="1580" w:hanging="323"/>
      </w:pPr>
      <w:rPr>
        <w:rFonts w:hint="default"/>
      </w:rPr>
    </w:lvl>
    <w:lvl w:ilvl="2" w:tplc="9F38B46C">
      <w:start w:val="1"/>
      <w:numFmt w:val="bullet"/>
      <w:lvlText w:val="•"/>
      <w:lvlJc w:val="left"/>
      <w:pPr>
        <w:ind w:left="2331" w:hanging="323"/>
      </w:pPr>
      <w:rPr>
        <w:rFonts w:hint="default"/>
      </w:rPr>
    </w:lvl>
    <w:lvl w:ilvl="3" w:tplc="040EFF7C">
      <w:start w:val="1"/>
      <w:numFmt w:val="bullet"/>
      <w:lvlText w:val="•"/>
      <w:lvlJc w:val="left"/>
      <w:pPr>
        <w:ind w:left="3083" w:hanging="323"/>
      </w:pPr>
      <w:rPr>
        <w:rFonts w:hint="default"/>
      </w:rPr>
    </w:lvl>
    <w:lvl w:ilvl="4" w:tplc="D1ECC4D8">
      <w:start w:val="1"/>
      <w:numFmt w:val="bullet"/>
      <w:lvlText w:val="•"/>
      <w:lvlJc w:val="left"/>
      <w:pPr>
        <w:ind w:left="3834" w:hanging="323"/>
      </w:pPr>
      <w:rPr>
        <w:rFonts w:hint="default"/>
      </w:rPr>
    </w:lvl>
    <w:lvl w:ilvl="5" w:tplc="0AB29E8C">
      <w:start w:val="1"/>
      <w:numFmt w:val="bullet"/>
      <w:lvlText w:val="•"/>
      <w:lvlJc w:val="left"/>
      <w:pPr>
        <w:ind w:left="4585" w:hanging="323"/>
      </w:pPr>
      <w:rPr>
        <w:rFonts w:hint="default"/>
      </w:rPr>
    </w:lvl>
    <w:lvl w:ilvl="6" w:tplc="D6E6C31A">
      <w:start w:val="1"/>
      <w:numFmt w:val="bullet"/>
      <w:lvlText w:val="•"/>
      <w:lvlJc w:val="left"/>
      <w:pPr>
        <w:ind w:left="5336" w:hanging="323"/>
      </w:pPr>
      <w:rPr>
        <w:rFonts w:hint="default"/>
      </w:rPr>
    </w:lvl>
    <w:lvl w:ilvl="7" w:tplc="63B44D02">
      <w:start w:val="1"/>
      <w:numFmt w:val="bullet"/>
      <w:lvlText w:val="•"/>
      <w:lvlJc w:val="left"/>
      <w:pPr>
        <w:ind w:left="6087" w:hanging="323"/>
      </w:pPr>
      <w:rPr>
        <w:rFonts w:hint="default"/>
      </w:rPr>
    </w:lvl>
    <w:lvl w:ilvl="8" w:tplc="9CD40DCE">
      <w:start w:val="1"/>
      <w:numFmt w:val="bullet"/>
      <w:lvlText w:val="•"/>
      <w:lvlJc w:val="left"/>
      <w:pPr>
        <w:ind w:left="6838" w:hanging="323"/>
      </w:pPr>
      <w:rPr>
        <w:rFonts w:hint="default"/>
      </w:rPr>
    </w:lvl>
  </w:abstractNum>
  <w:abstractNum w:abstractNumId="21" w15:restartNumberingAfterBreak="0">
    <w:nsid w:val="434E3AAB"/>
    <w:multiLevelType w:val="hybridMultilevel"/>
    <w:tmpl w:val="C64841B0"/>
    <w:lvl w:ilvl="0" w:tplc="62189AB4">
      <w:start w:val="2"/>
      <w:numFmt w:val="decimal"/>
      <w:lvlText w:val="(%1)"/>
      <w:lvlJc w:val="left"/>
      <w:pPr>
        <w:ind w:left="757" w:hanging="323"/>
      </w:pPr>
      <w:rPr>
        <w:rFonts w:ascii="Times New Roman" w:eastAsia="Times New Roman" w:hAnsi="Times New Roman" w:hint="default"/>
        <w:sz w:val="20"/>
        <w:szCs w:val="20"/>
      </w:rPr>
    </w:lvl>
    <w:lvl w:ilvl="1" w:tplc="90688656">
      <w:start w:val="1"/>
      <w:numFmt w:val="lowerLetter"/>
      <w:lvlText w:val="(%2)"/>
      <w:lvlJc w:val="left"/>
      <w:pPr>
        <w:ind w:left="1542" w:hanging="395"/>
      </w:pPr>
      <w:rPr>
        <w:rFonts w:ascii="Times New Roman" w:eastAsia="Times New Roman" w:hAnsi="Times New Roman" w:hint="default"/>
        <w:w w:val="106"/>
        <w:sz w:val="20"/>
        <w:szCs w:val="20"/>
      </w:rPr>
    </w:lvl>
    <w:lvl w:ilvl="2" w:tplc="F8406020">
      <w:start w:val="1"/>
      <w:numFmt w:val="bullet"/>
      <w:lvlText w:val="•"/>
      <w:lvlJc w:val="left"/>
      <w:pPr>
        <w:ind w:left="2297" w:hanging="395"/>
      </w:pPr>
      <w:rPr>
        <w:rFonts w:hint="default"/>
      </w:rPr>
    </w:lvl>
    <w:lvl w:ilvl="3" w:tplc="4142EC98">
      <w:start w:val="1"/>
      <w:numFmt w:val="bullet"/>
      <w:lvlText w:val="•"/>
      <w:lvlJc w:val="left"/>
      <w:pPr>
        <w:ind w:left="3053" w:hanging="395"/>
      </w:pPr>
      <w:rPr>
        <w:rFonts w:hint="default"/>
      </w:rPr>
    </w:lvl>
    <w:lvl w:ilvl="4" w:tplc="3AD45A56">
      <w:start w:val="1"/>
      <w:numFmt w:val="bullet"/>
      <w:lvlText w:val="•"/>
      <w:lvlJc w:val="left"/>
      <w:pPr>
        <w:ind w:left="3808" w:hanging="395"/>
      </w:pPr>
      <w:rPr>
        <w:rFonts w:hint="default"/>
      </w:rPr>
    </w:lvl>
    <w:lvl w:ilvl="5" w:tplc="F5A8F7AA">
      <w:start w:val="1"/>
      <w:numFmt w:val="bullet"/>
      <w:lvlText w:val="•"/>
      <w:lvlJc w:val="left"/>
      <w:pPr>
        <w:ind w:left="4563" w:hanging="395"/>
      </w:pPr>
      <w:rPr>
        <w:rFonts w:hint="default"/>
      </w:rPr>
    </w:lvl>
    <w:lvl w:ilvl="6" w:tplc="FECA2844">
      <w:start w:val="1"/>
      <w:numFmt w:val="bullet"/>
      <w:lvlText w:val="•"/>
      <w:lvlJc w:val="left"/>
      <w:pPr>
        <w:ind w:left="5319" w:hanging="395"/>
      </w:pPr>
      <w:rPr>
        <w:rFonts w:hint="default"/>
      </w:rPr>
    </w:lvl>
    <w:lvl w:ilvl="7" w:tplc="2E7486C6">
      <w:start w:val="1"/>
      <w:numFmt w:val="bullet"/>
      <w:lvlText w:val="•"/>
      <w:lvlJc w:val="left"/>
      <w:pPr>
        <w:ind w:left="6074" w:hanging="395"/>
      </w:pPr>
      <w:rPr>
        <w:rFonts w:hint="default"/>
      </w:rPr>
    </w:lvl>
    <w:lvl w:ilvl="8" w:tplc="D5A00D84">
      <w:start w:val="1"/>
      <w:numFmt w:val="bullet"/>
      <w:lvlText w:val="•"/>
      <w:lvlJc w:val="left"/>
      <w:pPr>
        <w:ind w:left="6830" w:hanging="395"/>
      </w:pPr>
      <w:rPr>
        <w:rFonts w:hint="default"/>
      </w:rPr>
    </w:lvl>
  </w:abstractNum>
  <w:abstractNum w:abstractNumId="22"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81E5869"/>
    <w:multiLevelType w:val="hybridMultilevel"/>
    <w:tmpl w:val="04BC203C"/>
    <w:lvl w:ilvl="0" w:tplc="06C659CE">
      <w:start w:val="2"/>
      <w:numFmt w:val="decimal"/>
      <w:lvlText w:val="(%1)"/>
      <w:lvlJc w:val="left"/>
      <w:pPr>
        <w:ind w:left="742" w:hanging="328"/>
      </w:pPr>
      <w:rPr>
        <w:rFonts w:ascii="Times New Roman" w:eastAsia="Times New Roman" w:hAnsi="Times New Roman" w:hint="default"/>
        <w:w w:val="97"/>
        <w:sz w:val="21"/>
        <w:szCs w:val="21"/>
      </w:rPr>
    </w:lvl>
    <w:lvl w:ilvl="1" w:tplc="85AECD52">
      <w:start w:val="1"/>
      <w:numFmt w:val="lowerLetter"/>
      <w:lvlText w:val="(%2)"/>
      <w:lvlJc w:val="left"/>
      <w:pPr>
        <w:ind w:left="1527" w:hanging="323"/>
      </w:pPr>
      <w:rPr>
        <w:rFonts w:ascii="Arial" w:eastAsia="Arial" w:hAnsi="Arial" w:hint="default"/>
        <w:i/>
        <w:w w:val="108"/>
        <w:sz w:val="19"/>
        <w:szCs w:val="19"/>
      </w:rPr>
    </w:lvl>
    <w:lvl w:ilvl="2" w:tplc="5EFECF88">
      <w:start w:val="1"/>
      <w:numFmt w:val="bullet"/>
      <w:lvlText w:val="•"/>
      <w:lvlJc w:val="left"/>
      <w:pPr>
        <w:ind w:left="2284" w:hanging="323"/>
      </w:pPr>
      <w:rPr>
        <w:rFonts w:hint="default"/>
      </w:rPr>
    </w:lvl>
    <w:lvl w:ilvl="3" w:tplc="1544228C">
      <w:start w:val="1"/>
      <w:numFmt w:val="bullet"/>
      <w:lvlText w:val="•"/>
      <w:lvlJc w:val="left"/>
      <w:pPr>
        <w:ind w:left="3041" w:hanging="323"/>
      </w:pPr>
      <w:rPr>
        <w:rFonts w:hint="default"/>
      </w:rPr>
    </w:lvl>
    <w:lvl w:ilvl="4" w:tplc="A4D064D8">
      <w:start w:val="1"/>
      <w:numFmt w:val="bullet"/>
      <w:lvlText w:val="•"/>
      <w:lvlJc w:val="left"/>
      <w:pPr>
        <w:ind w:left="3798" w:hanging="323"/>
      </w:pPr>
      <w:rPr>
        <w:rFonts w:hint="default"/>
      </w:rPr>
    </w:lvl>
    <w:lvl w:ilvl="5" w:tplc="2F041390">
      <w:start w:val="1"/>
      <w:numFmt w:val="bullet"/>
      <w:lvlText w:val="•"/>
      <w:lvlJc w:val="left"/>
      <w:pPr>
        <w:ind w:left="4555" w:hanging="323"/>
      </w:pPr>
      <w:rPr>
        <w:rFonts w:hint="default"/>
      </w:rPr>
    </w:lvl>
    <w:lvl w:ilvl="6" w:tplc="B7FA8B62">
      <w:start w:val="1"/>
      <w:numFmt w:val="bullet"/>
      <w:lvlText w:val="•"/>
      <w:lvlJc w:val="left"/>
      <w:pPr>
        <w:ind w:left="5312" w:hanging="323"/>
      </w:pPr>
      <w:rPr>
        <w:rFonts w:hint="default"/>
      </w:rPr>
    </w:lvl>
    <w:lvl w:ilvl="7" w:tplc="BE045888">
      <w:start w:val="1"/>
      <w:numFmt w:val="bullet"/>
      <w:lvlText w:val="•"/>
      <w:lvlJc w:val="left"/>
      <w:pPr>
        <w:ind w:left="6069" w:hanging="323"/>
      </w:pPr>
      <w:rPr>
        <w:rFonts w:hint="default"/>
      </w:rPr>
    </w:lvl>
    <w:lvl w:ilvl="8" w:tplc="B306702E">
      <w:start w:val="1"/>
      <w:numFmt w:val="bullet"/>
      <w:lvlText w:val="•"/>
      <w:lvlJc w:val="left"/>
      <w:pPr>
        <w:ind w:left="6827" w:hanging="323"/>
      </w:pPr>
      <w:rPr>
        <w:rFonts w:hint="default"/>
      </w:rPr>
    </w:lvl>
  </w:abstractNum>
  <w:abstractNum w:abstractNumId="24" w15:restartNumberingAfterBreak="0">
    <w:nsid w:val="4CA233D0"/>
    <w:multiLevelType w:val="hybridMultilevel"/>
    <w:tmpl w:val="C62E8A16"/>
    <w:lvl w:ilvl="0" w:tplc="08669242">
      <w:start w:val="1"/>
      <w:numFmt w:val="decimal"/>
      <w:lvlText w:val="%1."/>
      <w:lvlJc w:val="left"/>
      <w:pPr>
        <w:ind w:left="752" w:hanging="246"/>
      </w:pPr>
      <w:rPr>
        <w:rFonts w:ascii="Times New Roman" w:eastAsia="Times New Roman" w:hAnsi="Times New Roman" w:hint="default"/>
        <w:b/>
        <w:bCs/>
        <w:w w:val="111"/>
        <w:sz w:val="20"/>
        <w:szCs w:val="20"/>
      </w:rPr>
    </w:lvl>
    <w:lvl w:ilvl="1" w:tplc="946A17A6">
      <w:start w:val="1"/>
      <w:numFmt w:val="lowerRoman"/>
      <w:lvlText w:val="(%2)"/>
      <w:lvlJc w:val="left"/>
      <w:pPr>
        <w:ind w:left="1527" w:hanging="289"/>
      </w:pPr>
      <w:rPr>
        <w:rFonts w:ascii="Arial" w:eastAsia="Arial" w:hAnsi="Arial" w:hint="default"/>
        <w:spacing w:val="-20"/>
        <w:w w:val="138"/>
        <w:sz w:val="19"/>
        <w:szCs w:val="19"/>
      </w:rPr>
    </w:lvl>
    <w:lvl w:ilvl="2" w:tplc="B08A4EAC">
      <w:start w:val="1"/>
      <w:numFmt w:val="bullet"/>
      <w:lvlText w:val="•"/>
      <w:lvlJc w:val="left"/>
      <w:pPr>
        <w:ind w:left="2284" w:hanging="289"/>
      </w:pPr>
      <w:rPr>
        <w:rFonts w:hint="default"/>
      </w:rPr>
    </w:lvl>
    <w:lvl w:ilvl="3" w:tplc="764A5230">
      <w:start w:val="1"/>
      <w:numFmt w:val="bullet"/>
      <w:lvlText w:val="•"/>
      <w:lvlJc w:val="left"/>
      <w:pPr>
        <w:ind w:left="3041" w:hanging="289"/>
      </w:pPr>
      <w:rPr>
        <w:rFonts w:hint="default"/>
      </w:rPr>
    </w:lvl>
    <w:lvl w:ilvl="4" w:tplc="82A69CA2">
      <w:start w:val="1"/>
      <w:numFmt w:val="bullet"/>
      <w:lvlText w:val="•"/>
      <w:lvlJc w:val="left"/>
      <w:pPr>
        <w:ind w:left="3798" w:hanging="289"/>
      </w:pPr>
      <w:rPr>
        <w:rFonts w:hint="default"/>
      </w:rPr>
    </w:lvl>
    <w:lvl w:ilvl="5" w:tplc="9B3AA9B0">
      <w:start w:val="1"/>
      <w:numFmt w:val="bullet"/>
      <w:lvlText w:val="•"/>
      <w:lvlJc w:val="left"/>
      <w:pPr>
        <w:ind w:left="4555" w:hanging="289"/>
      </w:pPr>
      <w:rPr>
        <w:rFonts w:hint="default"/>
      </w:rPr>
    </w:lvl>
    <w:lvl w:ilvl="6" w:tplc="6E8C82D6">
      <w:start w:val="1"/>
      <w:numFmt w:val="bullet"/>
      <w:lvlText w:val="•"/>
      <w:lvlJc w:val="left"/>
      <w:pPr>
        <w:ind w:left="5312" w:hanging="289"/>
      </w:pPr>
      <w:rPr>
        <w:rFonts w:hint="default"/>
      </w:rPr>
    </w:lvl>
    <w:lvl w:ilvl="7" w:tplc="D4B6F6A4">
      <w:start w:val="1"/>
      <w:numFmt w:val="bullet"/>
      <w:lvlText w:val="•"/>
      <w:lvlJc w:val="left"/>
      <w:pPr>
        <w:ind w:left="6069" w:hanging="289"/>
      </w:pPr>
      <w:rPr>
        <w:rFonts w:hint="default"/>
      </w:rPr>
    </w:lvl>
    <w:lvl w:ilvl="8" w:tplc="96441D6E">
      <w:start w:val="1"/>
      <w:numFmt w:val="bullet"/>
      <w:lvlText w:val="•"/>
      <w:lvlJc w:val="left"/>
      <w:pPr>
        <w:ind w:left="6827" w:hanging="289"/>
      </w:pPr>
      <w:rPr>
        <w:rFonts w:hint="default"/>
      </w:rPr>
    </w:lvl>
  </w:abstractNum>
  <w:abstractNum w:abstractNumId="25" w15:restartNumberingAfterBreak="0">
    <w:nsid w:val="4D020DC5"/>
    <w:multiLevelType w:val="hybridMultilevel"/>
    <w:tmpl w:val="D37E1EA0"/>
    <w:lvl w:ilvl="0" w:tplc="2F1A4BAC">
      <w:start w:val="3"/>
      <w:numFmt w:val="lowerLetter"/>
      <w:lvlText w:val="(%1)"/>
      <w:lvlJc w:val="left"/>
      <w:pPr>
        <w:ind w:left="1403" w:hanging="312"/>
      </w:pPr>
      <w:rPr>
        <w:rFonts w:ascii="Arial" w:eastAsia="Arial" w:hAnsi="Arial" w:hint="default"/>
        <w:i/>
        <w:w w:val="107"/>
        <w:sz w:val="19"/>
        <w:szCs w:val="19"/>
      </w:rPr>
    </w:lvl>
    <w:lvl w:ilvl="1" w:tplc="6C92964A">
      <w:start w:val="1"/>
      <w:numFmt w:val="bullet"/>
      <w:lvlText w:val="•"/>
      <w:lvlJc w:val="left"/>
      <w:pPr>
        <w:ind w:left="2096" w:hanging="312"/>
      </w:pPr>
      <w:rPr>
        <w:rFonts w:hint="default"/>
      </w:rPr>
    </w:lvl>
    <w:lvl w:ilvl="2" w:tplc="204424B2">
      <w:start w:val="1"/>
      <w:numFmt w:val="bullet"/>
      <w:lvlText w:val="•"/>
      <w:lvlJc w:val="left"/>
      <w:pPr>
        <w:ind w:left="2790" w:hanging="312"/>
      </w:pPr>
      <w:rPr>
        <w:rFonts w:hint="default"/>
      </w:rPr>
    </w:lvl>
    <w:lvl w:ilvl="3" w:tplc="2E6C6E02">
      <w:start w:val="1"/>
      <w:numFmt w:val="bullet"/>
      <w:lvlText w:val="•"/>
      <w:lvlJc w:val="left"/>
      <w:pPr>
        <w:ind w:left="3484" w:hanging="312"/>
      </w:pPr>
      <w:rPr>
        <w:rFonts w:hint="default"/>
      </w:rPr>
    </w:lvl>
    <w:lvl w:ilvl="4" w:tplc="D9AC2432">
      <w:start w:val="1"/>
      <w:numFmt w:val="bullet"/>
      <w:lvlText w:val="•"/>
      <w:lvlJc w:val="left"/>
      <w:pPr>
        <w:ind w:left="4178" w:hanging="312"/>
      </w:pPr>
      <w:rPr>
        <w:rFonts w:hint="default"/>
      </w:rPr>
    </w:lvl>
    <w:lvl w:ilvl="5" w:tplc="F3B89CC6">
      <w:start w:val="1"/>
      <w:numFmt w:val="bullet"/>
      <w:lvlText w:val="•"/>
      <w:lvlJc w:val="left"/>
      <w:pPr>
        <w:ind w:left="4872" w:hanging="312"/>
      </w:pPr>
      <w:rPr>
        <w:rFonts w:hint="default"/>
      </w:rPr>
    </w:lvl>
    <w:lvl w:ilvl="6" w:tplc="FDF0AA4C">
      <w:start w:val="1"/>
      <w:numFmt w:val="bullet"/>
      <w:lvlText w:val="•"/>
      <w:lvlJc w:val="left"/>
      <w:pPr>
        <w:ind w:left="5565" w:hanging="312"/>
      </w:pPr>
      <w:rPr>
        <w:rFonts w:hint="default"/>
      </w:rPr>
    </w:lvl>
    <w:lvl w:ilvl="7" w:tplc="D87A3F56">
      <w:start w:val="1"/>
      <w:numFmt w:val="bullet"/>
      <w:lvlText w:val="•"/>
      <w:lvlJc w:val="left"/>
      <w:pPr>
        <w:ind w:left="6259" w:hanging="312"/>
      </w:pPr>
      <w:rPr>
        <w:rFonts w:hint="default"/>
      </w:rPr>
    </w:lvl>
    <w:lvl w:ilvl="8" w:tplc="3BD024C6">
      <w:start w:val="1"/>
      <w:numFmt w:val="bullet"/>
      <w:lvlText w:val="•"/>
      <w:lvlJc w:val="left"/>
      <w:pPr>
        <w:ind w:left="6953" w:hanging="312"/>
      </w:pPr>
      <w:rPr>
        <w:rFonts w:hint="default"/>
      </w:rPr>
    </w:lvl>
  </w:abstractNum>
  <w:abstractNum w:abstractNumId="26" w15:restartNumberingAfterBreak="0">
    <w:nsid w:val="53896F5B"/>
    <w:multiLevelType w:val="hybridMultilevel"/>
    <w:tmpl w:val="6D26CACC"/>
    <w:lvl w:ilvl="0" w:tplc="84B8FF26">
      <w:start w:val="13"/>
      <w:numFmt w:val="decimal"/>
      <w:lvlText w:val="%1."/>
      <w:lvlJc w:val="left"/>
      <w:pPr>
        <w:ind w:left="829" w:hanging="337"/>
      </w:pPr>
      <w:rPr>
        <w:rFonts w:ascii="Times New Roman" w:eastAsia="Times New Roman" w:hAnsi="Times New Roman" w:hint="default"/>
        <w:b/>
        <w:bCs/>
        <w:w w:val="94"/>
        <w:sz w:val="21"/>
        <w:szCs w:val="21"/>
      </w:rPr>
    </w:lvl>
    <w:lvl w:ilvl="1" w:tplc="1846AC9C">
      <w:start w:val="1"/>
      <w:numFmt w:val="lowerLetter"/>
      <w:lvlText w:val="(%2)"/>
      <w:lvlJc w:val="left"/>
      <w:pPr>
        <w:ind w:left="1609" w:hanging="390"/>
      </w:pPr>
      <w:rPr>
        <w:rFonts w:ascii="Arial" w:eastAsia="Arial" w:hAnsi="Arial" w:hint="default"/>
        <w:i/>
        <w:w w:val="101"/>
        <w:sz w:val="19"/>
        <w:szCs w:val="19"/>
      </w:rPr>
    </w:lvl>
    <w:lvl w:ilvl="2" w:tplc="7D5802D0">
      <w:start w:val="1"/>
      <w:numFmt w:val="lowerRoman"/>
      <w:lvlText w:val="(%3)"/>
      <w:lvlJc w:val="left"/>
      <w:pPr>
        <w:ind w:left="1999" w:hanging="280"/>
      </w:pPr>
      <w:rPr>
        <w:rFonts w:ascii="Times New Roman" w:eastAsia="Times New Roman" w:hAnsi="Times New Roman" w:hint="default"/>
        <w:w w:val="101"/>
        <w:sz w:val="20"/>
        <w:szCs w:val="20"/>
      </w:rPr>
    </w:lvl>
    <w:lvl w:ilvl="3" w:tplc="56DEF35C">
      <w:start w:val="1"/>
      <w:numFmt w:val="bullet"/>
      <w:lvlText w:val="•"/>
      <w:lvlJc w:val="left"/>
      <w:pPr>
        <w:ind w:left="2792" w:hanging="280"/>
      </w:pPr>
      <w:rPr>
        <w:rFonts w:hint="default"/>
      </w:rPr>
    </w:lvl>
    <w:lvl w:ilvl="4" w:tplc="99222728">
      <w:start w:val="1"/>
      <w:numFmt w:val="bullet"/>
      <w:lvlText w:val="•"/>
      <w:lvlJc w:val="left"/>
      <w:pPr>
        <w:ind w:left="3584" w:hanging="280"/>
      </w:pPr>
      <w:rPr>
        <w:rFonts w:hint="default"/>
      </w:rPr>
    </w:lvl>
    <w:lvl w:ilvl="5" w:tplc="A1108580">
      <w:start w:val="1"/>
      <w:numFmt w:val="bullet"/>
      <w:lvlText w:val="•"/>
      <w:lvlJc w:val="left"/>
      <w:pPr>
        <w:ind w:left="4377" w:hanging="280"/>
      </w:pPr>
      <w:rPr>
        <w:rFonts w:hint="default"/>
      </w:rPr>
    </w:lvl>
    <w:lvl w:ilvl="6" w:tplc="1BF83EA0">
      <w:start w:val="1"/>
      <w:numFmt w:val="bullet"/>
      <w:lvlText w:val="•"/>
      <w:lvlJc w:val="left"/>
      <w:pPr>
        <w:ind w:left="5170" w:hanging="280"/>
      </w:pPr>
      <w:rPr>
        <w:rFonts w:hint="default"/>
      </w:rPr>
    </w:lvl>
    <w:lvl w:ilvl="7" w:tplc="E9EE142C">
      <w:start w:val="1"/>
      <w:numFmt w:val="bullet"/>
      <w:lvlText w:val="•"/>
      <w:lvlJc w:val="left"/>
      <w:pPr>
        <w:ind w:left="5963" w:hanging="280"/>
      </w:pPr>
      <w:rPr>
        <w:rFonts w:hint="default"/>
      </w:rPr>
    </w:lvl>
    <w:lvl w:ilvl="8" w:tplc="4364E45E">
      <w:start w:val="1"/>
      <w:numFmt w:val="bullet"/>
      <w:lvlText w:val="•"/>
      <w:lvlJc w:val="left"/>
      <w:pPr>
        <w:ind w:left="6755" w:hanging="280"/>
      </w:pPr>
      <w:rPr>
        <w:rFonts w:hint="default"/>
      </w:rPr>
    </w:lvl>
  </w:abstractNum>
  <w:abstractNum w:abstractNumId="27"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6BF43667"/>
    <w:multiLevelType w:val="hybridMultilevel"/>
    <w:tmpl w:val="79EE2FF0"/>
    <w:lvl w:ilvl="0" w:tplc="7C4E44D2">
      <w:start w:val="3"/>
      <w:numFmt w:val="lowerRoman"/>
      <w:lvlText w:val="(%1)"/>
      <w:lvlJc w:val="left"/>
      <w:pPr>
        <w:ind w:left="1527" w:hanging="390"/>
        <w:jc w:val="right"/>
      </w:pPr>
      <w:rPr>
        <w:rFonts w:ascii="Times New Roman" w:eastAsia="Times New Roman" w:hAnsi="Times New Roman" w:hint="default"/>
        <w:w w:val="94"/>
        <w:sz w:val="21"/>
        <w:szCs w:val="21"/>
      </w:rPr>
    </w:lvl>
    <w:lvl w:ilvl="1" w:tplc="A8789CB6">
      <w:start w:val="1"/>
      <w:numFmt w:val="bullet"/>
      <w:lvlText w:val="•"/>
      <w:lvlJc w:val="left"/>
      <w:pPr>
        <w:ind w:left="2209" w:hanging="390"/>
      </w:pPr>
      <w:rPr>
        <w:rFonts w:hint="default"/>
      </w:rPr>
    </w:lvl>
    <w:lvl w:ilvl="2" w:tplc="84D8CCCE">
      <w:start w:val="1"/>
      <w:numFmt w:val="bullet"/>
      <w:lvlText w:val="•"/>
      <w:lvlJc w:val="left"/>
      <w:pPr>
        <w:ind w:left="2890" w:hanging="390"/>
      </w:pPr>
      <w:rPr>
        <w:rFonts w:hint="default"/>
      </w:rPr>
    </w:lvl>
    <w:lvl w:ilvl="3" w:tplc="9E709910">
      <w:start w:val="1"/>
      <w:numFmt w:val="bullet"/>
      <w:lvlText w:val="•"/>
      <w:lvlJc w:val="left"/>
      <w:pPr>
        <w:ind w:left="3571" w:hanging="390"/>
      </w:pPr>
      <w:rPr>
        <w:rFonts w:hint="default"/>
      </w:rPr>
    </w:lvl>
    <w:lvl w:ilvl="4" w:tplc="9B4885C0">
      <w:start w:val="1"/>
      <w:numFmt w:val="bullet"/>
      <w:lvlText w:val="•"/>
      <w:lvlJc w:val="left"/>
      <w:pPr>
        <w:ind w:left="4253" w:hanging="390"/>
      </w:pPr>
      <w:rPr>
        <w:rFonts w:hint="default"/>
      </w:rPr>
    </w:lvl>
    <w:lvl w:ilvl="5" w:tplc="A9BAF3F8">
      <w:start w:val="1"/>
      <w:numFmt w:val="bullet"/>
      <w:lvlText w:val="•"/>
      <w:lvlJc w:val="left"/>
      <w:pPr>
        <w:ind w:left="4934" w:hanging="390"/>
      </w:pPr>
      <w:rPr>
        <w:rFonts w:hint="default"/>
      </w:rPr>
    </w:lvl>
    <w:lvl w:ilvl="6" w:tplc="073CD3EC">
      <w:start w:val="1"/>
      <w:numFmt w:val="bullet"/>
      <w:lvlText w:val="•"/>
      <w:lvlJc w:val="left"/>
      <w:pPr>
        <w:ind w:left="5615" w:hanging="390"/>
      </w:pPr>
      <w:rPr>
        <w:rFonts w:hint="default"/>
      </w:rPr>
    </w:lvl>
    <w:lvl w:ilvl="7" w:tplc="992CB67E">
      <w:start w:val="1"/>
      <w:numFmt w:val="bullet"/>
      <w:lvlText w:val="•"/>
      <w:lvlJc w:val="left"/>
      <w:pPr>
        <w:ind w:left="6297" w:hanging="390"/>
      </w:pPr>
      <w:rPr>
        <w:rFonts w:hint="default"/>
      </w:rPr>
    </w:lvl>
    <w:lvl w:ilvl="8" w:tplc="93522318">
      <w:start w:val="1"/>
      <w:numFmt w:val="bullet"/>
      <w:lvlText w:val="•"/>
      <w:lvlJc w:val="left"/>
      <w:pPr>
        <w:ind w:left="6978" w:hanging="390"/>
      </w:pPr>
      <w:rPr>
        <w:rFonts w:hint="default"/>
      </w:rPr>
    </w:lvl>
  </w:abstractNum>
  <w:abstractNum w:abstractNumId="30" w15:restartNumberingAfterBreak="0">
    <w:nsid w:val="747B5DEB"/>
    <w:multiLevelType w:val="hybridMultilevel"/>
    <w:tmpl w:val="9990C828"/>
    <w:lvl w:ilvl="0" w:tplc="55D2E330">
      <w:start w:val="15"/>
      <w:numFmt w:val="decimal"/>
      <w:lvlText w:val="%1."/>
      <w:lvlJc w:val="left"/>
      <w:pPr>
        <w:ind w:left="738" w:hanging="337"/>
        <w:jc w:val="right"/>
      </w:pPr>
      <w:rPr>
        <w:rFonts w:ascii="Times New Roman" w:eastAsia="Times New Roman" w:hAnsi="Times New Roman" w:hint="default"/>
        <w:spacing w:val="-63"/>
        <w:w w:val="154"/>
        <w:sz w:val="20"/>
        <w:szCs w:val="20"/>
      </w:rPr>
    </w:lvl>
    <w:lvl w:ilvl="1" w:tplc="6B9232B4">
      <w:start w:val="1"/>
      <w:numFmt w:val="lowerLetter"/>
      <w:lvlText w:val="(%2)"/>
      <w:lvlJc w:val="left"/>
      <w:pPr>
        <w:ind w:left="1532" w:hanging="395"/>
      </w:pPr>
      <w:rPr>
        <w:rFonts w:ascii="Times New Roman" w:eastAsia="Times New Roman" w:hAnsi="Times New Roman" w:hint="default"/>
        <w:w w:val="106"/>
        <w:sz w:val="20"/>
        <w:szCs w:val="20"/>
      </w:rPr>
    </w:lvl>
    <w:lvl w:ilvl="2" w:tplc="AC98B8D0">
      <w:start w:val="1"/>
      <w:numFmt w:val="bullet"/>
      <w:lvlText w:val="•"/>
      <w:lvlJc w:val="left"/>
      <w:pPr>
        <w:ind w:left="1532" w:hanging="395"/>
      </w:pPr>
      <w:rPr>
        <w:rFonts w:hint="default"/>
      </w:rPr>
    </w:lvl>
    <w:lvl w:ilvl="3" w:tplc="A4DCFE6E">
      <w:start w:val="1"/>
      <w:numFmt w:val="bullet"/>
      <w:lvlText w:val="•"/>
      <w:lvlJc w:val="left"/>
      <w:pPr>
        <w:ind w:left="1556" w:hanging="395"/>
      </w:pPr>
      <w:rPr>
        <w:rFonts w:hint="default"/>
      </w:rPr>
    </w:lvl>
    <w:lvl w:ilvl="4" w:tplc="57BE7572">
      <w:start w:val="1"/>
      <w:numFmt w:val="bullet"/>
      <w:lvlText w:val="•"/>
      <w:lvlJc w:val="left"/>
      <w:pPr>
        <w:ind w:left="2525" w:hanging="395"/>
      </w:pPr>
      <w:rPr>
        <w:rFonts w:hint="default"/>
      </w:rPr>
    </w:lvl>
    <w:lvl w:ilvl="5" w:tplc="F2D0A09A">
      <w:start w:val="1"/>
      <w:numFmt w:val="bullet"/>
      <w:lvlText w:val="•"/>
      <w:lvlJc w:val="left"/>
      <w:pPr>
        <w:ind w:left="3494" w:hanging="395"/>
      </w:pPr>
      <w:rPr>
        <w:rFonts w:hint="default"/>
      </w:rPr>
    </w:lvl>
    <w:lvl w:ilvl="6" w:tplc="DCF68640">
      <w:start w:val="1"/>
      <w:numFmt w:val="bullet"/>
      <w:lvlText w:val="•"/>
      <w:lvlJc w:val="left"/>
      <w:pPr>
        <w:ind w:left="4464" w:hanging="395"/>
      </w:pPr>
      <w:rPr>
        <w:rFonts w:hint="default"/>
      </w:rPr>
    </w:lvl>
    <w:lvl w:ilvl="7" w:tplc="D4C66128">
      <w:start w:val="1"/>
      <w:numFmt w:val="bullet"/>
      <w:lvlText w:val="•"/>
      <w:lvlJc w:val="left"/>
      <w:pPr>
        <w:ind w:left="5433" w:hanging="395"/>
      </w:pPr>
      <w:rPr>
        <w:rFonts w:hint="default"/>
      </w:rPr>
    </w:lvl>
    <w:lvl w:ilvl="8" w:tplc="C61008AC">
      <w:start w:val="1"/>
      <w:numFmt w:val="bullet"/>
      <w:lvlText w:val="•"/>
      <w:lvlJc w:val="left"/>
      <w:pPr>
        <w:ind w:left="6402" w:hanging="395"/>
      </w:pPr>
      <w:rPr>
        <w:rFonts w:hint="default"/>
      </w:rPr>
    </w:lvl>
  </w:abstractNum>
  <w:abstractNum w:abstractNumId="31"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32" w15:restartNumberingAfterBreak="0">
    <w:nsid w:val="782C0D72"/>
    <w:multiLevelType w:val="hybridMultilevel"/>
    <w:tmpl w:val="137E2FF2"/>
    <w:lvl w:ilvl="0" w:tplc="D0CCDD6A">
      <w:start w:val="11"/>
      <w:numFmt w:val="decimal"/>
      <w:lvlText w:val="%1."/>
      <w:lvlJc w:val="left"/>
      <w:pPr>
        <w:ind w:left="852" w:hanging="334"/>
      </w:pPr>
      <w:rPr>
        <w:rFonts w:ascii="Times New Roman" w:eastAsia="Times New Roman" w:hAnsi="Times New Roman" w:hint="default"/>
        <w:w w:val="118"/>
        <w:sz w:val="20"/>
        <w:szCs w:val="20"/>
      </w:rPr>
    </w:lvl>
    <w:lvl w:ilvl="1" w:tplc="DEBA04CA">
      <w:start w:val="1"/>
      <w:numFmt w:val="lowerLetter"/>
      <w:lvlText w:val="(%2)"/>
      <w:lvlJc w:val="left"/>
      <w:pPr>
        <w:ind w:left="1615" w:hanging="329"/>
      </w:pPr>
      <w:rPr>
        <w:rFonts w:ascii="Times New Roman" w:eastAsia="Times New Roman" w:hAnsi="Times New Roman" w:hint="default"/>
        <w:w w:val="109"/>
        <w:sz w:val="20"/>
        <w:szCs w:val="20"/>
      </w:rPr>
    </w:lvl>
    <w:lvl w:ilvl="2" w:tplc="219A8BBE">
      <w:start w:val="1"/>
      <w:numFmt w:val="lowerRoman"/>
      <w:lvlText w:val="(%3)"/>
      <w:lvlJc w:val="left"/>
      <w:pPr>
        <w:ind w:left="2011" w:hanging="276"/>
      </w:pPr>
      <w:rPr>
        <w:rFonts w:ascii="Times New Roman" w:eastAsia="Times New Roman" w:hAnsi="Times New Roman" w:hint="default"/>
        <w:w w:val="99"/>
        <w:sz w:val="20"/>
        <w:szCs w:val="20"/>
      </w:rPr>
    </w:lvl>
    <w:lvl w:ilvl="3" w:tplc="926E00AE">
      <w:start w:val="1"/>
      <w:numFmt w:val="bullet"/>
      <w:lvlText w:val="•"/>
      <w:lvlJc w:val="left"/>
      <w:pPr>
        <w:ind w:left="2011" w:hanging="276"/>
      </w:pPr>
      <w:rPr>
        <w:rFonts w:hint="default"/>
      </w:rPr>
    </w:lvl>
    <w:lvl w:ilvl="4" w:tplc="8D9E4F16">
      <w:start w:val="1"/>
      <w:numFmt w:val="bullet"/>
      <w:lvlText w:val="•"/>
      <w:lvlJc w:val="left"/>
      <w:pPr>
        <w:ind w:left="2921" w:hanging="276"/>
      </w:pPr>
      <w:rPr>
        <w:rFonts w:hint="default"/>
      </w:rPr>
    </w:lvl>
    <w:lvl w:ilvl="5" w:tplc="6C8A87F4">
      <w:start w:val="1"/>
      <w:numFmt w:val="bullet"/>
      <w:lvlText w:val="•"/>
      <w:lvlJc w:val="left"/>
      <w:pPr>
        <w:ind w:left="3831" w:hanging="276"/>
      </w:pPr>
      <w:rPr>
        <w:rFonts w:hint="default"/>
      </w:rPr>
    </w:lvl>
    <w:lvl w:ilvl="6" w:tplc="32DA3A70">
      <w:start w:val="1"/>
      <w:numFmt w:val="bullet"/>
      <w:lvlText w:val="•"/>
      <w:lvlJc w:val="left"/>
      <w:pPr>
        <w:ind w:left="4741" w:hanging="276"/>
      </w:pPr>
      <w:rPr>
        <w:rFonts w:hint="default"/>
      </w:rPr>
    </w:lvl>
    <w:lvl w:ilvl="7" w:tplc="3B6A9AA6">
      <w:start w:val="1"/>
      <w:numFmt w:val="bullet"/>
      <w:lvlText w:val="•"/>
      <w:lvlJc w:val="left"/>
      <w:pPr>
        <w:ind w:left="5650" w:hanging="276"/>
      </w:pPr>
      <w:rPr>
        <w:rFonts w:hint="default"/>
      </w:rPr>
    </w:lvl>
    <w:lvl w:ilvl="8" w:tplc="575A7AC6">
      <w:start w:val="1"/>
      <w:numFmt w:val="bullet"/>
      <w:lvlText w:val="•"/>
      <w:lvlJc w:val="left"/>
      <w:pPr>
        <w:ind w:left="6560" w:hanging="276"/>
      </w:pPr>
      <w:rPr>
        <w:rFonts w:hint="default"/>
      </w:rPr>
    </w:lvl>
  </w:abstractNum>
  <w:abstractNum w:abstractNumId="33" w15:restartNumberingAfterBreak="0">
    <w:nsid w:val="7DB14F54"/>
    <w:multiLevelType w:val="hybridMultilevel"/>
    <w:tmpl w:val="0C00B732"/>
    <w:lvl w:ilvl="0" w:tplc="A124706E">
      <w:start w:val="4"/>
      <w:numFmt w:val="decimal"/>
      <w:lvlText w:val="%1."/>
      <w:lvlJc w:val="left"/>
      <w:pPr>
        <w:ind w:left="1200" w:hanging="251"/>
      </w:pPr>
      <w:rPr>
        <w:rFonts w:ascii="Times New Roman" w:eastAsia="Times New Roman" w:hAnsi="Times New Roman" w:hint="default"/>
        <w:b/>
        <w:bCs/>
        <w:w w:val="104"/>
        <w:sz w:val="20"/>
        <w:szCs w:val="20"/>
      </w:rPr>
    </w:lvl>
    <w:lvl w:ilvl="1" w:tplc="9D1E22FA">
      <w:start w:val="1"/>
      <w:numFmt w:val="lowerLetter"/>
      <w:lvlText w:val="(%2)"/>
      <w:lvlJc w:val="left"/>
      <w:pPr>
        <w:ind w:left="1537" w:hanging="323"/>
      </w:pPr>
      <w:rPr>
        <w:rFonts w:ascii="Times New Roman" w:eastAsia="Times New Roman" w:hAnsi="Times New Roman" w:hint="default"/>
        <w:spacing w:val="-13"/>
        <w:w w:val="108"/>
        <w:sz w:val="21"/>
        <w:szCs w:val="21"/>
      </w:rPr>
    </w:lvl>
    <w:lvl w:ilvl="2" w:tplc="308E2BF6">
      <w:start w:val="1"/>
      <w:numFmt w:val="bullet"/>
      <w:lvlText w:val="•"/>
      <w:lvlJc w:val="left"/>
      <w:pPr>
        <w:ind w:left="2293" w:hanging="323"/>
      </w:pPr>
      <w:rPr>
        <w:rFonts w:hint="default"/>
      </w:rPr>
    </w:lvl>
    <w:lvl w:ilvl="3" w:tplc="09623436">
      <w:start w:val="1"/>
      <w:numFmt w:val="bullet"/>
      <w:lvlText w:val="•"/>
      <w:lvlJc w:val="left"/>
      <w:pPr>
        <w:ind w:left="3049" w:hanging="323"/>
      </w:pPr>
      <w:rPr>
        <w:rFonts w:hint="default"/>
      </w:rPr>
    </w:lvl>
    <w:lvl w:ilvl="4" w:tplc="8DDA70E6">
      <w:start w:val="1"/>
      <w:numFmt w:val="bullet"/>
      <w:lvlText w:val="•"/>
      <w:lvlJc w:val="left"/>
      <w:pPr>
        <w:ind w:left="3805" w:hanging="323"/>
      </w:pPr>
      <w:rPr>
        <w:rFonts w:hint="default"/>
      </w:rPr>
    </w:lvl>
    <w:lvl w:ilvl="5" w:tplc="BDB0BF1C">
      <w:start w:val="1"/>
      <w:numFmt w:val="bullet"/>
      <w:lvlText w:val="•"/>
      <w:lvlJc w:val="left"/>
      <w:pPr>
        <w:ind w:left="4561" w:hanging="323"/>
      </w:pPr>
      <w:rPr>
        <w:rFonts w:hint="default"/>
      </w:rPr>
    </w:lvl>
    <w:lvl w:ilvl="6" w:tplc="0872631E">
      <w:start w:val="1"/>
      <w:numFmt w:val="bullet"/>
      <w:lvlText w:val="•"/>
      <w:lvlJc w:val="left"/>
      <w:pPr>
        <w:ind w:left="5317" w:hanging="323"/>
      </w:pPr>
      <w:rPr>
        <w:rFonts w:hint="default"/>
      </w:rPr>
    </w:lvl>
    <w:lvl w:ilvl="7" w:tplc="E56E3F9C">
      <w:start w:val="1"/>
      <w:numFmt w:val="bullet"/>
      <w:lvlText w:val="•"/>
      <w:lvlJc w:val="left"/>
      <w:pPr>
        <w:ind w:left="6073" w:hanging="323"/>
      </w:pPr>
      <w:rPr>
        <w:rFonts w:hint="default"/>
      </w:rPr>
    </w:lvl>
    <w:lvl w:ilvl="8" w:tplc="D8D87C82">
      <w:start w:val="1"/>
      <w:numFmt w:val="bullet"/>
      <w:lvlText w:val="•"/>
      <w:lvlJc w:val="left"/>
      <w:pPr>
        <w:ind w:left="6829" w:hanging="323"/>
      </w:pPr>
      <w:rPr>
        <w:rFonts w:hint="default"/>
      </w:rPr>
    </w:lvl>
  </w:abstractNum>
  <w:num w:numId="1">
    <w:abstractNumId w:val="4"/>
  </w:num>
  <w:num w:numId="2">
    <w:abstractNumId w:val="31"/>
  </w:num>
  <w:num w:numId="3">
    <w:abstractNumId w:val="6"/>
  </w:num>
  <w:num w:numId="4">
    <w:abstractNumId w:val="27"/>
  </w:num>
  <w:num w:numId="5">
    <w:abstractNumId w:val="17"/>
  </w:num>
  <w:num w:numId="6">
    <w:abstractNumId w:val="28"/>
  </w:num>
  <w:num w:numId="7">
    <w:abstractNumId w:val="22"/>
  </w:num>
  <w:num w:numId="8">
    <w:abstractNumId w:val="14"/>
  </w:num>
  <w:num w:numId="9">
    <w:abstractNumId w:val="12"/>
  </w:num>
  <w:num w:numId="10">
    <w:abstractNumId w:val="7"/>
  </w:num>
  <w:num w:numId="11">
    <w:abstractNumId w:val="16"/>
  </w:num>
  <w:num w:numId="12">
    <w:abstractNumId w:val="18"/>
  </w:num>
  <w:num w:numId="13">
    <w:abstractNumId w:val="21"/>
  </w:num>
  <w:num w:numId="14">
    <w:abstractNumId w:val="30"/>
  </w:num>
  <w:num w:numId="15">
    <w:abstractNumId w:val="8"/>
  </w:num>
  <w:num w:numId="16">
    <w:abstractNumId w:val="10"/>
  </w:num>
  <w:num w:numId="17">
    <w:abstractNumId w:val="26"/>
  </w:num>
  <w:num w:numId="18">
    <w:abstractNumId w:val="20"/>
  </w:num>
  <w:num w:numId="19">
    <w:abstractNumId w:val="32"/>
  </w:num>
  <w:num w:numId="20">
    <w:abstractNumId w:val="19"/>
  </w:num>
  <w:num w:numId="21">
    <w:abstractNumId w:val="13"/>
  </w:num>
  <w:num w:numId="22">
    <w:abstractNumId w:val="15"/>
  </w:num>
  <w:num w:numId="23">
    <w:abstractNumId w:val="25"/>
  </w:num>
  <w:num w:numId="24">
    <w:abstractNumId w:val="5"/>
  </w:num>
  <w:num w:numId="25">
    <w:abstractNumId w:val="9"/>
  </w:num>
  <w:num w:numId="26">
    <w:abstractNumId w:val="23"/>
  </w:num>
  <w:num w:numId="27">
    <w:abstractNumId w:val="33"/>
  </w:num>
  <w:num w:numId="28">
    <w:abstractNumId w:val="11"/>
  </w:num>
  <w:num w:numId="29">
    <w:abstractNumId w:val="29"/>
  </w:num>
  <w:num w:numId="30">
    <w:abstractNumId w:val="24"/>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ysTQxNDWyNDCzNDGwNLVQ0lEKTi0uzszPAykwqQUAzbOQwSwAAAA="/>
  </w:docVars>
  <w:rsids>
    <w:rsidRoot w:val="007247C8"/>
    <w:rsid w:val="00000812"/>
    <w:rsid w:val="00003DCF"/>
    <w:rsid w:val="00004F6B"/>
    <w:rsid w:val="00005EE8"/>
    <w:rsid w:val="00010B81"/>
    <w:rsid w:val="000133A8"/>
    <w:rsid w:val="00021692"/>
    <w:rsid w:val="00022F29"/>
    <w:rsid w:val="00023D2F"/>
    <w:rsid w:val="000242FF"/>
    <w:rsid w:val="00024D3E"/>
    <w:rsid w:val="00037C82"/>
    <w:rsid w:val="00040B26"/>
    <w:rsid w:val="00041CEC"/>
    <w:rsid w:val="00044972"/>
    <w:rsid w:val="00045A94"/>
    <w:rsid w:val="000468C7"/>
    <w:rsid w:val="00053D75"/>
    <w:rsid w:val="000608EE"/>
    <w:rsid w:val="000614EF"/>
    <w:rsid w:val="000622BB"/>
    <w:rsid w:val="00065E99"/>
    <w:rsid w:val="00066DEF"/>
    <w:rsid w:val="0007067C"/>
    <w:rsid w:val="0007133E"/>
    <w:rsid w:val="000744EC"/>
    <w:rsid w:val="00074AFC"/>
    <w:rsid w:val="000753C4"/>
    <w:rsid w:val="000757E1"/>
    <w:rsid w:val="00077C38"/>
    <w:rsid w:val="00080C29"/>
    <w:rsid w:val="00080C45"/>
    <w:rsid w:val="000814D8"/>
    <w:rsid w:val="00081EF1"/>
    <w:rsid w:val="000835C8"/>
    <w:rsid w:val="00084A4D"/>
    <w:rsid w:val="00084B8D"/>
    <w:rsid w:val="00087B91"/>
    <w:rsid w:val="000A2439"/>
    <w:rsid w:val="000A4D98"/>
    <w:rsid w:val="000B4FB6"/>
    <w:rsid w:val="000B54EB"/>
    <w:rsid w:val="000B5509"/>
    <w:rsid w:val="000B60FA"/>
    <w:rsid w:val="000C01AC"/>
    <w:rsid w:val="000C416E"/>
    <w:rsid w:val="000C5263"/>
    <w:rsid w:val="000C7315"/>
    <w:rsid w:val="000D2F5A"/>
    <w:rsid w:val="000D3B3A"/>
    <w:rsid w:val="000D7C85"/>
    <w:rsid w:val="000E21FC"/>
    <w:rsid w:val="000E427F"/>
    <w:rsid w:val="000E5C90"/>
    <w:rsid w:val="000E6954"/>
    <w:rsid w:val="000F1E72"/>
    <w:rsid w:val="000F29A4"/>
    <w:rsid w:val="000F4429"/>
    <w:rsid w:val="000F7993"/>
    <w:rsid w:val="001128C3"/>
    <w:rsid w:val="001131E2"/>
    <w:rsid w:val="00115E63"/>
    <w:rsid w:val="00121135"/>
    <w:rsid w:val="00131D14"/>
    <w:rsid w:val="00133371"/>
    <w:rsid w:val="00135389"/>
    <w:rsid w:val="00135C2D"/>
    <w:rsid w:val="00142743"/>
    <w:rsid w:val="00143E17"/>
    <w:rsid w:val="001471FB"/>
    <w:rsid w:val="00152AB1"/>
    <w:rsid w:val="001565F4"/>
    <w:rsid w:val="00157469"/>
    <w:rsid w:val="0015761F"/>
    <w:rsid w:val="001636EC"/>
    <w:rsid w:val="00164718"/>
    <w:rsid w:val="00172F6F"/>
    <w:rsid w:val="0017615B"/>
    <w:rsid w:val="001761C1"/>
    <w:rsid w:val="0018091F"/>
    <w:rsid w:val="00186652"/>
    <w:rsid w:val="001A2229"/>
    <w:rsid w:val="001B032A"/>
    <w:rsid w:val="001B0E17"/>
    <w:rsid w:val="001B2C14"/>
    <w:rsid w:val="001B66AB"/>
    <w:rsid w:val="001B76F4"/>
    <w:rsid w:val="001C081C"/>
    <w:rsid w:val="001C1B1A"/>
    <w:rsid w:val="001C3895"/>
    <w:rsid w:val="001C4660"/>
    <w:rsid w:val="001D22A0"/>
    <w:rsid w:val="001D322B"/>
    <w:rsid w:val="001D6485"/>
    <w:rsid w:val="001E2B91"/>
    <w:rsid w:val="001E402E"/>
    <w:rsid w:val="001E42D4"/>
    <w:rsid w:val="001E4B8F"/>
    <w:rsid w:val="001F2A4A"/>
    <w:rsid w:val="001F3B44"/>
    <w:rsid w:val="001F702E"/>
    <w:rsid w:val="0020384C"/>
    <w:rsid w:val="00221C58"/>
    <w:rsid w:val="002352A3"/>
    <w:rsid w:val="0023567D"/>
    <w:rsid w:val="00254E2D"/>
    <w:rsid w:val="00255B09"/>
    <w:rsid w:val="00255CF2"/>
    <w:rsid w:val="00261EC4"/>
    <w:rsid w:val="00262473"/>
    <w:rsid w:val="00265308"/>
    <w:rsid w:val="002655B6"/>
    <w:rsid w:val="00275EF6"/>
    <w:rsid w:val="00280DCD"/>
    <w:rsid w:val="002831B8"/>
    <w:rsid w:val="00286A4D"/>
    <w:rsid w:val="00286E57"/>
    <w:rsid w:val="002907F0"/>
    <w:rsid w:val="002964E7"/>
    <w:rsid w:val="0029767B"/>
    <w:rsid w:val="002A031B"/>
    <w:rsid w:val="002A044B"/>
    <w:rsid w:val="002A4499"/>
    <w:rsid w:val="002A6CF2"/>
    <w:rsid w:val="002A7C4A"/>
    <w:rsid w:val="002B4E1F"/>
    <w:rsid w:val="002D1D4C"/>
    <w:rsid w:val="002D4ED3"/>
    <w:rsid w:val="002E3094"/>
    <w:rsid w:val="002E35ED"/>
    <w:rsid w:val="002F4347"/>
    <w:rsid w:val="002F5273"/>
    <w:rsid w:val="00304858"/>
    <w:rsid w:val="00312523"/>
    <w:rsid w:val="0032149E"/>
    <w:rsid w:val="00324BD7"/>
    <w:rsid w:val="00326D8F"/>
    <w:rsid w:val="003274D4"/>
    <w:rsid w:val="00330E75"/>
    <w:rsid w:val="00331329"/>
    <w:rsid w:val="00331D78"/>
    <w:rsid w:val="00332A15"/>
    <w:rsid w:val="00336B1F"/>
    <w:rsid w:val="003407C1"/>
    <w:rsid w:val="00342579"/>
    <w:rsid w:val="003449A3"/>
    <w:rsid w:val="00347679"/>
    <w:rsid w:val="0035589F"/>
    <w:rsid w:val="00362A65"/>
    <w:rsid w:val="00363299"/>
    <w:rsid w:val="00363863"/>
    <w:rsid w:val="00363E94"/>
    <w:rsid w:val="00366718"/>
    <w:rsid w:val="0037208D"/>
    <w:rsid w:val="003778DA"/>
    <w:rsid w:val="00377FBD"/>
    <w:rsid w:val="00380973"/>
    <w:rsid w:val="00382133"/>
    <w:rsid w:val="003837C6"/>
    <w:rsid w:val="00387C99"/>
    <w:rsid w:val="003942CB"/>
    <w:rsid w:val="00394930"/>
    <w:rsid w:val="00394B3B"/>
    <w:rsid w:val="003A5DAC"/>
    <w:rsid w:val="003B39C8"/>
    <w:rsid w:val="003B440D"/>
    <w:rsid w:val="003B6581"/>
    <w:rsid w:val="003C2CD5"/>
    <w:rsid w:val="003C37A0"/>
    <w:rsid w:val="003C5F5A"/>
    <w:rsid w:val="003C5FB5"/>
    <w:rsid w:val="003C7232"/>
    <w:rsid w:val="003D233B"/>
    <w:rsid w:val="003D49C4"/>
    <w:rsid w:val="003D4EAA"/>
    <w:rsid w:val="003D76EF"/>
    <w:rsid w:val="003E2DE5"/>
    <w:rsid w:val="003E4CB9"/>
    <w:rsid w:val="003E6206"/>
    <w:rsid w:val="003E76D6"/>
    <w:rsid w:val="003F6D96"/>
    <w:rsid w:val="00401FBB"/>
    <w:rsid w:val="00406360"/>
    <w:rsid w:val="00415B42"/>
    <w:rsid w:val="00416A53"/>
    <w:rsid w:val="00416DA6"/>
    <w:rsid w:val="00422C75"/>
    <w:rsid w:val="00424C03"/>
    <w:rsid w:val="00426221"/>
    <w:rsid w:val="004347BA"/>
    <w:rsid w:val="00443021"/>
    <w:rsid w:val="00447229"/>
    <w:rsid w:val="00452A13"/>
    <w:rsid w:val="00453046"/>
    <w:rsid w:val="00453682"/>
    <w:rsid w:val="00456986"/>
    <w:rsid w:val="00466077"/>
    <w:rsid w:val="00471EFC"/>
    <w:rsid w:val="00474D22"/>
    <w:rsid w:val="00481E77"/>
    <w:rsid w:val="00485986"/>
    <w:rsid w:val="00490411"/>
    <w:rsid w:val="00490D21"/>
    <w:rsid w:val="00491FC6"/>
    <w:rsid w:val="004920DB"/>
    <w:rsid w:val="00494F0F"/>
    <w:rsid w:val="0049507E"/>
    <w:rsid w:val="004962C9"/>
    <w:rsid w:val="004A01D1"/>
    <w:rsid w:val="004B13C6"/>
    <w:rsid w:val="004B5A3C"/>
    <w:rsid w:val="004B7846"/>
    <w:rsid w:val="004C1DA0"/>
    <w:rsid w:val="004D0854"/>
    <w:rsid w:val="004D0CF2"/>
    <w:rsid w:val="004D2FFC"/>
    <w:rsid w:val="004D67C8"/>
    <w:rsid w:val="004E46E3"/>
    <w:rsid w:val="004E4868"/>
    <w:rsid w:val="004E5244"/>
    <w:rsid w:val="004E7A91"/>
    <w:rsid w:val="004F706B"/>
    <w:rsid w:val="004F7202"/>
    <w:rsid w:val="004F72F4"/>
    <w:rsid w:val="00501CAB"/>
    <w:rsid w:val="00503297"/>
    <w:rsid w:val="005101FF"/>
    <w:rsid w:val="00512242"/>
    <w:rsid w:val="00512DA3"/>
    <w:rsid w:val="00514000"/>
    <w:rsid w:val="00515D04"/>
    <w:rsid w:val="005232CF"/>
    <w:rsid w:val="00524ECC"/>
    <w:rsid w:val="00527ABE"/>
    <w:rsid w:val="00532407"/>
    <w:rsid w:val="00532451"/>
    <w:rsid w:val="005334A1"/>
    <w:rsid w:val="00542D73"/>
    <w:rsid w:val="00544EE9"/>
    <w:rsid w:val="00546CEE"/>
    <w:rsid w:val="0055440A"/>
    <w:rsid w:val="0056066A"/>
    <w:rsid w:val="005646F3"/>
    <w:rsid w:val="00572B50"/>
    <w:rsid w:val="00574AEC"/>
    <w:rsid w:val="00577B02"/>
    <w:rsid w:val="00580EC5"/>
    <w:rsid w:val="00582A2E"/>
    <w:rsid w:val="0058749F"/>
    <w:rsid w:val="005955EA"/>
    <w:rsid w:val="00597B78"/>
    <w:rsid w:val="005A2789"/>
    <w:rsid w:val="005B23AF"/>
    <w:rsid w:val="005B598C"/>
    <w:rsid w:val="005C11AB"/>
    <w:rsid w:val="005C25CF"/>
    <w:rsid w:val="005C303C"/>
    <w:rsid w:val="005C7F82"/>
    <w:rsid w:val="005D0866"/>
    <w:rsid w:val="005D1459"/>
    <w:rsid w:val="005D1518"/>
    <w:rsid w:val="005D537D"/>
    <w:rsid w:val="005D5858"/>
    <w:rsid w:val="005D5C82"/>
    <w:rsid w:val="005D5CAF"/>
    <w:rsid w:val="005E0DE1"/>
    <w:rsid w:val="005E20D0"/>
    <w:rsid w:val="005E5DF1"/>
    <w:rsid w:val="005E75FD"/>
    <w:rsid w:val="005F28C6"/>
    <w:rsid w:val="00601274"/>
    <w:rsid w:val="00604AAC"/>
    <w:rsid w:val="006055D5"/>
    <w:rsid w:val="00607964"/>
    <w:rsid w:val="00613086"/>
    <w:rsid w:val="00614D5C"/>
    <w:rsid w:val="0062075A"/>
    <w:rsid w:val="00623CC8"/>
    <w:rsid w:val="006271AA"/>
    <w:rsid w:val="00627729"/>
    <w:rsid w:val="00630BED"/>
    <w:rsid w:val="0063155A"/>
    <w:rsid w:val="006335C5"/>
    <w:rsid w:val="00633D08"/>
    <w:rsid w:val="00634DA7"/>
    <w:rsid w:val="006350C4"/>
    <w:rsid w:val="00636D28"/>
    <w:rsid w:val="00642844"/>
    <w:rsid w:val="0064409B"/>
    <w:rsid w:val="00645C44"/>
    <w:rsid w:val="00650814"/>
    <w:rsid w:val="00651EA5"/>
    <w:rsid w:val="0065745C"/>
    <w:rsid w:val="00660511"/>
    <w:rsid w:val="006704C7"/>
    <w:rsid w:val="00672978"/>
    <w:rsid w:val="006737D3"/>
    <w:rsid w:val="0067435B"/>
    <w:rsid w:val="0067609F"/>
    <w:rsid w:val="00686EB9"/>
    <w:rsid w:val="00687058"/>
    <w:rsid w:val="00694677"/>
    <w:rsid w:val="00697FAC"/>
    <w:rsid w:val="006A0260"/>
    <w:rsid w:val="006A03A3"/>
    <w:rsid w:val="006A11C3"/>
    <w:rsid w:val="006A6EA7"/>
    <w:rsid w:val="006A74BC"/>
    <w:rsid w:val="006B0358"/>
    <w:rsid w:val="006B0B9D"/>
    <w:rsid w:val="006B503F"/>
    <w:rsid w:val="006B64A8"/>
    <w:rsid w:val="006B7D45"/>
    <w:rsid w:val="006C24CB"/>
    <w:rsid w:val="006C6020"/>
    <w:rsid w:val="006D0225"/>
    <w:rsid w:val="006D1681"/>
    <w:rsid w:val="006D2E1F"/>
    <w:rsid w:val="006F594C"/>
    <w:rsid w:val="006F620B"/>
    <w:rsid w:val="006F7F2A"/>
    <w:rsid w:val="00701118"/>
    <w:rsid w:val="00704B48"/>
    <w:rsid w:val="00704C6B"/>
    <w:rsid w:val="00705BD4"/>
    <w:rsid w:val="00706159"/>
    <w:rsid w:val="007107EE"/>
    <w:rsid w:val="007148BC"/>
    <w:rsid w:val="00714BA2"/>
    <w:rsid w:val="007166C4"/>
    <w:rsid w:val="007211A4"/>
    <w:rsid w:val="007247C8"/>
    <w:rsid w:val="00726D6D"/>
    <w:rsid w:val="00727E48"/>
    <w:rsid w:val="00727EAD"/>
    <w:rsid w:val="00732D8B"/>
    <w:rsid w:val="007370DD"/>
    <w:rsid w:val="00737805"/>
    <w:rsid w:val="007405F6"/>
    <w:rsid w:val="00740FDE"/>
    <w:rsid w:val="00746B11"/>
    <w:rsid w:val="007472C3"/>
    <w:rsid w:val="0075097C"/>
    <w:rsid w:val="00752131"/>
    <w:rsid w:val="00760524"/>
    <w:rsid w:val="00760B40"/>
    <w:rsid w:val="00772C52"/>
    <w:rsid w:val="007826D3"/>
    <w:rsid w:val="00793315"/>
    <w:rsid w:val="00794D4F"/>
    <w:rsid w:val="007A0311"/>
    <w:rsid w:val="007A4003"/>
    <w:rsid w:val="007A5F9C"/>
    <w:rsid w:val="007B5868"/>
    <w:rsid w:val="007C01FC"/>
    <w:rsid w:val="007C07CE"/>
    <w:rsid w:val="007C2592"/>
    <w:rsid w:val="007C276C"/>
    <w:rsid w:val="007C7F2A"/>
    <w:rsid w:val="007D4551"/>
    <w:rsid w:val="007D662E"/>
    <w:rsid w:val="007E1918"/>
    <w:rsid w:val="007E2B35"/>
    <w:rsid w:val="007E30CA"/>
    <w:rsid w:val="007E461E"/>
    <w:rsid w:val="007E4620"/>
    <w:rsid w:val="007E4FEC"/>
    <w:rsid w:val="007E5CEF"/>
    <w:rsid w:val="007F010C"/>
    <w:rsid w:val="007F0BB7"/>
    <w:rsid w:val="007F1473"/>
    <w:rsid w:val="007F365E"/>
    <w:rsid w:val="007F45A7"/>
    <w:rsid w:val="00800A2F"/>
    <w:rsid w:val="00804C8F"/>
    <w:rsid w:val="008069EF"/>
    <w:rsid w:val="00806ACE"/>
    <w:rsid w:val="00807638"/>
    <w:rsid w:val="00811FBB"/>
    <w:rsid w:val="00820437"/>
    <w:rsid w:val="00825C43"/>
    <w:rsid w:val="0083145E"/>
    <w:rsid w:val="008351B0"/>
    <w:rsid w:val="0084023E"/>
    <w:rsid w:val="0084469D"/>
    <w:rsid w:val="00844B2D"/>
    <w:rsid w:val="008547F2"/>
    <w:rsid w:val="008604B2"/>
    <w:rsid w:val="00860F1E"/>
    <w:rsid w:val="00861DFE"/>
    <w:rsid w:val="00862825"/>
    <w:rsid w:val="0086339F"/>
    <w:rsid w:val="00867F1A"/>
    <w:rsid w:val="00874F6F"/>
    <w:rsid w:val="00875062"/>
    <w:rsid w:val="008754D1"/>
    <w:rsid w:val="00876538"/>
    <w:rsid w:val="0087687F"/>
    <w:rsid w:val="008825BB"/>
    <w:rsid w:val="00882E8F"/>
    <w:rsid w:val="00886238"/>
    <w:rsid w:val="00892211"/>
    <w:rsid w:val="008938F7"/>
    <w:rsid w:val="008956EA"/>
    <w:rsid w:val="008972AF"/>
    <w:rsid w:val="008A053C"/>
    <w:rsid w:val="008A523D"/>
    <w:rsid w:val="008A60FF"/>
    <w:rsid w:val="008A6BB2"/>
    <w:rsid w:val="008B3137"/>
    <w:rsid w:val="008B568D"/>
    <w:rsid w:val="008B5FE3"/>
    <w:rsid w:val="008C2C1A"/>
    <w:rsid w:val="008D3142"/>
    <w:rsid w:val="008D7F66"/>
    <w:rsid w:val="008F0C27"/>
    <w:rsid w:val="00901BEF"/>
    <w:rsid w:val="009026ED"/>
    <w:rsid w:val="009055B3"/>
    <w:rsid w:val="00905B0F"/>
    <w:rsid w:val="00906749"/>
    <w:rsid w:val="00907693"/>
    <w:rsid w:val="00912BA6"/>
    <w:rsid w:val="00914263"/>
    <w:rsid w:val="00920037"/>
    <w:rsid w:val="009202D3"/>
    <w:rsid w:val="00922786"/>
    <w:rsid w:val="0093242F"/>
    <w:rsid w:val="00933C53"/>
    <w:rsid w:val="00940A34"/>
    <w:rsid w:val="0094272F"/>
    <w:rsid w:val="009532C3"/>
    <w:rsid w:val="00953F34"/>
    <w:rsid w:val="009553AB"/>
    <w:rsid w:val="00961AC0"/>
    <w:rsid w:val="00963D1F"/>
    <w:rsid w:val="00965D02"/>
    <w:rsid w:val="00966850"/>
    <w:rsid w:val="009674A5"/>
    <w:rsid w:val="0096788C"/>
    <w:rsid w:val="0097618B"/>
    <w:rsid w:val="00976F2C"/>
    <w:rsid w:val="009774F9"/>
    <w:rsid w:val="009830C2"/>
    <w:rsid w:val="0099219B"/>
    <w:rsid w:val="00993997"/>
    <w:rsid w:val="009968F2"/>
    <w:rsid w:val="009A276F"/>
    <w:rsid w:val="009A393E"/>
    <w:rsid w:val="009A73DE"/>
    <w:rsid w:val="009B0ADE"/>
    <w:rsid w:val="009B0E42"/>
    <w:rsid w:val="009C7703"/>
    <w:rsid w:val="009D05BC"/>
    <w:rsid w:val="009D3443"/>
    <w:rsid w:val="009D3DBD"/>
    <w:rsid w:val="009E474F"/>
    <w:rsid w:val="009E66C3"/>
    <w:rsid w:val="009E79BE"/>
    <w:rsid w:val="009F0F2B"/>
    <w:rsid w:val="009F33C9"/>
    <w:rsid w:val="009F4A96"/>
    <w:rsid w:val="009F7600"/>
    <w:rsid w:val="00A03365"/>
    <w:rsid w:val="00A07879"/>
    <w:rsid w:val="00A1474E"/>
    <w:rsid w:val="00A1618E"/>
    <w:rsid w:val="00A23E01"/>
    <w:rsid w:val="00A24135"/>
    <w:rsid w:val="00A25C8D"/>
    <w:rsid w:val="00A41A02"/>
    <w:rsid w:val="00A50D6A"/>
    <w:rsid w:val="00A52524"/>
    <w:rsid w:val="00A60798"/>
    <w:rsid w:val="00A60BC7"/>
    <w:rsid w:val="00A62552"/>
    <w:rsid w:val="00A65C80"/>
    <w:rsid w:val="00A7060B"/>
    <w:rsid w:val="00A70FA1"/>
    <w:rsid w:val="00A72C32"/>
    <w:rsid w:val="00A8522A"/>
    <w:rsid w:val="00A927B8"/>
    <w:rsid w:val="00A92C42"/>
    <w:rsid w:val="00A96B49"/>
    <w:rsid w:val="00A96D72"/>
    <w:rsid w:val="00AA0195"/>
    <w:rsid w:val="00AA24D4"/>
    <w:rsid w:val="00AA41AD"/>
    <w:rsid w:val="00AA59D5"/>
    <w:rsid w:val="00AB3AEC"/>
    <w:rsid w:val="00AB4E72"/>
    <w:rsid w:val="00AB5B30"/>
    <w:rsid w:val="00AC0484"/>
    <w:rsid w:val="00AC2203"/>
    <w:rsid w:val="00AC2903"/>
    <w:rsid w:val="00AC48A2"/>
    <w:rsid w:val="00AC4FD6"/>
    <w:rsid w:val="00AC571E"/>
    <w:rsid w:val="00AD1597"/>
    <w:rsid w:val="00AD2FDB"/>
    <w:rsid w:val="00AD36CA"/>
    <w:rsid w:val="00AE2630"/>
    <w:rsid w:val="00AE2D5B"/>
    <w:rsid w:val="00AE4696"/>
    <w:rsid w:val="00AE6B19"/>
    <w:rsid w:val="00AF43EC"/>
    <w:rsid w:val="00AF4B41"/>
    <w:rsid w:val="00AF5241"/>
    <w:rsid w:val="00B000A4"/>
    <w:rsid w:val="00B029A1"/>
    <w:rsid w:val="00B05653"/>
    <w:rsid w:val="00B07DF7"/>
    <w:rsid w:val="00B13906"/>
    <w:rsid w:val="00B14E8F"/>
    <w:rsid w:val="00B15262"/>
    <w:rsid w:val="00B173DC"/>
    <w:rsid w:val="00B2275A"/>
    <w:rsid w:val="00B23CAE"/>
    <w:rsid w:val="00B26C33"/>
    <w:rsid w:val="00B34C80"/>
    <w:rsid w:val="00B37993"/>
    <w:rsid w:val="00B4106D"/>
    <w:rsid w:val="00B44C4A"/>
    <w:rsid w:val="00B47524"/>
    <w:rsid w:val="00B55602"/>
    <w:rsid w:val="00B61E7F"/>
    <w:rsid w:val="00B646D9"/>
    <w:rsid w:val="00B662F5"/>
    <w:rsid w:val="00B66E4C"/>
    <w:rsid w:val="00B66EA7"/>
    <w:rsid w:val="00B74BEC"/>
    <w:rsid w:val="00B81E15"/>
    <w:rsid w:val="00B85660"/>
    <w:rsid w:val="00B8614E"/>
    <w:rsid w:val="00B8798B"/>
    <w:rsid w:val="00B87FDA"/>
    <w:rsid w:val="00B90661"/>
    <w:rsid w:val="00B91190"/>
    <w:rsid w:val="00B91578"/>
    <w:rsid w:val="00B91EF6"/>
    <w:rsid w:val="00B94F2F"/>
    <w:rsid w:val="00BA022D"/>
    <w:rsid w:val="00BA3A93"/>
    <w:rsid w:val="00BA6B35"/>
    <w:rsid w:val="00BC3E37"/>
    <w:rsid w:val="00BC62F2"/>
    <w:rsid w:val="00BC697F"/>
    <w:rsid w:val="00BD4143"/>
    <w:rsid w:val="00BD5386"/>
    <w:rsid w:val="00BE17CD"/>
    <w:rsid w:val="00BE1E9C"/>
    <w:rsid w:val="00BE2F23"/>
    <w:rsid w:val="00BE6884"/>
    <w:rsid w:val="00BE7044"/>
    <w:rsid w:val="00BE7D34"/>
    <w:rsid w:val="00BF0042"/>
    <w:rsid w:val="00BF0967"/>
    <w:rsid w:val="00BF3129"/>
    <w:rsid w:val="00BF5270"/>
    <w:rsid w:val="00BF5C1E"/>
    <w:rsid w:val="00BF7B23"/>
    <w:rsid w:val="00C020A0"/>
    <w:rsid w:val="00C0491E"/>
    <w:rsid w:val="00C07D1F"/>
    <w:rsid w:val="00C12F2A"/>
    <w:rsid w:val="00C21988"/>
    <w:rsid w:val="00C2525F"/>
    <w:rsid w:val="00C25BAF"/>
    <w:rsid w:val="00C26C02"/>
    <w:rsid w:val="00C27873"/>
    <w:rsid w:val="00C30331"/>
    <w:rsid w:val="00C332FE"/>
    <w:rsid w:val="00C35013"/>
    <w:rsid w:val="00C42269"/>
    <w:rsid w:val="00C458E6"/>
    <w:rsid w:val="00C700C6"/>
    <w:rsid w:val="00C7292E"/>
    <w:rsid w:val="00C735AB"/>
    <w:rsid w:val="00C74183"/>
    <w:rsid w:val="00C74CDA"/>
    <w:rsid w:val="00C778D1"/>
    <w:rsid w:val="00C77C38"/>
    <w:rsid w:val="00C82530"/>
    <w:rsid w:val="00C863E3"/>
    <w:rsid w:val="00C937CF"/>
    <w:rsid w:val="00CA1AEE"/>
    <w:rsid w:val="00CA242D"/>
    <w:rsid w:val="00CA67D0"/>
    <w:rsid w:val="00CA69A3"/>
    <w:rsid w:val="00CB0579"/>
    <w:rsid w:val="00CB2BFD"/>
    <w:rsid w:val="00CB583B"/>
    <w:rsid w:val="00CB68BA"/>
    <w:rsid w:val="00CB6BDD"/>
    <w:rsid w:val="00CC2809"/>
    <w:rsid w:val="00CC4774"/>
    <w:rsid w:val="00CC767B"/>
    <w:rsid w:val="00CD1AC7"/>
    <w:rsid w:val="00CD68CE"/>
    <w:rsid w:val="00CE6415"/>
    <w:rsid w:val="00CE6A09"/>
    <w:rsid w:val="00CE7759"/>
    <w:rsid w:val="00CF1986"/>
    <w:rsid w:val="00D021A1"/>
    <w:rsid w:val="00D116B8"/>
    <w:rsid w:val="00D17C4F"/>
    <w:rsid w:val="00D23821"/>
    <w:rsid w:val="00D24990"/>
    <w:rsid w:val="00D263A2"/>
    <w:rsid w:val="00D265F9"/>
    <w:rsid w:val="00D31166"/>
    <w:rsid w:val="00D400F5"/>
    <w:rsid w:val="00D43726"/>
    <w:rsid w:val="00D45D02"/>
    <w:rsid w:val="00D50FB8"/>
    <w:rsid w:val="00D51089"/>
    <w:rsid w:val="00D574A4"/>
    <w:rsid w:val="00D601BB"/>
    <w:rsid w:val="00D61D3D"/>
    <w:rsid w:val="00D63698"/>
    <w:rsid w:val="00D6609A"/>
    <w:rsid w:val="00D80941"/>
    <w:rsid w:val="00D8481D"/>
    <w:rsid w:val="00D94444"/>
    <w:rsid w:val="00D9603B"/>
    <w:rsid w:val="00DA3240"/>
    <w:rsid w:val="00DA3792"/>
    <w:rsid w:val="00DA468F"/>
    <w:rsid w:val="00DA5C40"/>
    <w:rsid w:val="00DB60E4"/>
    <w:rsid w:val="00DC6273"/>
    <w:rsid w:val="00DC6485"/>
    <w:rsid w:val="00DC7EE1"/>
    <w:rsid w:val="00DD0E75"/>
    <w:rsid w:val="00DD2076"/>
    <w:rsid w:val="00DE1053"/>
    <w:rsid w:val="00DE1805"/>
    <w:rsid w:val="00DE24EE"/>
    <w:rsid w:val="00DE4054"/>
    <w:rsid w:val="00DF0566"/>
    <w:rsid w:val="00DF1DF4"/>
    <w:rsid w:val="00DF54E7"/>
    <w:rsid w:val="00E00B82"/>
    <w:rsid w:val="00E0318D"/>
    <w:rsid w:val="00E0419C"/>
    <w:rsid w:val="00E04F02"/>
    <w:rsid w:val="00E137B5"/>
    <w:rsid w:val="00E15A96"/>
    <w:rsid w:val="00E21488"/>
    <w:rsid w:val="00E263B2"/>
    <w:rsid w:val="00E2776A"/>
    <w:rsid w:val="00E31562"/>
    <w:rsid w:val="00E31801"/>
    <w:rsid w:val="00E329A5"/>
    <w:rsid w:val="00E33916"/>
    <w:rsid w:val="00E52436"/>
    <w:rsid w:val="00E54592"/>
    <w:rsid w:val="00E55495"/>
    <w:rsid w:val="00E57A03"/>
    <w:rsid w:val="00E612E3"/>
    <w:rsid w:val="00E70091"/>
    <w:rsid w:val="00E702C2"/>
    <w:rsid w:val="00E70AA9"/>
    <w:rsid w:val="00E72110"/>
    <w:rsid w:val="00E724E8"/>
    <w:rsid w:val="00E77968"/>
    <w:rsid w:val="00E84C22"/>
    <w:rsid w:val="00E85219"/>
    <w:rsid w:val="00E93545"/>
    <w:rsid w:val="00E93CB2"/>
    <w:rsid w:val="00E96A80"/>
    <w:rsid w:val="00EA0FA8"/>
    <w:rsid w:val="00EA189C"/>
    <w:rsid w:val="00EA3CEA"/>
    <w:rsid w:val="00EB000A"/>
    <w:rsid w:val="00EB1BBB"/>
    <w:rsid w:val="00EB67E8"/>
    <w:rsid w:val="00EB7298"/>
    <w:rsid w:val="00EC0811"/>
    <w:rsid w:val="00EC1446"/>
    <w:rsid w:val="00EC2E2E"/>
    <w:rsid w:val="00ED0F60"/>
    <w:rsid w:val="00ED4238"/>
    <w:rsid w:val="00ED6011"/>
    <w:rsid w:val="00ED6F8F"/>
    <w:rsid w:val="00EE2247"/>
    <w:rsid w:val="00EE2CEA"/>
    <w:rsid w:val="00EE34DA"/>
    <w:rsid w:val="00EE64B7"/>
    <w:rsid w:val="00EF2826"/>
    <w:rsid w:val="00EF2DDC"/>
    <w:rsid w:val="00EF3E7B"/>
    <w:rsid w:val="00EF47B6"/>
    <w:rsid w:val="00F045FC"/>
    <w:rsid w:val="00F057A4"/>
    <w:rsid w:val="00F1418D"/>
    <w:rsid w:val="00F22B1C"/>
    <w:rsid w:val="00F23EB1"/>
    <w:rsid w:val="00F2474C"/>
    <w:rsid w:val="00F2620B"/>
    <w:rsid w:val="00F34A2C"/>
    <w:rsid w:val="00F37578"/>
    <w:rsid w:val="00F52BC9"/>
    <w:rsid w:val="00F52C8E"/>
    <w:rsid w:val="00F56938"/>
    <w:rsid w:val="00F63D12"/>
    <w:rsid w:val="00F65619"/>
    <w:rsid w:val="00F67230"/>
    <w:rsid w:val="00F679D1"/>
    <w:rsid w:val="00F83D13"/>
    <w:rsid w:val="00F870B9"/>
    <w:rsid w:val="00F9429A"/>
    <w:rsid w:val="00F969A2"/>
    <w:rsid w:val="00FA450D"/>
    <w:rsid w:val="00FA6D09"/>
    <w:rsid w:val="00FB2064"/>
    <w:rsid w:val="00FB3005"/>
    <w:rsid w:val="00FB375A"/>
    <w:rsid w:val="00FB4CB8"/>
    <w:rsid w:val="00FB681A"/>
    <w:rsid w:val="00FC168F"/>
    <w:rsid w:val="00FC1CA9"/>
    <w:rsid w:val="00FC25AF"/>
    <w:rsid w:val="00FC2B86"/>
    <w:rsid w:val="00FC33A9"/>
    <w:rsid w:val="00FD3B7A"/>
    <w:rsid w:val="00FD3B80"/>
    <w:rsid w:val="00FD54D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BE3FE"/>
  <w15:docId w15:val="{E025BD52-31DA-4504-A588-299ED318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1A2229"/>
    <w:pPr>
      <w:spacing w:after="0" w:line="240" w:lineRule="auto"/>
    </w:pPr>
    <w:rPr>
      <w:rFonts w:ascii="Times New Roman" w:hAnsi="Times New Roman"/>
      <w:noProof/>
    </w:rPr>
  </w:style>
  <w:style w:type="paragraph" w:styleId="Heading1">
    <w:name w:val="heading 1"/>
    <w:basedOn w:val="Normal"/>
    <w:link w:val="Heading1Char"/>
    <w:uiPriority w:val="1"/>
    <w:qFormat/>
    <w:rsid w:val="001C4660"/>
    <w:pPr>
      <w:ind w:left="1527" w:hanging="395"/>
      <w:outlineLvl w:val="0"/>
    </w:pPr>
    <w:rPr>
      <w:rFonts w:eastAsia="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0FB8"/>
    <w:pPr>
      <w:tabs>
        <w:tab w:val="center" w:pos="4513"/>
        <w:tab w:val="right" w:pos="9026"/>
      </w:tabs>
    </w:pPr>
  </w:style>
  <w:style w:type="character" w:customStyle="1" w:styleId="FooterChar">
    <w:name w:val="Footer Char"/>
    <w:basedOn w:val="DefaultParagraphFont"/>
    <w:link w:val="Footer"/>
    <w:uiPriority w:val="99"/>
    <w:rsid w:val="00D50FB8"/>
    <w:rPr>
      <w:rFonts w:ascii="Times New Roman" w:hAnsi="Times New Roman"/>
      <w:noProof/>
    </w:rPr>
  </w:style>
  <w:style w:type="paragraph" w:styleId="Header">
    <w:name w:val="header"/>
    <w:basedOn w:val="Normal"/>
    <w:link w:val="HeaderChar"/>
    <w:uiPriority w:val="99"/>
    <w:unhideWhenUsed/>
    <w:rsid w:val="00D50FB8"/>
    <w:pPr>
      <w:tabs>
        <w:tab w:val="center" w:pos="4513"/>
        <w:tab w:val="right" w:pos="9026"/>
      </w:tabs>
    </w:pPr>
  </w:style>
  <w:style w:type="character" w:customStyle="1" w:styleId="HeaderChar">
    <w:name w:val="Header Char"/>
    <w:basedOn w:val="DefaultParagraphFont"/>
    <w:link w:val="Header"/>
    <w:uiPriority w:val="99"/>
    <w:rsid w:val="00D50FB8"/>
    <w:rPr>
      <w:rFonts w:ascii="Times New Roman" w:hAnsi="Times New Roman"/>
      <w:noProof/>
    </w:rPr>
  </w:style>
  <w:style w:type="paragraph" w:styleId="BalloonText">
    <w:name w:val="Balloon Text"/>
    <w:basedOn w:val="Normal"/>
    <w:link w:val="BalloonTextChar"/>
    <w:uiPriority w:val="99"/>
    <w:semiHidden/>
    <w:unhideWhenUsed/>
    <w:rsid w:val="00D50FB8"/>
    <w:rPr>
      <w:rFonts w:ascii="Tahoma" w:hAnsi="Tahoma" w:cs="Tahoma"/>
      <w:sz w:val="16"/>
      <w:szCs w:val="16"/>
    </w:rPr>
  </w:style>
  <w:style w:type="character" w:customStyle="1" w:styleId="BalloonTextChar">
    <w:name w:val="Balloon Text Char"/>
    <w:basedOn w:val="DefaultParagraphFont"/>
    <w:link w:val="BalloonText"/>
    <w:uiPriority w:val="99"/>
    <w:semiHidden/>
    <w:rsid w:val="00D50FB8"/>
    <w:rPr>
      <w:rFonts w:ascii="Tahoma" w:hAnsi="Tahoma" w:cs="Tahoma"/>
      <w:noProof/>
      <w:sz w:val="16"/>
      <w:szCs w:val="16"/>
    </w:rPr>
  </w:style>
  <w:style w:type="paragraph" w:customStyle="1" w:styleId="AS-H3A">
    <w:name w:val="AS-H3A"/>
    <w:basedOn w:val="Normal"/>
    <w:link w:val="AS-H3AChar"/>
    <w:autoRedefine/>
    <w:qFormat/>
    <w:rsid w:val="00D50FB8"/>
    <w:pPr>
      <w:autoSpaceDE w:val="0"/>
      <w:autoSpaceDN w:val="0"/>
      <w:adjustRightInd w:val="0"/>
      <w:jc w:val="center"/>
    </w:pPr>
    <w:rPr>
      <w:rFonts w:cs="Times New Roman"/>
      <w:caps/>
    </w:rPr>
  </w:style>
  <w:style w:type="paragraph" w:styleId="ListBullet">
    <w:name w:val="List Bullet"/>
    <w:basedOn w:val="Normal"/>
    <w:uiPriority w:val="99"/>
    <w:unhideWhenUsed/>
    <w:rsid w:val="00D50FB8"/>
    <w:pPr>
      <w:numPr>
        <w:numId w:val="1"/>
      </w:numPr>
      <w:contextualSpacing/>
    </w:pPr>
  </w:style>
  <w:style w:type="character" w:customStyle="1" w:styleId="AS-H3AChar">
    <w:name w:val="AS-H3A Char"/>
    <w:basedOn w:val="DefaultParagraphFont"/>
    <w:link w:val="AS-H3A"/>
    <w:rsid w:val="00D50FB8"/>
    <w:rPr>
      <w:rFonts w:ascii="Times New Roman" w:hAnsi="Times New Roman" w:cs="Times New Roman"/>
      <w:caps/>
      <w:noProof/>
    </w:rPr>
  </w:style>
  <w:style w:type="character" w:customStyle="1" w:styleId="A3">
    <w:name w:val="A3"/>
    <w:uiPriority w:val="99"/>
    <w:rsid w:val="00D50FB8"/>
    <w:rPr>
      <w:rFonts w:cs="Times"/>
      <w:color w:val="000000"/>
      <w:sz w:val="22"/>
      <w:szCs w:val="22"/>
    </w:rPr>
  </w:style>
  <w:style w:type="paragraph" w:customStyle="1" w:styleId="Head2B">
    <w:name w:val="Head 2B"/>
    <w:basedOn w:val="AS-H3A"/>
    <w:link w:val="Head2BChar"/>
    <w:rsid w:val="00D50FB8"/>
  </w:style>
  <w:style w:type="paragraph" w:styleId="ListParagraph">
    <w:name w:val="List Paragraph"/>
    <w:basedOn w:val="Normal"/>
    <w:link w:val="ListParagraphChar"/>
    <w:uiPriority w:val="34"/>
    <w:qFormat/>
    <w:rsid w:val="00D50FB8"/>
    <w:pPr>
      <w:ind w:left="720"/>
      <w:contextualSpacing/>
    </w:pPr>
  </w:style>
  <w:style w:type="character" w:customStyle="1" w:styleId="Head2BChar">
    <w:name w:val="Head 2B Char"/>
    <w:basedOn w:val="AS-H3AChar"/>
    <w:link w:val="Head2B"/>
    <w:rsid w:val="00D50FB8"/>
    <w:rPr>
      <w:rFonts w:ascii="Times New Roman" w:hAnsi="Times New Roman" w:cs="Times New Roman"/>
      <w:caps/>
      <w:noProof/>
    </w:rPr>
  </w:style>
  <w:style w:type="paragraph" w:customStyle="1" w:styleId="Head3">
    <w:name w:val="Head 3"/>
    <w:basedOn w:val="ListParagraph"/>
    <w:link w:val="Head3Char"/>
    <w:rsid w:val="00D50FB8"/>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50FB8"/>
    <w:rPr>
      <w:rFonts w:ascii="Times New Roman" w:hAnsi="Times New Roman"/>
      <w:noProof/>
    </w:rPr>
  </w:style>
  <w:style w:type="character" w:customStyle="1" w:styleId="Head3Char">
    <w:name w:val="Head 3 Char"/>
    <w:basedOn w:val="ListParagraphChar"/>
    <w:link w:val="Head3"/>
    <w:rsid w:val="00D50FB8"/>
    <w:rPr>
      <w:rFonts w:ascii="Times New Roman" w:eastAsia="Times New Roman" w:hAnsi="Times New Roman" w:cs="Times New Roman"/>
      <w:b/>
      <w:bCs/>
      <w:noProof/>
    </w:rPr>
  </w:style>
  <w:style w:type="paragraph" w:customStyle="1" w:styleId="AS-H1a">
    <w:name w:val="AS-H1a"/>
    <w:basedOn w:val="Normal"/>
    <w:link w:val="AS-H1aChar"/>
    <w:qFormat/>
    <w:rsid w:val="00D50FB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D50FB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50FB8"/>
    <w:rPr>
      <w:rFonts w:ascii="Arial" w:hAnsi="Arial" w:cs="Arial"/>
      <w:b/>
      <w:noProof/>
      <w:sz w:val="36"/>
      <w:szCs w:val="36"/>
    </w:rPr>
  </w:style>
  <w:style w:type="paragraph" w:customStyle="1" w:styleId="AS-H1-Colour">
    <w:name w:val="AS-H1-Colour"/>
    <w:basedOn w:val="Normal"/>
    <w:link w:val="AS-H1-ColourChar"/>
    <w:rsid w:val="00D50FB8"/>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D50FB8"/>
    <w:rPr>
      <w:rFonts w:ascii="Times New Roman" w:hAnsi="Times New Roman" w:cs="Times New Roman"/>
      <w:b/>
      <w:caps/>
      <w:noProof/>
      <w:color w:val="000000"/>
      <w:sz w:val="26"/>
    </w:rPr>
  </w:style>
  <w:style w:type="paragraph" w:customStyle="1" w:styleId="AS-H2b">
    <w:name w:val="AS-H2b"/>
    <w:basedOn w:val="Normal"/>
    <w:link w:val="AS-H2bChar"/>
    <w:rsid w:val="00D50FB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50FB8"/>
    <w:rPr>
      <w:rFonts w:ascii="Arial" w:hAnsi="Arial" w:cs="Arial"/>
      <w:b/>
      <w:noProof/>
      <w:color w:val="00B050"/>
      <w:sz w:val="36"/>
      <w:szCs w:val="36"/>
    </w:rPr>
  </w:style>
  <w:style w:type="paragraph" w:customStyle="1" w:styleId="AS-H3">
    <w:name w:val="AS-H3"/>
    <w:basedOn w:val="AS-H3A"/>
    <w:link w:val="AS-H3Char"/>
    <w:rsid w:val="00D50FB8"/>
    <w:rPr>
      <w:sz w:val="28"/>
    </w:rPr>
  </w:style>
  <w:style w:type="character" w:customStyle="1" w:styleId="AS-H2bChar">
    <w:name w:val="AS-H2b Char"/>
    <w:basedOn w:val="DefaultParagraphFont"/>
    <w:link w:val="AS-H2b"/>
    <w:rsid w:val="00D50FB8"/>
    <w:rPr>
      <w:rFonts w:ascii="Arial" w:hAnsi="Arial" w:cs="Arial"/>
      <w:noProof/>
    </w:rPr>
  </w:style>
  <w:style w:type="paragraph" w:customStyle="1" w:styleId="AS-H3b">
    <w:name w:val="AS-H3b"/>
    <w:basedOn w:val="Normal"/>
    <w:link w:val="AS-H3bChar"/>
    <w:autoRedefine/>
    <w:qFormat/>
    <w:rsid w:val="00D50FB8"/>
    <w:pPr>
      <w:jc w:val="center"/>
    </w:pPr>
    <w:rPr>
      <w:rFonts w:cs="Times New Roman"/>
      <w:smallCaps/>
    </w:rPr>
  </w:style>
  <w:style w:type="character" w:customStyle="1" w:styleId="AS-H3Char">
    <w:name w:val="AS-H3 Char"/>
    <w:basedOn w:val="AS-H3AChar"/>
    <w:link w:val="AS-H3"/>
    <w:rsid w:val="00D50FB8"/>
    <w:rPr>
      <w:rFonts w:ascii="Times New Roman" w:hAnsi="Times New Roman" w:cs="Times New Roman"/>
      <w:caps/>
      <w:noProof/>
      <w:sz w:val="28"/>
    </w:rPr>
  </w:style>
  <w:style w:type="paragraph" w:customStyle="1" w:styleId="AS-H3c">
    <w:name w:val="AS-H3c"/>
    <w:basedOn w:val="Head2B"/>
    <w:link w:val="AS-H3cChar"/>
    <w:rsid w:val="00D50FB8"/>
    <w:rPr>
      <w:b/>
    </w:rPr>
  </w:style>
  <w:style w:type="character" w:customStyle="1" w:styleId="AS-H3bChar">
    <w:name w:val="AS-H3b Char"/>
    <w:basedOn w:val="AS-H3AChar"/>
    <w:link w:val="AS-H3b"/>
    <w:rsid w:val="00D50FB8"/>
    <w:rPr>
      <w:rFonts w:ascii="Times New Roman" w:hAnsi="Times New Roman" w:cs="Times New Roman"/>
      <w:caps w:val="0"/>
      <w:smallCaps/>
      <w:noProof/>
    </w:rPr>
  </w:style>
  <w:style w:type="paragraph" w:customStyle="1" w:styleId="AS-H3d">
    <w:name w:val="AS-H3d"/>
    <w:basedOn w:val="Head2B"/>
    <w:link w:val="AS-H3dChar"/>
    <w:rsid w:val="00D50FB8"/>
  </w:style>
  <w:style w:type="character" w:customStyle="1" w:styleId="AS-H3cChar">
    <w:name w:val="AS-H3c Char"/>
    <w:basedOn w:val="Head2BChar"/>
    <w:link w:val="AS-H3c"/>
    <w:rsid w:val="00D50FB8"/>
    <w:rPr>
      <w:rFonts w:ascii="Times New Roman" w:hAnsi="Times New Roman" w:cs="Times New Roman"/>
      <w:b/>
      <w:caps/>
      <w:noProof/>
    </w:rPr>
  </w:style>
  <w:style w:type="paragraph" w:customStyle="1" w:styleId="AS-P0">
    <w:name w:val="AS-P(0)"/>
    <w:basedOn w:val="Normal"/>
    <w:link w:val="AS-P0Char"/>
    <w:qFormat/>
    <w:rsid w:val="00D50FB8"/>
    <w:pPr>
      <w:tabs>
        <w:tab w:val="left" w:pos="567"/>
      </w:tabs>
      <w:jc w:val="both"/>
    </w:pPr>
    <w:rPr>
      <w:rFonts w:eastAsia="Times New Roman" w:cs="Times New Roman"/>
    </w:rPr>
  </w:style>
  <w:style w:type="character" w:customStyle="1" w:styleId="AS-H3dChar">
    <w:name w:val="AS-H3d Char"/>
    <w:basedOn w:val="Head2BChar"/>
    <w:link w:val="AS-H3d"/>
    <w:rsid w:val="00D50FB8"/>
    <w:rPr>
      <w:rFonts w:ascii="Times New Roman" w:hAnsi="Times New Roman" w:cs="Times New Roman"/>
      <w:caps/>
      <w:noProof/>
    </w:rPr>
  </w:style>
  <w:style w:type="paragraph" w:customStyle="1" w:styleId="AS-P1">
    <w:name w:val="AS-P(1)"/>
    <w:basedOn w:val="Normal"/>
    <w:link w:val="AS-P1Char"/>
    <w:qFormat/>
    <w:rsid w:val="00D50FB8"/>
    <w:pPr>
      <w:suppressAutoHyphens/>
      <w:ind w:right="-7" w:firstLine="567"/>
      <w:jc w:val="both"/>
    </w:pPr>
    <w:rPr>
      <w:rFonts w:eastAsia="Times New Roman" w:cs="Times New Roman"/>
    </w:rPr>
  </w:style>
  <w:style w:type="character" w:customStyle="1" w:styleId="AS-P0Char">
    <w:name w:val="AS-P(0) Char"/>
    <w:basedOn w:val="DefaultParagraphFont"/>
    <w:link w:val="AS-P0"/>
    <w:rsid w:val="00D50FB8"/>
    <w:rPr>
      <w:rFonts w:ascii="Times New Roman" w:eastAsia="Times New Roman" w:hAnsi="Times New Roman" w:cs="Times New Roman"/>
      <w:noProof/>
    </w:rPr>
  </w:style>
  <w:style w:type="paragraph" w:customStyle="1" w:styleId="AS-Pa">
    <w:name w:val="AS-P(a)"/>
    <w:basedOn w:val="AS-Pahang"/>
    <w:link w:val="AS-PaChar"/>
    <w:qFormat/>
    <w:rsid w:val="00D50FB8"/>
  </w:style>
  <w:style w:type="character" w:customStyle="1" w:styleId="AS-P1Char">
    <w:name w:val="AS-P(1) Char"/>
    <w:basedOn w:val="DefaultParagraphFont"/>
    <w:link w:val="AS-P1"/>
    <w:rsid w:val="00D50FB8"/>
    <w:rPr>
      <w:rFonts w:ascii="Times New Roman" w:eastAsia="Times New Roman" w:hAnsi="Times New Roman" w:cs="Times New Roman"/>
      <w:noProof/>
    </w:rPr>
  </w:style>
  <w:style w:type="paragraph" w:customStyle="1" w:styleId="AS-Pi">
    <w:name w:val="AS-P(i)"/>
    <w:basedOn w:val="Normal"/>
    <w:link w:val="AS-PiChar"/>
    <w:qFormat/>
    <w:rsid w:val="00D50FB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50FB8"/>
    <w:rPr>
      <w:rFonts w:ascii="Times New Roman" w:eastAsia="Times New Roman" w:hAnsi="Times New Roman" w:cs="Times New Roman"/>
      <w:noProof/>
    </w:rPr>
  </w:style>
  <w:style w:type="paragraph" w:customStyle="1" w:styleId="AS-Pahang">
    <w:name w:val="AS-P(a)hang"/>
    <w:basedOn w:val="Normal"/>
    <w:link w:val="AS-PahangChar"/>
    <w:rsid w:val="00D50FB8"/>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D50FB8"/>
    <w:rPr>
      <w:rFonts w:ascii="Times New Roman" w:eastAsia="Times New Roman" w:hAnsi="Times New Roman" w:cs="Times New Roman"/>
      <w:noProof/>
    </w:rPr>
  </w:style>
  <w:style w:type="paragraph" w:customStyle="1" w:styleId="AS-Paa">
    <w:name w:val="AS-P(aa)"/>
    <w:basedOn w:val="Normal"/>
    <w:link w:val="AS-PaaChar"/>
    <w:qFormat/>
    <w:rsid w:val="00D50FB8"/>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D50FB8"/>
    <w:rPr>
      <w:rFonts w:ascii="Times New Roman" w:eastAsia="Times New Roman" w:hAnsi="Times New Roman" w:cs="Times New Roman"/>
      <w:noProof/>
    </w:rPr>
  </w:style>
  <w:style w:type="paragraph" w:customStyle="1" w:styleId="AS-P-Amend">
    <w:name w:val="AS-P-Amend"/>
    <w:link w:val="AS-P-AmendChar"/>
    <w:qFormat/>
    <w:rsid w:val="00D50FB8"/>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50FB8"/>
    <w:rPr>
      <w:rFonts w:ascii="Times New Roman" w:eastAsia="Times New Roman" w:hAnsi="Times New Roman" w:cs="Times New Roman"/>
      <w:noProof/>
    </w:rPr>
  </w:style>
  <w:style w:type="character" w:customStyle="1" w:styleId="AS-P-AmendChar">
    <w:name w:val="AS-P-Amend Char"/>
    <w:basedOn w:val="AS-P0Char"/>
    <w:link w:val="AS-P-Amend"/>
    <w:rsid w:val="00D50FB8"/>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50FB8"/>
    <w:rPr>
      <w:sz w:val="16"/>
      <w:szCs w:val="16"/>
    </w:rPr>
  </w:style>
  <w:style w:type="paragraph" w:styleId="CommentText">
    <w:name w:val="annotation text"/>
    <w:basedOn w:val="Normal"/>
    <w:link w:val="CommentTextChar"/>
    <w:uiPriority w:val="99"/>
    <w:semiHidden/>
    <w:unhideWhenUsed/>
    <w:rsid w:val="00D50FB8"/>
    <w:rPr>
      <w:sz w:val="20"/>
      <w:szCs w:val="20"/>
    </w:rPr>
  </w:style>
  <w:style w:type="character" w:customStyle="1" w:styleId="CommentTextChar">
    <w:name w:val="Comment Text Char"/>
    <w:basedOn w:val="DefaultParagraphFont"/>
    <w:link w:val="CommentText"/>
    <w:uiPriority w:val="99"/>
    <w:semiHidden/>
    <w:rsid w:val="00D50FB8"/>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50FB8"/>
    <w:rPr>
      <w:b/>
      <w:bCs/>
    </w:rPr>
  </w:style>
  <w:style w:type="character" w:customStyle="1" w:styleId="CommentSubjectChar">
    <w:name w:val="Comment Subject Char"/>
    <w:basedOn w:val="CommentTextChar"/>
    <w:link w:val="CommentSubject"/>
    <w:uiPriority w:val="99"/>
    <w:semiHidden/>
    <w:rsid w:val="00D50FB8"/>
    <w:rPr>
      <w:rFonts w:ascii="Times New Roman" w:hAnsi="Times New Roman"/>
      <w:b/>
      <w:bCs/>
      <w:noProof/>
      <w:sz w:val="20"/>
      <w:szCs w:val="20"/>
    </w:rPr>
  </w:style>
  <w:style w:type="paragraph" w:customStyle="1" w:styleId="AS-H4A">
    <w:name w:val="AS-H4A"/>
    <w:basedOn w:val="AS-P0"/>
    <w:link w:val="AS-H4AChar"/>
    <w:rsid w:val="00D50FB8"/>
    <w:pPr>
      <w:tabs>
        <w:tab w:val="clear" w:pos="567"/>
      </w:tabs>
      <w:jc w:val="center"/>
    </w:pPr>
    <w:rPr>
      <w:b/>
      <w:caps/>
    </w:rPr>
  </w:style>
  <w:style w:type="paragraph" w:customStyle="1" w:styleId="AS-H4b">
    <w:name w:val="AS-H4b"/>
    <w:basedOn w:val="AS-P0"/>
    <w:link w:val="AS-H4bChar"/>
    <w:rsid w:val="00D50FB8"/>
    <w:pPr>
      <w:tabs>
        <w:tab w:val="clear" w:pos="567"/>
      </w:tabs>
      <w:jc w:val="center"/>
    </w:pPr>
    <w:rPr>
      <w:b/>
    </w:rPr>
  </w:style>
  <w:style w:type="character" w:customStyle="1" w:styleId="AS-H4AChar">
    <w:name w:val="AS-H4A Char"/>
    <w:basedOn w:val="AS-P0Char"/>
    <w:link w:val="AS-H4A"/>
    <w:rsid w:val="00D50FB8"/>
    <w:rPr>
      <w:rFonts w:ascii="Times New Roman" w:eastAsia="Times New Roman" w:hAnsi="Times New Roman" w:cs="Times New Roman"/>
      <w:b/>
      <w:caps/>
      <w:noProof/>
    </w:rPr>
  </w:style>
  <w:style w:type="character" w:customStyle="1" w:styleId="AS-H4bChar">
    <w:name w:val="AS-H4b Char"/>
    <w:basedOn w:val="AS-P0Char"/>
    <w:link w:val="AS-H4b"/>
    <w:rsid w:val="00D50FB8"/>
    <w:rPr>
      <w:rFonts w:ascii="Times New Roman" w:eastAsia="Times New Roman" w:hAnsi="Times New Roman" w:cs="Times New Roman"/>
      <w:b/>
      <w:noProof/>
    </w:rPr>
  </w:style>
  <w:style w:type="paragraph" w:customStyle="1" w:styleId="AS-H2a">
    <w:name w:val="AS-H2a"/>
    <w:basedOn w:val="Normal"/>
    <w:link w:val="AS-H2aChar"/>
    <w:rsid w:val="00D50FB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50FB8"/>
    <w:rPr>
      <w:rFonts w:ascii="Arial" w:hAnsi="Arial" w:cs="Arial"/>
      <w:b/>
      <w:noProof/>
    </w:rPr>
  </w:style>
  <w:style w:type="paragraph" w:customStyle="1" w:styleId="AS-H1b">
    <w:name w:val="AS-H1b"/>
    <w:basedOn w:val="Normal"/>
    <w:link w:val="AS-H1bChar"/>
    <w:qFormat/>
    <w:rsid w:val="00D50FB8"/>
    <w:pPr>
      <w:jc w:val="center"/>
    </w:pPr>
    <w:rPr>
      <w:rFonts w:ascii="Arial" w:hAnsi="Arial" w:cs="Arial"/>
      <w:b/>
      <w:color w:val="000000"/>
      <w:sz w:val="24"/>
      <w:szCs w:val="24"/>
      <w:lang w:val="en-ZA"/>
    </w:rPr>
  </w:style>
  <w:style w:type="character" w:customStyle="1" w:styleId="AS-H1bChar">
    <w:name w:val="AS-H1b Char"/>
    <w:basedOn w:val="AS-H2aChar"/>
    <w:link w:val="AS-H1b"/>
    <w:rsid w:val="00D50FB8"/>
    <w:rPr>
      <w:rFonts w:ascii="Arial" w:hAnsi="Arial" w:cs="Arial"/>
      <w:b/>
      <w:noProof/>
      <w:color w:val="000000"/>
      <w:sz w:val="24"/>
      <w:szCs w:val="24"/>
      <w:lang w:val="en-ZA"/>
    </w:rPr>
  </w:style>
  <w:style w:type="paragraph" w:customStyle="1" w:styleId="ASHeader">
    <w:name w:val="AS Header"/>
    <w:basedOn w:val="Header"/>
    <w:link w:val="ASHeaderChar"/>
    <w:rsid w:val="00D50FB8"/>
    <w:pPr>
      <w:tabs>
        <w:tab w:val="clear" w:pos="4513"/>
        <w:tab w:val="clear" w:pos="9026"/>
        <w:tab w:val="left" w:pos="567"/>
        <w:tab w:val="left" w:pos="2268"/>
      </w:tabs>
      <w:jc w:val="center"/>
    </w:pPr>
    <w:rPr>
      <w:rFonts w:ascii="Arial" w:hAnsi="Arial" w:cs="Arial"/>
      <w:b/>
      <w:sz w:val="16"/>
      <w:szCs w:val="16"/>
    </w:rPr>
  </w:style>
  <w:style w:type="character" w:customStyle="1" w:styleId="ASHeaderChar">
    <w:name w:val="AS Header Char"/>
    <w:basedOn w:val="HeaderChar"/>
    <w:link w:val="ASHeader"/>
    <w:rsid w:val="00D50FB8"/>
    <w:rPr>
      <w:rFonts w:ascii="Arial" w:hAnsi="Arial" w:cs="Arial"/>
      <w:b/>
      <w:noProof/>
      <w:sz w:val="16"/>
      <w:szCs w:val="16"/>
    </w:rPr>
  </w:style>
  <w:style w:type="character" w:customStyle="1" w:styleId="Heading1Char">
    <w:name w:val="Heading 1 Char"/>
    <w:basedOn w:val="DefaultParagraphFont"/>
    <w:link w:val="Heading1"/>
    <w:uiPriority w:val="1"/>
    <w:rsid w:val="001C4660"/>
    <w:rPr>
      <w:rFonts w:ascii="Times New Roman" w:eastAsia="Times New Roman" w:hAnsi="Times New Roman"/>
      <w:sz w:val="21"/>
      <w:szCs w:val="21"/>
    </w:rPr>
  </w:style>
  <w:style w:type="paragraph" w:styleId="BodyText">
    <w:name w:val="Body Text"/>
    <w:basedOn w:val="Normal"/>
    <w:link w:val="BodyTextChar"/>
    <w:uiPriority w:val="1"/>
    <w:qFormat/>
    <w:rsid w:val="001C4660"/>
    <w:pPr>
      <w:ind w:left="1518" w:firstLine="197"/>
    </w:pPr>
    <w:rPr>
      <w:rFonts w:eastAsia="Times New Roman"/>
      <w:sz w:val="20"/>
      <w:szCs w:val="20"/>
    </w:rPr>
  </w:style>
  <w:style w:type="character" w:customStyle="1" w:styleId="BodyTextChar">
    <w:name w:val="Body Text Char"/>
    <w:basedOn w:val="DefaultParagraphFont"/>
    <w:link w:val="BodyText"/>
    <w:uiPriority w:val="1"/>
    <w:rsid w:val="001C4660"/>
    <w:rPr>
      <w:rFonts w:ascii="Times New Roman" w:eastAsia="Times New Roman" w:hAnsi="Times New Roman"/>
      <w:sz w:val="20"/>
      <w:szCs w:val="20"/>
    </w:rPr>
  </w:style>
  <w:style w:type="paragraph" w:customStyle="1" w:styleId="TableParagraph">
    <w:name w:val="Table Paragraph"/>
    <w:basedOn w:val="Normal"/>
    <w:uiPriority w:val="1"/>
    <w:qFormat/>
    <w:rsid w:val="001C4660"/>
  </w:style>
  <w:style w:type="paragraph" w:customStyle="1" w:styleId="Default">
    <w:name w:val="Default"/>
    <w:rsid w:val="009A276F"/>
    <w:pPr>
      <w:autoSpaceDE w:val="0"/>
      <w:autoSpaceDN w:val="0"/>
      <w:adjustRightInd w:val="0"/>
      <w:spacing w:after="0" w:line="240" w:lineRule="auto"/>
    </w:pPr>
    <w:rPr>
      <w:rFonts w:ascii="Times New Roman" w:hAnsi="Times New Roman" w:cs="Times New Roman"/>
      <w:color w:val="000000"/>
      <w:sz w:val="24"/>
      <w:szCs w:val="24"/>
      <w:lang w:val="en-ZA"/>
    </w:rPr>
  </w:style>
  <w:style w:type="paragraph" w:customStyle="1" w:styleId="REG-Amend">
    <w:name w:val="REG-Amend"/>
    <w:link w:val="REG-AmendChar"/>
    <w:qFormat/>
    <w:rsid w:val="00532407"/>
    <w:pPr>
      <w:spacing w:after="0" w:line="240" w:lineRule="auto"/>
      <w:jc w:val="center"/>
    </w:pPr>
    <w:rPr>
      <w:rFonts w:ascii="Arial" w:eastAsia="Times New Roman" w:hAnsi="Arial" w:cs="Arial"/>
      <w:b/>
      <w:color w:val="00B050"/>
      <w:sz w:val="18"/>
      <w:szCs w:val="18"/>
    </w:rPr>
  </w:style>
  <w:style w:type="character" w:customStyle="1" w:styleId="REG-AmendChar">
    <w:name w:val="REG-Amend Char"/>
    <w:basedOn w:val="DefaultParagraphFont"/>
    <w:link w:val="REG-Amend"/>
    <w:rsid w:val="00532407"/>
    <w:rPr>
      <w:rFonts w:ascii="Arial" w:eastAsia="Times New Roman" w:hAnsi="Arial" w:cs="Arial"/>
      <w:b/>
      <w:color w:val="00B050"/>
      <w:sz w:val="18"/>
      <w:szCs w:val="18"/>
    </w:rPr>
  </w:style>
  <w:style w:type="character" w:styleId="FollowedHyperlink">
    <w:name w:val="FollowedHyperlink"/>
    <w:basedOn w:val="DefaultParagraphFont"/>
    <w:uiPriority w:val="99"/>
    <w:semiHidden/>
    <w:unhideWhenUsed/>
    <w:rsid w:val="001A2229"/>
    <w:rPr>
      <w:rFonts w:ascii="Arial" w:hAnsi="Arial"/>
      <w:color w:val="00B050"/>
      <w:sz w:val="18"/>
      <w:u w:val="single"/>
    </w:rPr>
  </w:style>
  <w:style w:type="character" w:styleId="Hyperlink">
    <w:name w:val="Hyperlink"/>
    <w:basedOn w:val="DefaultParagraphFont"/>
    <w:uiPriority w:val="99"/>
    <w:unhideWhenUsed/>
    <w:rsid w:val="001A222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GGsa/rsagg506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176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c.org.na/laws/GGsa/rsagg911.pdf" TargetMode="External"/><Relationship Id="rId4" Type="http://schemas.openxmlformats.org/officeDocument/2006/relationships/settings" Target="settings.xml"/><Relationship Id="rId9" Type="http://schemas.openxmlformats.org/officeDocument/2006/relationships/hyperlink" Target="http://www.lac.org.na/laws/GGsa/rsagg750.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E5107-0E59-4C5A-A20A-216DCA55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(RSA).dotx</Template>
  <TotalTime>236</TotalTime>
  <Pages>12</Pages>
  <Words>5111</Words>
  <Characters>26732</Characters>
  <Application>Microsoft Office Word</Application>
  <DocSecurity>0</DocSecurity>
  <Lines>371</Lines>
  <Paragraphs>99</Paragraphs>
  <ScaleCrop>false</ScaleCrop>
  <HeadingPairs>
    <vt:vector size="2" baseType="variant">
      <vt:variant>
        <vt:lpstr>Title</vt:lpstr>
      </vt:variant>
      <vt:variant>
        <vt:i4>1</vt:i4>
      </vt:variant>
    </vt:vector>
  </HeadingPairs>
  <TitlesOfParts>
    <vt:vector size="1" baseType="lpstr">
      <vt:lpstr>Price Control Act 25 of 1964 (RSA)</vt:lpstr>
    </vt:vector>
  </TitlesOfParts>
  <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 Control Act 25 of 1964 (RSA)</dc:title>
  <dc:creator>LAC</dc:creator>
  <cp:lastModifiedBy>Dianne Hubbard</cp:lastModifiedBy>
  <cp:revision>116</cp:revision>
  <dcterms:created xsi:type="dcterms:W3CDTF">2014-11-22T11:59:00Z</dcterms:created>
  <dcterms:modified xsi:type="dcterms:W3CDTF">2021-07-05T11:59:00Z</dcterms:modified>
</cp:coreProperties>
</file>