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1E9" w:rsidRDefault="00AF321A" w:rsidP="00D51089">
      <w:pPr>
        <w:pStyle w:val="REG-H1a"/>
      </w:pPr>
      <w:r>
        <w:drawing>
          <wp:anchor distT="0" distB="0" distL="114300" distR="114300" simplePos="0" relativeHeight="251658240" behindDoc="0" locked="1" layoutInCell="0" allowOverlap="0">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rsidR="00EB7655" w:rsidRPr="00682D07" w:rsidRDefault="00D2019F" w:rsidP="00682D07">
      <w:pPr>
        <w:pStyle w:val="REG-H1d"/>
      </w:pPr>
      <w:r w:rsidRPr="00682D07">
        <w:t>REGULATIONS MADE IN TERMS OF</w:t>
      </w:r>
    </w:p>
    <w:p w:rsidR="00E2335D" w:rsidRPr="00BD2B69" w:rsidRDefault="00E2335D" w:rsidP="00BD2B69">
      <w:pPr>
        <w:pStyle w:val="REG-H1d"/>
      </w:pPr>
    </w:p>
    <w:p w:rsidR="00E2335D" w:rsidRDefault="00CC73CA" w:rsidP="00E2335D">
      <w:pPr>
        <w:pStyle w:val="REG-H1a"/>
      </w:pPr>
      <w:r>
        <w:t>Pharmacy Act 9 of 2004</w:t>
      </w:r>
    </w:p>
    <w:p w:rsidR="00BD2B69" w:rsidRPr="00BC6658" w:rsidRDefault="00D924D5" w:rsidP="00BC6658">
      <w:pPr>
        <w:pStyle w:val="REG-H1b"/>
        <w:rPr>
          <w:b w:val="0"/>
        </w:rPr>
      </w:pPr>
      <w:r w:rsidRPr="00BC6658">
        <w:rPr>
          <w:b w:val="0"/>
        </w:rPr>
        <w:t>s</w:t>
      </w:r>
      <w:r w:rsidR="00BD2B69" w:rsidRPr="00BC6658">
        <w:rPr>
          <w:b w:val="0"/>
        </w:rPr>
        <w:t xml:space="preserve">ection </w:t>
      </w:r>
      <w:r w:rsidR="00A462AC">
        <w:rPr>
          <w:b w:val="0"/>
        </w:rPr>
        <w:t>66</w:t>
      </w:r>
      <w:bookmarkStart w:id="0" w:name="_GoBack"/>
      <w:bookmarkEnd w:id="0"/>
    </w:p>
    <w:p w:rsidR="00E2335D" w:rsidRDefault="00E2335D" w:rsidP="00E2335D">
      <w:pPr>
        <w:pStyle w:val="REG-H1a"/>
        <w:pBdr>
          <w:bottom w:val="single" w:sz="4" w:space="1" w:color="auto"/>
        </w:pBdr>
      </w:pPr>
    </w:p>
    <w:p w:rsidR="00E2335D" w:rsidRDefault="00E2335D" w:rsidP="00E2335D">
      <w:pPr>
        <w:pStyle w:val="REG-H1a"/>
      </w:pPr>
    </w:p>
    <w:p w:rsidR="00E2335D" w:rsidRDefault="00E12AE7" w:rsidP="00E12AE7">
      <w:pPr>
        <w:pStyle w:val="REG-H1b"/>
      </w:pPr>
      <w:r w:rsidRPr="00E12AE7">
        <w:t xml:space="preserve"> </w:t>
      </w:r>
      <w:r>
        <w:t>Regulations relating to R</w:t>
      </w:r>
      <w:r w:rsidRPr="00E12AE7">
        <w:t xml:space="preserve">egistration of </w:t>
      </w:r>
      <w:r>
        <w:t>S</w:t>
      </w:r>
      <w:r w:rsidRPr="00E12AE7">
        <w:t xml:space="preserve">tudents, </w:t>
      </w:r>
      <w:r>
        <w:t>M</w:t>
      </w:r>
      <w:r w:rsidRPr="00E12AE7">
        <w:t xml:space="preserve">aintaining of </w:t>
      </w:r>
      <w:r>
        <w:t>R</w:t>
      </w:r>
      <w:r w:rsidRPr="00E12AE7">
        <w:t xml:space="preserve">egister of </w:t>
      </w:r>
      <w:r>
        <w:t>S</w:t>
      </w:r>
      <w:r w:rsidRPr="00E12AE7">
        <w:t xml:space="preserve">tudents and </w:t>
      </w:r>
      <w:r>
        <w:t>R</w:t>
      </w:r>
      <w:r w:rsidRPr="00E12AE7">
        <w:t xml:space="preserve">estoration of </w:t>
      </w:r>
      <w:r>
        <w:t>N</w:t>
      </w:r>
      <w:r w:rsidRPr="00E12AE7">
        <w:t xml:space="preserve">ame to </w:t>
      </w:r>
      <w:r>
        <w:t>R</w:t>
      </w:r>
      <w:r w:rsidRPr="00E12AE7">
        <w:t xml:space="preserve">egister </w:t>
      </w:r>
    </w:p>
    <w:p w:rsidR="00D2019F" w:rsidRPr="00682D07" w:rsidRDefault="00BD2B69" w:rsidP="00C838EC">
      <w:pPr>
        <w:pStyle w:val="REG-H1d"/>
      </w:pPr>
      <w:r w:rsidRPr="00682D07">
        <w:t xml:space="preserve">Government Notice </w:t>
      </w:r>
      <w:r w:rsidR="00E12AE7">
        <w:t>3</w:t>
      </w:r>
      <w:r w:rsidR="00A86514">
        <w:t>5</w:t>
      </w:r>
      <w:r w:rsidR="00E12AE7">
        <w:t>2</w:t>
      </w:r>
      <w:r w:rsidR="005709A6" w:rsidRPr="00682D07">
        <w:t xml:space="preserve"> </w:t>
      </w:r>
      <w:r w:rsidR="005C16B3" w:rsidRPr="00682D07">
        <w:t>of</w:t>
      </w:r>
      <w:r w:rsidR="005709A6" w:rsidRPr="00682D07">
        <w:t xml:space="preserve"> </w:t>
      </w:r>
      <w:r w:rsidR="00A86514">
        <w:t>20</w:t>
      </w:r>
      <w:r w:rsidR="00E12AE7">
        <w:t>23</w:t>
      </w:r>
    </w:p>
    <w:p w:rsidR="003013D8" w:rsidRPr="00AC2903" w:rsidRDefault="003013D8" w:rsidP="003013D8">
      <w:pPr>
        <w:pStyle w:val="REG-Amend"/>
      </w:pPr>
      <w:r w:rsidRPr="00AC2903">
        <w:t>(</w:t>
      </w:r>
      <w:hyperlink r:id="rId9" w:history="1">
        <w:r w:rsidR="00E12AE7" w:rsidRPr="00E12AE7">
          <w:rPr>
            <w:rStyle w:val="Hyperlink"/>
          </w:rPr>
          <w:t>GG 8252</w:t>
        </w:r>
      </w:hyperlink>
      <w:r w:rsidRPr="00AC2903">
        <w:t>)</w:t>
      </w:r>
    </w:p>
    <w:p w:rsidR="003013D8" w:rsidRDefault="003013D8" w:rsidP="003013D8">
      <w:pPr>
        <w:pStyle w:val="REG-Amend"/>
      </w:pPr>
      <w:r>
        <w:t xml:space="preserve">came </w:t>
      </w:r>
      <w:r w:rsidRPr="00AC2903">
        <w:t xml:space="preserve">into force on </w:t>
      </w:r>
      <w:r>
        <w:t xml:space="preserve">date of publication: </w:t>
      </w:r>
      <w:r w:rsidR="00A86514">
        <w:t xml:space="preserve">7 </w:t>
      </w:r>
      <w:r w:rsidR="0085172D">
        <w:t xml:space="preserve">November </w:t>
      </w:r>
      <w:r w:rsidR="00A86514">
        <w:t>20</w:t>
      </w:r>
      <w:r w:rsidR="0085172D">
        <w:t>23</w:t>
      </w:r>
    </w:p>
    <w:p w:rsidR="00223854" w:rsidRDefault="00223854" w:rsidP="003013D8">
      <w:pPr>
        <w:pStyle w:val="REG-Amend"/>
      </w:pPr>
    </w:p>
    <w:p w:rsidR="00223854" w:rsidRPr="00C163B3" w:rsidRDefault="00223854" w:rsidP="00223854">
      <w:pPr>
        <w:pStyle w:val="REG-Amend"/>
      </w:pPr>
      <w:r w:rsidRPr="00C163B3">
        <w:t xml:space="preserve">The Government Notice which publishes these regulations notes that they were </w:t>
      </w:r>
      <w:r>
        <w:t xml:space="preserve">made </w:t>
      </w:r>
      <w:r w:rsidRPr="00C163B3">
        <w:t>on the recommendation of the Pharmacy Council of Namibia.</w:t>
      </w:r>
      <w:r>
        <w:t xml:space="preserve"> </w:t>
      </w:r>
    </w:p>
    <w:p w:rsidR="005955EA" w:rsidRPr="0087487C" w:rsidRDefault="005955EA" w:rsidP="0087487C">
      <w:pPr>
        <w:pStyle w:val="REG-H1a"/>
        <w:pBdr>
          <w:bottom w:val="single" w:sz="4" w:space="1" w:color="auto"/>
        </w:pBdr>
      </w:pPr>
    </w:p>
    <w:p w:rsidR="001121EE" w:rsidRDefault="001121EE" w:rsidP="0087487C">
      <w:pPr>
        <w:pStyle w:val="REG-H1a"/>
      </w:pPr>
    </w:p>
    <w:p w:rsidR="008938F7" w:rsidRPr="003A5B0F" w:rsidRDefault="008938F7" w:rsidP="003A5B0F">
      <w:pPr>
        <w:pStyle w:val="REG-H2"/>
      </w:pPr>
      <w:r w:rsidRPr="003A5B0F">
        <w:t xml:space="preserve">ARRANGEMENT OF </w:t>
      </w:r>
      <w:r w:rsidR="00C11092" w:rsidRPr="003A5B0F">
        <w:t>REGULATIONS</w:t>
      </w:r>
    </w:p>
    <w:p w:rsidR="0085172D" w:rsidRPr="0085172D" w:rsidRDefault="0085172D" w:rsidP="0085172D">
      <w:pPr>
        <w:pStyle w:val="REG-P0"/>
        <w:rPr>
          <w:color w:val="00B050"/>
        </w:rPr>
      </w:pPr>
    </w:p>
    <w:p w:rsidR="0085172D" w:rsidRPr="0085172D" w:rsidRDefault="0085172D" w:rsidP="0085172D">
      <w:pPr>
        <w:pStyle w:val="REG-P0"/>
      </w:pPr>
      <w:r w:rsidRPr="0085172D">
        <w:t xml:space="preserve">1. </w:t>
      </w:r>
      <w:r>
        <w:tab/>
      </w:r>
      <w:r w:rsidRPr="0085172D">
        <w:t>Definitions</w:t>
      </w:r>
    </w:p>
    <w:p w:rsidR="0085172D" w:rsidRPr="0085172D" w:rsidRDefault="0085172D" w:rsidP="0085172D">
      <w:pPr>
        <w:pStyle w:val="REG-P0"/>
        <w:ind w:left="567" w:hanging="567"/>
      </w:pPr>
      <w:r w:rsidRPr="0085172D">
        <w:t xml:space="preserve">2. </w:t>
      </w:r>
      <w:r>
        <w:tab/>
      </w:r>
      <w:r w:rsidRPr="0085172D">
        <w:t>Application for registration of pharmacy student enrolled at an educational institution in Namibia</w:t>
      </w:r>
    </w:p>
    <w:p w:rsidR="0085172D" w:rsidRPr="0085172D" w:rsidRDefault="0085172D" w:rsidP="0085172D">
      <w:pPr>
        <w:pStyle w:val="REG-P0"/>
      </w:pPr>
      <w:r w:rsidRPr="0085172D">
        <w:t xml:space="preserve">3. </w:t>
      </w:r>
      <w:r>
        <w:tab/>
      </w:r>
      <w:r w:rsidRPr="0085172D">
        <w:t>Failure to register as pharmacy student</w:t>
      </w:r>
    </w:p>
    <w:p w:rsidR="0085172D" w:rsidRPr="0085172D" w:rsidRDefault="0085172D" w:rsidP="0085172D">
      <w:pPr>
        <w:pStyle w:val="REG-P0"/>
        <w:ind w:left="567" w:hanging="567"/>
      </w:pPr>
      <w:r w:rsidRPr="0085172D">
        <w:t xml:space="preserve">4. </w:t>
      </w:r>
      <w:r>
        <w:tab/>
      </w:r>
      <w:r w:rsidRPr="0085172D">
        <w:t xml:space="preserve">Registration of pharmacy student enrolled at an educational institution outside Namibia for purpose of practical training in Namibia </w:t>
      </w:r>
    </w:p>
    <w:p w:rsidR="00C63501" w:rsidRPr="0085172D" w:rsidRDefault="0085172D" w:rsidP="0085172D">
      <w:pPr>
        <w:pStyle w:val="REG-P0"/>
      </w:pPr>
      <w:r w:rsidRPr="0085172D">
        <w:t xml:space="preserve">5. </w:t>
      </w:r>
      <w:r>
        <w:tab/>
      </w:r>
      <w:r w:rsidRPr="0085172D">
        <w:t>Non-compliance with regulations</w:t>
      </w:r>
    </w:p>
    <w:p w:rsidR="0085172D" w:rsidRPr="0085172D" w:rsidRDefault="0085172D" w:rsidP="0085172D">
      <w:pPr>
        <w:autoSpaceDE w:val="0"/>
        <w:autoSpaceDN w:val="0"/>
        <w:adjustRightInd w:val="0"/>
        <w:spacing w:line="241" w:lineRule="atLeast"/>
        <w:jc w:val="both"/>
        <w:rPr>
          <w:rFonts w:cs="Times New Roman"/>
          <w:noProof w:val="0"/>
          <w:color w:val="000000"/>
        </w:rPr>
      </w:pPr>
      <w:r w:rsidRPr="0085172D">
        <w:rPr>
          <w:rFonts w:cs="Times New Roman"/>
          <w:noProof w:val="0"/>
          <w:color w:val="000000"/>
        </w:rPr>
        <w:t xml:space="preserve">6. </w:t>
      </w:r>
      <w:r>
        <w:rPr>
          <w:rFonts w:cs="Times New Roman"/>
          <w:noProof w:val="0"/>
          <w:color w:val="000000"/>
        </w:rPr>
        <w:tab/>
      </w:r>
      <w:r w:rsidRPr="0085172D">
        <w:rPr>
          <w:rFonts w:cs="Times New Roman"/>
          <w:noProof w:val="0"/>
          <w:color w:val="000000"/>
        </w:rPr>
        <w:t>Register of students</w:t>
      </w:r>
    </w:p>
    <w:p w:rsidR="0085172D" w:rsidRPr="0085172D" w:rsidRDefault="0085172D" w:rsidP="0085172D">
      <w:pPr>
        <w:autoSpaceDE w:val="0"/>
        <w:autoSpaceDN w:val="0"/>
        <w:adjustRightInd w:val="0"/>
        <w:spacing w:line="241" w:lineRule="atLeast"/>
        <w:jc w:val="both"/>
        <w:rPr>
          <w:rFonts w:cs="Times New Roman"/>
          <w:noProof w:val="0"/>
          <w:color w:val="000000"/>
        </w:rPr>
      </w:pPr>
      <w:r w:rsidRPr="0085172D">
        <w:rPr>
          <w:rFonts w:cs="Times New Roman"/>
          <w:noProof w:val="0"/>
          <w:color w:val="000000"/>
        </w:rPr>
        <w:t xml:space="preserve">7. </w:t>
      </w:r>
      <w:r>
        <w:rPr>
          <w:rFonts w:cs="Times New Roman"/>
          <w:noProof w:val="0"/>
          <w:color w:val="000000"/>
        </w:rPr>
        <w:tab/>
      </w:r>
      <w:r w:rsidRPr="0085172D">
        <w:rPr>
          <w:rFonts w:cs="Times New Roman"/>
          <w:noProof w:val="0"/>
          <w:color w:val="000000"/>
        </w:rPr>
        <w:t>Restoration of name to register</w:t>
      </w:r>
    </w:p>
    <w:p w:rsidR="0085172D" w:rsidRPr="004D3606" w:rsidRDefault="0085172D" w:rsidP="0085172D">
      <w:pPr>
        <w:pStyle w:val="REG-P0"/>
        <w:rPr>
          <w:color w:val="00B050"/>
        </w:rPr>
      </w:pPr>
      <w:r w:rsidRPr="0085172D">
        <w:rPr>
          <w:rFonts w:eastAsiaTheme="minorHAnsi"/>
          <w:noProof w:val="0"/>
          <w:color w:val="000000"/>
        </w:rPr>
        <w:t>8.</w:t>
      </w:r>
      <w:r>
        <w:rPr>
          <w:rFonts w:eastAsiaTheme="minorHAnsi"/>
          <w:noProof w:val="0"/>
          <w:color w:val="000000"/>
        </w:rPr>
        <w:tab/>
      </w:r>
      <w:r w:rsidRPr="0085172D">
        <w:rPr>
          <w:rFonts w:eastAsiaTheme="minorHAnsi"/>
          <w:noProof w:val="0"/>
          <w:color w:val="000000"/>
        </w:rPr>
        <w:t>Language of forms and documents</w:t>
      </w:r>
    </w:p>
    <w:p w:rsidR="00FA7FE6" w:rsidRDefault="00FA7FE6" w:rsidP="00B0347D">
      <w:pPr>
        <w:pStyle w:val="REG-H1a"/>
        <w:pBdr>
          <w:bottom w:val="single" w:sz="4" w:space="1" w:color="auto"/>
        </w:pBdr>
      </w:pPr>
    </w:p>
    <w:p w:rsidR="00342850" w:rsidRDefault="00342850" w:rsidP="00342850">
      <w:pPr>
        <w:pStyle w:val="REG-H1a"/>
      </w:pPr>
    </w:p>
    <w:p w:rsidR="00BE6B5A" w:rsidRPr="0042580A" w:rsidRDefault="00BE6B5A" w:rsidP="00BE6B5A">
      <w:pPr>
        <w:pStyle w:val="REG-P0"/>
        <w:rPr>
          <w:b/>
        </w:rPr>
      </w:pPr>
      <w:r w:rsidRPr="0042580A">
        <w:rPr>
          <w:b/>
        </w:rPr>
        <w:t>Definitions</w:t>
      </w:r>
    </w:p>
    <w:p w:rsidR="00BE6B5A" w:rsidRPr="001E49B0" w:rsidRDefault="00BE6B5A" w:rsidP="00BE6B5A">
      <w:pPr>
        <w:pStyle w:val="REG-P0"/>
      </w:pPr>
    </w:p>
    <w:p w:rsidR="00BE6B5A" w:rsidRPr="001E49B0" w:rsidRDefault="00BE6B5A" w:rsidP="004D3606">
      <w:pPr>
        <w:pStyle w:val="REG-P1"/>
      </w:pPr>
      <w:r w:rsidRPr="0042580A">
        <w:rPr>
          <w:b/>
        </w:rPr>
        <w:t>1.</w:t>
      </w:r>
      <w:r w:rsidRPr="001E49B0">
        <w:tab/>
      </w:r>
      <w:r w:rsidR="0085172D" w:rsidRPr="0085172D">
        <w:t xml:space="preserve">In these regulations a word or expression to which a meaning has been assigned in the Act has that meaning, and unless the context otherwise indicates </w:t>
      </w:r>
      <w:r w:rsidRPr="001E49B0">
        <w:t>-</w:t>
      </w:r>
    </w:p>
    <w:p w:rsidR="00BE6B5A" w:rsidRPr="001E49B0" w:rsidRDefault="00BE6B5A" w:rsidP="00BE6B5A">
      <w:pPr>
        <w:pStyle w:val="REG-P0"/>
      </w:pPr>
    </w:p>
    <w:p w:rsidR="00573581" w:rsidRDefault="00573581" w:rsidP="00573581">
      <w:pPr>
        <w:pStyle w:val="REG-P0"/>
      </w:pPr>
      <w:r w:rsidRPr="00573581">
        <w:lastRenderedPageBreak/>
        <w:t>“applicant” means a person applying for registration as a pharmacy student in accordance with these regulations;</w:t>
      </w:r>
    </w:p>
    <w:p w:rsidR="00573581" w:rsidRPr="00573581" w:rsidRDefault="00573581" w:rsidP="00573581">
      <w:pPr>
        <w:pStyle w:val="REG-P0"/>
      </w:pPr>
    </w:p>
    <w:p w:rsidR="00573581" w:rsidRDefault="00573581" w:rsidP="00573581">
      <w:pPr>
        <w:pStyle w:val="REG-P0"/>
      </w:pPr>
      <w:r w:rsidRPr="00573581">
        <w:t>“application fees” means the application fees determined by the Council in terms of section 28 of the Act;</w:t>
      </w:r>
    </w:p>
    <w:p w:rsidR="00573581" w:rsidRPr="00573581" w:rsidRDefault="00573581" w:rsidP="00573581">
      <w:pPr>
        <w:pStyle w:val="REG-P0"/>
      </w:pPr>
    </w:p>
    <w:p w:rsidR="00573581" w:rsidRDefault="00573581" w:rsidP="00573581">
      <w:pPr>
        <w:pStyle w:val="REG-P0"/>
      </w:pPr>
      <w:r w:rsidRPr="00573581">
        <w:t>“certified” means certified as a true copy of the original by a commissioner of oaths appointed under section 5 or designated under section 6 of the Justices of the Peace and Commissioners of Oaths Act, 1963 (Act No. 16 of 1963);</w:t>
      </w:r>
    </w:p>
    <w:p w:rsidR="00573581" w:rsidRPr="00573581" w:rsidRDefault="00573581" w:rsidP="00573581">
      <w:pPr>
        <w:pStyle w:val="REG-P0"/>
      </w:pPr>
    </w:p>
    <w:p w:rsidR="00573581" w:rsidRDefault="00573581" w:rsidP="00573581">
      <w:pPr>
        <w:pStyle w:val="REG-P0"/>
      </w:pPr>
      <w:r w:rsidRPr="00573581">
        <w:t>“practical experience” means the observing, witnessing or being present and carrying out duties as per their scope of practice, by a pharmacy student as directed and under the direct supervision of a pharmacist, at a pharmacy as defined in the Pharmacy Act, 2004 (Act No. 9 of 2004); and</w:t>
      </w:r>
    </w:p>
    <w:p w:rsidR="00573581" w:rsidRPr="00573581" w:rsidRDefault="00573581" w:rsidP="00573581">
      <w:pPr>
        <w:pStyle w:val="REG-P0"/>
      </w:pPr>
    </w:p>
    <w:p w:rsidR="00BE6B5A" w:rsidRDefault="00573581" w:rsidP="00573581">
      <w:pPr>
        <w:pStyle w:val="REG-P0"/>
      </w:pPr>
      <w:r w:rsidRPr="00573581">
        <w:t>“the Act” means the Pharmacy Act, 2004 (Act No. 9 of 2004).</w:t>
      </w:r>
    </w:p>
    <w:p w:rsidR="00573581" w:rsidRPr="001E49B0" w:rsidRDefault="00573581" w:rsidP="00573581">
      <w:pPr>
        <w:pStyle w:val="REG-P0"/>
      </w:pPr>
    </w:p>
    <w:p w:rsidR="00BE6B5A" w:rsidRDefault="00573581" w:rsidP="00BE6B5A">
      <w:pPr>
        <w:pStyle w:val="REG-P0"/>
        <w:rPr>
          <w:b/>
          <w:bCs/>
        </w:rPr>
      </w:pPr>
      <w:r w:rsidRPr="00573581">
        <w:rPr>
          <w:b/>
          <w:bCs/>
        </w:rPr>
        <w:t xml:space="preserve">Application for registration of pharmacy student enrolled at an educational institution in Namibia </w:t>
      </w:r>
    </w:p>
    <w:p w:rsidR="00573581" w:rsidRPr="001E49B0" w:rsidRDefault="00573581" w:rsidP="00BE6B5A">
      <w:pPr>
        <w:pStyle w:val="REG-P0"/>
      </w:pPr>
    </w:p>
    <w:p w:rsidR="00BE6B5A" w:rsidRPr="001E49B0" w:rsidRDefault="0042580A" w:rsidP="0042580A">
      <w:pPr>
        <w:pStyle w:val="REG-P1"/>
      </w:pPr>
      <w:r w:rsidRPr="0042580A">
        <w:rPr>
          <w:b/>
        </w:rPr>
        <w:t>2.</w:t>
      </w:r>
      <w:r>
        <w:tab/>
        <w:t>(1)</w:t>
      </w:r>
      <w:r>
        <w:tab/>
      </w:r>
      <w:r w:rsidR="00573581" w:rsidRPr="00573581">
        <w:t xml:space="preserve">An application for the registration of a person enrolled as a pharmacy student at an educational institution in Namibia must be </w:t>
      </w:r>
      <w:r w:rsidR="00BE6B5A" w:rsidRPr="001E49B0">
        <w:t>-</w:t>
      </w:r>
    </w:p>
    <w:p w:rsidR="00BE6B5A" w:rsidRPr="001E49B0" w:rsidRDefault="00BE6B5A" w:rsidP="00BE6B5A">
      <w:pPr>
        <w:pStyle w:val="REG-P0"/>
      </w:pPr>
    </w:p>
    <w:p w:rsidR="00BE6B5A" w:rsidRPr="001E49B0" w:rsidRDefault="00BE6B5A" w:rsidP="0042580A">
      <w:pPr>
        <w:pStyle w:val="REG-Pa"/>
      </w:pPr>
      <w:r w:rsidRPr="001E49B0">
        <w:t>(a)</w:t>
      </w:r>
      <w:r w:rsidRPr="001E49B0">
        <w:tab/>
      </w:r>
      <w:r w:rsidR="00573581" w:rsidRPr="00573581">
        <w:t>submitted to the registrar in the form determined and furnished by Council; and</w:t>
      </w:r>
    </w:p>
    <w:p w:rsidR="00BE6B5A" w:rsidRPr="001E49B0" w:rsidRDefault="00BE6B5A" w:rsidP="00BE6B5A">
      <w:pPr>
        <w:pStyle w:val="REG-P0"/>
      </w:pPr>
    </w:p>
    <w:p w:rsidR="00BE6B5A" w:rsidRPr="001E49B0" w:rsidRDefault="00BE6B5A" w:rsidP="0042580A">
      <w:pPr>
        <w:pStyle w:val="REG-Pa"/>
      </w:pPr>
      <w:r w:rsidRPr="001E49B0">
        <w:t>(b)</w:t>
      </w:r>
      <w:r w:rsidRPr="001E49B0">
        <w:tab/>
      </w:r>
      <w:r w:rsidR="005B244A" w:rsidRPr="005B244A">
        <w:t xml:space="preserve">accompanied by </w:t>
      </w:r>
      <w:r w:rsidR="005B244A">
        <w:t xml:space="preserve">- </w:t>
      </w:r>
    </w:p>
    <w:p w:rsidR="005B244A" w:rsidRDefault="005B244A" w:rsidP="005B244A">
      <w:pPr>
        <w:pStyle w:val="REG-Pi"/>
      </w:pPr>
    </w:p>
    <w:p w:rsidR="005B244A" w:rsidRDefault="005B244A" w:rsidP="005B244A">
      <w:pPr>
        <w:pStyle w:val="REG-Pi"/>
      </w:pPr>
      <w:r w:rsidRPr="005B244A">
        <w:t xml:space="preserve">(i) </w:t>
      </w:r>
      <w:r>
        <w:tab/>
      </w:r>
      <w:r w:rsidRPr="005B244A">
        <w:t>a certified copy of the identity document or of the valid passport of applicant, bearing a certification date stamp not older than six months;</w:t>
      </w:r>
    </w:p>
    <w:p w:rsidR="005B244A" w:rsidRDefault="005B244A" w:rsidP="005B244A">
      <w:pPr>
        <w:pStyle w:val="REG-Pi"/>
      </w:pPr>
    </w:p>
    <w:p w:rsidR="00024C4A" w:rsidRDefault="00024C4A" w:rsidP="00024C4A">
      <w:pPr>
        <w:pStyle w:val="REG-Amend"/>
      </w:pPr>
      <w:r>
        <w:t>[The word “the” appears to have been omitted before the word “applicant”.]</w:t>
      </w:r>
    </w:p>
    <w:p w:rsidR="00024C4A" w:rsidRPr="005B244A" w:rsidRDefault="00024C4A" w:rsidP="005B244A">
      <w:pPr>
        <w:pStyle w:val="REG-Pi"/>
      </w:pPr>
    </w:p>
    <w:p w:rsidR="005B244A" w:rsidRDefault="005B244A" w:rsidP="005B244A">
      <w:pPr>
        <w:pStyle w:val="REG-Pi"/>
      </w:pPr>
      <w:r w:rsidRPr="005B244A">
        <w:t xml:space="preserve">(ii) </w:t>
      </w:r>
      <w:r>
        <w:tab/>
      </w:r>
      <w:r w:rsidRPr="005B244A">
        <w:t>proof of the enrolment of the applicant at an educational institution;</w:t>
      </w:r>
    </w:p>
    <w:p w:rsidR="005B244A" w:rsidRPr="005B244A" w:rsidRDefault="005B244A" w:rsidP="005B244A">
      <w:pPr>
        <w:pStyle w:val="REG-Pi"/>
      </w:pPr>
    </w:p>
    <w:p w:rsidR="005B244A" w:rsidRDefault="005B244A" w:rsidP="005B244A">
      <w:pPr>
        <w:pStyle w:val="REG-Pi"/>
      </w:pPr>
      <w:r w:rsidRPr="005B244A">
        <w:t xml:space="preserve">(iii) </w:t>
      </w:r>
      <w:r>
        <w:tab/>
      </w:r>
      <w:r w:rsidRPr="005B244A">
        <w:t>additional particulars and documents that Council may require; and</w:t>
      </w:r>
    </w:p>
    <w:p w:rsidR="005B244A" w:rsidRPr="005B244A" w:rsidRDefault="005B244A" w:rsidP="005B244A">
      <w:pPr>
        <w:pStyle w:val="REG-Pi"/>
      </w:pPr>
    </w:p>
    <w:p w:rsidR="00BE6B5A" w:rsidRDefault="005B244A" w:rsidP="005B244A">
      <w:pPr>
        <w:pStyle w:val="REG-Pi"/>
      </w:pPr>
      <w:r w:rsidRPr="005B244A">
        <w:t xml:space="preserve">(iv) </w:t>
      </w:r>
      <w:r>
        <w:tab/>
      </w:r>
      <w:r w:rsidRPr="005B244A">
        <w:t>payment of the application fees as determined by Council.</w:t>
      </w:r>
    </w:p>
    <w:p w:rsidR="005B244A" w:rsidRDefault="005B244A" w:rsidP="00BE6B5A">
      <w:pPr>
        <w:pStyle w:val="REG-P0"/>
      </w:pPr>
    </w:p>
    <w:p w:rsidR="00024C4A" w:rsidRDefault="00024C4A" w:rsidP="00024C4A">
      <w:pPr>
        <w:pStyle w:val="REG-Amend"/>
      </w:pPr>
      <w:r>
        <w:t>[The word “the” appears to have been omitted before the word “</w:t>
      </w:r>
      <w:r>
        <w:t>Council</w:t>
      </w:r>
      <w:r>
        <w:t>”</w:t>
      </w:r>
      <w:r>
        <w:t>.</w:t>
      </w:r>
      <w:r>
        <w:t>]</w:t>
      </w:r>
    </w:p>
    <w:p w:rsidR="00024C4A" w:rsidRPr="001E49B0" w:rsidRDefault="00024C4A" w:rsidP="00BE6B5A">
      <w:pPr>
        <w:pStyle w:val="REG-P0"/>
      </w:pPr>
    </w:p>
    <w:p w:rsidR="005B244A" w:rsidRDefault="005B244A" w:rsidP="005B244A">
      <w:pPr>
        <w:pStyle w:val="REG-P1"/>
      </w:pPr>
      <w:r w:rsidRPr="005B244A">
        <w:t xml:space="preserve">(2) </w:t>
      </w:r>
      <w:r>
        <w:tab/>
      </w:r>
      <w:r w:rsidRPr="005B244A">
        <w:t xml:space="preserve">The Council may require the applicant to furnish proof, in the manner that Council determines, of the proficiency of the applicant in the English language. </w:t>
      </w:r>
    </w:p>
    <w:p w:rsidR="005B244A" w:rsidRDefault="005B244A" w:rsidP="005B244A">
      <w:pPr>
        <w:pStyle w:val="REG-P1"/>
      </w:pPr>
    </w:p>
    <w:p w:rsidR="00024C4A" w:rsidRDefault="00024C4A" w:rsidP="00024C4A">
      <w:pPr>
        <w:pStyle w:val="REG-Amend"/>
      </w:pPr>
      <w:r>
        <w:t xml:space="preserve">[The word “the” appears to have been omitted before the </w:t>
      </w:r>
      <w:r>
        <w:t xml:space="preserve">second use of the </w:t>
      </w:r>
      <w:r>
        <w:t>word “Council”]</w:t>
      </w:r>
    </w:p>
    <w:p w:rsidR="00024C4A" w:rsidRPr="005B244A" w:rsidRDefault="00024C4A" w:rsidP="005B244A">
      <w:pPr>
        <w:pStyle w:val="REG-P1"/>
      </w:pPr>
    </w:p>
    <w:p w:rsidR="005B244A" w:rsidRPr="005B244A" w:rsidRDefault="005B244A" w:rsidP="005B244A">
      <w:pPr>
        <w:pStyle w:val="REG-P1"/>
      </w:pPr>
      <w:r w:rsidRPr="005B244A">
        <w:t xml:space="preserve">(3) </w:t>
      </w:r>
      <w:r>
        <w:tab/>
      </w:r>
      <w:r w:rsidRPr="005B244A">
        <w:t>The Council, after having considered the application for regi</w:t>
      </w:r>
      <w:r>
        <w:t>stration as a pharmacy student -</w:t>
      </w:r>
    </w:p>
    <w:p w:rsidR="005B244A" w:rsidRDefault="005B244A" w:rsidP="005B244A">
      <w:pPr>
        <w:pStyle w:val="REG-P0"/>
      </w:pPr>
    </w:p>
    <w:p w:rsidR="005B244A" w:rsidRPr="005B244A" w:rsidRDefault="005B244A" w:rsidP="005B244A">
      <w:pPr>
        <w:pStyle w:val="REG-Pa"/>
      </w:pPr>
      <w:r w:rsidRPr="005B244A">
        <w:t xml:space="preserve">(a) </w:t>
      </w:r>
      <w:r>
        <w:tab/>
      </w:r>
      <w:r w:rsidRPr="005B244A">
        <w:t>may grant the application if Council is</w:t>
      </w:r>
      <w:r>
        <w:t xml:space="preserve"> satisfied that the applicant -</w:t>
      </w:r>
    </w:p>
    <w:p w:rsidR="005B244A" w:rsidRDefault="005B244A" w:rsidP="005B244A">
      <w:pPr>
        <w:pStyle w:val="REG-Pi"/>
      </w:pPr>
    </w:p>
    <w:p w:rsidR="005B244A" w:rsidRPr="005B244A" w:rsidRDefault="005B244A" w:rsidP="005B244A">
      <w:pPr>
        <w:pStyle w:val="REG-Pi"/>
      </w:pPr>
      <w:r w:rsidRPr="005B244A">
        <w:t xml:space="preserve">(i) </w:t>
      </w:r>
      <w:r>
        <w:tab/>
      </w:r>
      <w:r w:rsidRPr="005B244A">
        <w:t>meets the requirements for the registration as a pharmacy student;</w:t>
      </w:r>
    </w:p>
    <w:p w:rsidR="005B244A" w:rsidRDefault="005B244A" w:rsidP="005B244A">
      <w:pPr>
        <w:pStyle w:val="REG-Pi"/>
      </w:pPr>
    </w:p>
    <w:p w:rsidR="005B244A" w:rsidRDefault="005B244A" w:rsidP="005B244A">
      <w:pPr>
        <w:pStyle w:val="REG-Pi"/>
      </w:pPr>
      <w:r w:rsidRPr="005B244A">
        <w:t xml:space="preserve">(ii) </w:t>
      </w:r>
      <w:r>
        <w:tab/>
      </w:r>
      <w:r w:rsidRPr="005B244A">
        <w:t>has complied with these regulations; and</w:t>
      </w:r>
    </w:p>
    <w:p w:rsidR="005B244A" w:rsidRPr="005B244A" w:rsidRDefault="005B244A" w:rsidP="005B244A">
      <w:pPr>
        <w:pStyle w:val="REG-Pi"/>
      </w:pPr>
      <w:r w:rsidRPr="005B244A">
        <w:t xml:space="preserve"> </w:t>
      </w:r>
    </w:p>
    <w:p w:rsidR="005B244A" w:rsidRDefault="005B244A" w:rsidP="005B244A">
      <w:pPr>
        <w:pStyle w:val="REG-Pi"/>
      </w:pPr>
      <w:r w:rsidRPr="005B244A">
        <w:t xml:space="preserve">(iii) </w:t>
      </w:r>
      <w:r>
        <w:tab/>
        <w:t>i</w:t>
      </w:r>
      <w:r w:rsidRPr="005B244A">
        <w:t>s proficient in the English language; or</w:t>
      </w:r>
    </w:p>
    <w:p w:rsidR="005B244A" w:rsidRPr="005B244A" w:rsidRDefault="005B244A" w:rsidP="005B244A">
      <w:pPr>
        <w:pStyle w:val="REG-Pi"/>
      </w:pPr>
    </w:p>
    <w:p w:rsidR="005B244A" w:rsidRPr="005B244A" w:rsidRDefault="005B244A" w:rsidP="005B244A">
      <w:pPr>
        <w:pStyle w:val="REG-Pa"/>
      </w:pPr>
      <w:r w:rsidRPr="005B244A">
        <w:t xml:space="preserve">(b) </w:t>
      </w:r>
      <w:r>
        <w:tab/>
      </w:r>
      <w:r w:rsidRPr="005B244A">
        <w:t>must refuse the application if Council is satisfied that</w:t>
      </w:r>
      <w:r>
        <w:t xml:space="preserve"> the applicant -</w:t>
      </w:r>
    </w:p>
    <w:p w:rsidR="005B244A" w:rsidRDefault="005B244A" w:rsidP="005B244A">
      <w:pPr>
        <w:pStyle w:val="REG-Pi"/>
      </w:pPr>
    </w:p>
    <w:p w:rsidR="005B244A" w:rsidRPr="005B244A" w:rsidRDefault="005B244A" w:rsidP="005B244A">
      <w:pPr>
        <w:pStyle w:val="REG-Pi"/>
      </w:pPr>
      <w:r w:rsidRPr="005B244A">
        <w:t xml:space="preserve">(i) </w:t>
      </w:r>
      <w:r>
        <w:tab/>
      </w:r>
      <w:r w:rsidRPr="005B244A">
        <w:t>does not meet the requirements for registration as a pharmacy student; or</w:t>
      </w:r>
    </w:p>
    <w:p w:rsidR="005B244A" w:rsidRDefault="005B244A" w:rsidP="005B244A">
      <w:pPr>
        <w:pStyle w:val="REG-Pi"/>
      </w:pPr>
    </w:p>
    <w:p w:rsidR="005B244A" w:rsidRDefault="005B244A" w:rsidP="005B244A">
      <w:pPr>
        <w:pStyle w:val="REG-Pi"/>
      </w:pPr>
      <w:r w:rsidRPr="005B244A">
        <w:t xml:space="preserve">(ii) </w:t>
      </w:r>
      <w:r>
        <w:tab/>
      </w:r>
      <w:r w:rsidRPr="005B244A">
        <w:t xml:space="preserve">has not complied with these regulations. </w:t>
      </w:r>
    </w:p>
    <w:p w:rsidR="005B244A" w:rsidRDefault="005B244A" w:rsidP="005B244A">
      <w:pPr>
        <w:pStyle w:val="REG-Pi"/>
      </w:pPr>
    </w:p>
    <w:p w:rsidR="00024C4A" w:rsidRDefault="00024C4A" w:rsidP="00024C4A">
      <w:pPr>
        <w:pStyle w:val="REG-Amend"/>
      </w:pPr>
      <w:r>
        <w:t xml:space="preserve">[The word “the” appears to have been omitted before the word </w:t>
      </w:r>
      <w:r>
        <w:br/>
      </w:r>
      <w:r>
        <w:t>“Council”</w:t>
      </w:r>
      <w:r>
        <w:t xml:space="preserve"> in both paragraphs (a) and (b)</w:t>
      </w:r>
      <w:r>
        <w:t>.]</w:t>
      </w:r>
    </w:p>
    <w:p w:rsidR="00024C4A" w:rsidRPr="005B244A" w:rsidRDefault="00024C4A" w:rsidP="005B244A">
      <w:pPr>
        <w:pStyle w:val="REG-Pi"/>
      </w:pPr>
    </w:p>
    <w:p w:rsidR="005B244A" w:rsidRPr="005B244A" w:rsidRDefault="005B244A" w:rsidP="005B244A">
      <w:pPr>
        <w:pStyle w:val="REG-P1"/>
      </w:pPr>
      <w:r w:rsidRPr="005B244A">
        <w:t xml:space="preserve">(4) </w:t>
      </w:r>
      <w:r>
        <w:tab/>
      </w:r>
      <w:r w:rsidRPr="005B244A">
        <w:t>After considering and deciding on an application in terms of subr</w:t>
      </w:r>
      <w:r>
        <w:t>egulation (3) the Council must -</w:t>
      </w:r>
    </w:p>
    <w:p w:rsidR="005B244A" w:rsidRDefault="005B244A" w:rsidP="005B244A">
      <w:pPr>
        <w:pStyle w:val="REG-P0"/>
      </w:pPr>
    </w:p>
    <w:p w:rsidR="005B244A" w:rsidRPr="005B244A" w:rsidRDefault="005B244A" w:rsidP="005B244A">
      <w:pPr>
        <w:pStyle w:val="REG-Pa"/>
      </w:pPr>
      <w:r w:rsidRPr="005B244A">
        <w:t xml:space="preserve">(a) </w:t>
      </w:r>
      <w:r>
        <w:tab/>
      </w:r>
      <w:r w:rsidRPr="005B244A">
        <w:t xml:space="preserve">inform the applicant in writing of the decision of the Council; </w:t>
      </w:r>
    </w:p>
    <w:p w:rsidR="005B244A" w:rsidRDefault="005B244A" w:rsidP="005B244A">
      <w:pPr>
        <w:pStyle w:val="REG-Pa"/>
      </w:pPr>
    </w:p>
    <w:p w:rsidR="005B244A" w:rsidRPr="005B244A" w:rsidRDefault="005B244A" w:rsidP="005B244A">
      <w:pPr>
        <w:pStyle w:val="REG-Pa"/>
      </w:pPr>
      <w:r w:rsidRPr="005B244A">
        <w:t xml:space="preserve">(b) </w:t>
      </w:r>
      <w:r>
        <w:tab/>
      </w:r>
      <w:r w:rsidRPr="005B244A">
        <w:t>issue the applicant a certificate of registration as a pharmacy student, in the form that the Council determines, if the application for registration as a pharmacy student is granted and enter the name of the applicant into the register; or</w:t>
      </w:r>
    </w:p>
    <w:p w:rsidR="005B244A" w:rsidRDefault="005B244A" w:rsidP="005B244A">
      <w:pPr>
        <w:pStyle w:val="REG-Pa"/>
      </w:pPr>
    </w:p>
    <w:p w:rsidR="005B244A" w:rsidRPr="005B244A" w:rsidRDefault="005B244A" w:rsidP="005B244A">
      <w:pPr>
        <w:pStyle w:val="REG-Pa"/>
      </w:pPr>
      <w:r w:rsidRPr="005B244A">
        <w:t xml:space="preserve">(c) </w:t>
      </w:r>
      <w:r>
        <w:tab/>
      </w:r>
      <w:r w:rsidRPr="005B244A">
        <w:t xml:space="preserve">inform the applicant in writing, if the application for registration as a pharmacy student is refused, as soon as is practicable of the grounds for refusal. </w:t>
      </w:r>
    </w:p>
    <w:p w:rsidR="005B244A" w:rsidRDefault="005B244A" w:rsidP="005B244A">
      <w:pPr>
        <w:pStyle w:val="REG-P0"/>
      </w:pPr>
    </w:p>
    <w:p w:rsidR="005B244A" w:rsidRDefault="005B244A" w:rsidP="005B244A">
      <w:pPr>
        <w:pStyle w:val="REG-P1"/>
      </w:pPr>
      <w:r w:rsidRPr="005B244A">
        <w:t xml:space="preserve">(5) </w:t>
      </w:r>
      <w:r>
        <w:tab/>
      </w:r>
      <w:r w:rsidRPr="005B244A">
        <w:t xml:space="preserve">A person enrolled as a pharmacy student at an educational institution in Namibia must apply for registration as a pharmacy student under these regulations by submitting to the registrar, an application for registration as a pharmacy student. </w:t>
      </w:r>
    </w:p>
    <w:p w:rsidR="005B244A" w:rsidRPr="005B244A" w:rsidRDefault="005B244A" w:rsidP="005B244A">
      <w:pPr>
        <w:pStyle w:val="REG-P1"/>
      </w:pPr>
    </w:p>
    <w:p w:rsidR="005B244A" w:rsidRPr="005B244A" w:rsidRDefault="005B244A" w:rsidP="005B244A">
      <w:pPr>
        <w:pStyle w:val="REG-P1"/>
      </w:pPr>
      <w:r w:rsidRPr="005B244A">
        <w:t xml:space="preserve">(6) </w:t>
      </w:r>
      <w:r>
        <w:tab/>
      </w:r>
      <w:r w:rsidRPr="005B244A">
        <w:t xml:space="preserve">An application for registration referred to in </w:t>
      </w:r>
      <w:r>
        <w:t>subregulation (5) must -</w:t>
      </w:r>
    </w:p>
    <w:p w:rsidR="005B244A" w:rsidRDefault="005B244A" w:rsidP="005B244A">
      <w:pPr>
        <w:pStyle w:val="REG-P0"/>
      </w:pPr>
    </w:p>
    <w:p w:rsidR="005B244A" w:rsidRDefault="005B244A" w:rsidP="005B244A">
      <w:pPr>
        <w:pStyle w:val="REG-Pa"/>
      </w:pPr>
      <w:r w:rsidRPr="005B244A">
        <w:t xml:space="preserve">(a) </w:t>
      </w:r>
      <w:r>
        <w:tab/>
      </w:r>
      <w:r w:rsidRPr="005B244A">
        <w:t>be submitted to the registrar not later than three months after the pharmacy student has enrolled in his or her first year of studies at the educational institution referred to subregulation (1); and</w:t>
      </w:r>
    </w:p>
    <w:p w:rsidR="005B244A" w:rsidRPr="005B244A" w:rsidRDefault="005B244A" w:rsidP="005B244A">
      <w:pPr>
        <w:pStyle w:val="REG-Pa"/>
      </w:pPr>
    </w:p>
    <w:p w:rsidR="005B244A" w:rsidRDefault="005B244A" w:rsidP="005B244A">
      <w:pPr>
        <w:pStyle w:val="REG-Pa"/>
      </w:pPr>
      <w:r w:rsidRPr="005B244A">
        <w:t xml:space="preserve">(b) </w:t>
      </w:r>
      <w:r>
        <w:tab/>
      </w:r>
      <w:r w:rsidRPr="005B244A">
        <w:t xml:space="preserve">comply with this regulation, first before they are registered under subregulation 3(a). </w:t>
      </w:r>
    </w:p>
    <w:p w:rsidR="005B244A" w:rsidRPr="005B244A" w:rsidRDefault="005B244A" w:rsidP="005B244A">
      <w:pPr>
        <w:pStyle w:val="REG-Pa"/>
      </w:pPr>
    </w:p>
    <w:p w:rsidR="005A1B5F" w:rsidRDefault="005B244A" w:rsidP="005B244A">
      <w:pPr>
        <w:pStyle w:val="REG-P1"/>
      </w:pPr>
      <w:r w:rsidRPr="005B244A">
        <w:t xml:space="preserve">(7) </w:t>
      </w:r>
      <w:r>
        <w:tab/>
      </w:r>
      <w:r w:rsidRPr="005B244A">
        <w:t>A person registered as a pharmacy student, undergoing training at an educational institution in Namibia, must inform the Council as soon as practicable of any period of interruption of his or her training, where the period of interruption whether vacation leave, sick leave or for any other reason exceeds a period of three months.</w:t>
      </w:r>
    </w:p>
    <w:p w:rsidR="005B244A" w:rsidRDefault="005B244A" w:rsidP="005B244A">
      <w:pPr>
        <w:pStyle w:val="REG-P1"/>
        <w:rPr>
          <w:b/>
        </w:rPr>
      </w:pPr>
    </w:p>
    <w:p w:rsidR="0042580A" w:rsidRPr="0042580A" w:rsidRDefault="008B58B2" w:rsidP="0042580A">
      <w:pPr>
        <w:pStyle w:val="REG-P0"/>
        <w:rPr>
          <w:b/>
        </w:rPr>
      </w:pPr>
      <w:r w:rsidRPr="008B58B2">
        <w:rPr>
          <w:b/>
          <w:bCs/>
        </w:rPr>
        <w:t xml:space="preserve">Failure to register as pharmacy student </w:t>
      </w:r>
    </w:p>
    <w:p w:rsidR="00BE6B5A" w:rsidRPr="001E49B0" w:rsidRDefault="00BE6B5A" w:rsidP="00BE6B5A">
      <w:pPr>
        <w:pStyle w:val="REG-P0"/>
      </w:pPr>
    </w:p>
    <w:p w:rsidR="00BE6B5A" w:rsidRPr="001E49B0" w:rsidRDefault="00BE6B5A" w:rsidP="008B58B2">
      <w:pPr>
        <w:pStyle w:val="REG-P1"/>
      </w:pPr>
      <w:r w:rsidRPr="0042580A">
        <w:rPr>
          <w:b/>
        </w:rPr>
        <w:t>3.</w:t>
      </w:r>
      <w:r w:rsidRPr="001E49B0">
        <w:tab/>
      </w:r>
      <w:r w:rsidR="008B58B2" w:rsidRPr="008B58B2">
        <w:t>A person who completed the course of study, for the pharmacy professions listed under the Act, and who failed to register as a student with the Council as set out in regulation 2, must apply for registration as a pharmacy student in terms of these regulations before that person applies to the Council for registration in the pharmacy profession as listed in the Act.</w:t>
      </w:r>
    </w:p>
    <w:p w:rsidR="00BE6B5A" w:rsidRPr="001E49B0" w:rsidRDefault="00BE6B5A" w:rsidP="00BE6B5A">
      <w:pPr>
        <w:pStyle w:val="REG-P0"/>
      </w:pPr>
    </w:p>
    <w:p w:rsidR="00BE6B5A" w:rsidRDefault="008B58B2" w:rsidP="00BE6B5A">
      <w:pPr>
        <w:pStyle w:val="REG-P0"/>
        <w:rPr>
          <w:b/>
          <w:bCs/>
        </w:rPr>
      </w:pPr>
      <w:r w:rsidRPr="008B58B2">
        <w:rPr>
          <w:b/>
          <w:bCs/>
        </w:rPr>
        <w:t xml:space="preserve">Registration of pharmacy student enrolled at an educational institution outside Namibia for purpose of practical training in Namibia </w:t>
      </w:r>
    </w:p>
    <w:p w:rsidR="008B58B2" w:rsidRPr="001E49B0" w:rsidRDefault="008B58B2" w:rsidP="00BE6B5A">
      <w:pPr>
        <w:pStyle w:val="REG-P0"/>
      </w:pPr>
    </w:p>
    <w:p w:rsidR="00511F35" w:rsidRDefault="00BE6B5A" w:rsidP="00511F35">
      <w:pPr>
        <w:pStyle w:val="REG-P1"/>
      </w:pPr>
      <w:r w:rsidRPr="0004039A">
        <w:rPr>
          <w:b/>
        </w:rPr>
        <w:t>4.</w:t>
      </w:r>
      <w:r w:rsidRPr="001E49B0">
        <w:tab/>
      </w:r>
      <w:r w:rsidR="00511F35" w:rsidRPr="00511F35">
        <w:t xml:space="preserve">(1) </w:t>
      </w:r>
      <w:r w:rsidR="00511F35">
        <w:tab/>
      </w:r>
      <w:r w:rsidR="00511F35" w:rsidRPr="00511F35">
        <w:t xml:space="preserve">A pharmacy student enrolled at an educational institution outside Namibia who wishes to obtain practical experience in Namibia must, in accordance with these regulations, apply for registration as a pharmacy student by submitting to the registrar an application for registration with the Council in accordance with regulation 2. </w:t>
      </w:r>
    </w:p>
    <w:p w:rsidR="00511F35" w:rsidRPr="00511F35" w:rsidRDefault="00511F35" w:rsidP="00511F35">
      <w:pPr>
        <w:pStyle w:val="REG-P1"/>
      </w:pPr>
    </w:p>
    <w:p w:rsidR="00BE6B5A" w:rsidRPr="001E49B0" w:rsidRDefault="00511F35" w:rsidP="00511F35">
      <w:pPr>
        <w:pStyle w:val="REG-P1"/>
      </w:pPr>
      <w:r w:rsidRPr="00511F35">
        <w:t xml:space="preserve">(2) </w:t>
      </w:r>
      <w:r>
        <w:tab/>
      </w:r>
      <w:r w:rsidRPr="00511F35">
        <w:t>A pharmacy student referred to in subregulation (1) must have successfully completed not less than one year education, tuition and training relating to a qualification, prescribed as a qualification required for registration as a pharmacist or pharmaceutical technician or pharmacist's assistant under the Act.</w:t>
      </w:r>
    </w:p>
    <w:p w:rsidR="00E24562" w:rsidRPr="001E49B0" w:rsidRDefault="00E24562" w:rsidP="00BE6B5A">
      <w:pPr>
        <w:pStyle w:val="REG-P0"/>
      </w:pPr>
    </w:p>
    <w:p w:rsidR="00BE6B5A" w:rsidRDefault="00511F35" w:rsidP="00BE6B5A">
      <w:pPr>
        <w:pStyle w:val="REG-P0"/>
        <w:rPr>
          <w:b/>
          <w:bCs/>
        </w:rPr>
      </w:pPr>
      <w:r w:rsidRPr="00511F35">
        <w:rPr>
          <w:b/>
          <w:bCs/>
        </w:rPr>
        <w:t xml:space="preserve">Non-compliance with regulations </w:t>
      </w:r>
    </w:p>
    <w:p w:rsidR="00511F35" w:rsidRPr="001E49B0" w:rsidRDefault="00511F35" w:rsidP="00BE6B5A">
      <w:pPr>
        <w:pStyle w:val="REG-P0"/>
      </w:pPr>
    </w:p>
    <w:p w:rsidR="00BE6B5A" w:rsidRPr="001E49B0" w:rsidRDefault="00BE6B5A" w:rsidP="00511F35">
      <w:pPr>
        <w:pStyle w:val="REG-P1"/>
      </w:pPr>
      <w:r w:rsidRPr="00D635AD">
        <w:rPr>
          <w:b/>
        </w:rPr>
        <w:t>5.</w:t>
      </w:r>
      <w:r w:rsidRPr="001E49B0">
        <w:tab/>
      </w:r>
      <w:r w:rsidR="00511F35" w:rsidRPr="00511F35">
        <w:t>A person who is not registered under these regulations and obtains or attempts to obtain practical experience in Namibia or fails to comply with these regulations commits an offense and is on conviction liable to the payment of a fine not exceeding N$ 4000 or imprisonment for a period not exceeding 12 months, or to both such fine and such imprisonment.</w:t>
      </w:r>
    </w:p>
    <w:p w:rsidR="00BE6B5A" w:rsidRDefault="00BE6B5A" w:rsidP="00BE6B5A">
      <w:pPr>
        <w:pStyle w:val="REG-P0"/>
      </w:pPr>
    </w:p>
    <w:p w:rsidR="00024C4A" w:rsidRDefault="00024C4A" w:rsidP="00024C4A">
      <w:pPr>
        <w:pStyle w:val="REG-Amend"/>
      </w:pPr>
      <w:r>
        <w:t>[The word “</w:t>
      </w:r>
      <w:r>
        <w:t>offence</w:t>
      </w:r>
      <w:r>
        <w:t xml:space="preserve">” </w:t>
      </w:r>
      <w:r>
        <w:t xml:space="preserve">is misspelt in the </w:t>
      </w:r>
      <w:r w:rsidRPr="00024C4A">
        <w:rPr>
          <w:i/>
        </w:rPr>
        <w:t>Government Gazette</w:t>
      </w:r>
      <w:r>
        <w:t>, as reproduced above.]</w:t>
      </w:r>
    </w:p>
    <w:p w:rsidR="00024C4A" w:rsidRPr="001E49B0" w:rsidRDefault="00024C4A" w:rsidP="00BE6B5A">
      <w:pPr>
        <w:pStyle w:val="REG-P0"/>
      </w:pPr>
    </w:p>
    <w:p w:rsidR="00BE6B5A" w:rsidRPr="001E49B0" w:rsidRDefault="00511F35" w:rsidP="00BE6B5A">
      <w:pPr>
        <w:pStyle w:val="REG-P0"/>
      </w:pPr>
      <w:r w:rsidRPr="00511F35">
        <w:rPr>
          <w:b/>
          <w:bCs/>
        </w:rPr>
        <w:t xml:space="preserve">Register of students </w:t>
      </w:r>
    </w:p>
    <w:p w:rsidR="00511F35" w:rsidRDefault="00511F35" w:rsidP="00A3761A">
      <w:pPr>
        <w:pStyle w:val="REG-P1"/>
        <w:rPr>
          <w:b/>
        </w:rPr>
      </w:pPr>
    </w:p>
    <w:p w:rsidR="00511F35" w:rsidRPr="00511F35" w:rsidRDefault="00A3761A" w:rsidP="00511F35">
      <w:pPr>
        <w:pStyle w:val="REG-P1"/>
      </w:pPr>
      <w:r w:rsidRPr="00A3761A">
        <w:rPr>
          <w:b/>
        </w:rPr>
        <w:t>6.</w:t>
      </w:r>
      <w:r>
        <w:tab/>
      </w:r>
      <w:r w:rsidR="00511F35" w:rsidRPr="00511F35">
        <w:t>The register for pharmacy students established and kept in accordance with section 25(2) of the Act must contain in addition to the particulars specified by subsection (3) of</w:t>
      </w:r>
      <w:r w:rsidR="00511F35">
        <w:t xml:space="preserve"> that section, particulars of -</w:t>
      </w:r>
    </w:p>
    <w:p w:rsidR="00511F35" w:rsidRDefault="00511F35" w:rsidP="00511F35">
      <w:pPr>
        <w:pStyle w:val="REG-Pa"/>
      </w:pPr>
    </w:p>
    <w:p w:rsidR="00511F35" w:rsidRDefault="00511F35" w:rsidP="00511F35">
      <w:pPr>
        <w:pStyle w:val="REG-Pa"/>
        <w:rPr>
          <w:rFonts w:eastAsia="Times New Roman" w:cs="Times New Roman"/>
        </w:rPr>
      </w:pPr>
      <w:r w:rsidRPr="00511F35">
        <w:rPr>
          <w:rFonts w:eastAsia="Times New Roman" w:cs="Times New Roman"/>
        </w:rPr>
        <w:t xml:space="preserve">(a) </w:t>
      </w:r>
      <w:r>
        <w:tab/>
      </w:r>
      <w:r w:rsidRPr="00511F35">
        <w:rPr>
          <w:rFonts w:eastAsia="Times New Roman" w:cs="Times New Roman"/>
        </w:rPr>
        <w:t xml:space="preserve">the course of study for which the student is enrolled at the educational institution in or outside Namibia and proof of the enrolment of the student at that educational institution; </w:t>
      </w:r>
    </w:p>
    <w:p w:rsidR="00511F35" w:rsidRPr="00511F35" w:rsidRDefault="00511F35" w:rsidP="00511F35">
      <w:pPr>
        <w:pStyle w:val="REG-Pa"/>
        <w:rPr>
          <w:rFonts w:eastAsia="Times New Roman" w:cs="Times New Roman"/>
        </w:rPr>
      </w:pPr>
    </w:p>
    <w:p w:rsidR="00511F35" w:rsidRDefault="00511F35" w:rsidP="00511F35">
      <w:pPr>
        <w:pStyle w:val="REG-Pa"/>
        <w:rPr>
          <w:rFonts w:eastAsia="Times New Roman" w:cs="Times New Roman"/>
        </w:rPr>
      </w:pPr>
      <w:r w:rsidRPr="00511F35">
        <w:rPr>
          <w:rFonts w:eastAsia="Times New Roman" w:cs="Times New Roman"/>
        </w:rPr>
        <w:t xml:space="preserve">(b) </w:t>
      </w:r>
      <w:r>
        <w:tab/>
      </w:r>
      <w:r w:rsidRPr="00511F35">
        <w:rPr>
          <w:rFonts w:eastAsia="Times New Roman" w:cs="Times New Roman"/>
        </w:rPr>
        <w:t>name of the educational institution and the period of training at that institution; and</w:t>
      </w:r>
    </w:p>
    <w:p w:rsidR="00511F35" w:rsidRPr="00511F35" w:rsidRDefault="00511F35" w:rsidP="00511F35">
      <w:pPr>
        <w:pStyle w:val="REG-Pa"/>
        <w:rPr>
          <w:rFonts w:eastAsia="Times New Roman" w:cs="Times New Roman"/>
        </w:rPr>
      </w:pPr>
    </w:p>
    <w:p w:rsidR="00BE6B5A" w:rsidRPr="001E49B0" w:rsidRDefault="00511F35" w:rsidP="00511F35">
      <w:pPr>
        <w:pStyle w:val="REG-Pa"/>
      </w:pPr>
      <w:r w:rsidRPr="00511F35">
        <w:t xml:space="preserve">(c) </w:t>
      </w:r>
      <w:r>
        <w:tab/>
      </w:r>
      <w:r w:rsidRPr="00511F35">
        <w:t>any change of the particulars, recorded in the register.</w:t>
      </w:r>
    </w:p>
    <w:p w:rsidR="00BE6B5A" w:rsidRPr="001E49B0" w:rsidRDefault="00BE6B5A" w:rsidP="00BE6B5A">
      <w:pPr>
        <w:pStyle w:val="REG-P0"/>
      </w:pPr>
    </w:p>
    <w:p w:rsidR="00BE6B5A" w:rsidRDefault="00511F35" w:rsidP="00BE6B5A">
      <w:pPr>
        <w:pStyle w:val="REG-P0"/>
        <w:rPr>
          <w:b/>
          <w:bCs/>
        </w:rPr>
      </w:pPr>
      <w:r w:rsidRPr="00511F35">
        <w:rPr>
          <w:b/>
          <w:bCs/>
        </w:rPr>
        <w:t xml:space="preserve">Restoration of name to register </w:t>
      </w:r>
    </w:p>
    <w:p w:rsidR="00511F35" w:rsidRPr="001E49B0" w:rsidRDefault="00511F35" w:rsidP="00BE6B5A">
      <w:pPr>
        <w:pStyle w:val="REG-P0"/>
      </w:pPr>
    </w:p>
    <w:p w:rsidR="00511F35" w:rsidRPr="00511F35" w:rsidRDefault="00BE6B5A" w:rsidP="00511F35">
      <w:pPr>
        <w:pStyle w:val="REG-P1"/>
      </w:pPr>
      <w:r w:rsidRPr="00177CBC">
        <w:rPr>
          <w:b/>
        </w:rPr>
        <w:t>7.</w:t>
      </w:r>
      <w:r w:rsidRPr="001E49B0">
        <w:tab/>
      </w:r>
      <w:r w:rsidR="00511F35" w:rsidRPr="00511F35">
        <w:t>An application in accordance with section 27 of the Act for the restoration of the name of a student to a register, in addition to the documentation referred to in subsection (2) of that s</w:t>
      </w:r>
      <w:r w:rsidR="00511F35">
        <w:t>ection, must be accompanied by -</w:t>
      </w:r>
    </w:p>
    <w:p w:rsidR="00511F35" w:rsidRDefault="00511F35" w:rsidP="00511F35">
      <w:pPr>
        <w:pStyle w:val="REG-P1"/>
      </w:pPr>
    </w:p>
    <w:p w:rsidR="00511F35" w:rsidRDefault="00511F35" w:rsidP="00511F35">
      <w:pPr>
        <w:pStyle w:val="REG-Pa"/>
      </w:pPr>
      <w:r w:rsidRPr="00511F35">
        <w:t xml:space="preserve">(a) </w:t>
      </w:r>
      <w:r>
        <w:tab/>
      </w:r>
      <w:r w:rsidRPr="00511F35">
        <w:t>the original registration certificate issued to the applicant or a certified copy thereof, bearing a certification date stamp not older than six months; and</w:t>
      </w:r>
    </w:p>
    <w:p w:rsidR="00511F35" w:rsidRPr="00511F35" w:rsidRDefault="00511F35" w:rsidP="00511F35">
      <w:pPr>
        <w:pStyle w:val="REG-Pa"/>
      </w:pPr>
    </w:p>
    <w:p w:rsidR="00BE6B5A" w:rsidRDefault="00511F35" w:rsidP="00511F35">
      <w:pPr>
        <w:pStyle w:val="REG-Pa"/>
      </w:pPr>
      <w:r w:rsidRPr="00511F35">
        <w:t xml:space="preserve">(b) </w:t>
      </w:r>
      <w:r>
        <w:tab/>
      </w:r>
      <w:r w:rsidRPr="00511F35">
        <w:t>a certified copy of the identity document or valid passport of the applicant, bearing a date not older than six months.</w:t>
      </w:r>
    </w:p>
    <w:p w:rsidR="00511F35" w:rsidRPr="001E49B0" w:rsidRDefault="00511F35" w:rsidP="00511F35">
      <w:pPr>
        <w:pStyle w:val="REG-Pa"/>
      </w:pPr>
    </w:p>
    <w:p w:rsidR="00BE6B5A" w:rsidRDefault="00511F35" w:rsidP="00BE6B5A">
      <w:pPr>
        <w:pStyle w:val="REG-P0"/>
        <w:rPr>
          <w:b/>
          <w:bCs/>
        </w:rPr>
      </w:pPr>
      <w:r w:rsidRPr="00511F35">
        <w:rPr>
          <w:b/>
          <w:bCs/>
        </w:rPr>
        <w:t xml:space="preserve">Language of forms and documents </w:t>
      </w:r>
    </w:p>
    <w:p w:rsidR="00511F35" w:rsidRPr="001E49B0" w:rsidRDefault="00511F35" w:rsidP="00BE6B5A">
      <w:pPr>
        <w:pStyle w:val="REG-P0"/>
      </w:pPr>
    </w:p>
    <w:p w:rsidR="00BE6B5A" w:rsidRPr="001E49B0" w:rsidRDefault="00BE6B5A" w:rsidP="00177CBC">
      <w:pPr>
        <w:pStyle w:val="REG-P1"/>
      </w:pPr>
      <w:r w:rsidRPr="00177CBC">
        <w:rPr>
          <w:b/>
        </w:rPr>
        <w:t>8.</w:t>
      </w:r>
      <w:r w:rsidRPr="001E49B0">
        <w:tab/>
        <w:t>(1)</w:t>
      </w:r>
      <w:r w:rsidRPr="001E49B0">
        <w:tab/>
      </w:r>
      <w:r w:rsidR="00BA3CA7" w:rsidRPr="00BA3CA7">
        <w:t xml:space="preserve">Subject to subregulation (2), a document required to be submitted to the Council or the registrar in terms of these regulations </w:t>
      </w:r>
      <w:r w:rsidR="00BA3CA7">
        <w:t>must be in the English language</w:t>
      </w:r>
      <w:r w:rsidRPr="001E49B0">
        <w:t>.</w:t>
      </w:r>
    </w:p>
    <w:p w:rsidR="00BE6B5A" w:rsidRPr="001E49B0" w:rsidRDefault="00BE6B5A" w:rsidP="00BE6B5A">
      <w:pPr>
        <w:pStyle w:val="REG-P0"/>
      </w:pPr>
    </w:p>
    <w:p w:rsidR="00BE6B5A" w:rsidRPr="001E49B0" w:rsidRDefault="00BE6B5A" w:rsidP="004D3606">
      <w:pPr>
        <w:pStyle w:val="REG-P1"/>
      </w:pPr>
      <w:r w:rsidRPr="001E49B0">
        <w:t>(2)</w:t>
      </w:r>
      <w:r w:rsidRPr="001E49B0">
        <w:tab/>
      </w:r>
      <w:r w:rsidR="00BA3CA7" w:rsidRPr="00BA3CA7">
        <w:t>A document that is not in the English language must be accompanied by a sworn translation of it in English.</w:t>
      </w:r>
    </w:p>
    <w:p w:rsidR="00BE6B5A" w:rsidRDefault="00BE6B5A" w:rsidP="00BE6B5A">
      <w:pPr>
        <w:pStyle w:val="REG-P0"/>
      </w:pPr>
    </w:p>
    <w:sectPr w:rsidR="00BE6B5A"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CE3" w:rsidRDefault="00AF0CE3">
      <w:r>
        <w:separator/>
      </w:r>
    </w:p>
  </w:endnote>
  <w:endnote w:type="continuationSeparator" w:id="0">
    <w:p w:rsidR="00AF0CE3" w:rsidRDefault="00AF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CE3" w:rsidRDefault="00AF0CE3">
      <w:r>
        <w:separator/>
      </w:r>
    </w:p>
  </w:footnote>
  <w:footnote w:type="continuationSeparator" w:id="0">
    <w:p w:rsidR="00AF0CE3" w:rsidRDefault="00AF0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691" w:rsidRPr="00810223" w:rsidRDefault="00767C3A" w:rsidP="00FC33A9">
    <w:pPr>
      <w:spacing w:after="120"/>
      <w:jc w:val="center"/>
      <w:rPr>
        <w:rFonts w:ascii="Arial" w:hAnsi="Arial" w:cs="Arial"/>
        <w:sz w:val="16"/>
        <w:szCs w:val="16"/>
      </w:rPr>
    </w:pPr>
    <w:r>
      <w:rPr>
        <w:rFonts w:ascii="Arial" w:hAnsi="Arial" w:cs="Arial"/>
        <w:sz w:val="12"/>
        <w:szCs w:val="16"/>
      </w:rPr>
      <mc:AlternateContent>
        <mc:Choice Requires="wpg">
          <w:drawing>
            <wp:anchor distT="0" distB="0" distL="114300" distR="114300" simplePos="0" relativeHeight="251664896" behindDoc="0" locked="1" layoutInCell="0" allowOverlap="0">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81F22AA"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v:line>
              <w10:wrap anchory="page"/>
              <w10:anchorlock/>
            </v:group>
          </w:pict>
        </mc:Fallback>
      </mc:AlternateContent>
    </w:r>
    <w:r w:rsidR="00B90691" w:rsidRPr="00810223">
      <w:rPr>
        <w:rFonts w:ascii="Arial" w:hAnsi="Arial" w:cs="Arial"/>
        <w:sz w:val="12"/>
        <w:szCs w:val="16"/>
      </w:rPr>
      <w:t>Republic of Namibia</w:t>
    </w:r>
    <w:r w:rsidR="00B90691" w:rsidRPr="00810223">
      <w:rPr>
        <w:rFonts w:ascii="Arial" w:hAnsi="Arial" w:cs="Arial"/>
        <w:w w:val="600"/>
        <w:sz w:val="12"/>
        <w:szCs w:val="16"/>
      </w:rPr>
      <w:t xml:space="preserve"> </w:t>
    </w:r>
    <w:r w:rsidR="009B4F8C" w:rsidRPr="00810223">
      <w:rPr>
        <w:rFonts w:ascii="Arial" w:hAnsi="Arial" w:cs="Arial"/>
        <w:b/>
        <w:noProof w:val="0"/>
        <w:sz w:val="16"/>
        <w:szCs w:val="16"/>
      </w:rPr>
      <w:fldChar w:fldCharType="begin"/>
    </w:r>
    <w:r w:rsidR="00B90691" w:rsidRPr="00810223">
      <w:rPr>
        <w:rFonts w:ascii="Arial" w:hAnsi="Arial" w:cs="Arial"/>
        <w:b/>
        <w:sz w:val="16"/>
        <w:szCs w:val="16"/>
      </w:rPr>
      <w:instrText xml:space="preserve"> PAGE   \* MERGEFORMAT </w:instrText>
    </w:r>
    <w:r w:rsidR="009B4F8C" w:rsidRPr="00810223">
      <w:rPr>
        <w:rFonts w:ascii="Arial" w:hAnsi="Arial" w:cs="Arial"/>
        <w:b/>
        <w:noProof w:val="0"/>
        <w:sz w:val="16"/>
        <w:szCs w:val="16"/>
      </w:rPr>
      <w:fldChar w:fldCharType="separate"/>
    </w:r>
    <w:r w:rsidR="00A462AC">
      <w:rPr>
        <w:rFonts w:ascii="Arial" w:hAnsi="Arial" w:cs="Arial"/>
        <w:b/>
        <w:sz w:val="16"/>
        <w:szCs w:val="16"/>
      </w:rPr>
      <w:t>4</w:t>
    </w:r>
    <w:r w:rsidR="009B4F8C" w:rsidRPr="00810223">
      <w:rPr>
        <w:rFonts w:ascii="Arial" w:hAnsi="Arial" w:cs="Arial"/>
        <w:b/>
        <w:sz w:val="16"/>
        <w:szCs w:val="16"/>
      </w:rPr>
      <w:fldChar w:fldCharType="end"/>
    </w:r>
    <w:r w:rsidR="00B90691" w:rsidRPr="00810223">
      <w:rPr>
        <w:rFonts w:ascii="Arial" w:hAnsi="Arial" w:cs="Arial"/>
        <w:w w:val="600"/>
        <w:sz w:val="12"/>
        <w:szCs w:val="16"/>
      </w:rPr>
      <w:t xml:space="preserve"> </w:t>
    </w:r>
    <w:r w:rsidR="00B90691" w:rsidRPr="00810223">
      <w:rPr>
        <w:rFonts w:ascii="Arial" w:hAnsi="Arial" w:cs="Arial"/>
        <w:sz w:val="12"/>
        <w:szCs w:val="16"/>
      </w:rPr>
      <w:t>Annotated Statutes</w:t>
    </w:r>
    <w:r w:rsidR="00B90691" w:rsidRPr="00810223">
      <w:rPr>
        <w:rFonts w:ascii="Arial" w:hAnsi="Arial" w:cs="Arial"/>
        <w:b/>
        <w:sz w:val="16"/>
        <w:szCs w:val="16"/>
      </w:rPr>
      <w:t xml:space="preserve"> </w:t>
    </w:r>
  </w:p>
  <w:p w:rsidR="00B90691" w:rsidRPr="00F25922" w:rsidRDefault="00B90691" w:rsidP="00F25922">
    <w:pPr>
      <w:pStyle w:val="REG-PHA"/>
    </w:pPr>
    <w:r w:rsidRPr="00F25922">
      <w:t>REGULATIONS</w:t>
    </w:r>
  </w:p>
  <w:p w:rsidR="00B90691" w:rsidRDefault="00B90691" w:rsidP="00810223">
    <w:pPr>
      <w:pStyle w:val="REG-PHb"/>
      <w:spacing w:after="120"/>
    </w:pPr>
    <w:r>
      <w:t>Pharmacy Act 9 of 2004</w:t>
    </w:r>
  </w:p>
  <w:p w:rsidR="00573581" w:rsidRPr="00573581" w:rsidRDefault="00573581" w:rsidP="00573581">
    <w:pPr>
      <w:pStyle w:val="REG-PHb"/>
    </w:pPr>
    <w:r w:rsidRPr="00573581">
      <w:t xml:space="preserve">Regulations relating to Registration of Students, Maintaining of Register of Students </w:t>
    </w:r>
    <w:r>
      <w:br/>
    </w:r>
    <w:r w:rsidRPr="00573581">
      <w:t xml:space="preserve">and Restoration of Name to Register </w:t>
    </w:r>
  </w:p>
  <w:p w:rsidR="00B90691" w:rsidRPr="00F25922" w:rsidRDefault="00B90691"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691" w:rsidRPr="00BA6B35" w:rsidRDefault="00767C3A" w:rsidP="00CE101E">
    <w:pPr>
      <w:rPr>
        <w:sz w:val="8"/>
        <w:szCs w:val="16"/>
      </w:rPr>
    </w:pPr>
    <w:r>
      <w:rPr>
        <w:sz w:val="8"/>
        <w:szCs w:val="16"/>
      </w:rPr>
      <mc:AlternateContent>
        <mc:Choice Requires="wpg">
          <w:drawing>
            <wp:anchor distT="0" distB="0" distL="114300" distR="114300" simplePos="0" relativeHeight="251665920" behindDoc="0" locked="1" layoutInCell="0" allowOverlap="0">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DAFE9F7"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E5C08"/>
    <w:multiLevelType w:val="hybridMultilevel"/>
    <w:tmpl w:val="D1FC5036"/>
    <w:lvl w:ilvl="0" w:tplc="8FDA27A2">
      <w:start w:val="1"/>
      <w:numFmt w:val="lowerRoman"/>
      <w:lvlText w:val="(%1)"/>
      <w:lvlJc w:val="left"/>
      <w:pPr>
        <w:ind w:hanging="1202"/>
      </w:pPr>
      <w:rPr>
        <w:rFonts w:ascii="Times New Roman" w:eastAsia="Times New Roman" w:hAnsi="Times New Roman" w:hint="default"/>
        <w:color w:val="231F20"/>
        <w:spacing w:val="-1"/>
        <w:w w:val="99"/>
        <w:sz w:val="22"/>
        <w:szCs w:val="22"/>
      </w:rPr>
    </w:lvl>
    <w:lvl w:ilvl="1" w:tplc="ED14DD7E">
      <w:start w:val="1"/>
      <w:numFmt w:val="bullet"/>
      <w:lvlText w:val="•"/>
      <w:lvlJc w:val="left"/>
      <w:rPr>
        <w:rFonts w:hint="default"/>
      </w:rPr>
    </w:lvl>
    <w:lvl w:ilvl="2" w:tplc="CD282F84">
      <w:start w:val="1"/>
      <w:numFmt w:val="bullet"/>
      <w:lvlText w:val="•"/>
      <w:lvlJc w:val="left"/>
      <w:rPr>
        <w:rFonts w:hint="default"/>
      </w:rPr>
    </w:lvl>
    <w:lvl w:ilvl="3" w:tplc="42A2A318">
      <w:start w:val="1"/>
      <w:numFmt w:val="bullet"/>
      <w:lvlText w:val="•"/>
      <w:lvlJc w:val="left"/>
      <w:rPr>
        <w:rFonts w:hint="default"/>
      </w:rPr>
    </w:lvl>
    <w:lvl w:ilvl="4" w:tplc="456234CC">
      <w:start w:val="1"/>
      <w:numFmt w:val="bullet"/>
      <w:lvlText w:val="•"/>
      <w:lvlJc w:val="left"/>
      <w:rPr>
        <w:rFonts w:hint="default"/>
      </w:rPr>
    </w:lvl>
    <w:lvl w:ilvl="5" w:tplc="DD8AA38E">
      <w:start w:val="1"/>
      <w:numFmt w:val="bullet"/>
      <w:lvlText w:val="•"/>
      <w:lvlJc w:val="left"/>
      <w:rPr>
        <w:rFonts w:hint="default"/>
      </w:rPr>
    </w:lvl>
    <w:lvl w:ilvl="6" w:tplc="F91686F6">
      <w:start w:val="1"/>
      <w:numFmt w:val="bullet"/>
      <w:lvlText w:val="•"/>
      <w:lvlJc w:val="left"/>
      <w:rPr>
        <w:rFonts w:hint="default"/>
      </w:rPr>
    </w:lvl>
    <w:lvl w:ilvl="7" w:tplc="FDE00AAE">
      <w:start w:val="1"/>
      <w:numFmt w:val="bullet"/>
      <w:lvlText w:val="•"/>
      <w:lvlJc w:val="left"/>
      <w:rPr>
        <w:rFonts w:hint="default"/>
      </w:rPr>
    </w:lvl>
    <w:lvl w:ilvl="8" w:tplc="F9B8B690">
      <w:start w:val="1"/>
      <w:numFmt w:val="bullet"/>
      <w:lvlText w:val="•"/>
      <w:lvlJc w:val="left"/>
      <w:rPr>
        <w:rFonts w:hint="default"/>
      </w:rPr>
    </w:lvl>
  </w:abstractNum>
  <w:abstractNum w:abstractNumId="2" w15:restartNumberingAfterBreak="0">
    <w:nsid w:val="0808572D"/>
    <w:multiLevelType w:val="hybridMultilevel"/>
    <w:tmpl w:val="377C1ACE"/>
    <w:lvl w:ilvl="0" w:tplc="BF361742">
      <w:start w:val="4"/>
      <w:numFmt w:val="decimal"/>
      <w:lvlText w:val="(%1)"/>
      <w:lvlJc w:val="left"/>
      <w:pPr>
        <w:ind w:hanging="3723"/>
        <w:jc w:val="right"/>
      </w:pPr>
      <w:rPr>
        <w:rFonts w:ascii="Times New Roman" w:eastAsia="Times New Roman" w:hAnsi="Times New Roman" w:hint="default"/>
        <w:color w:val="231F20"/>
        <w:sz w:val="22"/>
        <w:szCs w:val="22"/>
      </w:rPr>
    </w:lvl>
    <w:lvl w:ilvl="1" w:tplc="BEDEC4FA">
      <w:start w:val="1"/>
      <w:numFmt w:val="bullet"/>
      <w:lvlText w:val="•"/>
      <w:lvlJc w:val="left"/>
      <w:rPr>
        <w:rFonts w:hint="default"/>
      </w:rPr>
    </w:lvl>
    <w:lvl w:ilvl="2" w:tplc="1E783CFE">
      <w:start w:val="1"/>
      <w:numFmt w:val="bullet"/>
      <w:lvlText w:val="•"/>
      <w:lvlJc w:val="left"/>
      <w:rPr>
        <w:rFonts w:hint="default"/>
      </w:rPr>
    </w:lvl>
    <w:lvl w:ilvl="3" w:tplc="561624D2">
      <w:start w:val="1"/>
      <w:numFmt w:val="bullet"/>
      <w:lvlText w:val="•"/>
      <w:lvlJc w:val="left"/>
      <w:rPr>
        <w:rFonts w:hint="default"/>
      </w:rPr>
    </w:lvl>
    <w:lvl w:ilvl="4" w:tplc="E0BAEC66">
      <w:start w:val="1"/>
      <w:numFmt w:val="bullet"/>
      <w:lvlText w:val="•"/>
      <w:lvlJc w:val="left"/>
      <w:rPr>
        <w:rFonts w:hint="default"/>
      </w:rPr>
    </w:lvl>
    <w:lvl w:ilvl="5" w:tplc="CD14FB76">
      <w:start w:val="1"/>
      <w:numFmt w:val="bullet"/>
      <w:lvlText w:val="•"/>
      <w:lvlJc w:val="left"/>
      <w:rPr>
        <w:rFonts w:hint="default"/>
      </w:rPr>
    </w:lvl>
    <w:lvl w:ilvl="6" w:tplc="72F6E558">
      <w:start w:val="1"/>
      <w:numFmt w:val="bullet"/>
      <w:lvlText w:val="•"/>
      <w:lvlJc w:val="left"/>
      <w:rPr>
        <w:rFonts w:hint="default"/>
      </w:rPr>
    </w:lvl>
    <w:lvl w:ilvl="7" w:tplc="0C08F6B6">
      <w:start w:val="1"/>
      <w:numFmt w:val="bullet"/>
      <w:lvlText w:val="•"/>
      <w:lvlJc w:val="left"/>
      <w:rPr>
        <w:rFonts w:hint="default"/>
      </w:rPr>
    </w:lvl>
    <w:lvl w:ilvl="8" w:tplc="600AD4A8">
      <w:start w:val="1"/>
      <w:numFmt w:val="bullet"/>
      <w:lvlText w:val="•"/>
      <w:lvlJc w:val="left"/>
      <w:rPr>
        <w:rFonts w:hint="default"/>
      </w:rPr>
    </w:lvl>
  </w:abstractNum>
  <w:abstractNum w:abstractNumId="3" w15:restartNumberingAfterBreak="0">
    <w:nsid w:val="122B3AC9"/>
    <w:multiLevelType w:val="hybridMultilevel"/>
    <w:tmpl w:val="CF80DDDA"/>
    <w:lvl w:ilvl="0" w:tplc="80F6C470">
      <w:start w:val="1"/>
      <w:numFmt w:val="lowerLetter"/>
      <w:lvlText w:val="(%1)"/>
      <w:lvlJc w:val="left"/>
      <w:pPr>
        <w:ind w:hanging="1133"/>
      </w:pPr>
      <w:rPr>
        <w:rFonts w:ascii="Times New Roman" w:eastAsia="Times New Roman" w:hAnsi="Times New Roman" w:hint="default"/>
        <w:color w:val="231F20"/>
        <w:spacing w:val="-1"/>
        <w:w w:val="99"/>
        <w:sz w:val="22"/>
        <w:szCs w:val="22"/>
      </w:rPr>
    </w:lvl>
    <w:lvl w:ilvl="1" w:tplc="962C793C">
      <w:start w:val="1"/>
      <w:numFmt w:val="bullet"/>
      <w:lvlText w:val="•"/>
      <w:lvlJc w:val="left"/>
      <w:rPr>
        <w:rFonts w:hint="default"/>
      </w:rPr>
    </w:lvl>
    <w:lvl w:ilvl="2" w:tplc="55D654F4">
      <w:start w:val="1"/>
      <w:numFmt w:val="bullet"/>
      <w:lvlText w:val="•"/>
      <w:lvlJc w:val="left"/>
      <w:rPr>
        <w:rFonts w:hint="default"/>
      </w:rPr>
    </w:lvl>
    <w:lvl w:ilvl="3" w:tplc="89AE7FA6">
      <w:start w:val="1"/>
      <w:numFmt w:val="bullet"/>
      <w:lvlText w:val="•"/>
      <w:lvlJc w:val="left"/>
      <w:rPr>
        <w:rFonts w:hint="default"/>
      </w:rPr>
    </w:lvl>
    <w:lvl w:ilvl="4" w:tplc="9EAA7B30">
      <w:start w:val="1"/>
      <w:numFmt w:val="bullet"/>
      <w:lvlText w:val="•"/>
      <w:lvlJc w:val="left"/>
      <w:rPr>
        <w:rFonts w:hint="default"/>
      </w:rPr>
    </w:lvl>
    <w:lvl w:ilvl="5" w:tplc="7CCE6636">
      <w:start w:val="1"/>
      <w:numFmt w:val="bullet"/>
      <w:lvlText w:val="•"/>
      <w:lvlJc w:val="left"/>
      <w:rPr>
        <w:rFonts w:hint="default"/>
      </w:rPr>
    </w:lvl>
    <w:lvl w:ilvl="6" w:tplc="B400D1D2">
      <w:start w:val="1"/>
      <w:numFmt w:val="bullet"/>
      <w:lvlText w:val="•"/>
      <w:lvlJc w:val="left"/>
      <w:rPr>
        <w:rFonts w:hint="default"/>
      </w:rPr>
    </w:lvl>
    <w:lvl w:ilvl="7" w:tplc="20AAA1A6">
      <w:start w:val="1"/>
      <w:numFmt w:val="bullet"/>
      <w:lvlText w:val="•"/>
      <w:lvlJc w:val="left"/>
      <w:rPr>
        <w:rFonts w:hint="default"/>
      </w:rPr>
    </w:lvl>
    <w:lvl w:ilvl="8" w:tplc="D7F8F7E4">
      <w:start w:val="1"/>
      <w:numFmt w:val="bullet"/>
      <w:lvlText w:val="•"/>
      <w:lvlJc w:val="left"/>
      <w:rPr>
        <w:rFonts w:hint="default"/>
      </w:rPr>
    </w:lvl>
  </w:abstractNum>
  <w:abstractNum w:abstractNumId="4" w15:restartNumberingAfterBreak="0">
    <w:nsid w:val="13236CC1"/>
    <w:multiLevelType w:val="hybridMultilevel"/>
    <w:tmpl w:val="F0406A6C"/>
    <w:lvl w:ilvl="0" w:tplc="29B20148">
      <w:start w:val="1"/>
      <w:numFmt w:val="lowerRoman"/>
      <w:lvlText w:val="(%1)"/>
      <w:lvlJc w:val="left"/>
      <w:pPr>
        <w:ind w:hanging="1200"/>
      </w:pPr>
      <w:rPr>
        <w:rFonts w:ascii="Times New Roman" w:eastAsia="Times New Roman" w:hAnsi="Times New Roman" w:hint="default"/>
        <w:color w:val="231F20"/>
        <w:spacing w:val="-1"/>
        <w:w w:val="99"/>
        <w:sz w:val="22"/>
        <w:szCs w:val="22"/>
      </w:rPr>
    </w:lvl>
    <w:lvl w:ilvl="1" w:tplc="80E8E66C">
      <w:start w:val="1"/>
      <w:numFmt w:val="bullet"/>
      <w:lvlText w:val="•"/>
      <w:lvlJc w:val="left"/>
      <w:rPr>
        <w:rFonts w:hint="default"/>
      </w:rPr>
    </w:lvl>
    <w:lvl w:ilvl="2" w:tplc="3D6EF41C">
      <w:start w:val="1"/>
      <w:numFmt w:val="bullet"/>
      <w:lvlText w:val="•"/>
      <w:lvlJc w:val="left"/>
      <w:rPr>
        <w:rFonts w:hint="default"/>
      </w:rPr>
    </w:lvl>
    <w:lvl w:ilvl="3" w:tplc="9912C308">
      <w:start w:val="1"/>
      <w:numFmt w:val="bullet"/>
      <w:lvlText w:val="•"/>
      <w:lvlJc w:val="left"/>
      <w:rPr>
        <w:rFonts w:hint="default"/>
      </w:rPr>
    </w:lvl>
    <w:lvl w:ilvl="4" w:tplc="7C987948">
      <w:start w:val="1"/>
      <w:numFmt w:val="bullet"/>
      <w:lvlText w:val="•"/>
      <w:lvlJc w:val="left"/>
      <w:rPr>
        <w:rFonts w:hint="default"/>
      </w:rPr>
    </w:lvl>
    <w:lvl w:ilvl="5" w:tplc="4B9ABD54">
      <w:start w:val="1"/>
      <w:numFmt w:val="bullet"/>
      <w:lvlText w:val="•"/>
      <w:lvlJc w:val="left"/>
      <w:rPr>
        <w:rFonts w:hint="default"/>
      </w:rPr>
    </w:lvl>
    <w:lvl w:ilvl="6" w:tplc="F13C31C6">
      <w:start w:val="1"/>
      <w:numFmt w:val="bullet"/>
      <w:lvlText w:val="•"/>
      <w:lvlJc w:val="left"/>
      <w:rPr>
        <w:rFonts w:hint="default"/>
      </w:rPr>
    </w:lvl>
    <w:lvl w:ilvl="7" w:tplc="C41AD2A2">
      <w:start w:val="1"/>
      <w:numFmt w:val="bullet"/>
      <w:lvlText w:val="•"/>
      <w:lvlJc w:val="left"/>
      <w:rPr>
        <w:rFonts w:hint="default"/>
      </w:rPr>
    </w:lvl>
    <w:lvl w:ilvl="8" w:tplc="0C5A316A">
      <w:start w:val="1"/>
      <w:numFmt w:val="bullet"/>
      <w:lvlText w:val="•"/>
      <w:lvlJc w:val="left"/>
      <w:rPr>
        <w:rFonts w:hint="default"/>
      </w:rPr>
    </w:lvl>
  </w:abstractNum>
  <w:abstractNum w:abstractNumId="5" w15:restartNumberingAfterBreak="0">
    <w:nsid w:val="19B74018"/>
    <w:multiLevelType w:val="hybridMultilevel"/>
    <w:tmpl w:val="58DA2448"/>
    <w:lvl w:ilvl="0" w:tplc="4184CA5C">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B6800312">
      <w:start w:val="1"/>
      <w:numFmt w:val="bullet"/>
      <w:lvlText w:val="•"/>
      <w:lvlJc w:val="left"/>
      <w:rPr>
        <w:rFonts w:hint="default"/>
      </w:rPr>
    </w:lvl>
    <w:lvl w:ilvl="2" w:tplc="0526F9E0">
      <w:start w:val="1"/>
      <w:numFmt w:val="bullet"/>
      <w:lvlText w:val="•"/>
      <w:lvlJc w:val="left"/>
      <w:rPr>
        <w:rFonts w:hint="default"/>
      </w:rPr>
    </w:lvl>
    <w:lvl w:ilvl="3" w:tplc="8EEA1A94">
      <w:start w:val="1"/>
      <w:numFmt w:val="bullet"/>
      <w:lvlText w:val="•"/>
      <w:lvlJc w:val="left"/>
      <w:rPr>
        <w:rFonts w:hint="default"/>
      </w:rPr>
    </w:lvl>
    <w:lvl w:ilvl="4" w:tplc="E9109174">
      <w:start w:val="1"/>
      <w:numFmt w:val="bullet"/>
      <w:lvlText w:val="•"/>
      <w:lvlJc w:val="left"/>
      <w:rPr>
        <w:rFonts w:hint="default"/>
      </w:rPr>
    </w:lvl>
    <w:lvl w:ilvl="5" w:tplc="77881B16">
      <w:start w:val="1"/>
      <w:numFmt w:val="bullet"/>
      <w:lvlText w:val="•"/>
      <w:lvlJc w:val="left"/>
      <w:rPr>
        <w:rFonts w:hint="default"/>
      </w:rPr>
    </w:lvl>
    <w:lvl w:ilvl="6" w:tplc="9DAC66E8">
      <w:start w:val="1"/>
      <w:numFmt w:val="bullet"/>
      <w:lvlText w:val="•"/>
      <w:lvlJc w:val="left"/>
      <w:rPr>
        <w:rFonts w:hint="default"/>
      </w:rPr>
    </w:lvl>
    <w:lvl w:ilvl="7" w:tplc="65C8FF72">
      <w:start w:val="1"/>
      <w:numFmt w:val="bullet"/>
      <w:lvlText w:val="•"/>
      <w:lvlJc w:val="left"/>
      <w:rPr>
        <w:rFonts w:hint="default"/>
      </w:rPr>
    </w:lvl>
    <w:lvl w:ilvl="8" w:tplc="58122B8A">
      <w:start w:val="1"/>
      <w:numFmt w:val="bullet"/>
      <w:lvlText w:val="•"/>
      <w:lvlJc w:val="left"/>
      <w:rPr>
        <w:rFonts w:hint="default"/>
      </w:rPr>
    </w:lvl>
  </w:abstractNum>
  <w:abstractNum w:abstractNumId="6"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CB337F7"/>
    <w:multiLevelType w:val="hybridMultilevel"/>
    <w:tmpl w:val="6E228422"/>
    <w:lvl w:ilvl="0" w:tplc="73D0653E">
      <w:start w:val="1"/>
      <w:numFmt w:val="lowerLetter"/>
      <w:lvlText w:val="(%1)"/>
      <w:lvlJc w:val="left"/>
      <w:pPr>
        <w:ind w:hanging="1127"/>
      </w:pPr>
      <w:rPr>
        <w:rFonts w:ascii="Times New Roman" w:eastAsia="Times New Roman" w:hAnsi="Times New Roman" w:hint="default"/>
        <w:color w:val="231F20"/>
        <w:spacing w:val="-1"/>
        <w:w w:val="99"/>
        <w:sz w:val="22"/>
        <w:szCs w:val="22"/>
      </w:rPr>
    </w:lvl>
    <w:lvl w:ilvl="1" w:tplc="5134C6F6">
      <w:start w:val="1"/>
      <w:numFmt w:val="bullet"/>
      <w:lvlText w:val="•"/>
      <w:lvlJc w:val="left"/>
      <w:rPr>
        <w:rFonts w:hint="default"/>
      </w:rPr>
    </w:lvl>
    <w:lvl w:ilvl="2" w:tplc="459E336A">
      <w:start w:val="1"/>
      <w:numFmt w:val="bullet"/>
      <w:lvlText w:val="•"/>
      <w:lvlJc w:val="left"/>
      <w:rPr>
        <w:rFonts w:hint="default"/>
      </w:rPr>
    </w:lvl>
    <w:lvl w:ilvl="3" w:tplc="E012D65C">
      <w:start w:val="1"/>
      <w:numFmt w:val="bullet"/>
      <w:lvlText w:val="•"/>
      <w:lvlJc w:val="left"/>
      <w:rPr>
        <w:rFonts w:hint="default"/>
      </w:rPr>
    </w:lvl>
    <w:lvl w:ilvl="4" w:tplc="2FA2AC04">
      <w:start w:val="1"/>
      <w:numFmt w:val="bullet"/>
      <w:lvlText w:val="•"/>
      <w:lvlJc w:val="left"/>
      <w:rPr>
        <w:rFonts w:hint="default"/>
      </w:rPr>
    </w:lvl>
    <w:lvl w:ilvl="5" w:tplc="9F7E4A10">
      <w:start w:val="1"/>
      <w:numFmt w:val="bullet"/>
      <w:lvlText w:val="•"/>
      <w:lvlJc w:val="left"/>
      <w:rPr>
        <w:rFonts w:hint="default"/>
      </w:rPr>
    </w:lvl>
    <w:lvl w:ilvl="6" w:tplc="D596869A">
      <w:start w:val="1"/>
      <w:numFmt w:val="bullet"/>
      <w:lvlText w:val="•"/>
      <w:lvlJc w:val="left"/>
      <w:rPr>
        <w:rFonts w:hint="default"/>
      </w:rPr>
    </w:lvl>
    <w:lvl w:ilvl="7" w:tplc="30860FFE">
      <w:start w:val="1"/>
      <w:numFmt w:val="bullet"/>
      <w:lvlText w:val="•"/>
      <w:lvlJc w:val="left"/>
      <w:rPr>
        <w:rFonts w:hint="default"/>
      </w:rPr>
    </w:lvl>
    <w:lvl w:ilvl="8" w:tplc="043CD7AE">
      <w:start w:val="1"/>
      <w:numFmt w:val="bullet"/>
      <w:lvlText w:val="•"/>
      <w:lvlJc w:val="left"/>
      <w:rPr>
        <w:rFonts w:hint="default"/>
      </w:rPr>
    </w:lvl>
  </w:abstractNum>
  <w:abstractNum w:abstractNumId="8" w15:restartNumberingAfterBreak="0">
    <w:nsid w:val="1CCE3ED8"/>
    <w:multiLevelType w:val="hybridMultilevel"/>
    <w:tmpl w:val="4FCA6AE0"/>
    <w:lvl w:ilvl="0" w:tplc="8BF6F612">
      <w:start w:val="1"/>
      <w:numFmt w:val="lowerLetter"/>
      <w:lvlText w:val="(%1)"/>
      <w:lvlJc w:val="left"/>
      <w:pPr>
        <w:ind w:hanging="2445"/>
      </w:pPr>
      <w:rPr>
        <w:rFonts w:ascii="Times New Roman" w:eastAsia="Times New Roman" w:hAnsi="Times New Roman" w:hint="default"/>
        <w:color w:val="231F20"/>
        <w:spacing w:val="-1"/>
        <w:w w:val="99"/>
        <w:sz w:val="22"/>
        <w:szCs w:val="22"/>
      </w:rPr>
    </w:lvl>
    <w:lvl w:ilvl="1" w:tplc="B232C622">
      <w:start w:val="1"/>
      <w:numFmt w:val="bullet"/>
      <w:lvlText w:val="•"/>
      <w:lvlJc w:val="left"/>
      <w:rPr>
        <w:rFonts w:hint="default"/>
      </w:rPr>
    </w:lvl>
    <w:lvl w:ilvl="2" w:tplc="AF724B52">
      <w:start w:val="1"/>
      <w:numFmt w:val="bullet"/>
      <w:lvlText w:val="•"/>
      <w:lvlJc w:val="left"/>
      <w:rPr>
        <w:rFonts w:hint="default"/>
      </w:rPr>
    </w:lvl>
    <w:lvl w:ilvl="3" w:tplc="DAE64314">
      <w:start w:val="1"/>
      <w:numFmt w:val="bullet"/>
      <w:lvlText w:val="•"/>
      <w:lvlJc w:val="left"/>
      <w:rPr>
        <w:rFonts w:hint="default"/>
      </w:rPr>
    </w:lvl>
    <w:lvl w:ilvl="4" w:tplc="B72CC66A">
      <w:start w:val="1"/>
      <w:numFmt w:val="bullet"/>
      <w:lvlText w:val="•"/>
      <w:lvlJc w:val="left"/>
      <w:rPr>
        <w:rFonts w:hint="default"/>
      </w:rPr>
    </w:lvl>
    <w:lvl w:ilvl="5" w:tplc="7EAE3EDE">
      <w:start w:val="1"/>
      <w:numFmt w:val="bullet"/>
      <w:lvlText w:val="•"/>
      <w:lvlJc w:val="left"/>
      <w:rPr>
        <w:rFonts w:hint="default"/>
      </w:rPr>
    </w:lvl>
    <w:lvl w:ilvl="6" w:tplc="4B3EF3AE">
      <w:start w:val="1"/>
      <w:numFmt w:val="bullet"/>
      <w:lvlText w:val="•"/>
      <w:lvlJc w:val="left"/>
      <w:rPr>
        <w:rFonts w:hint="default"/>
      </w:rPr>
    </w:lvl>
    <w:lvl w:ilvl="7" w:tplc="E2E4CD44">
      <w:start w:val="1"/>
      <w:numFmt w:val="bullet"/>
      <w:lvlText w:val="•"/>
      <w:lvlJc w:val="left"/>
      <w:rPr>
        <w:rFonts w:hint="default"/>
      </w:rPr>
    </w:lvl>
    <w:lvl w:ilvl="8" w:tplc="65525E88">
      <w:start w:val="1"/>
      <w:numFmt w:val="bullet"/>
      <w:lvlText w:val="•"/>
      <w:lvlJc w:val="left"/>
      <w:rPr>
        <w:rFonts w:hint="default"/>
      </w:rPr>
    </w:lvl>
  </w:abstractNum>
  <w:abstractNum w:abstractNumId="9"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80756EA"/>
    <w:multiLevelType w:val="hybridMultilevel"/>
    <w:tmpl w:val="08748EF2"/>
    <w:lvl w:ilvl="0" w:tplc="3D3C8E90">
      <w:start w:val="1"/>
      <w:numFmt w:val="decimal"/>
      <w:lvlText w:val="%1."/>
      <w:lvlJc w:val="left"/>
      <w:pPr>
        <w:ind w:hanging="658"/>
        <w:jc w:val="right"/>
      </w:pPr>
      <w:rPr>
        <w:rFonts w:ascii="Times New Roman" w:eastAsia="Times New Roman" w:hAnsi="Times New Roman" w:hint="default"/>
        <w:color w:val="231F20"/>
        <w:spacing w:val="-1"/>
        <w:sz w:val="22"/>
        <w:szCs w:val="22"/>
      </w:rPr>
    </w:lvl>
    <w:lvl w:ilvl="1" w:tplc="A81E079C">
      <w:start w:val="1"/>
      <w:numFmt w:val="bullet"/>
      <w:lvlText w:val="•"/>
      <w:lvlJc w:val="left"/>
      <w:rPr>
        <w:rFonts w:hint="default"/>
      </w:rPr>
    </w:lvl>
    <w:lvl w:ilvl="2" w:tplc="6E726878">
      <w:start w:val="1"/>
      <w:numFmt w:val="bullet"/>
      <w:lvlText w:val="•"/>
      <w:lvlJc w:val="left"/>
      <w:rPr>
        <w:rFonts w:hint="default"/>
      </w:rPr>
    </w:lvl>
    <w:lvl w:ilvl="3" w:tplc="387C70D6">
      <w:start w:val="1"/>
      <w:numFmt w:val="bullet"/>
      <w:lvlText w:val="•"/>
      <w:lvlJc w:val="left"/>
      <w:rPr>
        <w:rFonts w:hint="default"/>
      </w:rPr>
    </w:lvl>
    <w:lvl w:ilvl="4" w:tplc="3484FB06">
      <w:start w:val="1"/>
      <w:numFmt w:val="bullet"/>
      <w:lvlText w:val="•"/>
      <w:lvlJc w:val="left"/>
      <w:rPr>
        <w:rFonts w:hint="default"/>
      </w:rPr>
    </w:lvl>
    <w:lvl w:ilvl="5" w:tplc="BC2A13BE">
      <w:start w:val="1"/>
      <w:numFmt w:val="bullet"/>
      <w:lvlText w:val="•"/>
      <w:lvlJc w:val="left"/>
      <w:rPr>
        <w:rFonts w:hint="default"/>
      </w:rPr>
    </w:lvl>
    <w:lvl w:ilvl="6" w:tplc="B2C6EA1E">
      <w:start w:val="1"/>
      <w:numFmt w:val="bullet"/>
      <w:lvlText w:val="•"/>
      <w:lvlJc w:val="left"/>
      <w:rPr>
        <w:rFonts w:hint="default"/>
      </w:rPr>
    </w:lvl>
    <w:lvl w:ilvl="7" w:tplc="354E7C96">
      <w:start w:val="1"/>
      <w:numFmt w:val="bullet"/>
      <w:lvlText w:val="•"/>
      <w:lvlJc w:val="left"/>
      <w:rPr>
        <w:rFonts w:hint="default"/>
      </w:rPr>
    </w:lvl>
    <w:lvl w:ilvl="8" w:tplc="EEF617EA">
      <w:start w:val="1"/>
      <w:numFmt w:val="bullet"/>
      <w:lvlText w:val="•"/>
      <w:lvlJc w:val="left"/>
      <w:rPr>
        <w:rFonts w:hint="default"/>
      </w:rPr>
    </w:lvl>
  </w:abstractNum>
  <w:abstractNum w:abstractNumId="11" w15:restartNumberingAfterBreak="0">
    <w:nsid w:val="28CA7FB5"/>
    <w:multiLevelType w:val="hybridMultilevel"/>
    <w:tmpl w:val="51EC60D6"/>
    <w:lvl w:ilvl="0" w:tplc="48C06474">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30B27E50">
      <w:start w:val="1"/>
      <w:numFmt w:val="bullet"/>
      <w:lvlText w:val="•"/>
      <w:lvlJc w:val="left"/>
      <w:rPr>
        <w:rFonts w:hint="default"/>
      </w:rPr>
    </w:lvl>
    <w:lvl w:ilvl="2" w:tplc="396431DA">
      <w:start w:val="1"/>
      <w:numFmt w:val="bullet"/>
      <w:lvlText w:val="•"/>
      <w:lvlJc w:val="left"/>
      <w:rPr>
        <w:rFonts w:hint="default"/>
      </w:rPr>
    </w:lvl>
    <w:lvl w:ilvl="3" w:tplc="E0A221EE">
      <w:start w:val="1"/>
      <w:numFmt w:val="bullet"/>
      <w:lvlText w:val="•"/>
      <w:lvlJc w:val="left"/>
      <w:rPr>
        <w:rFonts w:hint="default"/>
      </w:rPr>
    </w:lvl>
    <w:lvl w:ilvl="4" w:tplc="F8487444">
      <w:start w:val="1"/>
      <w:numFmt w:val="bullet"/>
      <w:lvlText w:val="•"/>
      <w:lvlJc w:val="left"/>
      <w:rPr>
        <w:rFonts w:hint="default"/>
      </w:rPr>
    </w:lvl>
    <w:lvl w:ilvl="5" w:tplc="E22EB938">
      <w:start w:val="1"/>
      <w:numFmt w:val="bullet"/>
      <w:lvlText w:val="•"/>
      <w:lvlJc w:val="left"/>
      <w:rPr>
        <w:rFonts w:hint="default"/>
      </w:rPr>
    </w:lvl>
    <w:lvl w:ilvl="6" w:tplc="240AD686">
      <w:start w:val="1"/>
      <w:numFmt w:val="bullet"/>
      <w:lvlText w:val="•"/>
      <w:lvlJc w:val="left"/>
      <w:rPr>
        <w:rFonts w:hint="default"/>
      </w:rPr>
    </w:lvl>
    <w:lvl w:ilvl="7" w:tplc="8EDC253E">
      <w:start w:val="1"/>
      <w:numFmt w:val="bullet"/>
      <w:lvlText w:val="•"/>
      <w:lvlJc w:val="left"/>
      <w:rPr>
        <w:rFonts w:hint="default"/>
      </w:rPr>
    </w:lvl>
    <w:lvl w:ilvl="8" w:tplc="496C3EE2">
      <w:start w:val="1"/>
      <w:numFmt w:val="bullet"/>
      <w:lvlText w:val="•"/>
      <w:lvlJc w:val="left"/>
      <w:rPr>
        <w:rFonts w:hint="default"/>
      </w:rPr>
    </w:lvl>
  </w:abstractNum>
  <w:abstractNum w:abstractNumId="12" w15:restartNumberingAfterBreak="0">
    <w:nsid w:val="31455133"/>
    <w:multiLevelType w:val="hybridMultilevel"/>
    <w:tmpl w:val="A50C2EC8"/>
    <w:lvl w:ilvl="0" w:tplc="37FC1BA2">
      <w:start w:val="1"/>
      <w:numFmt w:val="lowerLetter"/>
      <w:lvlText w:val="(%1)"/>
      <w:lvlJc w:val="left"/>
      <w:pPr>
        <w:ind w:hanging="1127"/>
      </w:pPr>
      <w:rPr>
        <w:rFonts w:ascii="Times New Roman" w:eastAsia="Times New Roman" w:hAnsi="Times New Roman" w:hint="default"/>
        <w:color w:val="231F20"/>
        <w:spacing w:val="-1"/>
        <w:w w:val="99"/>
        <w:sz w:val="22"/>
        <w:szCs w:val="22"/>
      </w:rPr>
    </w:lvl>
    <w:lvl w:ilvl="1" w:tplc="78A83F74">
      <w:start w:val="1"/>
      <w:numFmt w:val="bullet"/>
      <w:lvlText w:val="•"/>
      <w:lvlJc w:val="left"/>
      <w:rPr>
        <w:rFonts w:hint="default"/>
      </w:rPr>
    </w:lvl>
    <w:lvl w:ilvl="2" w:tplc="A5DEE490">
      <w:start w:val="1"/>
      <w:numFmt w:val="bullet"/>
      <w:lvlText w:val="•"/>
      <w:lvlJc w:val="left"/>
      <w:rPr>
        <w:rFonts w:hint="default"/>
      </w:rPr>
    </w:lvl>
    <w:lvl w:ilvl="3" w:tplc="FD82F500">
      <w:start w:val="1"/>
      <w:numFmt w:val="bullet"/>
      <w:lvlText w:val="•"/>
      <w:lvlJc w:val="left"/>
      <w:rPr>
        <w:rFonts w:hint="default"/>
      </w:rPr>
    </w:lvl>
    <w:lvl w:ilvl="4" w:tplc="C79A051E">
      <w:start w:val="1"/>
      <w:numFmt w:val="bullet"/>
      <w:lvlText w:val="•"/>
      <w:lvlJc w:val="left"/>
      <w:rPr>
        <w:rFonts w:hint="default"/>
      </w:rPr>
    </w:lvl>
    <w:lvl w:ilvl="5" w:tplc="B2B2E92A">
      <w:start w:val="1"/>
      <w:numFmt w:val="bullet"/>
      <w:lvlText w:val="•"/>
      <w:lvlJc w:val="left"/>
      <w:rPr>
        <w:rFonts w:hint="default"/>
      </w:rPr>
    </w:lvl>
    <w:lvl w:ilvl="6" w:tplc="ABD80836">
      <w:start w:val="1"/>
      <w:numFmt w:val="bullet"/>
      <w:lvlText w:val="•"/>
      <w:lvlJc w:val="left"/>
      <w:rPr>
        <w:rFonts w:hint="default"/>
      </w:rPr>
    </w:lvl>
    <w:lvl w:ilvl="7" w:tplc="50CE770A">
      <w:start w:val="1"/>
      <w:numFmt w:val="bullet"/>
      <w:lvlText w:val="•"/>
      <w:lvlJc w:val="left"/>
      <w:rPr>
        <w:rFonts w:hint="default"/>
      </w:rPr>
    </w:lvl>
    <w:lvl w:ilvl="8" w:tplc="331AE670">
      <w:start w:val="1"/>
      <w:numFmt w:val="bullet"/>
      <w:lvlText w:val="•"/>
      <w:lvlJc w:val="left"/>
      <w:rPr>
        <w:rFonts w:hint="default"/>
      </w:rPr>
    </w:lvl>
  </w:abstractNum>
  <w:abstractNum w:abstractNumId="13" w15:restartNumberingAfterBreak="0">
    <w:nsid w:val="3409074F"/>
    <w:multiLevelType w:val="hybridMultilevel"/>
    <w:tmpl w:val="31E811E4"/>
    <w:lvl w:ilvl="0" w:tplc="DAAEEA14">
      <w:start w:val="1"/>
      <w:numFmt w:val="lowerLetter"/>
      <w:lvlText w:val="(%1)"/>
      <w:lvlJc w:val="left"/>
      <w:pPr>
        <w:ind w:hanging="2443"/>
        <w:jc w:val="right"/>
      </w:pPr>
      <w:rPr>
        <w:rFonts w:ascii="Times New Roman" w:eastAsia="Times New Roman" w:hAnsi="Times New Roman" w:hint="default"/>
        <w:color w:val="231F20"/>
        <w:spacing w:val="-1"/>
        <w:w w:val="99"/>
        <w:sz w:val="22"/>
        <w:szCs w:val="22"/>
      </w:rPr>
    </w:lvl>
    <w:lvl w:ilvl="1" w:tplc="A61289FC">
      <w:start w:val="1"/>
      <w:numFmt w:val="bullet"/>
      <w:lvlText w:val="•"/>
      <w:lvlJc w:val="left"/>
      <w:rPr>
        <w:rFonts w:hint="default"/>
      </w:rPr>
    </w:lvl>
    <w:lvl w:ilvl="2" w:tplc="28DE4088">
      <w:start w:val="1"/>
      <w:numFmt w:val="bullet"/>
      <w:lvlText w:val="•"/>
      <w:lvlJc w:val="left"/>
      <w:rPr>
        <w:rFonts w:hint="default"/>
      </w:rPr>
    </w:lvl>
    <w:lvl w:ilvl="3" w:tplc="0E6A51A6">
      <w:start w:val="1"/>
      <w:numFmt w:val="bullet"/>
      <w:lvlText w:val="•"/>
      <w:lvlJc w:val="left"/>
      <w:rPr>
        <w:rFonts w:hint="default"/>
      </w:rPr>
    </w:lvl>
    <w:lvl w:ilvl="4" w:tplc="A2701824">
      <w:start w:val="1"/>
      <w:numFmt w:val="bullet"/>
      <w:lvlText w:val="•"/>
      <w:lvlJc w:val="left"/>
      <w:rPr>
        <w:rFonts w:hint="default"/>
      </w:rPr>
    </w:lvl>
    <w:lvl w:ilvl="5" w:tplc="5F664E40">
      <w:start w:val="1"/>
      <w:numFmt w:val="bullet"/>
      <w:lvlText w:val="•"/>
      <w:lvlJc w:val="left"/>
      <w:rPr>
        <w:rFonts w:hint="default"/>
      </w:rPr>
    </w:lvl>
    <w:lvl w:ilvl="6" w:tplc="62360E6A">
      <w:start w:val="1"/>
      <w:numFmt w:val="bullet"/>
      <w:lvlText w:val="•"/>
      <w:lvlJc w:val="left"/>
      <w:rPr>
        <w:rFonts w:hint="default"/>
      </w:rPr>
    </w:lvl>
    <w:lvl w:ilvl="7" w:tplc="55A89ACA">
      <w:start w:val="1"/>
      <w:numFmt w:val="bullet"/>
      <w:lvlText w:val="•"/>
      <w:lvlJc w:val="left"/>
      <w:rPr>
        <w:rFonts w:hint="default"/>
      </w:rPr>
    </w:lvl>
    <w:lvl w:ilvl="8" w:tplc="BB425F3E">
      <w:start w:val="1"/>
      <w:numFmt w:val="bullet"/>
      <w:lvlText w:val="•"/>
      <w:lvlJc w:val="left"/>
      <w:rPr>
        <w:rFonts w:hint="default"/>
      </w:rPr>
    </w:lvl>
  </w:abstractNum>
  <w:abstractNum w:abstractNumId="14" w15:restartNumberingAfterBreak="0">
    <w:nsid w:val="38136CD6"/>
    <w:multiLevelType w:val="hybridMultilevel"/>
    <w:tmpl w:val="2A208C08"/>
    <w:lvl w:ilvl="0" w:tplc="775C7F10">
      <w:start w:val="2"/>
      <w:numFmt w:val="decimal"/>
      <w:lvlText w:val="(%1)"/>
      <w:lvlJc w:val="left"/>
      <w:pPr>
        <w:ind w:hanging="696"/>
      </w:pPr>
      <w:rPr>
        <w:rFonts w:ascii="Times New Roman" w:eastAsia="Times New Roman" w:hAnsi="Times New Roman" w:hint="default"/>
        <w:color w:val="231F20"/>
        <w:spacing w:val="-1"/>
        <w:sz w:val="22"/>
        <w:szCs w:val="22"/>
      </w:rPr>
    </w:lvl>
    <w:lvl w:ilvl="1" w:tplc="179C284A">
      <w:start w:val="2"/>
      <w:numFmt w:val="decimal"/>
      <w:lvlText w:val="(%2)"/>
      <w:lvlJc w:val="left"/>
      <w:pPr>
        <w:ind w:hanging="698"/>
        <w:jc w:val="right"/>
      </w:pPr>
      <w:rPr>
        <w:rFonts w:ascii="Times New Roman" w:eastAsia="Times New Roman" w:hAnsi="Times New Roman" w:hint="default"/>
        <w:color w:val="231F20"/>
        <w:spacing w:val="-1"/>
        <w:sz w:val="22"/>
        <w:szCs w:val="22"/>
      </w:rPr>
    </w:lvl>
    <w:lvl w:ilvl="2" w:tplc="248204E4">
      <w:start w:val="1"/>
      <w:numFmt w:val="lowerLetter"/>
      <w:lvlText w:val="(%3)"/>
      <w:lvlJc w:val="left"/>
      <w:pPr>
        <w:ind w:hanging="1124"/>
      </w:pPr>
      <w:rPr>
        <w:rFonts w:ascii="Times New Roman" w:eastAsia="Times New Roman" w:hAnsi="Times New Roman" w:hint="default"/>
        <w:color w:val="231F20"/>
        <w:spacing w:val="-1"/>
        <w:w w:val="99"/>
        <w:sz w:val="22"/>
        <w:szCs w:val="22"/>
      </w:rPr>
    </w:lvl>
    <w:lvl w:ilvl="3" w:tplc="1A1A95E6">
      <w:start w:val="1"/>
      <w:numFmt w:val="bullet"/>
      <w:lvlText w:val="•"/>
      <w:lvlJc w:val="left"/>
      <w:rPr>
        <w:rFonts w:hint="default"/>
      </w:rPr>
    </w:lvl>
    <w:lvl w:ilvl="4" w:tplc="0EE6F6F0">
      <w:start w:val="1"/>
      <w:numFmt w:val="bullet"/>
      <w:lvlText w:val="•"/>
      <w:lvlJc w:val="left"/>
      <w:rPr>
        <w:rFonts w:hint="default"/>
      </w:rPr>
    </w:lvl>
    <w:lvl w:ilvl="5" w:tplc="D7404F98">
      <w:start w:val="1"/>
      <w:numFmt w:val="bullet"/>
      <w:lvlText w:val="•"/>
      <w:lvlJc w:val="left"/>
      <w:rPr>
        <w:rFonts w:hint="default"/>
      </w:rPr>
    </w:lvl>
    <w:lvl w:ilvl="6" w:tplc="D1EE3382">
      <w:start w:val="1"/>
      <w:numFmt w:val="bullet"/>
      <w:lvlText w:val="•"/>
      <w:lvlJc w:val="left"/>
      <w:rPr>
        <w:rFonts w:hint="default"/>
      </w:rPr>
    </w:lvl>
    <w:lvl w:ilvl="7" w:tplc="8BC4555A">
      <w:start w:val="1"/>
      <w:numFmt w:val="bullet"/>
      <w:lvlText w:val="•"/>
      <w:lvlJc w:val="left"/>
      <w:rPr>
        <w:rFonts w:hint="default"/>
      </w:rPr>
    </w:lvl>
    <w:lvl w:ilvl="8" w:tplc="F530C186">
      <w:start w:val="1"/>
      <w:numFmt w:val="bullet"/>
      <w:lvlText w:val="•"/>
      <w:lvlJc w:val="left"/>
      <w:rPr>
        <w:rFonts w:hint="default"/>
      </w:rPr>
    </w:lvl>
  </w:abstractNum>
  <w:abstractNum w:abstractNumId="15" w15:restartNumberingAfterBreak="0">
    <w:nsid w:val="38F709F1"/>
    <w:multiLevelType w:val="hybridMultilevel"/>
    <w:tmpl w:val="4582ED3A"/>
    <w:lvl w:ilvl="0" w:tplc="6FE40348">
      <w:start w:val="2"/>
      <w:numFmt w:val="decimal"/>
      <w:lvlText w:val="(%1)"/>
      <w:lvlJc w:val="left"/>
      <w:pPr>
        <w:ind w:hanging="698"/>
      </w:pPr>
      <w:rPr>
        <w:rFonts w:ascii="Times New Roman" w:eastAsia="Times New Roman" w:hAnsi="Times New Roman" w:hint="default"/>
        <w:color w:val="231F20"/>
        <w:spacing w:val="-1"/>
        <w:sz w:val="22"/>
        <w:szCs w:val="22"/>
      </w:rPr>
    </w:lvl>
    <w:lvl w:ilvl="1" w:tplc="44E8E05C">
      <w:start w:val="2"/>
      <w:numFmt w:val="decimal"/>
      <w:lvlText w:val="(%2)"/>
      <w:lvlJc w:val="left"/>
      <w:pPr>
        <w:ind w:hanging="696"/>
      </w:pPr>
      <w:rPr>
        <w:rFonts w:ascii="Times New Roman" w:eastAsia="Times New Roman" w:hAnsi="Times New Roman" w:hint="default"/>
        <w:color w:val="231F20"/>
        <w:spacing w:val="-1"/>
        <w:sz w:val="22"/>
        <w:szCs w:val="22"/>
      </w:rPr>
    </w:lvl>
    <w:lvl w:ilvl="2" w:tplc="B5AAD2E4">
      <w:start w:val="1"/>
      <w:numFmt w:val="bullet"/>
      <w:lvlText w:val="•"/>
      <w:lvlJc w:val="left"/>
      <w:rPr>
        <w:rFonts w:hint="default"/>
      </w:rPr>
    </w:lvl>
    <w:lvl w:ilvl="3" w:tplc="0C6CF1B2">
      <w:start w:val="1"/>
      <w:numFmt w:val="bullet"/>
      <w:lvlText w:val="•"/>
      <w:lvlJc w:val="left"/>
      <w:rPr>
        <w:rFonts w:hint="default"/>
      </w:rPr>
    </w:lvl>
    <w:lvl w:ilvl="4" w:tplc="DF56649C">
      <w:start w:val="1"/>
      <w:numFmt w:val="bullet"/>
      <w:lvlText w:val="•"/>
      <w:lvlJc w:val="left"/>
      <w:rPr>
        <w:rFonts w:hint="default"/>
      </w:rPr>
    </w:lvl>
    <w:lvl w:ilvl="5" w:tplc="0B3A2D3E">
      <w:start w:val="1"/>
      <w:numFmt w:val="bullet"/>
      <w:lvlText w:val="•"/>
      <w:lvlJc w:val="left"/>
      <w:rPr>
        <w:rFonts w:hint="default"/>
      </w:rPr>
    </w:lvl>
    <w:lvl w:ilvl="6" w:tplc="EB3AB65C">
      <w:start w:val="1"/>
      <w:numFmt w:val="bullet"/>
      <w:lvlText w:val="•"/>
      <w:lvlJc w:val="left"/>
      <w:rPr>
        <w:rFonts w:hint="default"/>
      </w:rPr>
    </w:lvl>
    <w:lvl w:ilvl="7" w:tplc="77683A86">
      <w:start w:val="1"/>
      <w:numFmt w:val="bullet"/>
      <w:lvlText w:val="•"/>
      <w:lvlJc w:val="left"/>
      <w:rPr>
        <w:rFonts w:hint="default"/>
      </w:rPr>
    </w:lvl>
    <w:lvl w:ilvl="8" w:tplc="798C86C0">
      <w:start w:val="1"/>
      <w:numFmt w:val="bullet"/>
      <w:lvlText w:val="•"/>
      <w:lvlJc w:val="left"/>
      <w:rPr>
        <w:rFonts w:hint="default"/>
      </w:rPr>
    </w:lvl>
  </w:abstractNum>
  <w:abstractNum w:abstractNumId="16" w15:restartNumberingAfterBreak="0">
    <w:nsid w:val="3B6F4B41"/>
    <w:multiLevelType w:val="hybridMultilevel"/>
    <w:tmpl w:val="6F5460C8"/>
    <w:lvl w:ilvl="0" w:tplc="5EC41DF6">
      <w:start w:val="1"/>
      <w:numFmt w:val="lowerLetter"/>
      <w:lvlText w:val="(%1)"/>
      <w:lvlJc w:val="left"/>
      <w:pPr>
        <w:ind w:hanging="1131"/>
        <w:jc w:val="right"/>
      </w:pPr>
      <w:rPr>
        <w:rFonts w:ascii="Times New Roman" w:eastAsia="Times New Roman" w:hAnsi="Times New Roman" w:hint="default"/>
        <w:color w:val="231F20"/>
        <w:spacing w:val="-1"/>
        <w:w w:val="99"/>
        <w:sz w:val="22"/>
        <w:szCs w:val="22"/>
      </w:rPr>
    </w:lvl>
    <w:lvl w:ilvl="1" w:tplc="F0E2BE90">
      <w:start w:val="1"/>
      <w:numFmt w:val="bullet"/>
      <w:lvlText w:val="•"/>
      <w:lvlJc w:val="left"/>
      <w:rPr>
        <w:rFonts w:hint="default"/>
      </w:rPr>
    </w:lvl>
    <w:lvl w:ilvl="2" w:tplc="1214C6D4">
      <w:start w:val="1"/>
      <w:numFmt w:val="bullet"/>
      <w:lvlText w:val="•"/>
      <w:lvlJc w:val="left"/>
      <w:rPr>
        <w:rFonts w:hint="default"/>
      </w:rPr>
    </w:lvl>
    <w:lvl w:ilvl="3" w:tplc="58B0ACEA">
      <w:start w:val="1"/>
      <w:numFmt w:val="bullet"/>
      <w:lvlText w:val="•"/>
      <w:lvlJc w:val="left"/>
      <w:rPr>
        <w:rFonts w:hint="default"/>
      </w:rPr>
    </w:lvl>
    <w:lvl w:ilvl="4" w:tplc="FB0A5F2E">
      <w:start w:val="1"/>
      <w:numFmt w:val="bullet"/>
      <w:lvlText w:val="•"/>
      <w:lvlJc w:val="left"/>
      <w:rPr>
        <w:rFonts w:hint="default"/>
      </w:rPr>
    </w:lvl>
    <w:lvl w:ilvl="5" w:tplc="E74AAFBA">
      <w:start w:val="1"/>
      <w:numFmt w:val="bullet"/>
      <w:lvlText w:val="•"/>
      <w:lvlJc w:val="left"/>
      <w:rPr>
        <w:rFonts w:hint="default"/>
      </w:rPr>
    </w:lvl>
    <w:lvl w:ilvl="6" w:tplc="F042ADA2">
      <w:start w:val="1"/>
      <w:numFmt w:val="bullet"/>
      <w:lvlText w:val="•"/>
      <w:lvlJc w:val="left"/>
      <w:rPr>
        <w:rFonts w:hint="default"/>
      </w:rPr>
    </w:lvl>
    <w:lvl w:ilvl="7" w:tplc="CF0481A6">
      <w:start w:val="1"/>
      <w:numFmt w:val="bullet"/>
      <w:lvlText w:val="•"/>
      <w:lvlJc w:val="left"/>
      <w:rPr>
        <w:rFonts w:hint="default"/>
      </w:rPr>
    </w:lvl>
    <w:lvl w:ilvl="8" w:tplc="2B70C308">
      <w:start w:val="1"/>
      <w:numFmt w:val="bullet"/>
      <w:lvlText w:val="•"/>
      <w:lvlJc w:val="left"/>
      <w:rPr>
        <w:rFonts w:hint="default"/>
      </w:rPr>
    </w:lvl>
  </w:abstractNum>
  <w:abstractNum w:abstractNumId="17" w15:restartNumberingAfterBreak="0">
    <w:nsid w:val="3C327AF0"/>
    <w:multiLevelType w:val="hybridMultilevel"/>
    <w:tmpl w:val="155263F4"/>
    <w:lvl w:ilvl="0" w:tplc="114E4FFC">
      <w:start w:val="1"/>
      <w:numFmt w:val="lowerRoman"/>
      <w:lvlText w:val="(%1)"/>
      <w:lvlJc w:val="left"/>
      <w:pPr>
        <w:ind w:hanging="1199"/>
      </w:pPr>
      <w:rPr>
        <w:rFonts w:ascii="Times New Roman" w:eastAsia="Times New Roman" w:hAnsi="Times New Roman" w:hint="default"/>
        <w:color w:val="231F20"/>
        <w:spacing w:val="-1"/>
        <w:w w:val="99"/>
        <w:sz w:val="22"/>
        <w:szCs w:val="22"/>
      </w:rPr>
    </w:lvl>
    <w:lvl w:ilvl="1" w:tplc="DCF68A7E">
      <w:start w:val="1"/>
      <w:numFmt w:val="bullet"/>
      <w:lvlText w:val="•"/>
      <w:lvlJc w:val="left"/>
      <w:rPr>
        <w:rFonts w:hint="default"/>
      </w:rPr>
    </w:lvl>
    <w:lvl w:ilvl="2" w:tplc="9E0470EA">
      <w:start w:val="1"/>
      <w:numFmt w:val="bullet"/>
      <w:lvlText w:val="•"/>
      <w:lvlJc w:val="left"/>
      <w:rPr>
        <w:rFonts w:hint="default"/>
      </w:rPr>
    </w:lvl>
    <w:lvl w:ilvl="3" w:tplc="1B2235A0">
      <w:start w:val="1"/>
      <w:numFmt w:val="bullet"/>
      <w:lvlText w:val="•"/>
      <w:lvlJc w:val="left"/>
      <w:rPr>
        <w:rFonts w:hint="default"/>
      </w:rPr>
    </w:lvl>
    <w:lvl w:ilvl="4" w:tplc="84C2A1C2">
      <w:start w:val="1"/>
      <w:numFmt w:val="bullet"/>
      <w:lvlText w:val="•"/>
      <w:lvlJc w:val="left"/>
      <w:rPr>
        <w:rFonts w:hint="default"/>
      </w:rPr>
    </w:lvl>
    <w:lvl w:ilvl="5" w:tplc="06AA238A">
      <w:start w:val="1"/>
      <w:numFmt w:val="bullet"/>
      <w:lvlText w:val="•"/>
      <w:lvlJc w:val="left"/>
      <w:rPr>
        <w:rFonts w:hint="default"/>
      </w:rPr>
    </w:lvl>
    <w:lvl w:ilvl="6" w:tplc="EA1E2EC2">
      <w:start w:val="1"/>
      <w:numFmt w:val="bullet"/>
      <w:lvlText w:val="•"/>
      <w:lvlJc w:val="left"/>
      <w:rPr>
        <w:rFonts w:hint="default"/>
      </w:rPr>
    </w:lvl>
    <w:lvl w:ilvl="7" w:tplc="28522F92">
      <w:start w:val="1"/>
      <w:numFmt w:val="bullet"/>
      <w:lvlText w:val="•"/>
      <w:lvlJc w:val="left"/>
      <w:rPr>
        <w:rFonts w:hint="default"/>
      </w:rPr>
    </w:lvl>
    <w:lvl w:ilvl="8" w:tplc="3B92D40A">
      <w:start w:val="1"/>
      <w:numFmt w:val="bullet"/>
      <w:lvlText w:val="•"/>
      <w:lvlJc w:val="left"/>
      <w:rPr>
        <w:rFonts w:hint="default"/>
      </w:rPr>
    </w:lvl>
  </w:abstractNum>
  <w:abstractNum w:abstractNumId="18"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6E624D1"/>
    <w:multiLevelType w:val="hybridMultilevel"/>
    <w:tmpl w:val="4606CBDE"/>
    <w:lvl w:ilvl="0" w:tplc="7FF6740C">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66567E18">
      <w:start w:val="1"/>
      <w:numFmt w:val="bullet"/>
      <w:lvlText w:val="•"/>
      <w:lvlJc w:val="left"/>
      <w:rPr>
        <w:rFonts w:hint="default"/>
      </w:rPr>
    </w:lvl>
    <w:lvl w:ilvl="2" w:tplc="D2140822">
      <w:start w:val="1"/>
      <w:numFmt w:val="bullet"/>
      <w:lvlText w:val="•"/>
      <w:lvlJc w:val="left"/>
      <w:rPr>
        <w:rFonts w:hint="default"/>
      </w:rPr>
    </w:lvl>
    <w:lvl w:ilvl="3" w:tplc="66EE3B26">
      <w:start w:val="1"/>
      <w:numFmt w:val="bullet"/>
      <w:lvlText w:val="•"/>
      <w:lvlJc w:val="left"/>
      <w:rPr>
        <w:rFonts w:hint="default"/>
      </w:rPr>
    </w:lvl>
    <w:lvl w:ilvl="4" w:tplc="7A802078">
      <w:start w:val="1"/>
      <w:numFmt w:val="bullet"/>
      <w:lvlText w:val="•"/>
      <w:lvlJc w:val="left"/>
      <w:rPr>
        <w:rFonts w:hint="default"/>
      </w:rPr>
    </w:lvl>
    <w:lvl w:ilvl="5" w:tplc="090EC66E">
      <w:start w:val="1"/>
      <w:numFmt w:val="bullet"/>
      <w:lvlText w:val="•"/>
      <w:lvlJc w:val="left"/>
      <w:rPr>
        <w:rFonts w:hint="default"/>
      </w:rPr>
    </w:lvl>
    <w:lvl w:ilvl="6" w:tplc="E94EDF00">
      <w:start w:val="1"/>
      <w:numFmt w:val="bullet"/>
      <w:lvlText w:val="•"/>
      <w:lvlJc w:val="left"/>
      <w:rPr>
        <w:rFonts w:hint="default"/>
      </w:rPr>
    </w:lvl>
    <w:lvl w:ilvl="7" w:tplc="91783554">
      <w:start w:val="1"/>
      <w:numFmt w:val="bullet"/>
      <w:lvlText w:val="•"/>
      <w:lvlJc w:val="left"/>
      <w:rPr>
        <w:rFonts w:hint="default"/>
      </w:rPr>
    </w:lvl>
    <w:lvl w:ilvl="8" w:tplc="683C3660">
      <w:start w:val="1"/>
      <w:numFmt w:val="bullet"/>
      <w:lvlText w:val="•"/>
      <w:lvlJc w:val="left"/>
      <w:rPr>
        <w:rFonts w:hint="default"/>
      </w:rPr>
    </w:lvl>
  </w:abstractNum>
  <w:abstractNum w:abstractNumId="20" w15:restartNumberingAfterBreak="0">
    <w:nsid w:val="50C9775E"/>
    <w:multiLevelType w:val="hybridMultilevel"/>
    <w:tmpl w:val="47109574"/>
    <w:lvl w:ilvl="0" w:tplc="0D0E3FAE">
      <w:start w:val="1"/>
      <w:numFmt w:val="lowerLetter"/>
      <w:lvlText w:val="(%1)"/>
      <w:lvlJc w:val="left"/>
      <w:pPr>
        <w:ind w:hanging="1133"/>
      </w:pPr>
      <w:rPr>
        <w:rFonts w:ascii="Times New Roman" w:eastAsia="Times New Roman" w:hAnsi="Times New Roman" w:hint="default"/>
        <w:color w:val="231F20"/>
        <w:spacing w:val="-1"/>
        <w:w w:val="99"/>
        <w:sz w:val="22"/>
        <w:szCs w:val="22"/>
      </w:rPr>
    </w:lvl>
    <w:lvl w:ilvl="1" w:tplc="4064B8BA">
      <w:start w:val="1"/>
      <w:numFmt w:val="bullet"/>
      <w:lvlText w:val="•"/>
      <w:lvlJc w:val="left"/>
      <w:rPr>
        <w:rFonts w:hint="default"/>
      </w:rPr>
    </w:lvl>
    <w:lvl w:ilvl="2" w:tplc="551EE500">
      <w:start w:val="1"/>
      <w:numFmt w:val="bullet"/>
      <w:lvlText w:val="•"/>
      <w:lvlJc w:val="left"/>
      <w:rPr>
        <w:rFonts w:hint="default"/>
      </w:rPr>
    </w:lvl>
    <w:lvl w:ilvl="3" w:tplc="F1B2CE28">
      <w:start w:val="1"/>
      <w:numFmt w:val="bullet"/>
      <w:lvlText w:val="•"/>
      <w:lvlJc w:val="left"/>
      <w:rPr>
        <w:rFonts w:hint="default"/>
      </w:rPr>
    </w:lvl>
    <w:lvl w:ilvl="4" w:tplc="54221DF6">
      <w:start w:val="1"/>
      <w:numFmt w:val="bullet"/>
      <w:lvlText w:val="•"/>
      <w:lvlJc w:val="left"/>
      <w:rPr>
        <w:rFonts w:hint="default"/>
      </w:rPr>
    </w:lvl>
    <w:lvl w:ilvl="5" w:tplc="D6063636">
      <w:start w:val="1"/>
      <w:numFmt w:val="bullet"/>
      <w:lvlText w:val="•"/>
      <w:lvlJc w:val="left"/>
      <w:rPr>
        <w:rFonts w:hint="default"/>
      </w:rPr>
    </w:lvl>
    <w:lvl w:ilvl="6" w:tplc="2FCAC1DA">
      <w:start w:val="1"/>
      <w:numFmt w:val="bullet"/>
      <w:lvlText w:val="•"/>
      <w:lvlJc w:val="left"/>
      <w:rPr>
        <w:rFonts w:hint="default"/>
      </w:rPr>
    </w:lvl>
    <w:lvl w:ilvl="7" w:tplc="66A2D57A">
      <w:start w:val="1"/>
      <w:numFmt w:val="bullet"/>
      <w:lvlText w:val="•"/>
      <w:lvlJc w:val="left"/>
      <w:rPr>
        <w:rFonts w:hint="default"/>
      </w:rPr>
    </w:lvl>
    <w:lvl w:ilvl="8" w:tplc="53F2CED4">
      <w:start w:val="1"/>
      <w:numFmt w:val="bullet"/>
      <w:lvlText w:val="•"/>
      <w:lvlJc w:val="left"/>
      <w:rPr>
        <w:rFonts w:hint="default"/>
      </w:rPr>
    </w:lvl>
  </w:abstractNum>
  <w:abstractNum w:abstractNumId="2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2584B7A"/>
    <w:multiLevelType w:val="hybridMultilevel"/>
    <w:tmpl w:val="9C40EFC2"/>
    <w:lvl w:ilvl="0" w:tplc="9E0A7B16">
      <w:start w:val="1"/>
      <w:numFmt w:val="lowerLetter"/>
      <w:lvlText w:val="(%1)"/>
      <w:lvlJc w:val="left"/>
      <w:pPr>
        <w:ind w:hanging="1128"/>
      </w:pPr>
      <w:rPr>
        <w:rFonts w:ascii="Times New Roman" w:eastAsia="Times New Roman" w:hAnsi="Times New Roman" w:hint="default"/>
        <w:color w:val="231F20"/>
        <w:spacing w:val="-1"/>
        <w:w w:val="99"/>
        <w:sz w:val="22"/>
        <w:szCs w:val="22"/>
      </w:rPr>
    </w:lvl>
    <w:lvl w:ilvl="1" w:tplc="A01A7C34">
      <w:start w:val="1"/>
      <w:numFmt w:val="bullet"/>
      <w:lvlText w:val="•"/>
      <w:lvlJc w:val="left"/>
      <w:rPr>
        <w:rFonts w:hint="default"/>
      </w:rPr>
    </w:lvl>
    <w:lvl w:ilvl="2" w:tplc="3C3E701E">
      <w:start w:val="1"/>
      <w:numFmt w:val="bullet"/>
      <w:lvlText w:val="•"/>
      <w:lvlJc w:val="left"/>
      <w:rPr>
        <w:rFonts w:hint="default"/>
      </w:rPr>
    </w:lvl>
    <w:lvl w:ilvl="3" w:tplc="A7B8BA26">
      <w:start w:val="1"/>
      <w:numFmt w:val="bullet"/>
      <w:lvlText w:val="•"/>
      <w:lvlJc w:val="left"/>
      <w:rPr>
        <w:rFonts w:hint="default"/>
      </w:rPr>
    </w:lvl>
    <w:lvl w:ilvl="4" w:tplc="F9224664">
      <w:start w:val="1"/>
      <w:numFmt w:val="bullet"/>
      <w:lvlText w:val="•"/>
      <w:lvlJc w:val="left"/>
      <w:rPr>
        <w:rFonts w:hint="default"/>
      </w:rPr>
    </w:lvl>
    <w:lvl w:ilvl="5" w:tplc="FD24EB6E">
      <w:start w:val="1"/>
      <w:numFmt w:val="bullet"/>
      <w:lvlText w:val="•"/>
      <w:lvlJc w:val="left"/>
      <w:rPr>
        <w:rFonts w:hint="default"/>
      </w:rPr>
    </w:lvl>
    <w:lvl w:ilvl="6" w:tplc="A31AAE88">
      <w:start w:val="1"/>
      <w:numFmt w:val="bullet"/>
      <w:lvlText w:val="•"/>
      <w:lvlJc w:val="left"/>
      <w:rPr>
        <w:rFonts w:hint="default"/>
      </w:rPr>
    </w:lvl>
    <w:lvl w:ilvl="7" w:tplc="1B40E8B0">
      <w:start w:val="1"/>
      <w:numFmt w:val="bullet"/>
      <w:lvlText w:val="•"/>
      <w:lvlJc w:val="left"/>
      <w:rPr>
        <w:rFonts w:hint="default"/>
      </w:rPr>
    </w:lvl>
    <w:lvl w:ilvl="8" w:tplc="359626C6">
      <w:start w:val="1"/>
      <w:numFmt w:val="bullet"/>
      <w:lvlText w:val="•"/>
      <w:lvlJc w:val="left"/>
      <w:rPr>
        <w:rFonts w:hint="default"/>
      </w:rPr>
    </w:lvl>
  </w:abstractNum>
  <w:abstractNum w:abstractNumId="23" w15:restartNumberingAfterBreak="0">
    <w:nsid w:val="54A04666"/>
    <w:multiLevelType w:val="hybridMultilevel"/>
    <w:tmpl w:val="DCC8707C"/>
    <w:lvl w:ilvl="0" w:tplc="A1AE01BA">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7F823494">
      <w:start w:val="1"/>
      <w:numFmt w:val="bullet"/>
      <w:lvlText w:val="•"/>
      <w:lvlJc w:val="left"/>
      <w:rPr>
        <w:rFonts w:hint="default"/>
      </w:rPr>
    </w:lvl>
    <w:lvl w:ilvl="2" w:tplc="8BF0E4FA">
      <w:start w:val="1"/>
      <w:numFmt w:val="bullet"/>
      <w:lvlText w:val="•"/>
      <w:lvlJc w:val="left"/>
      <w:rPr>
        <w:rFonts w:hint="default"/>
      </w:rPr>
    </w:lvl>
    <w:lvl w:ilvl="3" w:tplc="FCD86D86">
      <w:start w:val="1"/>
      <w:numFmt w:val="bullet"/>
      <w:lvlText w:val="•"/>
      <w:lvlJc w:val="left"/>
      <w:rPr>
        <w:rFonts w:hint="default"/>
      </w:rPr>
    </w:lvl>
    <w:lvl w:ilvl="4" w:tplc="1ED2CC7A">
      <w:start w:val="1"/>
      <w:numFmt w:val="bullet"/>
      <w:lvlText w:val="•"/>
      <w:lvlJc w:val="left"/>
      <w:rPr>
        <w:rFonts w:hint="default"/>
      </w:rPr>
    </w:lvl>
    <w:lvl w:ilvl="5" w:tplc="E77AE2F0">
      <w:start w:val="1"/>
      <w:numFmt w:val="bullet"/>
      <w:lvlText w:val="•"/>
      <w:lvlJc w:val="left"/>
      <w:rPr>
        <w:rFonts w:hint="default"/>
      </w:rPr>
    </w:lvl>
    <w:lvl w:ilvl="6" w:tplc="9E8CDB86">
      <w:start w:val="1"/>
      <w:numFmt w:val="bullet"/>
      <w:lvlText w:val="•"/>
      <w:lvlJc w:val="left"/>
      <w:rPr>
        <w:rFonts w:hint="default"/>
      </w:rPr>
    </w:lvl>
    <w:lvl w:ilvl="7" w:tplc="210E7FF0">
      <w:start w:val="1"/>
      <w:numFmt w:val="bullet"/>
      <w:lvlText w:val="•"/>
      <w:lvlJc w:val="left"/>
      <w:rPr>
        <w:rFonts w:hint="default"/>
      </w:rPr>
    </w:lvl>
    <w:lvl w:ilvl="8" w:tplc="8F1EDE32">
      <w:start w:val="1"/>
      <w:numFmt w:val="bullet"/>
      <w:lvlText w:val="•"/>
      <w:lvlJc w:val="left"/>
      <w:rPr>
        <w:rFonts w:hint="default"/>
      </w:rPr>
    </w:lvl>
  </w:abstractNum>
  <w:abstractNum w:abstractNumId="24" w15:restartNumberingAfterBreak="0">
    <w:nsid w:val="550160AF"/>
    <w:multiLevelType w:val="hybridMultilevel"/>
    <w:tmpl w:val="CEA05240"/>
    <w:lvl w:ilvl="0" w:tplc="D1D68C0C">
      <w:start w:val="2"/>
      <w:numFmt w:val="decimal"/>
      <w:lvlText w:val="(%1)"/>
      <w:lvlJc w:val="left"/>
      <w:pPr>
        <w:ind w:hanging="702"/>
      </w:pPr>
      <w:rPr>
        <w:rFonts w:ascii="Times New Roman" w:eastAsia="Times New Roman" w:hAnsi="Times New Roman" w:hint="default"/>
        <w:color w:val="231F20"/>
        <w:sz w:val="22"/>
        <w:szCs w:val="22"/>
      </w:rPr>
    </w:lvl>
    <w:lvl w:ilvl="1" w:tplc="2946C81A">
      <w:start w:val="1"/>
      <w:numFmt w:val="bullet"/>
      <w:lvlText w:val="•"/>
      <w:lvlJc w:val="left"/>
      <w:rPr>
        <w:rFonts w:hint="default"/>
      </w:rPr>
    </w:lvl>
    <w:lvl w:ilvl="2" w:tplc="263E8C8A">
      <w:start w:val="1"/>
      <w:numFmt w:val="bullet"/>
      <w:lvlText w:val="•"/>
      <w:lvlJc w:val="left"/>
      <w:rPr>
        <w:rFonts w:hint="default"/>
      </w:rPr>
    </w:lvl>
    <w:lvl w:ilvl="3" w:tplc="278204BE">
      <w:start w:val="1"/>
      <w:numFmt w:val="bullet"/>
      <w:lvlText w:val="•"/>
      <w:lvlJc w:val="left"/>
      <w:rPr>
        <w:rFonts w:hint="default"/>
      </w:rPr>
    </w:lvl>
    <w:lvl w:ilvl="4" w:tplc="2E6064EA">
      <w:start w:val="1"/>
      <w:numFmt w:val="bullet"/>
      <w:lvlText w:val="•"/>
      <w:lvlJc w:val="left"/>
      <w:rPr>
        <w:rFonts w:hint="default"/>
      </w:rPr>
    </w:lvl>
    <w:lvl w:ilvl="5" w:tplc="D954EB1E">
      <w:start w:val="1"/>
      <w:numFmt w:val="bullet"/>
      <w:lvlText w:val="•"/>
      <w:lvlJc w:val="left"/>
      <w:rPr>
        <w:rFonts w:hint="default"/>
      </w:rPr>
    </w:lvl>
    <w:lvl w:ilvl="6" w:tplc="9140B46A">
      <w:start w:val="1"/>
      <w:numFmt w:val="bullet"/>
      <w:lvlText w:val="•"/>
      <w:lvlJc w:val="left"/>
      <w:rPr>
        <w:rFonts w:hint="default"/>
      </w:rPr>
    </w:lvl>
    <w:lvl w:ilvl="7" w:tplc="D4D47492">
      <w:start w:val="1"/>
      <w:numFmt w:val="bullet"/>
      <w:lvlText w:val="•"/>
      <w:lvlJc w:val="left"/>
      <w:rPr>
        <w:rFonts w:hint="default"/>
      </w:rPr>
    </w:lvl>
    <w:lvl w:ilvl="8" w:tplc="93DCF52C">
      <w:start w:val="1"/>
      <w:numFmt w:val="bullet"/>
      <w:lvlText w:val="•"/>
      <w:lvlJc w:val="left"/>
      <w:rPr>
        <w:rFonts w:hint="default"/>
      </w:rPr>
    </w:lvl>
  </w:abstractNum>
  <w:abstractNum w:abstractNumId="25" w15:restartNumberingAfterBreak="0">
    <w:nsid w:val="55F5519C"/>
    <w:multiLevelType w:val="hybridMultilevel"/>
    <w:tmpl w:val="09EABAAE"/>
    <w:lvl w:ilvl="0" w:tplc="5D6C6A02">
      <w:start w:val="2"/>
      <w:numFmt w:val="decimal"/>
      <w:lvlText w:val="(%1)"/>
      <w:lvlJc w:val="left"/>
      <w:pPr>
        <w:ind w:hanging="703"/>
      </w:pPr>
      <w:rPr>
        <w:rFonts w:ascii="Times New Roman" w:eastAsia="Times New Roman" w:hAnsi="Times New Roman" w:hint="default"/>
        <w:color w:val="231F20"/>
        <w:spacing w:val="-1"/>
        <w:sz w:val="22"/>
        <w:szCs w:val="22"/>
      </w:rPr>
    </w:lvl>
    <w:lvl w:ilvl="1" w:tplc="4B5EA7EC">
      <w:start w:val="1"/>
      <w:numFmt w:val="bullet"/>
      <w:lvlText w:val="•"/>
      <w:lvlJc w:val="left"/>
      <w:rPr>
        <w:rFonts w:hint="default"/>
      </w:rPr>
    </w:lvl>
    <w:lvl w:ilvl="2" w:tplc="91C6BC9E">
      <w:start w:val="1"/>
      <w:numFmt w:val="bullet"/>
      <w:lvlText w:val="•"/>
      <w:lvlJc w:val="left"/>
      <w:rPr>
        <w:rFonts w:hint="default"/>
      </w:rPr>
    </w:lvl>
    <w:lvl w:ilvl="3" w:tplc="92ECF966">
      <w:start w:val="1"/>
      <w:numFmt w:val="bullet"/>
      <w:lvlText w:val="•"/>
      <w:lvlJc w:val="left"/>
      <w:rPr>
        <w:rFonts w:hint="default"/>
      </w:rPr>
    </w:lvl>
    <w:lvl w:ilvl="4" w:tplc="4D46E1B0">
      <w:start w:val="1"/>
      <w:numFmt w:val="bullet"/>
      <w:lvlText w:val="•"/>
      <w:lvlJc w:val="left"/>
      <w:rPr>
        <w:rFonts w:hint="default"/>
      </w:rPr>
    </w:lvl>
    <w:lvl w:ilvl="5" w:tplc="BBA2BF66">
      <w:start w:val="1"/>
      <w:numFmt w:val="bullet"/>
      <w:lvlText w:val="•"/>
      <w:lvlJc w:val="left"/>
      <w:rPr>
        <w:rFonts w:hint="default"/>
      </w:rPr>
    </w:lvl>
    <w:lvl w:ilvl="6" w:tplc="40F8F66A">
      <w:start w:val="1"/>
      <w:numFmt w:val="bullet"/>
      <w:lvlText w:val="•"/>
      <w:lvlJc w:val="left"/>
      <w:rPr>
        <w:rFonts w:hint="default"/>
      </w:rPr>
    </w:lvl>
    <w:lvl w:ilvl="7" w:tplc="F2D0BD8A">
      <w:start w:val="1"/>
      <w:numFmt w:val="bullet"/>
      <w:lvlText w:val="•"/>
      <w:lvlJc w:val="left"/>
      <w:rPr>
        <w:rFonts w:hint="default"/>
      </w:rPr>
    </w:lvl>
    <w:lvl w:ilvl="8" w:tplc="0458F312">
      <w:start w:val="1"/>
      <w:numFmt w:val="bullet"/>
      <w:lvlText w:val="•"/>
      <w:lvlJc w:val="left"/>
      <w:rPr>
        <w:rFonts w:hint="default"/>
      </w:rPr>
    </w:lvl>
  </w:abstractNum>
  <w:abstractNum w:abstractNumId="26" w15:restartNumberingAfterBreak="0">
    <w:nsid w:val="5A8C6614"/>
    <w:multiLevelType w:val="hybridMultilevel"/>
    <w:tmpl w:val="C40EEEEE"/>
    <w:lvl w:ilvl="0" w:tplc="B354393C">
      <w:start w:val="2"/>
      <w:numFmt w:val="decimal"/>
      <w:lvlText w:val="(%1)"/>
      <w:lvlJc w:val="left"/>
      <w:pPr>
        <w:ind w:hanging="699"/>
        <w:jc w:val="right"/>
      </w:pPr>
      <w:rPr>
        <w:rFonts w:ascii="Times New Roman" w:eastAsia="Times New Roman" w:hAnsi="Times New Roman" w:hint="default"/>
        <w:color w:val="231F20"/>
        <w:spacing w:val="-1"/>
        <w:sz w:val="22"/>
        <w:szCs w:val="22"/>
      </w:rPr>
    </w:lvl>
    <w:lvl w:ilvl="1" w:tplc="0E0ADF64">
      <w:start w:val="1"/>
      <w:numFmt w:val="bullet"/>
      <w:lvlText w:val="•"/>
      <w:lvlJc w:val="left"/>
      <w:rPr>
        <w:rFonts w:hint="default"/>
      </w:rPr>
    </w:lvl>
    <w:lvl w:ilvl="2" w:tplc="7B8AC782">
      <w:start w:val="1"/>
      <w:numFmt w:val="bullet"/>
      <w:lvlText w:val="•"/>
      <w:lvlJc w:val="left"/>
      <w:rPr>
        <w:rFonts w:hint="default"/>
      </w:rPr>
    </w:lvl>
    <w:lvl w:ilvl="3" w:tplc="5AAE3CF4">
      <w:start w:val="1"/>
      <w:numFmt w:val="bullet"/>
      <w:lvlText w:val="•"/>
      <w:lvlJc w:val="left"/>
      <w:rPr>
        <w:rFonts w:hint="default"/>
      </w:rPr>
    </w:lvl>
    <w:lvl w:ilvl="4" w:tplc="D8FE08C8">
      <w:start w:val="1"/>
      <w:numFmt w:val="bullet"/>
      <w:lvlText w:val="•"/>
      <w:lvlJc w:val="left"/>
      <w:rPr>
        <w:rFonts w:hint="default"/>
      </w:rPr>
    </w:lvl>
    <w:lvl w:ilvl="5" w:tplc="235A8C58">
      <w:start w:val="1"/>
      <w:numFmt w:val="bullet"/>
      <w:lvlText w:val="•"/>
      <w:lvlJc w:val="left"/>
      <w:rPr>
        <w:rFonts w:hint="default"/>
      </w:rPr>
    </w:lvl>
    <w:lvl w:ilvl="6" w:tplc="B78871F4">
      <w:start w:val="1"/>
      <w:numFmt w:val="bullet"/>
      <w:lvlText w:val="•"/>
      <w:lvlJc w:val="left"/>
      <w:rPr>
        <w:rFonts w:hint="default"/>
      </w:rPr>
    </w:lvl>
    <w:lvl w:ilvl="7" w:tplc="16F410C6">
      <w:start w:val="1"/>
      <w:numFmt w:val="bullet"/>
      <w:lvlText w:val="•"/>
      <w:lvlJc w:val="left"/>
      <w:rPr>
        <w:rFonts w:hint="default"/>
      </w:rPr>
    </w:lvl>
    <w:lvl w:ilvl="8" w:tplc="E506A9AA">
      <w:start w:val="1"/>
      <w:numFmt w:val="bullet"/>
      <w:lvlText w:val="•"/>
      <w:lvlJc w:val="left"/>
      <w:rPr>
        <w:rFonts w:hint="default"/>
      </w:rPr>
    </w:lvl>
  </w:abstractNum>
  <w:abstractNum w:abstractNumId="27" w15:restartNumberingAfterBreak="0">
    <w:nsid w:val="60B257F4"/>
    <w:multiLevelType w:val="hybridMultilevel"/>
    <w:tmpl w:val="C5B2CC5C"/>
    <w:lvl w:ilvl="0" w:tplc="603A1FD0">
      <w:start w:val="1"/>
      <w:numFmt w:val="lowerLetter"/>
      <w:lvlText w:val="(%1)"/>
      <w:lvlJc w:val="left"/>
      <w:pPr>
        <w:ind w:hanging="1131"/>
      </w:pPr>
      <w:rPr>
        <w:rFonts w:ascii="Times New Roman" w:eastAsia="Times New Roman" w:hAnsi="Times New Roman" w:hint="default"/>
        <w:color w:val="231F20"/>
        <w:spacing w:val="-1"/>
        <w:w w:val="99"/>
        <w:sz w:val="22"/>
        <w:szCs w:val="22"/>
      </w:rPr>
    </w:lvl>
    <w:lvl w:ilvl="1" w:tplc="B53C2C4E">
      <w:start w:val="1"/>
      <w:numFmt w:val="lowerRoman"/>
      <w:lvlText w:val="(%2)"/>
      <w:lvlJc w:val="left"/>
      <w:pPr>
        <w:ind w:hanging="1204"/>
      </w:pPr>
      <w:rPr>
        <w:rFonts w:ascii="Times New Roman" w:eastAsia="Times New Roman" w:hAnsi="Times New Roman" w:hint="default"/>
        <w:color w:val="231F20"/>
        <w:spacing w:val="-1"/>
        <w:w w:val="99"/>
        <w:sz w:val="22"/>
        <w:szCs w:val="22"/>
      </w:rPr>
    </w:lvl>
    <w:lvl w:ilvl="2" w:tplc="F7F06E2E">
      <w:start w:val="1"/>
      <w:numFmt w:val="bullet"/>
      <w:lvlText w:val="•"/>
      <w:lvlJc w:val="left"/>
      <w:rPr>
        <w:rFonts w:hint="default"/>
      </w:rPr>
    </w:lvl>
    <w:lvl w:ilvl="3" w:tplc="69F0824A">
      <w:start w:val="1"/>
      <w:numFmt w:val="bullet"/>
      <w:lvlText w:val="•"/>
      <w:lvlJc w:val="left"/>
      <w:rPr>
        <w:rFonts w:hint="default"/>
      </w:rPr>
    </w:lvl>
    <w:lvl w:ilvl="4" w:tplc="F0BAACC4">
      <w:start w:val="1"/>
      <w:numFmt w:val="bullet"/>
      <w:lvlText w:val="•"/>
      <w:lvlJc w:val="left"/>
      <w:rPr>
        <w:rFonts w:hint="default"/>
      </w:rPr>
    </w:lvl>
    <w:lvl w:ilvl="5" w:tplc="46C8C6FE">
      <w:start w:val="1"/>
      <w:numFmt w:val="bullet"/>
      <w:lvlText w:val="•"/>
      <w:lvlJc w:val="left"/>
      <w:rPr>
        <w:rFonts w:hint="default"/>
      </w:rPr>
    </w:lvl>
    <w:lvl w:ilvl="6" w:tplc="B8B0BD1A">
      <w:start w:val="1"/>
      <w:numFmt w:val="bullet"/>
      <w:lvlText w:val="•"/>
      <w:lvlJc w:val="left"/>
      <w:rPr>
        <w:rFonts w:hint="default"/>
      </w:rPr>
    </w:lvl>
    <w:lvl w:ilvl="7" w:tplc="41689768">
      <w:start w:val="1"/>
      <w:numFmt w:val="bullet"/>
      <w:lvlText w:val="•"/>
      <w:lvlJc w:val="left"/>
      <w:rPr>
        <w:rFonts w:hint="default"/>
      </w:rPr>
    </w:lvl>
    <w:lvl w:ilvl="8" w:tplc="DD467FE0">
      <w:start w:val="1"/>
      <w:numFmt w:val="bullet"/>
      <w:lvlText w:val="•"/>
      <w:lvlJc w:val="left"/>
      <w:rPr>
        <w:rFonts w:hint="default"/>
      </w:rPr>
    </w:lvl>
  </w:abstractNum>
  <w:abstractNum w:abstractNumId="28" w15:restartNumberingAfterBreak="0">
    <w:nsid w:val="630F153C"/>
    <w:multiLevelType w:val="hybridMultilevel"/>
    <w:tmpl w:val="8AD6969A"/>
    <w:lvl w:ilvl="0" w:tplc="1B1EABA8">
      <w:start w:val="1"/>
      <w:numFmt w:val="decimal"/>
      <w:lvlText w:val="%1."/>
      <w:lvlJc w:val="left"/>
      <w:pPr>
        <w:ind w:hanging="661"/>
        <w:jc w:val="right"/>
      </w:pPr>
      <w:rPr>
        <w:rFonts w:ascii="Times New Roman" w:eastAsia="Times New Roman" w:hAnsi="Times New Roman" w:hint="default"/>
        <w:color w:val="231F20"/>
        <w:spacing w:val="-1"/>
        <w:sz w:val="22"/>
        <w:szCs w:val="22"/>
      </w:rPr>
    </w:lvl>
    <w:lvl w:ilvl="1" w:tplc="C2629A68">
      <w:start w:val="1"/>
      <w:numFmt w:val="bullet"/>
      <w:lvlText w:val="•"/>
      <w:lvlJc w:val="left"/>
      <w:rPr>
        <w:rFonts w:hint="default"/>
      </w:rPr>
    </w:lvl>
    <w:lvl w:ilvl="2" w:tplc="10E0A074">
      <w:start w:val="1"/>
      <w:numFmt w:val="bullet"/>
      <w:lvlText w:val="•"/>
      <w:lvlJc w:val="left"/>
      <w:rPr>
        <w:rFonts w:hint="default"/>
      </w:rPr>
    </w:lvl>
    <w:lvl w:ilvl="3" w:tplc="1B060F80">
      <w:start w:val="1"/>
      <w:numFmt w:val="bullet"/>
      <w:lvlText w:val="•"/>
      <w:lvlJc w:val="left"/>
      <w:rPr>
        <w:rFonts w:hint="default"/>
      </w:rPr>
    </w:lvl>
    <w:lvl w:ilvl="4" w:tplc="E60ABC76">
      <w:start w:val="1"/>
      <w:numFmt w:val="bullet"/>
      <w:lvlText w:val="•"/>
      <w:lvlJc w:val="left"/>
      <w:rPr>
        <w:rFonts w:hint="default"/>
      </w:rPr>
    </w:lvl>
    <w:lvl w:ilvl="5" w:tplc="74AEBCA8">
      <w:start w:val="1"/>
      <w:numFmt w:val="bullet"/>
      <w:lvlText w:val="•"/>
      <w:lvlJc w:val="left"/>
      <w:rPr>
        <w:rFonts w:hint="default"/>
      </w:rPr>
    </w:lvl>
    <w:lvl w:ilvl="6" w:tplc="F25EBDCA">
      <w:start w:val="1"/>
      <w:numFmt w:val="bullet"/>
      <w:lvlText w:val="•"/>
      <w:lvlJc w:val="left"/>
      <w:rPr>
        <w:rFonts w:hint="default"/>
      </w:rPr>
    </w:lvl>
    <w:lvl w:ilvl="7" w:tplc="A2EA759C">
      <w:start w:val="1"/>
      <w:numFmt w:val="bullet"/>
      <w:lvlText w:val="•"/>
      <w:lvlJc w:val="left"/>
      <w:rPr>
        <w:rFonts w:hint="default"/>
      </w:rPr>
    </w:lvl>
    <w:lvl w:ilvl="8" w:tplc="85742EAE">
      <w:start w:val="1"/>
      <w:numFmt w:val="bullet"/>
      <w:lvlText w:val="•"/>
      <w:lvlJc w:val="left"/>
      <w:rPr>
        <w:rFonts w:hint="default"/>
      </w:rPr>
    </w:lvl>
  </w:abstractNum>
  <w:abstractNum w:abstractNumId="29" w15:restartNumberingAfterBreak="0">
    <w:nsid w:val="637B1F12"/>
    <w:multiLevelType w:val="hybridMultilevel"/>
    <w:tmpl w:val="394EADE2"/>
    <w:lvl w:ilvl="0" w:tplc="4936F6A0">
      <w:start w:val="2"/>
      <w:numFmt w:val="decimal"/>
      <w:lvlText w:val="(%1)"/>
      <w:lvlJc w:val="left"/>
      <w:pPr>
        <w:ind w:hanging="700"/>
      </w:pPr>
      <w:rPr>
        <w:rFonts w:ascii="Times New Roman" w:eastAsia="Times New Roman" w:hAnsi="Times New Roman" w:hint="default"/>
        <w:color w:val="231F20"/>
        <w:spacing w:val="-1"/>
        <w:sz w:val="22"/>
        <w:szCs w:val="22"/>
      </w:rPr>
    </w:lvl>
    <w:lvl w:ilvl="1" w:tplc="F856952C">
      <w:start w:val="1"/>
      <w:numFmt w:val="bullet"/>
      <w:lvlText w:val="•"/>
      <w:lvlJc w:val="left"/>
      <w:rPr>
        <w:rFonts w:hint="default"/>
      </w:rPr>
    </w:lvl>
    <w:lvl w:ilvl="2" w:tplc="50CC3032">
      <w:start w:val="1"/>
      <w:numFmt w:val="bullet"/>
      <w:lvlText w:val="•"/>
      <w:lvlJc w:val="left"/>
      <w:rPr>
        <w:rFonts w:hint="default"/>
      </w:rPr>
    </w:lvl>
    <w:lvl w:ilvl="3" w:tplc="53125E52">
      <w:start w:val="1"/>
      <w:numFmt w:val="bullet"/>
      <w:lvlText w:val="•"/>
      <w:lvlJc w:val="left"/>
      <w:rPr>
        <w:rFonts w:hint="default"/>
      </w:rPr>
    </w:lvl>
    <w:lvl w:ilvl="4" w:tplc="FE7C83EA">
      <w:start w:val="1"/>
      <w:numFmt w:val="bullet"/>
      <w:lvlText w:val="•"/>
      <w:lvlJc w:val="left"/>
      <w:rPr>
        <w:rFonts w:hint="default"/>
      </w:rPr>
    </w:lvl>
    <w:lvl w:ilvl="5" w:tplc="173488B4">
      <w:start w:val="1"/>
      <w:numFmt w:val="bullet"/>
      <w:lvlText w:val="•"/>
      <w:lvlJc w:val="left"/>
      <w:rPr>
        <w:rFonts w:hint="default"/>
      </w:rPr>
    </w:lvl>
    <w:lvl w:ilvl="6" w:tplc="E6C00358">
      <w:start w:val="1"/>
      <w:numFmt w:val="bullet"/>
      <w:lvlText w:val="•"/>
      <w:lvlJc w:val="left"/>
      <w:rPr>
        <w:rFonts w:hint="default"/>
      </w:rPr>
    </w:lvl>
    <w:lvl w:ilvl="7" w:tplc="9C504556">
      <w:start w:val="1"/>
      <w:numFmt w:val="bullet"/>
      <w:lvlText w:val="•"/>
      <w:lvlJc w:val="left"/>
      <w:rPr>
        <w:rFonts w:hint="default"/>
      </w:rPr>
    </w:lvl>
    <w:lvl w:ilvl="8" w:tplc="553C7854">
      <w:start w:val="1"/>
      <w:numFmt w:val="bullet"/>
      <w:lvlText w:val="•"/>
      <w:lvlJc w:val="left"/>
      <w:rPr>
        <w:rFonts w:hint="default"/>
      </w:rPr>
    </w:lvl>
  </w:abstractNum>
  <w:abstractNum w:abstractNumId="30" w15:restartNumberingAfterBreak="0">
    <w:nsid w:val="640D0A44"/>
    <w:multiLevelType w:val="hybridMultilevel"/>
    <w:tmpl w:val="147C553C"/>
    <w:lvl w:ilvl="0" w:tplc="730E4382">
      <w:start w:val="1"/>
      <w:numFmt w:val="lowerLetter"/>
      <w:lvlText w:val="(%1)"/>
      <w:lvlJc w:val="left"/>
      <w:pPr>
        <w:ind w:hanging="691"/>
        <w:jc w:val="right"/>
      </w:pPr>
      <w:rPr>
        <w:rFonts w:ascii="Times New Roman" w:eastAsia="Times New Roman" w:hAnsi="Times New Roman" w:hint="default"/>
        <w:color w:val="231F20"/>
        <w:spacing w:val="-1"/>
        <w:w w:val="99"/>
        <w:sz w:val="22"/>
        <w:szCs w:val="22"/>
      </w:rPr>
    </w:lvl>
    <w:lvl w:ilvl="1" w:tplc="306E6BDA">
      <w:start w:val="1"/>
      <w:numFmt w:val="bullet"/>
      <w:lvlText w:val="•"/>
      <w:lvlJc w:val="left"/>
      <w:rPr>
        <w:rFonts w:hint="default"/>
      </w:rPr>
    </w:lvl>
    <w:lvl w:ilvl="2" w:tplc="FD3220FE">
      <w:start w:val="1"/>
      <w:numFmt w:val="bullet"/>
      <w:lvlText w:val="•"/>
      <w:lvlJc w:val="left"/>
      <w:rPr>
        <w:rFonts w:hint="default"/>
      </w:rPr>
    </w:lvl>
    <w:lvl w:ilvl="3" w:tplc="178E1234">
      <w:start w:val="1"/>
      <w:numFmt w:val="bullet"/>
      <w:lvlText w:val="•"/>
      <w:lvlJc w:val="left"/>
      <w:rPr>
        <w:rFonts w:hint="default"/>
      </w:rPr>
    </w:lvl>
    <w:lvl w:ilvl="4" w:tplc="D2361318">
      <w:start w:val="1"/>
      <w:numFmt w:val="bullet"/>
      <w:lvlText w:val="•"/>
      <w:lvlJc w:val="left"/>
      <w:rPr>
        <w:rFonts w:hint="default"/>
      </w:rPr>
    </w:lvl>
    <w:lvl w:ilvl="5" w:tplc="C268BBC2">
      <w:start w:val="1"/>
      <w:numFmt w:val="bullet"/>
      <w:lvlText w:val="•"/>
      <w:lvlJc w:val="left"/>
      <w:rPr>
        <w:rFonts w:hint="default"/>
      </w:rPr>
    </w:lvl>
    <w:lvl w:ilvl="6" w:tplc="B4D4A08C">
      <w:start w:val="1"/>
      <w:numFmt w:val="bullet"/>
      <w:lvlText w:val="•"/>
      <w:lvlJc w:val="left"/>
      <w:rPr>
        <w:rFonts w:hint="default"/>
      </w:rPr>
    </w:lvl>
    <w:lvl w:ilvl="7" w:tplc="9C725D78">
      <w:start w:val="1"/>
      <w:numFmt w:val="bullet"/>
      <w:lvlText w:val="•"/>
      <w:lvlJc w:val="left"/>
      <w:rPr>
        <w:rFonts w:hint="default"/>
      </w:rPr>
    </w:lvl>
    <w:lvl w:ilvl="8" w:tplc="21400DFC">
      <w:start w:val="1"/>
      <w:numFmt w:val="bullet"/>
      <w:lvlText w:val="•"/>
      <w:lvlJc w:val="left"/>
      <w:rPr>
        <w:rFonts w:hint="default"/>
      </w:rPr>
    </w:lvl>
  </w:abstractNum>
  <w:abstractNum w:abstractNumId="31" w15:restartNumberingAfterBreak="0">
    <w:nsid w:val="6AD11AF8"/>
    <w:multiLevelType w:val="hybridMultilevel"/>
    <w:tmpl w:val="C6F407F2"/>
    <w:lvl w:ilvl="0" w:tplc="4B9E397A">
      <w:start w:val="1"/>
      <w:numFmt w:val="lowerLetter"/>
      <w:lvlText w:val="(%1)"/>
      <w:lvlJc w:val="left"/>
      <w:pPr>
        <w:ind w:hanging="1782"/>
      </w:pPr>
      <w:rPr>
        <w:rFonts w:ascii="Times New Roman" w:eastAsia="Times New Roman" w:hAnsi="Times New Roman" w:hint="default"/>
        <w:color w:val="231F20"/>
        <w:spacing w:val="-1"/>
        <w:w w:val="99"/>
        <w:sz w:val="22"/>
        <w:szCs w:val="22"/>
      </w:rPr>
    </w:lvl>
    <w:lvl w:ilvl="1" w:tplc="5BCCF7FC">
      <w:start w:val="1"/>
      <w:numFmt w:val="bullet"/>
      <w:lvlText w:val="•"/>
      <w:lvlJc w:val="left"/>
      <w:rPr>
        <w:rFonts w:hint="default"/>
      </w:rPr>
    </w:lvl>
    <w:lvl w:ilvl="2" w:tplc="48D8D7B4">
      <w:start w:val="1"/>
      <w:numFmt w:val="bullet"/>
      <w:lvlText w:val="•"/>
      <w:lvlJc w:val="left"/>
      <w:rPr>
        <w:rFonts w:hint="default"/>
      </w:rPr>
    </w:lvl>
    <w:lvl w:ilvl="3" w:tplc="B1DE2066">
      <w:start w:val="1"/>
      <w:numFmt w:val="bullet"/>
      <w:lvlText w:val="•"/>
      <w:lvlJc w:val="left"/>
      <w:rPr>
        <w:rFonts w:hint="default"/>
      </w:rPr>
    </w:lvl>
    <w:lvl w:ilvl="4" w:tplc="755A718C">
      <w:start w:val="1"/>
      <w:numFmt w:val="bullet"/>
      <w:lvlText w:val="•"/>
      <w:lvlJc w:val="left"/>
      <w:rPr>
        <w:rFonts w:hint="default"/>
      </w:rPr>
    </w:lvl>
    <w:lvl w:ilvl="5" w:tplc="8640EC16">
      <w:start w:val="1"/>
      <w:numFmt w:val="bullet"/>
      <w:lvlText w:val="•"/>
      <w:lvlJc w:val="left"/>
      <w:rPr>
        <w:rFonts w:hint="default"/>
      </w:rPr>
    </w:lvl>
    <w:lvl w:ilvl="6" w:tplc="C97E5F32">
      <w:start w:val="1"/>
      <w:numFmt w:val="bullet"/>
      <w:lvlText w:val="•"/>
      <w:lvlJc w:val="left"/>
      <w:rPr>
        <w:rFonts w:hint="default"/>
      </w:rPr>
    </w:lvl>
    <w:lvl w:ilvl="7" w:tplc="9BEAFF8A">
      <w:start w:val="1"/>
      <w:numFmt w:val="bullet"/>
      <w:lvlText w:val="•"/>
      <w:lvlJc w:val="left"/>
      <w:rPr>
        <w:rFonts w:hint="default"/>
      </w:rPr>
    </w:lvl>
    <w:lvl w:ilvl="8" w:tplc="169254F0">
      <w:start w:val="1"/>
      <w:numFmt w:val="bullet"/>
      <w:lvlText w:val="•"/>
      <w:lvlJc w:val="left"/>
      <w:rPr>
        <w:rFonts w:hint="default"/>
      </w:rPr>
    </w:lvl>
  </w:abstractNum>
  <w:abstractNum w:abstractNumId="32" w15:restartNumberingAfterBreak="0">
    <w:nsid w:val="742166AE"/>
    <w:multiLevelType w:val="hybridMultilevel"/>
    <w:tmpl w:val="D638C2E6"/>
    <w:lvl w:ilvl="0" w:tplc="7C8689E8">
      <w:start w:val="1"/>
      <w:numFmt w:val="lowerRoman"/>
      <w:lvlText w:val="(%1)"/>
      <w:lvlJc w:val="left"/>
      <w:pPr>
        <w:ind w:hanging="1202"/>
        <w:jc w:val="right"/>
      </w:pPr>
      <w:rPr>
        <w:rFonts w:ascii="Times New Roman" w:eastAsia="Times New Roman" w:hAnsi="Times New Roman" w:hint="default"/>
        <w:color w:val="231F20"/>
        <w:spacing w:val="-1"/>
        <w:w w:val="99"/>
        <w:sz w:val="22"/>
        <w:szCs w:val="22"/>
      </w:rPr>
    </w:lvl>
    <w:lvl w:ilvl="1" w:tplc="309635EA">
      <w:start w:val="1"/>
      <w:numFmt w:val="bullet"/>
      <w:lvlText w:val="•"/>
      <w:lvlJc w:val="left"/>
      <w:rPr>
        <w:rFonts w:hint="default"/>
      </w:rPr>
    </w:lvl>
    <w:lvl w:ilvl="2" w:tplc="BEA8B758">
      <w:start w:val="1"/>
      <w:numFmt w:val="bullet"/>
      <w:lvlText w:val="•"/>
      <w:lvlJc w:val="left"/>
      <w:rPr>
        <w:rFonts w:hint="default"/>
      </w:rPr>
    </w:lvl>
    <w:lvl w:ilvl="3" w:tplc="2A44DAD4">
      <w:start w:val="1"/>
      <w:numFmt w:val="bullet"/>
      <w:lvlText w:val="•"/>
      <w:lvlJc w:val="left"/>
      <w:rPr>
        <w:rFonts w:hint="default"/>
      </w:rPr>
    </w:lvl>
    <w:lvl w:ilvl="4" w:tplc="978C5C2C">
      <w:start w:val="1"/>
      <w:numFmt w:val="bullet"/>
      <w:lvlText w:val="•"/>
      <w:lvlJc w:val="left"/>
      <w:rPr>
        <w:rFonts w:hint="default"/>
      </w:rPr>
    </w:lvl>
    <w:lvl w:ilvl="5" w:tplc="8C84240E">
      <w:start w:val="1"/>
      <w:numFmt w:val="bullet"/>
      <w:lvlText w:val="•"/>
      <w:lvlJc w:val="left"/>
      <w:rPr>
        <w:rFonts w:hint="default"/>
      </w:rPr>
    </w:lvl>
    <w:lvl w:ilvl="6" w:tplc="90F44CE0">
      <w:start w:val="1"/>
      <w:numFmt w:val="bullet"/>
      <w:lvlText w:val="•"/>
      <w:lvlJc w:val="left"/>
      <w:rPr>
        <w:rFonts w:hint="default"/>
      </w:rPr>
    </w:lvl>
    <w:lvl w:ilvl="7" w:tplc="A7B67FEC">
      <w:start w:val="1"/>
      <w:numFmt w:val="bullet"/>
      <w:lvlText w:val="•"/>
      <w:lvlJc w:val="left"/>
      <w:rPr>
        <w:rFonts w:hint="default"/>
      </w:rPr>
    </w:lvl>
    <w:lvl w:ilvl="8" w:tplc="FBD245BC">
      <w:start w:val="1"/>
      <w:numFmt w:val="bullet"/>
      <w:lvlText w:val="•"/>
      <w:lvlJc w:val="left"/>
      <w:rPr>
        <w:rFonts w:hint="default"/>
      </w:rPr>
    </w:lvl>
  </w:abstractNum>
  <w:abstractNum w:abstractNumId="33" w15:restartNumberingAfterBreak="0">
    <w:nsid w:val="782E4DC6"/>
    <w:multiLevelType w:val="hybridMultilevel"/>
    <w:tmpl w:val="BD026774"/>
    <w:lvl w:ilvl="0" w:tplc="6A5A8AE0">
      <w:start w:val="1"/>
      <w:numFmt w:val="lowerLetter"/>
      <w:lvlText w:val="(%1)"/>
      <w:lvlJc w:val="left"/>
      <w:pPr>
        <w:ind w:hanging="2443"/>
      </w:pPr>
      <w:rPr>
        <w:rFonts w:ascii="Times New Roman" w:eastAsia="Times New Roman" w:hAnsi="Times New Roman" w:hint="default"/>
        <w:color w:val="231F20"/>
        <w:spacing w:val="-1"/>
        <w:w w:val="99"/>
        <w:sz w:val="22"/>
        <w:szCs w:val="22"/>
      </w:rPr>
    </w:lvl>
    <w:lvl w:ilvl="1" w:tplc="2244F608">
      <w:start w:val="1"/>
      <w:numFmt w:val="bullet"/>
      <w:lvlText w:val="•"/>
      <w:lvlJc w:val="left"/>
      <w:rPr>
        <w:rFonts w:hint="default"/>
      </w:rPr>
    </w:lvl>
    <w:lvl w:ilvl="2" w:tplc="46022498">
      <w:start w:val="1"/>
      <w:numFmt w:val="bullet"/>
      <w:lvlText w:val="•"/>
      <w:lvlJc w:val="left"/>
      <w:rPr>
        <w:rFonts w:hint="default"/>
      </w:rPr>
    </w:lvl>
    <w:lvl w:ilvl="3" w:tplc="57CCC96C">
      <w:start w:val="1"/>
      <w:numFmt w:val="bullet"/>
      <w:lvlText w:val="•"/>
      <w:lvlJc w:val="left"/>
      <w:rPr>
        <w:rFonts w:hint="default"/>
      </w:rPr>
    </w:lvl>
    <w:lvl w:ilvl="4" w:tplc="DC3C87C2">
      <w:start w:val="1"/>
      <w:numFmt w:val="bullet"/>
      <w:lvlText w:val="•"/>
      <w:lvlJc w:val="left"/>
      <w:rPr>
        <w:rFonts w:hint="default"/>
      </w:rPr>
    </w:lvl>
    <w:lvl w:ilvl="5" w:tplc="A92A5DBC">
      <w:start w:val="1"/>
      <w:numFmt w:val="bullet"/>
      <w:lvlText w:val="•"/>
      <w:lvlJc w:val="left"/>
      <w:rPr>
        <w:rFonts w:hint="default"/>
      </w:rPr>
    </w:lvl>
    <w:lvl w:ilvl="6" w:tplc="49FCD25E">
      <w:start w:val="1"/>
      <w:numFmt w:val="bullet"/>
      <w:lvlText w:val="•"/>
      <w:lvlJc w:val="left"/>
      <w:rPr>
        <w:rFonts w:hint="default"/>
      </w:rPr>
    </w:lvl>
    <w:lvl w:ilvl="7" w:tplc="DFBA7DDE">
      <w:start w:val="1"/>
      <w:numFmt w:val="bullet"/>
      <w:lvlText w:val="•"/>
      <w:lvlJc w:val="left"/>
      <w:rPr>
        <w:rFonts w:hint="default"/>
      </w:rPr>
    </w:lvl>
    <w:lvl w:ilvl="8" w:tplc="11D0BF52">
      <w:start w:val="1"/>
      <w:numFmt w:val="bullet"/>
      <w:lvlText w:val="•"/>
      <w:lvlJc w:val="left"/>
      <w:rPr>
        <w:rFonts w:hint="default"/>
      </w:rPr>
    </w:lvl>
  </w:abstractNum>
  <w:num w:numId="1">
    <w:abstractNumId w:val="0"/>
  </w:num>
  <w:num w:numId="2">
    <w:abstractNumId w:val="21"/>
  </w:num>
  <w:num w:numId="3">
    <w:abstractNumId w:val="6"/>
  </w:num>
  <w:num w:numId="4">
    <w:abstractNumId w:val="9"/>
  </w:num>
  <w:num w:numId="5">
    <w:abstractNumId w:val="18"/>
  </w:num>
  <w:num w:numId="6">
    <w:abstractNumId w:val="16"/>
  </w:num>
  <w:num w:numId="7">
    <w:abstractNumId w:val="27"/>
  </w:num>
  <w:num w:numId="8">
    <w:abstractNumId w:val="7"/>
  </w:num>
  <w:num w:numId="9">
    <w:abstractNumId w:val="30"/>
  </w:num>
  <w:num w:numId="10">
    <w:abstractNumId w:val="33"/>
  </w:num>
  <w:num w:numId="11">
    <w:abstractNumId w:val="5"/>
  </w:num>
  <w:num w:numId="12">
    <w:abstractNumId w:val="24"/>
  </w:num>
  <w:num w:numId="13">
    <w:abstractNumId w:val="12"/>
  </w:num>
  <w:num w:numId="14">
    <w:abstractNumId w:val="1"/>
  </w:num>
  <w:num w:numId="15">
    <w:abstractNumId w:val="13"/>
  </w:num>
  <w:num w:numId="16">
    <w:abstractNumId w:val="11"/>
  </w:num>
  <w:num w:numId="17">
    <w:abstractNumId w:val="26"/>
  </w:num>
  <w:num w:numId="18">
    <w:abstractNumId w:val="15"/>
  </w:num>
  <w:num w:numId="19">
    <w:abstractNumId w:val="31"/>
  </w:num>
  <w:num w:numId="20">
    <w:abstractNumId w:val="32"/>
  </w:num>
  <w:num w:numId="21">
    <w:abstractNumId w:val="20"/>
  </w:num>
  <w:num w:numId="22">
    <w:abstractNumId w:val="8"/>
  </w:num>
  <w:num w:numId="23">
    <w:abstractNumId w:val="2"/>
  </w:num>
  <w:num w:numId="24">
    <w:abstractNumId w:val="29"/>
  </w:num>
  <w:num w:numId="25">
    <w:abstractNumId w:val="19"/>
  </w:num>
  <w:num w:numId="26">
    <w:abstractNumId w:val="17"/>
  </w:num>
  <w:num w:numId="27">
    <w:abstractNumId w:val="4"/>
  </w:num>
  <w:num w:numId="28">
    <w:abstractNumId w:val="3"/>
  </w:num>
  <w:num w:numId="29">
    <w:abstractNumId w:val="14"/>
  </w:num>
  <w:num w:numId="30">
    <w:abstractNumId w:val="23"/>
  </w:num>
  <w:num w:numId="31">
    <w:abstractNumId w:val="25"/>
  </w:num>
  <w:num w:numId="32">
    <w:abstractNumId w:val="22"/>
  </w:num>
  <w:num w:numId="33">
    <w:abstractNumId w:val="28"/>
  </w:num>
  <w:num w:numId="3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TQztrQwNjQzMzMwsjRV0lEKTi0uzszPAykwrAUAiFlfyiwAAAA="/>
  </w:docVars>
  <w:rsids>
    <w:rsidRoot w:val="00CC73CA"/>
    <w:rsid w:val="00000812"/>
    <w:rsid w:val="00003730"/>
    <w:rsid w:val="00003DCF"/>
    <w:rsid w:val="00004F6B"/>
    <w:rsid w:val="000052A2"/>
    <w:rsid w:val="00005680"/>
    <w:rsid w:val="00005EE8"/>
    <w:rsid w:val="000073EE"/>
    <w:rsid w:val="0001088D"/>
    <w:rsid w:val="00010B81"/>
    <w:rsid w:val="000133A8"/>
    <w:rsid w:val="00023D2F"/>
    <w:rsid w:val="000242FF"/>
    <w:rsid w:val="00024C4A"/>
    <w:rsid w:val="00024D3E"/>
    <w:rsid w:val="00034949"/>
    <w:rsid w:val="00034B64"/>
    <w:rsid w:val="0004039A"/>
    <w:rsid w:val="000420FF"/>
    <w:rsid w:val="00044972"/>
    <w:rsid w:val="00045A94"/>
    <w:rsid w:val="00055D23"/>
    <w:rsid w:val="000608EE"/>
    <w:rsid w:val="000614EF"/>
    <w:rsid w:val="00061E20"/>
    <w:rsid w:val="000622BB"/>
    <w:rsid w:val="00064CDC"/>
    <w:rsid w:val="000668CD"/>
    <w:rsid w:val="00066DEF"/>
    <w:rsid w:val="0007067C"/>
    <w:rsid w:val="000710ED"/>
    <w:rsid w:val="000744EC"/>
    <w:rsid w:val="00074AFC"/>
    <w:rsid w:val="000757E1"/>
    <w:rsid w:val="00076CE3"/>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2D91"/>
    <w:rsid w:val="000F4429"/>
    <w:rsid w:val="000F7993"/>
    <w:rsid w:val="0010747B"/>
    <w:rsid w:val="001121EE"/>
    <w:rsid w:val="001128C3"/>
    <w:rsid w:val="00121135"/>
    <w:rsid w:val="0012543A"/>
    <w:rsid w:val="00133371"/>
    <w:rsid w:val="00142743"/>
    <w:rsid w:val="00143E17"/>
    <w:rsid w:val="00146452"/>
    <w:rsid w:val="0015104F"/>
    <w:rsid w:val="00152AB1"/>
    <w:rsid w:val="001540EB"/>
    <w:rsid w:val="001565F4"/>
    <w:rsid w:val="00157469"/>
    <w:rsid w:val="0015761F"/>
    <w:rsid w:val="001636EC"/>
    <w:rsid w:val="00164718"/>
    <w:rsid w:val="00165401"/>
    <w:rsid w:val="00167A40"/>
    <w:rsid w:val="001723EC"/>
    <w:rsid w:val="001761C1"/>
    <w:rsid w:val="00177CBC"/>
    <w:rsid w:val="00181A7A"/>
    <w:rsid w:val="00181BC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3698"/>
    <w:rsid w:val="002075A8"/>
    <w:rsid w:val="0021001A"/>
    <w:rsid w:val="00215715"/>
    <w:rsid w:val="002208C6"/>
    <w:rsid w:val="00221C58"/>
    <w:rsid w:val="00223854"/>
    <w:rsid w:val="002252DD"/>
    <w:rsid w:val="0023567D"/>
    <w:rsid w:val="00236785"/>
    <w:rsid w:val="002436F5"/>
    <w:rsid w:val="00251136"/>
    <w:rsid w:val="00255B09"/>
    <w:rsid w:val="00257780"/>
    <w:rsid w:val="00261EC4"/>
    <w:rsid w:val="00265308"/>
    <w:rsid w:val="002655B6"/>
    <w:rsid w:val="00267B91"/>
    <w:rsid w:val="00275969"/>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C5516"/>
    <w:rsid w:val="002D1D4C"/>
    <w:rsid w:val="002D4ED3"/>
    <w:rsid w:val="002E3094"/>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B0F"/>
    <w:rsid w:val="003A5DAC"/>
    <w:rsid w:val="003B440D"/>
    <w:rsid w:val="003B6581"/>
    <w:rsid w:val="003C20AF"/>
    <w:rsid w:val="003C37A0"/>
    <w:rsid w:val="003C5F5A"/>
    <w:rsid w:val="003C7232"/>
    <w:rsid w:val="003D233B"/>
    <w:rsid w:val="003D36E9"/>
    <w:rsid w:val="003D4EAA"/>
    <w:rsid w:val="003D76EF"/>
    <w:rsid w:val="003E2DE5"/>
    <w:rsid w:val="003E6206"/>
    <w:rsid w:val="003E76D6"/>
    <w:rsid w:val="003F1EA2"/>
    <w:rsid w:val="003F6D96"/>
    <w:rsid w:val="00401FBB"/>
    <w:rsid w:val="004042CD"/>
    <w:rsid w:val="0040592F"/>
    <w:rsid w:val="00406360"/>
    <w:rsid w:val="00413961"/>
    <w:rsid w:val="00416A53"/>
    <w:rsid w:val="004204A3"/>
    <w:rsid w:val="00423963"/>
    <w:rsid w:val="00424C03"/>
    <w:rsid w:val="0042580A"/>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95F48"/>
    <w:rsid w:val="004A01D1"/>
    <w:rsid w:val="004A15DA"/>
    <w:rsid w:val="004B0AB3"/>
    <w:rsid w:val="004B13C6"/>
    <w:rsid w:val="004B437B"/>
    <w:rsid w:val="004B5A3C"/>
    <w:rsid w:val="004C1DA0"/>
    <w:rsid w:val="004D0854"/>
    <w:rsid w:val="004D2FFC"/>
    <w:rsid w:val="004D3215"/>
    <w:rsid w:val="004D3606"/>
    <w:rsid w:val="004D67C8"/>
    <w:rsid w:val="004E2029"/>
    <w:rsid w:val="004E33FE"/>
    <w:rsid w:val="004E4868"/>
    <w:rsid w:val="004E5244"/>
    <w:rsid w:val="004F7202"/>
    <w:rsid w:val="004F72F4"/>
    <w:rsid w:val="004F77B7"/>
    <w:rsid w:val="00501CAB"/>
    <w:rsid w:val="0050232A"/>
    <w:rsid w:val="00503297"/>
    <w:rsid w:val="005101FF"/>
    <w:rsid w:val="00511F35"/>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3581"/>
    <w:rsid w:val="00574AEC"/>
    <w:rsid w:val="005773E7"/>
    <w:rsid w:val="00577B02"/>
    <w:rsid w:val="00582A2E"/>
    <w:rsid w:val="00583761"/>
    <w:rsid w:val="0058749F"/>
    <w:rsid w:val="00594065"/>
    <w:rsid w:val="005955EA"/>
    <w:rsid w:val="00597B78"/>
    <w:rsid w:val="005A1B5F"/>
    <w:rsid w:val="005A2789"/>
    <w:rsid w:val="005B23AF"/>
    <w:rsid w:val="005B244A"/>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499F"/>
    <w:rsid w:val="00625ED8"/>
    <w:rsid w:val="006271AA"/>
    <w:rsid w:val="00634DA7"/>
    <w:rsid w:val="006350C4"/>
    <w:rsid w:val="00642844"/>
    <w:rsid w:val="0064409B"/>
    <w:rsid w:val="006441C2"/>
    <w:rsid w:val="00644FCB"/>
    <w:rsid w:val="00645C44"/>
    <w:rsid w:val="00651EA5"/>
    <w:rsid w:val="0065468B"/>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67C3A"/>
    <w:rsid w:val="007717D2"/>
    <w:rsid w:val="00771A91"/>
    <w:rsid w:val="00772C52"/>
    <w:rsid w:val="007748CE"/>
    <w:rsid w:val="0077597D"/>
    <w:rsid w:val="007826D3"/>
    <w:rsid w:val="0078543A"/>
    <w:rsid w:val="00787040"/>
    <w:rsid w:val="00793315"/>
    <w:rsid w:val="007A0311"/>
    <w:rsid w:val="007A4003"/>
    <w:rsid w:val="007A5F9C"/>
    <w:rsid w:val="007B52DF"/>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0223"/>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517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2896"/>
    <w:rsid w:val="008A523D"/>
    <w:rsid w:val="008A6BB2"/>
    <w:rsid w:val="008B015E"/>
    <w:rsid w:val="008B3137"/>
    <w:rsid w:val="008B459B"/>
    <w:rsid w:val="008B568D"/>
    <w:rsid w:val="008B58B2"/>
    <w:rsid w:val="008B5FE3"/>
    <w:rsid w:val="008C2C1A"/>
    <w:rsid w:val="008C4F88"/>
    <w:rsid w:val="008D093F"/>
    <w:rsid w:val="008D3142"/>
    <w:rsid w:val="008D4BE2"/>
    <w:rsid w:val="008D7F66"/>
    <w:rsid w:val="008E0937"/>
    <w:rsid w:val="008E5D2C"/>
    <w:rsid w:val="00901BEF"/>
    <w:rsid w:val="009026ED"/>
    <w:rsid w:val="009030BF"/>
    <w:rsid w:val="009055B3"/>
    <w:rsid w:val="00905B0F"/>
    <w:rsid w:val="00906749"/>
    <w:rsid w:val="00911C6C"/>
    <w:rsid w:val="00914263"/>
    <w:rsid w:val="00914280"/>
    <w:rsid w:val="009147AD"/>
    <w:rsid w:val="009201D0"/>
    <w:rsid w:val="009202D3"/>
    <w:rsid w:val="00922786"/>
    <w:rsid w:val="00923F7A"/>
    <w:rsid w:val="0093242F"/>
    <w:rsid w:val="00933C53"/>
    <w:rsid w:val="00940A34"/>
    <w:rsid w:val="00940A79"/>
    <w:rsid w:val="0094272F"/>
    <w:rsid w:val="009440A2"/>
    <w:rsid w:val="0094500C"/>
    <w:rsid w:val="00946D77"/>
    <w:rsid w:val="00947AEA"/>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B4F8C"/>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3761A"/>
    <w:rsid w:val="00A41A02"/>
    <w:rsid w:val="00A43EBA"/>
    <w:rsid w:val="00A462AC"/>
    <w:rsid w:val="00A50D6A"/>
    <w:rsid w:val="00A50FFE"/>
    <w:rsid w:val="00A60798"/>
    <w:rsid w:val="00A60BC7"/>
    <w:rsid w:val="00A62193"/>
    <w:rsid w:val="00A62552"/>
    <w:rsid w:val="00A65C80"/>
    <w:rsid w:val="00A7060B"/>
    <w:rsid w:val="00A70D02"/>
    <w:rsid w:val="00A81C7A"/>
    <w:rsid w:val="00A83578"/>
    <w:rsid w:val="00A86514"/>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0CE3"/>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5A44"/>
    <w:rsid w:val="00B173DC"/>
    <w:rsid w:val="00B21824"/>
    <w:rsid w:val="00B2275A"/>
    <w:rsid w:val="00B22E65"/>
    <w:rsid w:val="00B23CAE"/>
    <w:rsid w:val="00B26C33"/>
    <w:rsid w:val="00B300CA"/>
    <w:rsid w:val="00B34C80"/>
    <w:rsid w:val="00B4106D"/>
    <w:rsid w:val="00B417B8"/>
    <w:rsid w:val="00B44C4A"/>
    <w:rsid w:val="00B47524"/>
    <w:rsid w:val="00B55602"/>
    <w:rsid w:val="00B6179B"/>
    <w:rsid w:val="00B617E1"/>
    <w:rsid w:val="00B61E7F"/>
    <w:rsid w:val="00B74BEC"/>
    <w:rsid w:val="00B77A86"/>
    <w:rsid w:val="00B819F9"/>
    <w:rsid w:val="00B8798B"/>
    <w:rsid w:val="00B87FDA"/>
    <w:rsid w:val="00B90691"/>
    <w:rsid w:val="00B93FA9"/>
    <w:rsid w:val="00B94F2F"/>
    <w:rsid w:val="00B95DEE"/>
    <w:rsid w:val="00B96199"/>
    <w:rsid w:val="00BA3CA7"/>
    <w:rsid w:val="00BA6B35"/>
    <w:rsid w:val="00BB6831"/>
    <w:rsid w:val="00BC1199"/>
    <w:rsid w:val="00BC3E37"/>
    <w:rsid w:val="00BC4719"/>
    <w:rsid w:val="00BC6658"/>
    <w:rsid w:val="00BC697F"/>
    <w:rsid w:val="00BD2B69"/>
    <w:rsid w:val="00BD4143"/>
    <w:rsid w:val="00BD5386"/>
    <w:rsid w:val="00BE1058"/>
    <w:rsid w:val="00BE17CD"/>
    <w:rsid w:val="00BE1E9C"/>
    <w:rsid w:val="00BE2F23"/>
    <w:rsid w:val="00BE6884"/>
    <w:rsid w:val="00BE6AA6"/>
    <w:rsid w:val="00BE6B5A"/>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43BE"/>
    <w:rsid w:val="00CA67D0"/>
    <w:rsid w:val="00CB2BFD"/>
    <w:rsid w:val="00CB5A9E"/>
    <w:rsid w:val="00CB68BA"/>
    <w:rsid w:val="00CB6BDD"/>
    <w:rsid w:val="00CC205C"/>
    <w:rsid w:val="00CC2809"/>
    <w:rsid w:val="00CC46AE"/>
    <w:rsid w:val="00CC73CA"/>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5AD"/>
    <w:rsid w:val="00D63698"/>
    <w:rsid w:val="00D721E9"/>
    <w:rsid w:val="00D75950"/>
    <w:rsid w:val="00D760CE"/>
    <w:rsid w:val="00D838A0"/>
    <w:rsid w:val="00D86E7D"/>
    <w:rsid w:val="00D924D5"/>
    <w:rsid w:val="00D94444"/>
    <w:rsid w:val="00D9603B"/>
    <w:rsid w:val="00DA3240"/>
    <w:rsid w:val="00DA5C40"/>
    <w:rsid w:val="00DA63BE"/>
    <w:rsid w:val="00DB3D83"/>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2F8"/>
    <w:rsid w:val="00E10FCC"/>
    <w:rsid w:val="00E12AE7"/>
    <w:rsid w:val="00E175F7"/>
    <w:rsid w:val="00E21488"/>
    <w:rsid w:val="00E2335D"/>
    <w:rsid w:val="00E24562"/>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876E7"/>
    <w:rsid w:val="00E93CB2"/>
    <w:rsid w:val="00EA3CEA"/>
    <w:rsid w:val="00EB000A"/>
    <w:rsid w:val="00EB1BBB"/>
    <w:rsid w:val="00EB4A8B"/>
    <w:rsid w:val="00EB67E8"/>
    <w:rsid w:val="00EB7298"/>
    <w:rsid w:val="00EB7655"/>
    <w:rsid w:val="00EC2A6C"/>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6BBA"/>
    <w:rsid w:val="00F47E8A"/>
    <w:rsid w:val="00F52BC9"/>
    <w:rsid w:val="00F56201"/>
    <w:rsid w:val="00F56938"/>
    <w:rsid w:val="00F57DE9"/>
    <w:rsid w:val="00F63D12"/>
    <w:rsid w:val="00F6598F"/>
    <w:rsid w:val="00F67230"/>
    <w:rsid w:val="00F676D5"/>
    <w:rsid w:val="00F67F60"/>
    <w:rsid w:val="00F741C1"/>
    <w:rsid w:val="00F749DE"/>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350F54"/>
  <w15:docId w15:val="{55E62115-5243-4F5E-8FB5-795B331D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rsid w:val="00E12AE7"/>
    <w:pPr>
      <w:spacing w:after="0" w:line="240" w:lineRule="auto"/>
    </w:pPr>
    <w:rPr>
      <w:rFonts w:ascii="Times New Roman" w:hAnsi="Times New Roman"/>
      <w:noProof/>
    </w:rPr>
  </w:style>
  <w:style w:type="paragraph" w:styleId="Heading1">
    <w:name w:val="heading 1"/>
    <w:basedOn w:val="Normal"/>
    <w:link w:val="Heading1Char"/>
    <w:uiPriority w:val="9"/>
    <w:rsid w:val="00F46BBA"/>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6BBA"/>
    <w:pPr>
      <w:tabs>
        <w:tab w:val="center" w:pos="4513"/>
        <w:tab w:val="right" w:pos="9026"/>
      </w:tabs>
    </w:pPr>
  </w:style>
  <w:style w:type="character" w:customStyle="1" w:styleId="FooterChar">
    <w:name w:val="Footer Char"/>
    <w:basedOn w:val="DefaultParagraphFont"/>
    <w:link w:val="Footer"/>
    <w:uiPriority w:val="99"/>
    <w:rsid w:val="00F46BBA"/>
    <w:rPr>
      <w:rFonts w:ascii="Times New Roman" w:hAnsi="Times New Roman"/>
      <w:noProof/>
    </w:rPr>
  </w:style>
  <w:style w:type="paragraph" w:styleId="Header">
    <w:name w:val="header"/>
    <w:basedOn w:val="Normal"/>
    <w:link w:val="HeaderChar"/>
    <w:uiPriority w:val="99"/>
    <w:unhideWhenUsed/>
    <w:rsid w:val="00F46BBA"/>
    <w:pPr>
      <w:tabs>
        <w:tab w:val="center" w:pos="4513"/>
        <w:tab w:val="right" w:pos="9026"/>
      </w:tabs>
    </w:pPr>
  </w:style>
  <w:style w:type="character" w:customStyle="1" w:styleId="HeaderChar">
    <w:name w:val="Header Char"/>
    <w:basedOn w:val="DefaultParagraphFont"/>
    <w:link w:val="Header"/>
    <w:uiPriority w:val="99"/>
    <w:rsid w:val="00F46BBA"/>
    <w:rPr>
      <w:rFonts w:ascii="Times New Roman" w:hAnsi="Times New Roman"/>
      <w:noProof/>
    </w:rPr>
  </w:style>
  <w:style w:type="paragraph" w:styleId="BalloonText">
    <w:name w:val="Balloon Text"/>
    <w:basedOn w:val="Normal"/>
    <w:link w:val="BalloonTextChar"/>
    <w:uiPriority w:val="99"/>
    <w:semiHidden/>
    <w:unhideWhenUsed/>
    <w:rsid w:val="00F46BBA"/>
    <w:rPr>
      <w:rFonts w:ascii="Tahoma" w:hAnsi="Tahoma" w:cs="Tahoma"/>
      <w:sz w:val="16"/>
      <w:szCs w:val="16"/>
    </w:rPr>
  </w:style>
  <w:style w:type="character" w:customStyle="1" w:styleId="BalloonTextChar">
    <w:name w:val="Balloon Text Char"/>
    <w:basedOn w:val="DefaultParagraphFont"/>
    <w:link w:val="BalloonText"/>
    <w:uiPriority w:val="99"/>
    <w:semiHidden/>
    <w:rsid w:val="00F46BBA"/>
    <w:rPr>
      <w:rFonts w:ascii="Tahoma" w:hAnsi="Tahoma" w:cs="Tahoma"/>
      <w:noProof/>
      <w:sz w:val="16"/>
      <w:szCs w:val="16"/>
    </w:rPr>
  </w:style>
  <w:style w:type="paragraph" w:customStyle="1" w:styleId="REG-H3A">
    <w:name w:val="REG-H3A"/>
    <w:link w:val="REG-H3AChar"/>
    <w:qFormat/>
    <w:rsid w:val="00F46BBA"/>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F46BBA"/>
    <w:pPr>
      <w:numPr>
        <w:numId w:val="1"/>
      </w:numPr>
      <w:contextualSpacing/>
    </w:pPr>
  </w:style>
  <w:style w:type="character" w:customStyle="1" w:styleId="REG-H3AChar">
    <w:name w:val="REG-H3A Char"/>
    <w:basedOn w:val="DefaultParagraphFont"/>
    <w:link w:val="REG-H3A"/>
    <w:rsid w:val="00F46BBA"/>
    <w:rPr>
      <w:rFonts w:ascii="Times New Roman" w:hAnsi="Times New Roman" w:cs="Times New Roman"/>
      <w:b/>
      <w:caps/>
      <w:noProof/>
    </w:rPr>
  </w:style>
  <w:style w:type="character" w:customStyle="1" w:styleId="A3">
    <w:name w:val="A3"/>
    <w:uiPriority w:val="99"/>
    <w:rsid w:val="00F46BBA"/>
    <w:rPr>
      <w:rFonts w:cs="Times"/>
      <w:color w:val="000000"/>
      <w:sz w:val="22"/>
      <w:szCs w:val="22"/>
    </w:rPr>
  </w:style>
  <w:style w:type="paragraph" w:customStyle="1" w:styleId="Head2B">
    <w:name w:val="Head 2B"/>
    <w:basedOn w:val="AS-H3A"/>
    <w:link w:val="Head2BChar"/>
    <w:rsid w:val="00F46BBA"/>
  </w:style>
  <w:style w:type="paragraph" w:styleId="ListParagraph">
    <w:name w:val="List Paragraph"/>
    <w:basedOn w:val="Normal"/>
    <w:link w:val="ListParagraphChar"/>
    <w:uiPriority w:val="34"/>
    <w:rsid w:val="00F46BBA"/>
    <w:pPr>
      <w:ind w:left="720"/>
      <w:contextualSpacing/>
    </w:pPr>
  </w:style>
  <w:style w:type="character" w:customStyle="1" w:styleId="Head2BChar">
    <w:name w:val="Head 2B Char"/>
    <w:basedOn w:val="AS-H3AChar"/>
    <w:link w:val="Head2B"/>
    <w:rsid w:val="00F46BBA"/>
    <w:rPr>
      <w:rFonts w:ascii="Times New Roman" w:hAnsi="Times New Roman" w:cs="Times New Roman"/>
      <w:b/>
      <w:caps/>
      <w:noProof/>
    </w:rPr>
  </w:style>
  <w:style w:type="paragraph" w:customStyle="1" w:styleId="Head3">
    <w:name w:val="Head 3"/>
    <w:basedOn w:val="ListParagraph"/>
    <w:link w:val="Head3Char"/>
    <w:rsid w:val="00F46BBA"/>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F46BBA"/>
    <w:rPr>
      <w:rFonts w:ascii="Times New Roman" w:hAnsi="Times New Roman"/>
      <w:noProof/>
    </w:rPr>
  </w:style>
  <w:style w:type="character" w:customStyle="1" w:styleId="Head3Char">
    <w:name w:val="Head 3 Char"/>
    <w:basedOn w:val="ListParagraphChar"/>
    <w:link w:val="Head3"/>
    <w:rsid w:val="00F46BBA"/>
    <w:rPr>
      <w:rFonts w:ascii="Times New Roman" w:eastAsia="Times New Roman" w:hAnsi="Times New Roman" w:cs="Times New Roman"/>
      <w:b/>
      <w:bCs/>
      <w:noProof/>
    </w:rPr>
  </w:style>
  <w:style w:type="paragraph" w:customStyle="1" w:styleId="REG-H1a">
    <w:name w:val="REG-H1a"/>
    <w:link w:val="REG-H1aChar"/>
    <w:qFormat/>
    <w:rsid w:val="00F46BBA"/>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F46BBA"/>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F46BBA"/>
    <w:rPr>
      <w:rFonts w:ascii="Arial" w:hAnsi="Arial" w:cs="Arial"/>
      <w:b/>
      <w:noProof/>
      <w:sz w:val="36"/>
      <w:szCs w:val="36"/>
    </w:rPr>
  </w:style>
  <w:style w:type="paragraph" w:customStyle="1" w:styleId="AS-H1-Colour">
    <w:name w:val="AS-H1-Colour"/>
    <w:basedOn w:val="Normal"/>
    <w:link w:val="AS-H1-ColourChar"/>
    <w:rsid w:val="00F46BBA"/>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F46BBA"/>
    <w:rPr>
      <w:rFonts w:ascii="Times New Roman" w:hAnsi="Times New Roman" w:cs="Times New Roman"/>
      <w:b/>
      <w:caps/>
      <w:noProof/>
      <w:color w:val="00B050"/>
      <w:sz w:val="24"/>
      <w:szCs w:val="24"/>
    </w:rPr>
  </w:style>
  <w:style w:type="paragraph" w:customStyle="1" w:styleId="AS-H2b">
    <w:name w:val="AS-H2b"/>
    <w:basedOn w:val="Normal"/>
    <w:link w:val="AS-H2bChar"/>
    <w:rsid w:val="00F46BBA"/>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F46BBA"/>
    <w:rPr>
      <w:rFonts w:ascii="Arial" w:hAnsi="Arial" w:cs="Arial"/>
      <w:b/>
      <w:noProof/>
      <w:color w:val="00B050"/>
      <w:sz w:val="36"/>
      <w:szCs w:val="36"/>
    </w:rPr>
  </w:style>
  <w:style w:type="paragraph" w:customStyle="1" w:styleId="AS-H3">
    <w:name w:val="AS-H3"/>
    <w:basedOn w:val="AS-H3A"/>
    <w:link w:val="AS-H3Char"/>
    <w:rsid w:val="00F46BBA"/>
    <w:rPr>
      <w:sz w:val="28"/>
    </w:rPr>
  </w:style>
  <w:style w:type="character" w:customStyle="1" w:styleId="AS-H2bChar">
    <w:name w:val="AS-H2b Char"/>
    <w:basedOn w:val="DefaultParagraphFont"/>
    <w:link w:val="AS-H2b"/>
    <w:rsid w:val="00F46BBA"/>
    <w:rPr>
      <w:rFonts w:ascii="Arial" w:hAnsi="Arial" w:cs="Arial"/>
      <w:noProof/>
    </w:rPr>
  </w:style>
  <w:style w:type="paragraph" w:customStyle="1" w:styleId="REG-H3b">
    <w:name w:val="REG-H3b"/>
    <w:link w:val="REG-H3bChar"/>
    <w:qFormat/>
    <w:rsid w:val="00F46BBA"/>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F46BBA"/>
    <w:rPr>
      <w:rFonts w:ascii="Times New Roman" w:hAnsi="Times New Roman" w:cs="Times New Roman"/>
      <w:b/>
      <w:caps/>
      <w:noProof/>
      <w:sz w:val="28"/>
    </w:rPr>
  </w:style>
  <w:style w:type="paragraph" w:customStyle="1" w:styleId="AS-H3c">
    <w:name w:val="AS-H3c"/>
    <w:basedOn w:val="Head2B"/>
    <w:link w:val="AS-H3cChar"/>
    <w:rsid w:val="00F46BBA"/>
    <w:rPr>
      <w:b w:val="0"/>
    </w:rPr>
  </w:style>
  <w:style w:type="character" w:customStyle="1" w:styleId="REG-H3bChar">
    <w:name w:val="REG-H3b Char"/>
    <w:basedOn w:val="REG-H3AChar"/>
    <w:link w:val="REG-H3b"/>
    <w:rsid w:val="00F46BBA"/>
    <w:rPr>
      <w:rFonts w:ascii="Times New Roman" w:hAnsi="Times New Roman" w:cs="Times New Roman"/>
      <w:b w:val="0"/>
      <w:caps w:val="0"/>
      <w:noProof/>
    </w:rPr>
  </w:style>
  <w:style w:type="paragraph" w:customStyle="1" w:styleId="AS-H3d">
    <w:name w:val="AS-H3d"/>
    <w:basedOn w:val="Head2B"/>
    <w:link w:val="AS-H3dChar"/>
    <w:rsid w:val="00F46BBA"/>
  </w:style>
  <w:style w:type="character" w:customStyle="1" w:styleId="AS-H3cChar">
    <w:name w:val="AS-H3c Char"/>
    <w:basedOn w:val="Head2BChar"/>
    <w:link w:val="AS-H3c"/>
    <w:rsid w:val="00F46BBA"/>
    <w:rPr>
      <w:rFonts w:ascii="Times New Roman" w:hAnsi="Times New Roman" w:cs="Times New Roman"/>
      <w:b w:val="0"/>
      <w:caps/>
      <w:noProof/>
    </w:rPr>
  </w:style>
  <w:style w:type="paragraph" w:customStyle="1" w:styleId="REG-P0">
    <w:name w:val="REG-P(0)"/>
    <w:basedOn w:val="Normal"/>
    <w:link w:val="REG-P0Char"/>
    <w:qFormat/>
    <w:rsid w:val="00F46BBA"/>
    <w:pPr>
      <w:tabs>
        <w:tab w:val="left" w:pos="567"/>
      </w:tabs>
      <w:jc w:val="both"/>
    </w:pPr>
    <w:rPr>
      <w:rFonts w:eastAsia="Times New Roman" w:cs="Times New Roman"/>
    </w:rPr>
  </w:style>
  <w:style w:type="character" w:customStyle="1" w:styleId="AS-H3dChar">
    <w:name w:val="AS-H3d Char"/>
    <w:basedOn w:val="Head2BChar"/>
    <w:link w:val="AS-H3d"/>
    <w:rsid w:val="00F46BBA"/>
    <w:rPr>
      <w:rFonts w:ascii="Times New Roman" w:hAnsi="Times New Roman" w:cs="Times New Roman"/>
      <w:b/>
      <w:caps/>
      <w:noProof/>
    </w:rPr>
  </w:style>
  <w:style w:type="paragraph" w:customStyle="1" w:styleId="REG-P1">
    <w:name w:val="REG-P(1)"/>
    <w:basedOn w:val="Normal"/>
    <w:link w:val="REG-P1Char"/>
    <w:qFormat/>
    <w:rsid w:val="00F46BBA"/>
    <w:pPr>
      <w:suppressAutoHyphens/>
      <w:ind w:firstLine="567"/>
      <w:jc w:val="both"/>
    </w:pPr>
    <w:rPr>
      <w:rFonts w:eastAsia="Times New Roman" w:cs="Times New Roman"/>
    </w:rPr>
  </w:style>
  <w:style w:type="character" w:customStyle="1" w:styleId="REG-P0Char">
    <w:name w:val="REG-P(0) Char"/>
    <w:basedOn w:val="DefaultParagraphFont"/>
    <w:link w:val="REG-P0"/>
    <w:rsid w:val="00F46BBA"/>
    <w:rPr>
      <w:rFonts w:ascii="Times New Roman" w:eastAsia="Times New Roman" w:hAnsi="Times New Roman" w:cs="Times New Roman"/>
      <w:noProof/>
    </w:rPr>
  </w:style>
  <w:style w:type="paragraph" w:customStyle="1" w:styleId="REG-Pa">
    <w:name w:val="REG-P(a)"/>
    <w:basedOn w:val="Normal"/>
    <w:link w:val="REG-PaChar"/>
    <w:qFormat/>
    <w:rsid w:val="00F46BBA"/>
    <w:pPr>
      <w:ind w:left="1134" w:hanging="567"/>
      <w:jc w:val="both"/>
    </w:pPr>
  </w:style>
  <w:style w:type="character" w:customStyle="1" w:styleId="REG-P1Char">
    <w:name w:val="REG-P(1) Char"/>
    <w:basedOn w:val="DefaultParagraphFont"/>
    <w:link w:val="REG-P1"/>
    <w:rsid w:val="00F46BBA"/>
    <w:rPr>
      <w:rFonts w:ascii="Times New Roman" w:eastAsia="Times New Roman" w:hAnsi="Times New Roman" w:cs="Times New Roman"/>
      <w:noProof/>
    </w:rPr>
  </w:style>
  <w:style w:type="paragraph" w:customStyle="1" w:styleId="REG-Pi">
    <w:name w:val="REG-P(i)"/>
    <w:basedOn w:val="Normal"/>
    <w:link w:val="REG-PiChar"/>
    <w:qFormat/>
    <w:rsid w:val="00F46BBA"/>
    <w:pPr>
      <w:suppressAutoHyphens/>
      <w:ind w:left="1701" w:hanging="567"/>
      <w:jc w:val="both"/>
    </w:pPr>
    <w:rPr>
      <w:rFonts w:eastAsia="Times New Roman" w:cs="Times New Roman"/>
    </w:rPr>
  </w:style>
  <w:style w:type="character" w:customStyle="1" w:styleId="REG-PaChar">
    <w:name w:val="REG-P(a) Char"/>
    <w:basedOn w:val="DefaultParagraphFont"/>
    <w:link w:val="REG-Pa"/>
    <w:rsid w:val="00F46BBA"/>
    <w:rPr>
      <w:rFonts w:ascii="Times New Roman" w:hAnsi="Times New Roman"/>
      <w:noProof/>
    </w:rPr>
  </w:style>
  <w:style w:type="paragraph" w:customStyle="1" w:styleId="AS-Pahang">
    <w:name w:val="AS-P(a)hang"/>
    <w:basedOn w:val="Normal"/>
    <w:link w:val="AS-PahangChar"/>
    <w:rsid w:val="00F46BBA"/>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F46BBA"/>
    <w:rPr>
      <w:rFonts w:ascii="Times New Roman" w:eastAsia="Times New Roman" w:hAnsi="Times New Roman" w:cs="Times New Roman"/>
      <w:noProof/>
    </w:rPr>
  </w:style>
  <w:style w:type="paragraph" w:customStyle="1" w:styleId="REG-Paa">
    <w:name w:val="REG-P(aa)"/>
    <w:basedOn w:val="Normal"/>
    <w:link w:val="REG-PaaChar"/>
    <w:qFormat/>
    <w:rsid w:val="00F46BBA"/>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F46BBA"/>
    <w:rPr>
      <w:rFonts w:ascii="Times New Roman" w:eastAsia="Times New Roman" w:hAnsi="Times New Roman" w:cs="Times New Roman"/>
      <w:noProof/>
    </w:rPr>
  </w:style>
  <w:style w:type="paragraph" w:customStyle="1" w:styleId="REG-Amend">
    <w:name w:val="REG-Amend"/>
    <w:link w:val="REG-AmendChar"/>
    <w:qFormat/>
    <w:rsid w:val="00F46BBA"/>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F46BBA"/>
    <w:rPr>
      <w:rFonts w:ascii="Times New Roman" w:eastAsia="Times New Roman" w:hAnsi="Times New Roman" w:cs="Times New Roman"/>
      <w:noProof/>
    </w:rPr>
  </w:style>
  <w:style w:type="character" w:customStyle="1" w:styleId="REG-AmendChar">
    <w:name w:val="REG-Amend Char"/>
    <w:basedOn w:val="REG-P0Char"/>
    <w:link w:val="REG-Amend"/>
    <w:rsid w:val="00F46BBA"/>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F46BBA"/>
    <w:rPr>
      <w:sz w:val="16"/>
      <w:szCs w:val="16"/>
    </w:rPr>
  </w:style>
  <w:style w:type="paragraph" w:styleId="CommentText">
    <w:name w:val="annotation text"/>
    <w:basedOn w:val="Normal"/>
    <w:link w:val="CommentTextChar"/>
    <w:uiPriority w:val="99"/>
    <w:semiHidden/>
    <w:unhideWhenUsed/>
    <w:rsid w:val="00F46BBA"/>
    <w:rPr>
      <w:sz w:val="20"/>
      <w:szCs w:val="20"/>
    </w:rPr>
  </w:style>
  <w:style w:type="character" w:customStyle="1" w:styleId="CommentTextChar">
    <w:name w:val="Comment Text Char"/>
    <w:basedOn w:val="DefaultParagraphFont"/>
    <w:link w:val="CommentText"/>
    <w:uiPriority w:val="99"/>
    <w:semiHidden/>
    <w:rsid w:val="00F46BBA"/>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F46BBA"/>
    <w:rPr>
      <w:b/>
      <w:bCs/>
    </w:rPr>
  </w:style>
  <w:style w:type="character" w:customStyle="1" w:styleId="CommentSubjectChar">
    <w:name w:val="Comment Subject Char"/>
    <w:basedOn w:val="CommentTextChar"/>
    <w:link w:val="CommentSubject"/>
    <w:uiPriority w:val="99"/>
    <w:semiHidden/>
    <w:rsid w:val="00F46BBA"/>
    <w:rPr>
      <w:rFonts w:ascii="Times New Roman" w:hAnsi="Times New Roman"/>
      <w:b/>
      <w:bCs/>
      <w:noProof/>
      <w:sz w:val="20"/>
      <w:szCs w:val="20"/>
    </w:rPr>
  </w:style>
  <w:style w:type="paragraph" w:customStyle="1" w:styleId="AS-H4A">
    <w:name w:val="AS-H4A"/>
    <w:basedOn w:val="AS-P0"/>
    <w:link w:val="AS-H4AChar"/>
    <w:rsid w:val="00F46BBA"/>
    <w:pPr>
      <w:tabs>
        <w:tab w:val="clear" w:pos="567"/>
      </w:tabs>
      <w:jc w:val="center"/>
    </w:pPr>
    <w:rPr>
      <w:b/>
      <w:caps/>
    </w:rPr>
  </w:style>
  <w:style w:type="paragraph" w:customStyle="1" w:styleId="AS-H4b">
    <w:name w:val="AS-H4b"/>
    <w:basedOn w:val="AS-P0"/>
    <w:link w:val="AS-H4bChar"/>
    <w:rsid w:val="00F46BBA"/>
    <w:pPr>
      <w:tabs>
        <w:tab w:val="clear" w:pos="567"/>
      </w:tabs>
      <w:jc w:val="center"/>
    </w:pPr>
    <w:rPr>
      <w:b/>
    </w:rPr>
  </w:style>
  <w:style w:type="character" w:customStyle="1" w:styleId="AS-H4AChar">
    <w:name w:val="AS-H4A Char"/>
    <w:basedOn w:val="AS-P0Char"/>
    <w:link w:val="AS-H4A"/>
    <w:rsid w:val="00F46BBA"/>
    <w:rPr>
      <w:rFonts w:ascii="Times New Roman" w:eastAsia="Times New Roman" w:hAnsi="Times New Roman" w:cs="Times New Roman"/>
      <w:b/>
      <w:caps/>
      <w:noProof/>
    </w:rPr>
  </w:style>
  <w:style w:type="character" w:customStyle="1" w:styleId="AS-H4bChar">
    <w:name w:val="AS-H4b Char"/>
    <w:basedOn w:val="AS-P0Char"/>
    <w:link w:val="AS-H4b"/>
    <w:rsid w:val="00F46BBA"/>
    <w:rPr>
      <w:rFonts w:ascii="Times New Roman" w:eastAsia="Times New Roman" w:hAnsi="Times New Roman" w:cs="Times New Roman"/>
      <w:b/>
      <w:noProof/>
    </w:rPr>
  </w:style>
  <w:style w:type="paragraph" w:customStyle="1" w:styleId="AS-H2a">
    <w:name w:val="AS-H2a"/>
    <w:basedOn w:val="Normal"/>
    <w:link w:val="AS-H2aChar"/>
    <w:rsid w:val="00F46BBA"/>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F46BBA"/>
    <w:rPr>
      <w:rFonts w:ascii="Arial" w:hAnsi="Arial" w:cs="Arial"/>
      <w:b/>
      <w:noProof/>
    </w:rPr>
  </w:style>
  <w:style w:type="paragraph" w:customStyle="1" w:styleId="REG-H1d">
    <w:name w:val="REG-H1d"/>
    <w:link w:val="REG-H1dChar"/>
    <w:qFormat/>
    <w:rsid w:val="00F46BBA"/>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F46BBA"/>
    <w:rPr>
      <w:rFonts w:ascii="Arial" w:hAnsi="Arial" w:cs="Arial"/>
      <w:b w:val="0"/>
      <w:noProof/>
      <w:color w:val="000000"/>
      <w:szCs w:val="24"/>
      <w:lang w:val="en-ZA"/>
    </w:rPr>
  </w:style>
  <w:style w:type="table" w:styleId="TableGrid">
    <w:name w:val="Table Grid"/>
    <w:basedOn w:val="TableNormal"/>
    <w:uiPriority w:val="59"/>
    <w:rsid w:val="00F4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F46BBA"/>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F46BBA"/>
    <w:rPr>
      <w:rFonts w:ascii="Times New Roman" w:eastAsia="Times New Roman" w:hAnsi="Times New Roman"/>
      <w:noProof/>
      <w:sz w:val="24"/>
      <w:szCs w:val="24"/>
      <w:lang w:val="en-US" w:eastAsia="en-US"/>
    </w:rPr>
  </w:style>
  <w:style w:type="paragraph" w:customStyle="1" w:styleId="AS-P0">
    <w:name w:val="AS-P(0)"/>
    <w:basedOn w:val="Normal"/>
    <w:link w:val="AS-P0Char"/>
    <w:rsid w:val="00F46BBA"/>
    <w:pPr>
      <w:tabs>
        <w:tab w:val="left" w:pos="567"/>
      </w:tabs>
      <w:jc w:val="both"/>
    </w:pPr>
    <w:rPr>
      <w:rFonts w:eastAsia="Times New Roman" w:cs="Times New Roman"/>
    </w:rPr>
  </w:style>
  <w:style w:type="character" w:customStyle="1" w:styleId="AS-P0Char">
    <w:name w:val="AS-P(0) Char"/>
    <w:basedOn w:val="DefaultParagraphFont"/>
    <w:link w:val="AS-P0"/>
    <w:rsid w:val="00F46BBA"/>
    <w:rPr>
      <w:rFonts w:ascii="Times New Roman" w:eastAsia="Times New Roman" w:hAnsi="Times New Roman" w:cs="Times New Roman"/>
      <w:noProof/>
    </w:rPr>
  </w:style>
  <w:style w:type="paragraph" w:customStyle="1" w:styleId="AS-H3A">
    <w:name w:val="AS-H3A"/>
    <w:basedOn w:val="Normal"/>
    <w:link w:val="AS-H3AChar"/>
    <w:rsid w:val="00F46BBA"/>
    <w:pPr>
      <w:autoSpaceDE w:val="0"/>
      <w:autoSpaceDN w:val="0"/>
      <w:adjustRightInd w:val="0"/>
      <w:jc w:val="center"/>
    </w:pPr>
    <w:rPr>
      <w:rFonts w:cs="Times New Roman"/>
      <w:b/>
      <w:caps/>
    </w:rPr>
  </w:style>
  <w:style w:type="character" w:customStyle="1" w:styleId="AS-H3AChar">
    <w:name w:val="AS-H3A Char"/>
    <w:basedOn w:val="DefaultParagraphFont"/>
    <w:link w:val="AS-H3A"/>
    <w:rsid w:val="00F46BBA"/>
    <w:rPr>
      <w:rFonts w:ascii="Times New Roman" w:hAnsi="Times New Roman" w:cs="Times New Roman"/>
      <w:b/>
      <w:caps/>
      <w:noProof/>
    </w:rPr>
  </w:style>
  <w:style w:type="paragraph" w:customStyle="1" w:styleId="AS-H1a">
    <w:name w:val="AS-H1a"/>
    <w:basedOn w:val="Normal"/>
    <w:link w:val="AS-H1aChar"/>
    <w:rsid w:val="00F46BBA"/>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F46BBA"/>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F46BBA"/>
    <w:rPr>
      <w:rFonts w:ascii="Arial" w:hAnsi="Arial" w:cs="Arial"/>
      <w:b/>
      <w:noProof/>
      <w:sz w:val="36"/>
      <w:szCs w:val="36"/>
    </w:rPr>
  </w:style>
  <w:style w:type="character" w:customStyle="1" w:styleId="AS-H2Char">
    <w:name w:val="AS-H2 Char"/>
    <w:basedOn w:val="DefaultParagraphFont"/>
    <w:link w:val="AS-H2"/>
    <w:rsid w:val="00F46BBA"/>
    <w:rPr>
      <w:rFonts w:ascii="Times New Roman" w:hAnsi="Times New Roman" w:cs="Times New Roman"/>
      <w:b/>
      <w:caps/>
      <w:noProof/>
      <w:color w:val="000000"/>
      <w:sz w:val="26"/>
    </w:rPr>
  </w:style>
  <w:style w:type="paragraph" w:customStyle="1" w:styleId="AS-H3b">
    <w:name w:val="AS-H3b"/>
    <w:basedOn w:val="Normal"/>
    <w:link w:val="AS-H3bChar"/>
    <w:autoRedefine/>
    <w:rsid w:val="00F46BBA"/>
    <w:pPr>
      <w:jc w:val="center"/>
    </w:pPr>
    <w:rPr>
      <w:rFonts w:cs="Times New Roman"/>
      <w:b/>
    </w:rPr>
  </w:style>
  <w:style w:type="character" w:customStyle="1" w:styleId="AS-H3bChar">
    <w:name w:val="AS-H3b Char"/>
    <w:basedOn w:val="AS-H3AChar"/>
    <w:link w:val="AS-H3b"/>
    <w:rsid w:val="00F46BBA"/>
    <w:rPr>
      <w:rFonts w:ascii="Times New Roman" w:hAnsi="Times New Roman" w:cs="Times New Roman"/>
      <w:b/>
      <w:caps w:val="0"/>
      <w:noProof/>
    </w:rPr>
  </w:style>
  <w:style w:type="paragraph" w:customStyle="1" w:styleId="AS-P1">
    <w:name w:val="AS-P(1)"/>
    <w:basedOn w:val="Normal"/>
    <w:link w:val="AS-P1Char"/>
    <w:rsid w:val="00F46BBA"/>
    <w:pPr>
      <w:suppressAutoHyphens/>
      <w:ind w:right="-7" w:firstLine="567"/>
      <w:jc w:val="both"/>
    </w:pPr>
    <w:rPr>
      <w:rFonts w:eastAsia="Times New Roman" w:cs="Times New Roman"/>
    </w:rPr>
  </w:style>
  <w:style w:type="paragraph" w:customStyle="1" w:styleId="AS-Pa">
    <w:name w:val="AS-P(a)"/>
    <w:basedOn w:val="AS-Pahang"/>
    <w:link w:val="AS-PaChar"/>
    <w:rsid w:val="00F46BBA"/>
  </w:style>
  <w:style w:type="character" w:customStyle="1" w:styleId="AS-P1Char">
    <w:name w:val="AS-P(1) Char"/>
    <w:basedOn w:val="DefaultParagraphFont"/>
    <w:link w:val="AS-P1"/>
    <w:rsid w:val="00F46BBA"/>
    <w:rPr>
      <w:rFonts w:ascii="Times New Roman" w:eastAsia="Times New Roman" w:hAnsi="Times New Roman" w:cs="Times New Roman"/>
      <w:noProof/>
    </w:rPr>
  </w:style>
  <w:style w:type="paragraph" w:customStyle="1" w:styleId="AS-Pi">
    <w:name w:val="AS-P(i)"/>
    <w:basedOn w:val="Normal"/>
    <w:link w:val="AS-PiChar"/>
    <w:rsid w:val="00F46BBA"/>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F46BBA"/>
    <w:rPr>
      <w:rFonts w:ascii="Times New Roman" w:eastAsia="Times New Roman" w:hAnsi="Times New Roman" w:cs="Times New Roman"/>
      <w:noProof/>
    </w:rPr>
  </w:style>
  <w:style w:type="character" w:customStyle="1" w:styleId="AS-PiChar">
    <w:name w:val="AS-P(i) Char"/>
    <w:basedOn w:val="DefaultParagraphFont"/>
    <w:link w:val="AS-Pi"/>
    <w:rsid w:val="00F46BBA"/>
    <w:rPr>
      <w:rFonts w:ascii="Times New Roman" w:eastAsia="Times New Roman" w:hAnsi="Times New Roman" w:cs="Times New Roman"/>
      <w:noProof/>
    </w:rPr>
  </w:style>
  <w:style w:type="paragraph" w:customStyle="1" w:styleId="AS-Paa">
    <w:name w:val="AS-P(aa)"/>
    <w:basedOn w:val="Normal"/>
    <w:link w:val="AS-PaaChar"/>
    <w:rsid w:val="00F46BBA"/>
    <w:pPr>
      <w:suppressAutoHyphens/>
      <w:ind w:left="2267" w:right="-7" w:hanging="566"/>
      <w:jc w:val="both"/>
    </w:pPr>
    <w:rPr>
      <w:rFonts w:eastAsia="Times New Roman" w:cs="Times New Roman"/>
    </w:rPr>
  </w:style>
  <w:style w:type="paragraph" w:customStyle="1" w:styleId="AS-P-Amend">
    <w:name w:val="AS-P-Amend"/>
    <w:link w:val="AS-P-AmendChar"/>
    <w:rsid w:val="00F46BBA"/>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F46BBA"/>
    <w:rPr>
      <w:rFonts w:ascii="Times New Roman" w:eastAsia="Times New Roman" w:hAnsi="Times New Roman" w:cs="Times New Roman"/>
      <w:noProof/>
    </w:rPr>
  </w:style>
  <w:style w:type="character" w:customStyle="1" w:styleId="AS-P-AmendChar">
    <w:name w:val="AS-P-Amend Char"/>
    <w:basedOn w:val="AS-P0Char"/>
    <w:link w:val="AS-P-Amend"/>
    <w:rsid w:val="00F46BBA"/>
    <w:rPr>
      <w:rFonts w:ascii="Arial" w:eastAsia="Times New Roman" w:hAnsi="Arial" w:cs="Arial"/>
      <w:b/>
      <w:noProof/>
      <w:color w:val="00B050"/>
      <w:sz w:val="18"/>
      <w:szCs w:val="18"/>
    </w:rPr>
  </w:style>
  <w:style w:type="paragraph" w:customStyle="1" w:styleId="AS-H1b">
    <w:name w:val="AS-H1b"/>
    <w:basedOn w:val="Normal"/>
    <w:link w:val="AS-H1bChar"/>
    <w:rsid w:val="00F46BBA"/>
    <w:pPr>
      <w:jc w:val="center"/>
    </w:pPr>
    <w:rPr>
      <w:rFonts w:ascii="Arial" w:hAnsi="Arial" w:cs="Arial"/>
      <w:b/>
      <w:color w:val="000000"/>
      <w:sz w:val="24"/>
      <w:szCs w:val="24"/>
    </w:rPr>
  </w:style>
  <w:style w:type="character" w:customStyle="1" w:styleId="AS-H1bChar">
    <w:name w:val="AS-H1b Char"/>
    <w:basedOn w:val="AS-H2aChar"/>
    <w:link w:val="AS-H1b"/>
    <w:rsid w:val="00F46BBA"/>
    <w:rPr>
      <w:rFonts w:ascii="Arial" w:hAnsi="Arial" w:cs="Arial"/>
      <w:b/>
      <w:noProof/>
      <w:color w:val="000000"/>
      <w:sz w:val="24"/>
      <w:szCs w:val="24"/>
    </w:rPr>
  </w:style>
  <w:style w:type="paragraph" w:customStyle="1" w:styleId="REG-H1b">
    <w:name w:val="REG-H1b"/>
    <w:link w:val="REG-H1bChar"/>
    <w:qFormat/>
    <w:rsid w:val="00F46BBA"/>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F46BBA"/>
    <w:rPr>
      <w:rFonts w:ascii="Times New Roman" w:eastAsia="Times New Roman" w:hAnsi="Times New Roman"/>
      <w:b/>
      <w:bCs/>
      <w:noProof/>
    </w:rPr>
  </w:style>
  <w:style w:type="paragraph" w:customStyle="1" w:styleId="TableParagraph">
    <w:name w:val="Table Paragraph"/>
    <w:basedOn w:val="Normal"/>
    <w:uiPriority w:val="1"/>
    <w:rsid w:val="00F46BBA"/>
  </w:style>
  <w:style w:type="table" w:customStyle="1" w:styleId="TableGrid0">
    <w:name w:val="TableGrid"/>
    <w:rsid w:val="00F46BBA"/>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F46BBA"/>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F46BBA"/>
    <w:rPr>
      <w:rFonts w:ascii="Arial" w:hAnsi="Arial"/>
      <w:b/>
      <w:noProof/>
      <w:sz w:val="28"/>
      <w:szCs w:val="24"/>
    </w:rPr>
  </w:style>
  <w:style w:type="character" w:customStyle="1" w:styleId="REG-H1cChar">
    <w:name w:val="REG-H1c Char"/>
    <w:basedOn w:val="REG-H1bChar"/>
    <w:link w:val="REG-H1c"/>
    <w:rsid w:val="00F46BBA"/>
    <w:rPr>
      <w:rFonts w:ascii="Arial" w:hAnsi="Arial"/>
      <w:b/>
      <w:noProof/>
      <w:sz w:val="24"/>
      <w:szCs w:val="24"/>
    </w:rPr>
  </w:style>
  <w:style w:type="paragraph" w:customStyle="1" w:styleId="REG-PHA">
    <w:name w:val="REG-PH(A)"/>
    <w:link w:val="REG-PHAChar"/>
    <w:qFormat/>
    <w:rsid w:val="00F46BBA"/>
    <w:pPr>
      <w:spacing w:after="0" w:line="240" w:lineRule="auto"/>
      <w:jc w:val="center"/>
    </w:pPr>
    <w:rPr>
      <w:rFonts w:ascii="Arial" w:hAnsi="Arial"/>
      <w:b/>
      <w:caps/>
      <w:noProof/>
      <w:sz w:val="16"/>
      <w:szCs w:val="24"/>
    </w:rPr>
  </w:style>
  <w:style w:type="paragraph" w:customStyle="1" w:styleId="REG-PHb">
    <w:name w:val="REG-PH(b)"/>
    <w:link w:val="REG-PHbChar"/>
    <w:qFormat/>
    <w:rsid w:val="00F46BBA"/>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F46BBA"/>
    <w:rPr>
      <w:rFonts w:ascii="Arial" w:hAnsi="Arial"/>
      <w:b/>
      <w:caps/>
      <w:noProof/>
      <w:sz w:val="16"/>
      <w:szCs w:val="24"/>
    </w:rPr>
  </w:style>
  <w:style w:type="character" w:customStyle="1" w:styleId="REG-PHbChar">
    <w:name w:val="REG-PH(b) Char"/>
    <w:basedOn w:val="REG-H1bChar"/>
    <w:link w:val="REG-PHb"/>
    <w:rsid w:val="00F46BBA"/>
    <w:rPr>
      <w:rFonts w:ascii="Arial" w:hAnsi="Arial" w:cs="Arial"/>
      <w:b/>
      <w:noProof/>
      <w:sz w:val="16"/>
      <w:szCs w:val="16"/>
    </w:rPr>
  </w:style>
  <w:style w:type="character" w:styleId="Hyperlink">
    <w:name w:val="Hyperlink"/>
    <w:uiPriority w:val="99"/>
    <w:rsid w:val="00E12AE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E12AE7"/>
    <w:rPr>
      <w:rFonts w:ascii="Arial" w:hAnsi="Arial"/>
      <w:color w:val="00B050"/>
      <w:sz w:val="18"/>
      <w:u w:val="single"/>
    </w:rPr>
  </w:style>
  <w:style w:type="paragraph" w:customStyle="1" w:styleId="Pa4">
    <w:name w:val="Pa4"/>
    <w:basedOn w:val="Normal"/>
    <w:next w:val="Normal"/>
    <w:uiPriority w:val="99"/>
    <w:rsid w:val="0085172D"/>
    <w:pPr>
      <w:autoSpaceDE w:val="0"/>
      <w:autoSpaceDN w:val="0"/>
      <w:adjustRightInd w:val="0"/>
      <w:spacing w:line="241" w:lineRule="atLeast"/>
    </w:pPr>
    <w:rPr>
      <w:rFonts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23/825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7374B-B7BF-44A7-9C0E-DF503F68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Regulations.dotx</Template>
  <TotalTime>26</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Pharmacy Act 9 of 2004-Regulations 2023-352</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Act 9 of 2004-Regulations 2023-352</dc:title>
  <dc:creator>LAC</dc:creator>
  <cp:lastModifiedBy>Dianne Hubbard</cp:lastModifiedBy>
  <cp:revision>8</cp:revision>
  <dcterms:created xsi:type="dcterms:W3CDTF">2024-01-13T17:17:00Z</dcterms:created>
  <dcterms:modified xsi:type="dcterms:W3CDTF">2024-01-13T17:45:00Z</dcterms:modified>
</cp:coreProperties>
</file>