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14:paraId="3FBCB709" w14:textId="1FD6367A" w:rsidR="00D721E9" w:rsidRPr="004E4F10" w:rsidRDefault="001E370E" w:rsidP="00D51089">
      <w:pPr>
        <w:pStyle w:val="REG-H1a"/>
      </w:pPr>
      <w:r w:rsidRPr="001B0832">
        <w:rPr>
          <w:lang w:val="en-ZA" w:eastAsia="en-ZA"/>
        </w:rPr>
        <w:drawing>
          <wp:anchor distT="0" distB="0" distL="114300" distR="114300" simplePos="0" relativeHeight="251659264" behindDoc="0" locked="0" layoutInCell="0" allowOverlap="0" wp14:anchorId="77F4BAC3" wp14:editId="66CD29FB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0000" cy="33588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N Annotated Statute - Template - Header Block - Regulations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335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C6B1C8" w14:textId="36A94999" w:rsidR="00EB7655" w:rsidRPr="004E4F10" w:rsidRDefault="00D2019F" w:rsidP="00BC6326">
      <w:pPr>
        <w:pStyle w:val="REG-H1d"/>
      </w:pPr>
      <w:r w:rsidRPr="004E4F10">
        <w:t>REGULATIONS MADE IN TERMS OF</w:t>
      </w:r>
    </w:p>
    <w:p w14:paraId="729F1381" w14:textId="2A13C805" w:rsidR="00EB7655" w:rsidRPr="004E4F10" w:rsidRDefault="00EB7655" w:rsidP="00BC6326">
      <w:pPr>
        <w:pStyle w:val="REG-H1d"/>
      </w:pPr>
    </w:p>
    <w:p w14:paraId="565BCA1E" w14:textId="6CDEDFE0" w:rsidR="00181A3F" w:rsidRPr="00996800" w:rsidRDefault="00996800" w:rsidP="00A81C7A">
      <w:pPr>
        <w:pStyle w:val="REG-H1a"/>
      </w:pPr>
      <w:r w:rsidRPr="00996800">
        <w:rPr>
          <w:lang w:val="en-ZA"/>
        </w:rPr>
        <w:t xml:space="preserve">Newspaper and Imprint Registration </w:t>
      </w:r>
      <w:r>
        <w:rPr>
          <w:lang w:val="en-ZA"/>
        </w:rPr>
        <w:br/>
      </w:r>
      <w:r w:rsidRPr="00996800">
        <w:rPr>
          <w:lang w:val="en-ZA"/>
        </w:rPr>
        <w:t>Act 63 of 1971</w:t>
      </w:r>
    </w:p>
    <w:p w14:paraId="5BBC3180" w14:textId="77B4659A" w:rsidR="00A81C7A" w:rsidRPr="004E4F10" w:rsidRDefault="00A81C7A" w:rsidP="00BC6326">
      <w:pPr>
        <w:pStyle w:val="REG-H1b"/>
        <w:rPr>
          <w:b w:val="0"/>
        </w:rPr>
      </w:pPr>
      <w:r w:rsidRPr="004E4F10">
        <w:rPr>
          <w:b w:val="0"/>
        </w:rPr>
        <w:t xml:space="preserve">section </w:t>
      </w:r>
      <w:r w:rsidR="00996800">
        <w:rPr>
          <w:b w:val="0"/>
        </w:rPr>
        <w:t>13</w:t>
      </w:r>
    </w:p>
    <w:p w14:paraId="5DC3DC3B" w14:textId="77777777" w:rsidR="00A81C7A" w:rsidRPr="004E4F10" w:rsidRDefault="00A81C7A" w:rsidP="00A81C7A">
      <w:pPr>
        <w:pStyle w:val="REG-H1a"/>
        <w:pBdr>
          <w:bottom w:val="single" w:sz="4" w:space="1" w:color="auto"/>
        </w:pBdr>
      </w:pPr>
    </w:p>
    <w:p w14:paraId="3DE4B061" w14:textId="77777777" w:rsidR="00A81C7A" w:rsidRPr="004E4F10" w:rsidRDefault="00A81C7A" w:rsidP="00A74A8F">
      <w:pPr>
        <w:pStyle w:val="REG-H1b"/>
        <w:rPr>
          <w:szCs w:val="28"/>
        </w:rPr>
      </w:pPr>
    </w:p>
    <w:p w14:paraId="094F5721" w14:textId="7F3029AA" w:rsidR="008B015E" w:rsidRPr="004E4F10" w:rsidRDefault="00000339" w:rsidP="00577DCA">
      <w:pPr>
        <w:pStyle w:val="REG-H1b"/>
        <w:rPr>
          <w:szCs w:val="28"/>
        </w:rPr>
      </w:pPr>
      <w:r>
        <w:rPr>
          <w:szCs w:val="28"/>
        </w:rPr>
        <w:t>General Regulations</w:t>
      </w:r>
    </w:p>
    <w:p w14:paraId="193665F1" w14:textId="113FA379" w:rsidR="00D2019F" w:rsidRPr="004E4F10" w:rsidRDefault="00996800" w:rsidP="007A085A">
      <w:pPr>
        <w:pStyle w:val="REG-H1d"/>
      </w:pPr>
      <w:r>
        <w:t xml:space="preserve">RSA </w:t>
      </w:r>
      <w:r w:rsidR="00B31E09" w:rsidRPr="004E4F10">
        <w:t>Government Notice</w:t>
      </w:r>
      <w:r w:rsidR="0005244F">
        <w:t xml:space="preserve"> </w:t>
      </w:r>
      <w:r>
        <w:t xml:space="preserve">R.506 </w:t>
      </w:r>
      <w:r w:rsidR="00A74A8F" w:rsidRPr="004E4F10">
        <w:t>of 19</w:t>
      </w:r>
      <w:r>
        <w:t>72</w:t>
      </w:r>
    </w:p>
    <w:p w14:paraId="0DF8AB79" w14:textId="13470BE2" w:rsidR="00B93FA9" w:rsidRPr="004E4F10" w:rsidRDefault="00B93FA9" w:rsidP="00B93FA9">
      <w:pPr>
        <w:pStyle w:val="REG-Amend"/>
      </w:pPr>
      <w:r w:rsidRPr="004E4F10">
        <w:t>(</w:t>
      </w:r>
      <w:hyperlink r:id="rId9" w:history="1">
        <w:r w:rsidR="00996800" w:rsidRPr="00996800">
          <w:rPr>
            <w:rStyle w:val="Hyperlink"/>
          </w:rPr>
          <w:t>RSA GG 3441</w:t>
        </w:r>
      </w:hyperlink>
      <w:r w:rsidRPr="004E4F10">
        <w:t>)</w:t>
      </w:r>
    </w:p>
    <w:p w14:paraId="17D6ED8B" w14:textId="63EA0433" w:rsidR="00B93FA9" w:rsidRDefault="00D32447" w:rsidP="00996800">
      <w:pPr>
        <w:pStyle w:val="REG-Amend"/>
        <w:rPr>
          <w:lang w:val="en-ZA"/>
        </w:rPr>
      </w:pPr>
      <w:r w:rsidRPr="004E4F10">
        <w:t xml:space="preserve">came </w:t>
      </w:r>
      <w:r w:rsidR="00B93FA9" w:rsidRPr="004E4F10">
        <w:t xml:space="preserve">into force on </w:t>
      </w:r>
      <w:r w:rsidR="00996800" w:rsidRPr="00996800">
        <w:rPr>
          <w:lang w:val="en-ZA"/>
        </w:rPr>
        <w:t>1 April 1972</w:t>
      </w:r>
      <w:r w:rsidR="00996800">
        <w:rPr>
          <w:lang w:val="en-ZA"/>
        </w:rPr>
        <w:t xml:space="preserve"> (regulation 5)</w:t>
      </w:r>
    </w:p>
    <w:p w14:paraId="492096D2" w14:textId="77777777" w:rsidR="00616AEC" w:rsidRPr="00883137" w:rsidRDefault="00616AEC" w:rsidP="00616AEC">
      <w:pPr>
        <w:pStyle w:val="REG-H1c"/>
      </w:pPr>
    </w:p>
    <w:p w14:paraId="0246D8C0" w14:textId="77777777" w:rsidR="00616AEC" w:rsidRPr="00883137" w:rsidRDefault="00616AEC" w:rsidP="00616AEC">
      <w:pPr>
        <w:pStyle w:val="REG-H1c"/>
        <w:rPr>
          <w:rStyle w:val="REG-AmendChar"/>
          <w:rFonts w:eastAsiaTheme="minorHAnsi" w:cstheme="minorBidi"/>
          <w:b/>
          <w:sz w:val="24"/>
          <w:szCs w:val="24"/>
        </w:rPr>
      </w:pPr>
      <w:r w:rsidRPr="00883137">
        <w:rPr>
          <w:color w:val="00B050"/>
        </w:rPr>
        <w:t>as amended by</w:t>
      </w:r>
    </w:p>
    <w:p w14:paraId="72F5E4C9" w14:textId="77777777" w:rsidR="00616AEC" w:rsidRPr="00883137" w:rsidRDefault="00616AEC" w:rsidP="00616AEC">
      <w:pPr>
        <w:pStyle w:val="REG-H1c"/>
      </w:pPr>
    </w:p>
    <w:p w14:paraId="5E56E536" w14:textId="4BBD7C5B" w:rsidR="00616AEC" w:rsidRPr="00883137" w:rsidRDefault="00616AEC" w:rsidP="00616AEC">
      <w:pPr>
        <w:pStyle w:val="REG-H1c"/>
        <w:rPr>
          <w:rStyle w:val="REG-AmendChar"/>
          <w:rFonts w:eastAsiaTheme="minorHAnsi"/>
          <w:b/>
        </w:rPr>
      </w:pPr>
      <w:r w:rsidRPr="00616AEC">
        <w:t>RSA Government Notice R.359</w:t>
      </w:r>
      <w:r>
        <w:t xml:space="preserve"> of </w:t>
      </w:r>
      <w:r w:rsidRPr="00616AEC">
        <w:t xml:space="preserve">1978 </w:t>
      </w:r>
      <w:r w:rsidRPr="00616AEC">
        <w:rPr>
          <w:rStyle w:val="REG-AmendChar"/>
          <w:rFonts w:eastAsiaTheme="minorHAnsi"/>
          <w:b/>
        </w:rPr>
        <w:t>(</w:t>
      </w:r>
      <w:hyperlink r:id="rId10" w:history="1">
        <w:r w:rsidRPr="00616AEC">
          <w:rPr>
            <w:rStyle w:val="Hyperlink"/>
          </w:rPr>
          <w:t>RSA GG 5895</w:t>
        </w:r>
      </w:hyperlink>
      <w:r w:rsidRPr="00616AEC">
        <w:rPr>
          <w:rStyle w:val="REG-AmendChar"/>
          <w:rFonts w:eastAsiaTheme="minorHAnsi"/>
          <w:b/>
        </w:rPr>
        <w:t>)</w:t>
      </w:r>
    </w:p>
    <w:p w14:paraId="23AFFE0F" w14:textId="2FBA9197" w:rsidR="00616AEC" w:rsidRDefault="00616AEC" w:rsidP="00996800">
      <w:pPr>
        <w:pStyle w:val="REG-Amend"/>
      </w:pPr>
      <w:r w:rsidRPr="00883137">
        <w:t xml:space="preserve">came into force on </w:t>
      </w:r>
      <w:r w:rsidR="00D4494E">
        <w:t>1</w:t>
      </w:r>
      <w:r w:rsidRPr="00883137">
        <w:t xml:space="preserve"> </w:t>
      </w:r>
      <w:r>
        <w:t xml:space="preserve">March 1978 </w:t>
      </w:r>
      <w:r w:rsidR="00D4494E">
        <w:t>(RSA GN R.359/1978)</w:t>
      </w:r>
    </w:p>
    <w:p w14:paraId="5CA108E0" w14:textId="77777777" w:rsidR="005955EA" w:rsidRPr="004E4F10" w:rsidRDefault="005955EA" w:rsidP="006A3D6B">
      <w:pPr>
        <w:pStyle w:val="REG-H1a"/>
        <w:pBdr>
          <w:bottom w:val="single" w:sz="4" w:space="1" w:color="auto"/>
          <w:between w:val="single" w:sz="4" w:space="1" w:color="auto"/>
        </w:pBdr>
      </w:pPr>
    </w:p>
    <w:p w14:paraId="28DE5696" w14:textId="77777777" w:rsidR="001121EE" w:rsidRPr="004E4F10" w:rsidRDefault="001121EE" w:rsidP="001121EE">
      <w:pPr>
        <w:pStyle w:val="AS-H1a"/>
      </w:pPr>
    </w:p>
    <w:p w14:paraId="7716522D" w14:textId="77777777" w:rsidR="001537B1" w:rsidRPr="004E4F10" w:rsidRDefault="001537B1" w:rsidP="001537B1">
      <w:pPr>
        <w:pStyle w:val="REG-H2"/>
      </w:pPr>
      <w:r w:rsidRPr="004E4F10">
        <w:t>ARRANGEMENT OF REGULATIONS</w:t>
      </w:r>
    </w:p>
    <w:p w14:paraId="2E5B8D59" w14:textId="77777777" w:rsidR="001537B1" w:rsidRPr="004E4F10" w:rsidRDefault="001537B1" w:rsidP="001537B1">
      <w:pPr>
        <w:pStyle w:val="REG-P0"/>
        <w:rPr>
          <w:color w:val="00B050"/>
        </w:rPr>
      </w:pPr>
    </w:p>
    <w:p w14:paraId="094A52B2" w14:textId="77777777" w:rsidR="001537B1" w:rsidRPr="004E4F10" w:rsidRDefault="001537B1" w:rsidP="001537B1">
      <w:pPr>
        <w:pStyle w:val="REG-P0"/>
        <w:rPr>
          <w:color w:val="00B050"/>
        </w:rPr>
      </w:pPr>
      <w:r w:rsidRPr="004E4F10">
        <w:rPr>
          <w:color w:val="00B050"/>
        </w:rPr>
        <w:t>1.</w:t>
      </w:r>
      <w:r w:rsidRPr="004E4F10">
        <w:rPr>
          <w:color w:val="00B050"/>
        </w:rPr>
        <w:tab/>
        <w:t>Definitions</w:t>
      </w:r>
    </w:p>
    <w:p w14:paraId="03533575" w14:textId="2429111B" w:rsidR="001537B1" w:rsidRPr="004E4F10" w:rsidRDefault="001537B1" w:rsidP="001537B1">
      <w:pPr>
        <w:pStyle w:val="REG-P0"/>
        <w:rPr>
          <w:color w:val="00B050"/>
        </w:rPr>
      </w:pPr>
      <w:r w:rsidRPr="004E4F10">
        <w:rPr>
          <w:color w:val="00B050"/>
        </w:rPr>
        <w:t>2.</w:t>
      </w:r>
      <w:r w:rsidRPr="004E4F10">
        <w:rPr>
          <w:color w:val="00B050"/>
        </w:rPr>
        <w:tab/>
      </w:r>
      <w:r w:rsidR="007D4CF2">
        <w:rPr>
          <w:color w:val="00B050"/>
        </w:rPr>
        <w:t xml:space="preserve">Prescribed fees </w:t>
      </w:r>
    </w:p>
    <w:p w14:paraId="2A368539" w14:textId="762807BE" w:rsidR="001537B1" w:rsidRPr="004E4F10" w:rsidRDefault="001537B1" w:rsidP="001537B1">
      <w:pPr>
        <w:pStyle w:val="REG-P0"/>
        <w:ind w:left="567" w:hanging="567"/>
        <w:rPr>
          <w:color w:val="00B050"/>
        </w:rPr>
      </w:pPr>
      <w:r w:rsidRPr="004E4F10">
        <w:rPr>
          <w:color w:val="00B050"/>
        </w:rPr>
        <w:t>3.</w:t>
      </w:r>
      <w:r w:rsidRPr="004E4F10">
        <w:rPr>
          <w:color w:val="00B050"/>
        </w:rPr>
        <w:tab/>
      </w:r>
      <w:r w:rsidR="007D4CF2">
        <w:rPr>
          <w:color w:val="00B050"/>
        </w:rPr>
        <w:t xml:space="preserve">Prescribed forms </w:t>
      </w:r>
    </w:p>
    <w:p w14:paraId="08A1ACA3" w14:textId="67E81F67" w:rsidR="001537B1" w:rsidRPr="004E4F10" w:rsidRDefault="001537B1" w:rsidP="007D4CF2">
      <w:pPr>
        <w:pStyle w:val="REG-P0"/>
        <w:ind w:left="567" w:hanging="567"/>
        <w:rPr>
          <w:color w:val="00B050"/>
        </w:rPr>
      </w:pPr>
      <w:r w:rsidRPr="004E4F10">
        <w:rPr>
          <w:color w:val="00B050"/>
        </w:rPr>
        <w:t>4.</w:t>
      </w:r>
      <w:r w:rsidRPr="004E4F10">
        <w:rPr>
          <w:color w:val="00B050"/>
        </w:rPr>
        <w:tab/>
      </w:r>
      <w:r w:rsidR="007D4CF2" w:rsidRPr="007D4CF2">
        <w:rPr>
          <w:color w:val="00B050"/>
          <w:lang w:val="en-ZA"/>
        </w:rPr>
        <w:t xml:space="preserve">Prescribed particulars to be furnished when notification is given of a change in particulars supplied in connection with registrations </w:t>
      </w:r>
    </w:p>
    <w:p w14:paraId="3F86DBA4" w14:textId="25380362" w:rsidR="001537B1" w:rsidRDefault="001537B1" w:rsidP="007D4CF2">
      <w:pPr>
        <w:pStyle w:val="REG-P0"/>
        <w:ind w:left="567" w:hanging="567"/>
        <w:rPr>
          <w:color w:val="00B050"/>
          <w:lang w:val="en-ZA"/>
        </w:rPr>
      </w:pPr>
      <w:r w:rsidRPr="004E4F10">
        <w:rPr>
          <w:color w:val="00B050"/>
        </w:rPr>
        <w:t>5.</w:t>
      </w:r>
      <w:r w:rsidRPr="004E4F10">
        <w:rPr>
          <w:color w:val="00B050"/>
        </w:rPr>
        <w:tab/>
      </w:r>
      <w:r w:rsidR="007D4CF2" w:rsidRPr="007D4CF2">
        <w:rPr>
          <w:color w:val="00B050"/>
          <w:lang w:val="en-ZA"/>
        </w:rPr>
        <w:t xml:space="preserve">Date of commencement </w:t>
      </w:r>
    </w:p>
    <w:p w14:paraId="476C1129" w14:textId="77777777" w:rsidR="000E5D1B" w:rsidRPr="000E5D1B" w:rsidRDefault="000E5D1B" w:rsidP="000E5D1B">
      <w:pPr>
        <w:pStyle w:val="REG-P0"/>
        <w:ind w:left="567" w:hanging="567"/>
        <w:rPr>
          <w:color w:val="00B050"/>
          <w:lang w:val="en-ZA"/>
        </w:rPr>
      </w:pPr>
    </w:p>
    <w:p w14:paraId="70E67F3F" w14:textId="26177977" w:rsidR="000E5D1B" w:rsidRDefault="000E5D1B" w:rsidP="000E5D1B">
      <w:pPr>
        <w:pStyle w:val="REG-P0"/>
        <w:ind w:left="567" w:hanging="567"/>
        <w:rPr>
          <w:color w:val="00B050"/>
          <w:lang w:val="en-ZA"/>
        </w:rPr>
      </w:pPr>
      <w:r>
        <w:rPr>
          <w:color w:val="00B050"/>
          <w:lang w:val="en-ZA"/>
        </w:rPr>
        <w:t>ANNEXURE A: A</w:t>
      </w:r>
      <w:r w:rsidRPr="000E5D1B">
        <w:rPr>
          <w:color w:val="00B050"/>
          <w:lang w:val="en-ZA"/>
        </w:rPr>
        <w:t>pplication for registration of a newspaper</w:t>
      </w:r>
    </w:p>
    <w:p w14:paraId="07844E33" w14:textId="77777777" w:rsidR="00070C4A" w:rsidRDefault="00070C4A" w:rsidP="000E5D1B">
      <w:pPr>
        <w:pStyle w:val="REG-P0"/>
        <w:ind w:left="567" w:hanging="567"/>
        <w:rPr>
          <w:color w:val="00B050"/>
          <w:lang w:val="en-ZA"/>
        </w:rPr>
      </w:pPr>
    </w:p>
    <w:p w14:paraId="7004A89C" w14:textId="0C828DBD" w:rsidR="000E5D1B" w:rsidRPr="004E4F10" w:rsidRDefault="000E5D1B" w:rsidP="000E5D1B">
      <w:pPr>
        <w:pStyle w:val="REG-P0"/>
        <w:ind w:left="567" w:hanging="567"/>
        <w:rPr>
          <w:color w:val="00B050"/>
        </w:rPr>
      </w:pPr>
      <w:r>
        <w:rPr>
          <w:color w:val="00B050"/>
          <w:lang w:val="en-ZA"/>
        </w:rPr>
        <w:t xml:space="preserve">ANNEXURE B: </w:t>
      </w:r>
      <w:r w:rsidRPr="000E5D1B">
        <w:rPr>
          <w:color w:val="00B050"/>
          <w:lang w:val="en-ZA"/>
        </w:rPr>
        <w:t xml:space="preserve">Application to use an abbreviation instead of a printer's full name and address </w:t>
      </w:r>
    </w:p>
    <w:p w14:paraId="0F359EED" w14:textId="77777777" w:rsidR="001537B1" w:rsidRPr="004E4F10" w:rsidRDefault="001537B1" w:rsidP="001537B1">
      <w:pPr>
        <w:pStyle w:val="REG-H1a"/>
        <w:pBdr>
          <w:bottom w:val="single" w:sz="4" w:space="1" w:color="auto"/>
        </w:pBdr>
      </w:pPr>
    </w:p>
    <w:p w14:paraId="171EA166" w14:textId="77777777" w:rsidR="001537B1" w:rsidRPr="004E4F10" w:rsidRDefault="001537B1" w:rsidP="001537B1">
      <w:pPr>
        <w:pStyle w:val="REG-H1a"/>
      </w:pPr>
    </w:p>
    <w:p w14:paraId="75425799" w14:textId="1B949F70" w:rsidR="000E5D1B" w:rsidRPr="000E5D1B" w:rsidRDefault="00070C4A" w:rsidP="000E5D1B">
      <w:pPr>
        <w:pStyle w:val="REG-P0"/>
        <w:rPr>
          <w:b/>
        </w:rPr>
      </w:pPr>
      <w:r>
        <w:rPr>
          <w:b/>
        </w:rPr>
        <w:br w:type="column"/>
      </w:r>
      <w:r w:rsidR="000E5D1B" w:rsidRPr="000E5D1B">
        <w:rPr>
          <w:b/>
        </w:rPr>
        <w:lastRenderedPageBreak/>
        <w:t>Definitions</w:t>
      </w:r>
    </w:p>
    <w:p w14:paraId="0232BA3E" w14:textId="77777777" w:rsidR="00C37800" w:rsidRPr="004E4F10" w:rsidRDefault="00C37800" w:rsidP="00C37800">
      <w:pPr>
        <w:pStyle w:val="REG-P1"/>
        <w:rPr>
          <w:b/>
        </w:rPr>
      </w:pPr>
    </w:p>
    <w:p w14:paraId="7C52D2BD" w14:textId="63E028FE" w:rsidR="00387FCB" w:rsidRPr="004E4F10" w:rsidRDefault="00C37800" w:rsidP="00757F7D">
      <w:pPr>
        <w:pStyle w:val="REG-P1"/>
      </w:pPr>
      <w:r w:rsidRPr="004E4F10">
        <w:rPr>
          <w:b/>
        </w:rPr>
        <w:t>1</w:t>
      </w:r>
      <w:r w:rsidR="00387FCB" w:rsidRPr="004E4F10">
        <w:rPr>
          <w:b/>
        </w:rPr>
        <w:t>.</w:t>
      </w:r>
      <w:r w:rsidRPr="004E4F10">
        <w:tab/>
      </w:r>
      <w:r w:rsidR="00757F7D" w:rsidRPr="00757F7D">
        <w:rPr>
          <w:lang w:val="en-ZA"/>
        </w:rPr>
        <w:t xml:space="preserve"> In these regulations, unless the context otherwise indicates, every expression to which a meaning has been assigned in the Newspaper and Imprint Registration Act, 1971 (herein</w:t>
      </w:r>
      <w:r w:rsidR="00D46993">
        <w:rPr>
          <w:lang w:val="en-ZA"/>
        </w:rPr>
        <w:t>after referred to as “the Act”),</w:t>
      </w:r>
      <w:r w:rsidR="00757F7D" w:rsidRPr="00757F7D">
        <w:rPr>
          <w:lang w:val="en-ZA"/>
        </w:rPr>
        <w:t xml:space="preserve"> shall have the meaning so assigned thereto</w:t>
      </w:r>
      <w:bookmarkStart w:id="0" w:name="_GoBack"/>
      <w:r w:rsidR="00757F7D" w:rsidRPr="00757F7D">
        <w:rPr>
          <w:lang w:val="en-ZA"/>
        </w:rPr>
        <w:t>.</w:t>
      </w:r>
      <w:bookmarkEnd w:id="0"/>
      <w:r w:rsidR="00757F7D" w:rsidRPr="00757F7D">
        <w:rPr>
          <w:lang w:val="en-ZA"/>
        </w:rPr>
        <w:t xml:space="preserve"> </w:t>
      </w:r>
    </w:p>
    <w:p w14:paraId="38FF3868" w14:textId="77777777" w:rsidR="00C37800" w:rsidRPr="00B46100" w:rsidRDefault="00C37800" w:rsidP="00B46100">
      <w:pPr>
        <w:pStyle w:val="REG-P0"/>
      </w:pPr>
    </w:p>
    <w:p w14:paraId="4D8B3B2F" w14:textId="203E9E5A" w:rsidR="000E5D1B" w:rsidRPr="000E5D1B" w:rsidRDefault="000E5D1B" w:rsidP="000E5D1B">
      <w:pPr>
        <w:pStyle w:val="REG-P0"/>
        <w:rPr>
          <w:b/>
        </w:rPr>
      </w:pPr>
      <w:r w:rsidRPr="000E5D1B">
        <w:rPr>
          <w:b/>
        </w:rPr>
        <w:t xml:space="preserve">Prescribed fees </w:t>
      </w:r>
    </w:p>
    <w:p w14:paraId="2569514B" w14:textId="47A763AC" w:rsidR="00757F7D" w:rsidRDefault="00757F7D" w:rsidP="00757F7D">
      <w:pPr>
        <w:pStyle w:val="REG-P0"/>
      </w:pPr>
    </w:p>
    <w:p w14:paraId="11E43F6A" w14:textId="705C22E6" w:rsidR="00757F7D" w:rsidRDefault="00757F7D" w:rsidP="00757F7D">
      <w:pPr>
        <w:pStyle w:val="REG-P1"/>
      </w:pPr>
      <w:r w:rsidRPr="00757F7D">
        <w:rPr>
          <w:b/>
          <w:sz w:val="19"/>
          <w:szCs w:val="19"/>
        </w:rPr>
        <w:t>2.</w:t>
      </w:r>
      <w:r>
        <w:rPr>
          <w:sz w:val="19"/>
          <w:szCs w:val="19"/>
        </w:rPr>
        <w:t xml:space="preserve"> </w:t>
      </w:r>
      <w:r>
        <w:rPr>
          <w:sz w:val="19"/>
          <w:szCs w:val="19"/>
        </w:rPr>
        <w:tab/>
      </w:r>
      <w:r>
        <w:t xml:space="preserve">The following fees shall be payable, namely, in respect of: </w:t>
      </w:r>
    </w:p>
    <w:p w14:paraId="7C6181BF" w14:textId="5DA04F0D" w:rsidR="00757F7D" w:rsidRPr="00757F7D" w:rsidRDefault="001C5E6A" w:rsidP="001C5E6A">
      <w:pPr>
        <w:pStyle w:val="REG-P0"/>
        <w:tabs>
          <w:tab w:val="clear" w:pos="567"/>
          <w:tab w:val="left" w:pos="7881"/>
        </w:tabs>
        <w:ind w:right="-7"/>
        <w:jc w:val="left"/>
      </w:pPr>
      <w:r>
        <w:tab/>
      </w:r>
      <w:r w:rsidR="00757F7D" w:rsidRPr="00757F7D">
        <w:t xml:space="preserve">R </w:t>
      </w:r>
    </w:p>
    <w:p w14:paraId="7132D7C9" w14:textId="77777777" w:rsidR="00757F7D" w:rsidRDefault="00757F7D" w:rsidP="00757F7D">
      <w:pPr>
        <w:pStyle w:val="REG-P0"/>
      </w:pPr>
    </w:p>
    <w:p w14:paraId="43BB7E16" w14:textId="2F605210" w:rsidR="00757F7D" w:rsidRPr="00757F7D" w:rsidRDefault="00757F7D" w:rsidP="00D15601">
      <w:pPr>
        <w:pStyle w:val="REG-Pa"/>
        <w:tabs>
          <w:tab w:val="right" w:leader="dot" w:pos="8080"/>
        </w:tabs>
        <w:rPr>
          <w:rFonts w:cs="Times New Roman"/>
        </w:rPr>
      </w:pPr>
      <w:r w:rsidRPr="00757F7D">
        <w:rPr>
          <w:rFonts w:cs="Times New Roman"/>
        </w:rPr>
        <w:t xml:space="preserve">(a) </w:t>
      </w:r>
      <w:r w:rsidRPr="00757F7D">
        <w:rPr>
          <w:rFonts w:cs="Times New Roman"/>
        </w:rPr>
        <w:tab/>
        <w:t xml:space="preserve">An application in terms of section 3 of the Act for </w:t>
      </w:r>
      <w:r w:rsidRPr="00757F7D">
        <w:rPr>
          <w:rFonts w:cs="Times New Roman"/>
        </w:rPr>
        <w:br/>
        <w:t xml:space="preserve">registration of a newspaper </w:t>
      </w:r>
      <w:r w:rsidR="001C5E6A">
        <w:rPr>
          <w:rFonts w:cs="Times New Roman"/>
        </w:rPr>
        <w:tab/>
      </w:r>
      <w:r w:rsidRPr="00757F7D">
        <w:rPr>
          <w:rFonts w:cs="Times New Roman"/>
        </w:rPr>
        <w:t xml:space="preserve"> </w:t>
      </w:r>
      <w:r w:rsidR="00D84A89">
        <w:rPr>
          <w:rFonts w:cs="Times New Roman"/>
        </w:rPr>
        <w:t>10</w:t>
      </w:r>
    </w:p>
    <w:p w14:paraId="289CC7B5" w14:textId="77777777" w:rsidR="00757F7D" w:rsidRPr="00757F7D" w:rsidRDefault="00757F7D" w:rsidP="00757F7D">
      <w:pPr>
        <w:pStyle w:val="REG-Pa"/>
        <w:rPr>
          <w:rFonts w:cs="Times New Roman"/>
        </w:rPr>
      </w:pPr>
    </w:p>
    <w:p w14:paraId="0AE0FC05" w14:textId="3ECC4671" w:rsidR="00757F7D" w:rsidRPr="00757F7D" w:rsidRDefault="00757F7D" w:rsidP="00D15601">
      <w:pPr>
        <w:pStyle w:val="REG-Pa"/>
        <w:tabs>
          <w:tab w:val="right" w:leader="dot" w:pos="8080"/>
        </w:tabs>
        <w:rPr>
          <w:rFonts w:cs="Times New Roman"/>
        </w:rPr>
      </w:pPr>
      <w:r w:rsidRPr="00757F7D">
        <w:rPr>
          <w:rFonts w:cs="Times New Roman"/>
        </w:rPr>
        <w:t xml:space="preserve">(b) </w:t>
      </w:r>
      <w:r w:rsidRPr="00757F7D">
        <w:rPr>
          <w:rFonts w:cs="Times New Roman"/>
        </w:rPr>
        <w:tab/>
        <w:t xml:space="preserve">An application in terms of section 10(1) of the Act, </w:t>
      </w:r>
      <w:r w:rsidRPr="00757F7D">
        <w:rPr>
          <w:rFonts w:cs="Times New Roman"/>
        </w:rPr>
        <w:br/>
        <w:t xml:space="preserve">to use an abbreviation instead of a printer's full name and address </w:t>
      </w:r>
      <w:r w:rsidR="00D15601">
        <w:rPr>
          <w:rFonts w:cs="Times New Roman"/>
        </w:rPr>
        <w:tab/>
        <w:t xml:space="preserve"> </w:t>
      </w:r>
      <w:r w:rsidR="00D84A89">
        <w:rPr>
          <w:rFonts w:cs="Times New Roman"/>
        </w:rPr>
        <w:t>4</w:t>
      </w:r>
    </w:p>
    <w:p w14:paraId="4AD8A455" w14:textId="77777777" w:rsidR="00757F7D" w:rsidRPr="00757F7D" w:rsidRDefault="00757F7D" w:rsidP="00D15601">
      <w:pPr>
        <w:pStyle w:val="REG-Pa"/>
        <w:tabs>
          <w:tab w:val="right" w:leader="dot" w:pos="8080"/>
        </w:tabs>
        <w:rPr>
          <w:rFonts w:cs="Times New Roman"/>
        </w:rPr>
      </w:pPr>
    </w:p>
    <w:p w14:paraId="7431001D" w14:textId="3FBD5255" w:rsidR="00757F7D" w:rsidRPr="00757F7D" w:rsidRDefault="00757F7D" w:rsidP="00D15601">
      <w:pPr>
        <w:pStyle w:val="REG-Pa"/>
        <w:tabs>
          <w:tab w:val="right" w:leader="dot" w:pos="8080"/>
        </w:tabs>
        <w:rPr>
          <w:rFonts w:cs="Times New Roman"/>
        </w:rPr>
      </w:pPr>
      <w:r w:rsidRPr="00757F7D">
        <w:rPr>
          <w:rFonts w:cs="Times New Roman"/>
        </w:rPr>
        <w:t xml:space="preserve">(c) </w:t>
      </w:r>
      <w:r w:rsidRPr="00757F7D">
        <w:rPr>
          <w:rFonts w:cs="Times New Roman"/>
        </w:rPr>
        <w:tab/>
        <w:t xml:space="preserve">An application for a certified copy of particulars referred to </w:t>
      </w:r>
      <w:r w:rsidRPr="00757F7D">
        <w:rPr>
          <w:rFonts w:cs="Times New Roman"/>
        </w:rPr>
        <w:br/>
        <w:t>in section 4 (2) of the Act</w:t>
      </w:r>
      <w:r w:rsidR="00D15601">
        <w:rPr>
          <w:rFonts w:cs="Times New Roman"/>
        </w:rPr>
        <w:tab/>
        <w:t xml:space="preserve"> </w:t>
      </w:r>
      <w:r w:rsidR="00D84A89">
        <w:rPr>
          <w:rFonts w:cs="Times New Roman"/>
        </w:rPr>
        <w:t>10</w:t>
      </w:r>
    </w:p>
    <w:p w14:paraId="736941E2" w14:textId="77777777" w:rsidR="00757F7D" w:rsidRDefault="00757F7D" w:rsidP="00D15601">
      <w:pPr>
        <w:pStyle w:val="REG-Pa"/>
        <w:tabs>
          <w:tab w:val="right" w:leader="dot" w:pos="8080"/>
        </w:tabs>
      </w:pPr>
    </w:p>
    <w:p w14:paraId="16DE5080" w14:textId="2BFA6339" w:rsidR="00757F7D" w:rsidRDefault="00757F7D" w:rsidP="00D15601">
      <w:pPr>
        <w:pStyle w:val="REG-Pa"/>
        <w:tabs>
          <w:tab w:val="right" w:leader="dot" w:pos="8080"/>
        </w:tabs>
      </w:pPr>
      <w:r>
        <w:t xml:space="preserve">(d) </w:t>
      </w:r>
      <w:r>
        <w:tab/>
        <w:t xml:space="preserve">An application for a certified copy of particulars referred to </w:t>
      </w:r>
      <w:r>
        <w:br/>
        <w:t>in section 10 (7) of the Act</w:t>
      </w:r>
      <w:r w:rsidR="00D15601">
        <w:tab/>
        <w:t xml:space="preserve"> </w:t>
      </w:r>
      <w:r w:rsidR="00D84A89">
        <w:t>5</w:t>
      </w:r>
      <w:r>
        <w:t xml:space="preserve"> </w:t>
      </w:r>
    </w:p>
    <w:p w14:paraId="5B52DB4C" w14:textId="77777777" w:rsidR="00757F7D" w:rsidRDefault="00757F7D" w:rsidP="00D15601">
      <w:pPr>
        <w:pStyle w:val="REG-Pa"/>
        <w:tabs>
          <w:tab w:val="right" w:leader="dot" w:pos="8080"/>
        </w:tabs>
      </w:pPr>
    </w:p>
    <w:p w14:paraId="69C2EAA1" w14:textId="5BC4E7B8" w:rsidR="00757F7D" w:rsidRDefault="00757F7D" w:rsidP="00D15601">
      <w:pPr>
        <w:pStyle w:val="REG-Pa"/>
        <w:tabs>
          <w:tab w:val="right" w:leader="dot" w:pos="8080"/>
        </w:tabs>
      </w:pPr>
      <w:r>
        <w:t xml:space="preserve">(e) </w:t>
      </w:r>
      <w:r>
        <w:tab/>
        <w:t xml:space="preserve">Notification of change in particulars referred to </w:t>
      </w:r>
      <w:r>
        <w:br/>
        <w:t>in section 5(a) of the Act</w:t>
      </w:r>
      <w:r w:rsidR="00D15601">
        <w:t xml:space="preserve"> </w:t>
      </w:r>
      <w:r w:rsidR="00D15601">
        <w:tab/>
        <w:t xml:space="preserve"> </w:t>
      </w:r>
      <w:r w:rsidR="00D84A89">
        <w:t>2</w:t>
      </w:r>
      <w:r>
        <w:t xml:space="preserve"> </w:t>
      </w:r>
    </w:p>
    <w:p w14:paraId="55B68EFD" w14:textId="77777777" w:rsidR="00757F7D" w:rsidRDefault="00757F7D" w:rsidP="00D15601">
      <w:pPr>
        <w:pStyle w:val="REG-P0"/>
        <w:tabs>
          <w:tab w:val="right" w:leader="dot" w:pos="8080"/>
        </w:tabs>
        <w:rPr>
          <w:sz w:val="18"/>
          <w:szCs w:val="18"/>
        </w:rPr>
      </w:pPr>
    </w:p>
    <w:p w14:paraId="75B0222A" w14:textId="5D0C4B70" w:rsidR="00757F7D" w:rsidRDefault="00757F7D" w:rsidP="00D15601">
      <w:pPr>
        <w:pStyle w:val="REG-Pa"/>
        <w:tabs>
          <w:tab w:val="right" w:leader="dot" w:pos="8080"/>
        </w:tabs>
      </w:pPr>
      <w:r w:rsidRPr="00757F7D">
        <w:t>(f)</w:t>
      </w:r>
      <w:r>
        <w:tab/>
      </w:r>
      <w:r w:rsidRPr="00757F7D">
        <w:t xml:space="preserve"> Notification of change in any particular referred to </w:t>
      </w:r>
      <w:r>
        <w:br/>
      </w:r>
      <w:r w:rsidRPr="00757F7D">
        <w:t>in section 10(5</w:t>
      </w:r>
      <w:r>
        <w:t>)</w:t>
      </w:r>
      <w:r w:rsidRPr="00757F7D">
        <w:t>(a) of the Act</w:t>
      </w:r>
      <w:r w:rsidR="00D15601">
        <w:t xml:space="preserve"> </w:t>
      </w:r>
      <w:r w:rsidR="00D15601">
        <w:tab/>
        <w:t xml:space="preserve"> </w:t>
      </w:r>
      <w:r w:rsidR="00D84A89">
        <w:t>2</w:t>
      </w:r>
      <w:r w:rsidRPr="00757F7D">
        <w:t xml:space="preserve"> </w:t>
      </w:r>
    </w:p>
    <w:p w14:paraId="4E4991DA" w14:textId="137F5FEF" w:rsidR="00FF6F10" w:rsidRDefault="00FF6F10" w:rsidP="00757F7D">
      <w:pPr>
        <w:pStyle w:val="REG-Pa"/>
      </w:pPr>
    </w:p>
    <w:p w14:paraId="1890165D" w14:textId="405A012F" w:rsidR="00FF6F10" w:rsidRPr="00757F7D" w:rsidRDefault="00FF6F10" w:rsidP="00FF6F10">
      <w:pPr>
        <w:pStyle w:val="REG-Amend"/>
      </w:pPr>
      <w:r>
        <w:t xml:space="preserve">[amounts changed by </w:t>
      </w:r>
      <w:r w:rsidRPr="00FF6F10">
        <w:t>RSA G</w:t>
      </w:r>
      <w:r>
        <w:t xml:space="preserve">N </w:t>
      </w:r>
      <w:r w:rsidRPr="00FF6F10">
        <w:t>R.359</w:t>
      </w:r>
      <w:r>
        <w:t>/</w:t>
      </w:r>
      <w:r w:rsidRPr="00FF6F10">
        <w:t>1978</w:t>
      </w:r>
      <w:r>
        <w:t>]</w:t>
      </w:r>
    </w:p>
    <w:p w14:paraId="7BA7A27C" w14:textId="77777777" w:rsidR="00757F7D" w:rsidRPr="00757F7D" w:rsidRDefault="00757F7D" w:rsidP="00757F7D">
      <w:pPr>
        <w:pStyle w:val="REG-P0"/>
      </w:pPr>
    </w:p>
    <w:p w14:paraId="716A5110" w14:textId="5729CD2C" w:rsidR="000E5D1B" w:rsidRPr="000E5D1B" w:rsidRDefault="000E5D1B" w:rsidP="000E5D1B">
      <w:pPr>
        <w:pStyle w:val="REG-P0"/>
        <w:rPr>
          <w:b/>
        </w:rPr>
      </w:pPr>
      <w:r w:rsidRPr="000E5D1B">
        <w:rPr>
          <w:b/>
        </w:rPr>
        <w:t xml:space="preserve">Prescribed forms </w:t>
      </w:r>
    </w:p>
    <w:p w14:paraId="18FB3EB3" w14:textId="0E136C16" w:rsidR="00757F7D" w:rsidRDefault="00757F7D" w:rsidP="000E5D1B">
      <w:pPr>
        <w:pStyle w:val="REG-P0"/>
        <w:rPr>
          <w:b/>
        </w:rPr>
      </w:pPr>
    </w:p>
    <w:p w14:paraId="46F85761" w14:textId="39E3574C" w:rsidR="00F97364" w:rsidRPr="00F97364" w:rsidRDefault="00F97364" w:rsidP="00F97364">
      <w:pPr>
        <w:pStyle w:val="REG-P1"/>
      </w:pPr>
      <w:r w:rsidRPr="00F97364">
        <w:rPr>
          <w:b/>
        </w:rPr>
        <w:t xml:space="preserve">3. </w:t>
      </w:r>
      <w:r>
        <w:tab/>
      </w:r>
      <w:r w:rsidRPr="00F97364">
        <w:t>An application</w:t>
      </w:r>
      <w:r>
        <w:t xml:space="preserve"> -</w:t>
      </w:r>
    </w:p>
    <w:p w14:paraId="74960AEF" w14:textId="77777777" w:rsidR="00F97364" w:rsidRDefault="00F97364" w:rsidP="00F97364">
      <w:pPr>
        <w:pStyle w:val="REG-P0"/>
      </w:pPr>
    </w:p>
    <w:p w14:paraId="403D02F3" w14:textId="3A9DA694" w:rsidR="00F97364" w:rsidRPr="00F97364" w:rsidRDefault="00F97364" w:rsidP="00F97364">
      <w:pPr>
        <w:pStyle w:val="REG-Pa"/>
      </w:pPr>
      <w:r w:rsidRPr="00F97364">
        <w:t xml:space="preserve">(a) </w:t>
      </w:r>
      <w:r>
        <w:tab/>
      </w:r>
      <w:r w:rsidRPr="00F97364">
        <w:t xml:space="preserve">in terms of section 3 (a) of the Act for the registration of a newspaper; or </w:t>
      </w:r>
    </w:p>
    <w:p w14:paraId="00F60BF4" w14:textId="77777777" w:rsidR="00F97364" w:rsidRDefault="00F97364" w:rsidP="00F97364">
      <w:pPr>
        <w:pStyle w:val="REG-Pa"/>
      </w:pPr>
    </w:p>
    <w:p w14:paraId="7FA6EE87" w14:textId="6A408A29" w:rsidR="00F97364" w:rsidRPr="00F97364" w:rsidRDefault="00F97364" w:rsidP="00F97364">
      <w:pPr>
        <w:pStyle w:val="REG-Pa"/>
      </w:pPr>
      <w:r w:rsidRPr="00F97364">
        <w:t xml:space="preserve">(b) </w:t>
      </w:r>
      <w:r>
        <w:tab/>
      </w:r>
      <w:r w:rsidRPr="00F97364">
        <w:t xml:space="preserve">in terms of section 10 (l) of the Act, to use an abbreviation instead of a printer's full name and address; </w:t>
      </w:r>
    </w:p>
    <w:p w14:paraId="4219B178" w14:textId="77777777" w:rsidR="00F97364" w:rsidRPr="00F97364" w:rsidRDefault="00F97364" w:rsidP="00F97364">
      <w:pPr>
        <w:pStyle w:val="REG-Pa"/>
      </w:pPr>
    </w:p>
    <w:p w14:paraId="1A263B52" w14:textId="29DAAE6A" w:rsidR="00F97364" w:rsidRPr="00F97364" w:rsidRDefault="00EF7A5B" w:rsidP="00F97364">
      <w:pPr>
        <w:pStyle w:val="REG-P0"/>
      </w:pPr>
      <w:r>
        <w:t>s</w:t>
      </w:r>
      <w:r w:rsidR="00F97364" w:rsidRPr="00F97364">
        <w:t>ha</w:t>
      </w:r>
      <w:r w:rsidR="00F97364">
        <w:t>ll</w:t>
      </w:r>
      <w:r>
        <w:t xml:space="preserve"> </w:t>
      </w:r>
      <w:r w:rsidR="00F97364" w:rsidRPr="00F97364">
        <w:t>be made, in writing, in the form set out in Annexure A or B, as the case may be, of these regulations.</w:t>
      </w:r>
    </w:p>
    <w:p w14:paraId="4FA21A8E" w14:textId="77777777" w:rsidR="00F97364" w:rsidRDefault="00F97364" w:rsidP="00F97364">
      <w:pPr>
        <w:pStyle w:val="REG-P0"/>
        <w:rPr>
          <w:b/>
        </w:rPr>
      </w:pPr>
    </w:p>
    <w:p w14:paraId="16B4CE99" w14:textId="6C393FD4" w:rsidR="000E5D1B" w:rsidRPr="000E5D1B" w:rsidRDefault="000E5D1B" w:rsidP="000E5D1B">
      <w:pPr>
        <w:pStyle w:val="REG-P0"/>
        <w:rPr>
          <w:b/>
        </w:rPr>
      </w:pPr>
      <w:r w:rsidRPr="000E5D1B">
        <w:rPr>
          <w:b/>
          <w:lang w:val="en-ZA"/>
        </w:rPr>
        <w:t xml:space="preserve">Prescribed particulars to be furnished when notification is given of a change in particulars supplied in connection with registrations </w:t>
      </w:r>
    </w:p>
    <w:p w14:paraId="29949937" w14:textId="42989AEA" w:rsidR="00757F7D" w:rsidRPr="009120E6" w:rsidRDefault="00757F7D" w:rsidP="009120E6">
      <w:pPr>
        <w:pStyle w:val="REG-P0"/>
      </w:pPr>
    </w:p>
    <w:p w14:paraId="01843A16" w14:textId="0BC478C6" w:rsidR="009120E6" w:rsidRPr="009120E6" w:rsidRDefault="009120E6" w:rsidP="009120E6">
      <w:pPr>
        <w:pStyle w:val="REG-P1"/>
        <w:rPr>
          <w:lang w:val="en-ZA"/>
        </w:rPr>
      </w:pPr>
      <w:r w:rsidRPr="009120E6">
        <w:rPr>
          <w:b/>
          <w:lang w:val="en-ZA"/>
        </w:rPr>
        <w:t xml:space="preserve">4. </w:t>
      </w:r>
      <w:r w:rsidRPr="009120E6">
        <w:rPr>
          <w:b/>
        </w:rPr>
        <w:tab/>
      </w:r>
      <w:r w:rsidRPr="009120E6">
        <w:rPr>
          <w:lang w:val="en-ZA"/>
        </w:rPr>
        <w:t xml:space="preserve">When a person notifies the Secretary of any changes in </w:t>
      </w:r>
      <w:r>
        <w:rPr>
          <w:lang w:val="en-ZA"/>
        </w:rPr>
        <w:t xml:space="preserve">terms </w:t>
      </w:r>
      <w:r w:rsidRPr="009120E6">
        <w:rPr>
          <w:lang w:val="en-ZA"/>
        </w:rPr>
        <w:t>of section 5(a) or 10(5)</w:t>
      </w:r>
      <w:r>
        <w:rPr>
          <w:lang w:val="en-ZA"/>
        </w:rPr>
        <w:t>(a) of the Act, such notifi</w:t>
      </w:r>
      <w:r w:rsidR="00EF7A5B">
        <w:rPr>
          <w:lang w:val="en-ZA"/>
        </w:rPr>
        <w:t>cati</w:t>
      </w:r>
      <w:r w:rsidRPr="009120E6">
        <w:rPr>
          <w:lang w:val="en-ZA"/>
        </w:rPr>
        <w:t xml:space="preserve">on shall contain the following particulars in so far as they are applicable, namely: </w:t>
      </w:r>
    </w:p>
    <w:p w14:paraId="54AF7CC1" w14:textId="77777777" w:rsidR="009120E6" w:rsidRDefault="009120E6" w:rsidP="009120E6">
      <w:pPr>
        <w:pStyle w:val="REG-P0"/>
        <w:rPr>
          <w:lang w:val="en-ZA"/>
        </w:rPr>
      </w:pPr>
    </w:p>
    <w:p w14:paraId="48B5093A" w14:textId="026ABAE2" w:rsidR="009120E6" w:rsidRPr="009120E6" w:rsidRDefault="009120E6" w:rsidP="009120E6">
      <w:pPr>
        <w:pStyle w:val="REG-Pa"/>
        <w:rPr>
          <w:lang w:val="en-ZA"/>
        </w:rPr>
      </w:pPr>
      <w:r w:rsidRPr="009120E6">
        <w:rPr>
          <w:lang w:val="en-ZA"/>
        </w:rPr>
        <w:t xml:space="preserve">(a) </w:t>
      </w:r>
      <w:r>
        <w:rPr>
          <w:lang w:val="en-ZA"/>
        </w:rPr>
        <w:tab/>
      </w:r>
      <w:r w:rsidRPr="009120E6">
        <w:rPr>
          <w:lang w:val="en-ZA"/>
        </w:rPr>
        <w:t>In the case of a notification in terms of section 5</w:t>
      </w:r>
      <w:r>
        <w:rPr>
          <w:lang w:val="en-ZA"/>
        </w:rPr>
        <w:t>(a) -</w:t>
      </w:r>
    </w:p>
    <w:p w14:paraId="34390FA7" w14:textId="77777777" w:rsidR="009120E6" w:rsidRDefault="009120E6" w:rsidP="009120E6">
      <w:pPr>
        <w:pStyle w:val="REG-P0"/>
        <w:rPr>
          <w:lang w:val="en-ZA"/>
        </w:rPr>
      </w:pPr>
    </w:p>
    <w:p w14:paraId="642FC87E" w14:textId="384391B6" w:rsidR="009120E6" w:rsidRPr="009120E6" w:rsidRDefault="009120E6" w:rsidP="009120E6">
      <w:pPr>
        <w:pStyle w:val="REG-Pi"/>
      </w:pPr>
      <w:r w:rsidRPr="009120E6">
        <w:t xml:space="preserve">(i) </w:t>
      </w:r>
      <w:r w:rsidRPr="009120E6">
        <w:tab/>
        <w:t xml:space="preserve">name of newspaper; </w:t>
      </w:r>
    </w:p>
    <w:p w14:paraId="1339BFEC" w14:textId="77777777" w:rsidR="009120E6" w:rsidRPr="009120E6" w:rsidRDefault="009120E6" w:rsidP="009120E6">
      <w:pPr>
        <w:pStyle w:val="REG-Pi"/>
      </w:pPr>
    </w:p>
    <w:p w14:paraId="48B648CE" w14:textId="08E511C6" w:rsidR="009120E6" w:rsidRPr="009120E6" w:rsidRDefault="009120E6" w:rsidP="009120E6">
      <w:pPr>
        <w:pStyle w:val="REG-Pi"/>
      </w:pPr>
      <w:r w:rsidRPr="009120E6">
        <w:t xml:space="preserve">(ii) </w:t>
      </w:r>
      <w:r w:rsidRPr="009120E6">
        <w:tab/>
        <w:t xml:space="preserve">description of the intended nature and contents thereof; </w:t>
      </w:r>
    </w:p>
    <w:p w14:paraId="56E79C37" w14:textId="77777777" w:rsidR="009120E6" w:rsidRPr="009120E6" w:rsidRDefault="009120E6" w:rsidP="009120E6">
      <w:pPr>
        <w:pStyle w:val="REG-Pi"/>
      </w:pPr>
    </w:p>
    <w:p w14:paraId="5FF862C7" w14:textId="77777777" w:rsidR="009120E6" w:rsidRPr="009120E6" w:rsidRDefault="009120E6" w:rsidP="009120E6">
      <w:pPr>
        <w:pStyle w:val="REG-Pi"/>
      </w:pPr>
      <w:r w:rsidRPr="009120E6">
        <w:t xml:space="preserve">(iii) </w:t>
      </w:r>
      <w:r w:rsidRPr="009120E6">
        <w:tab/>
        <w:t>intervals at which newspaper will be published;</w:t>
      </w:r>
    </w:p>
    <w:p w14:paraId="627C1864" w14:textId="77777777" w:rsidR="00FF6F10" w:rsidRDefault="00FF6F10" w:rsidP="009120E6">
      <w:pPr>
        <w:pStyle w:val="REG-Pi"/>
      </w:pPr>
    </w:p>
    <w:p w14:paraId="1027985A" w14:textId="2BFEA13B" w:rsidR="009120E6" w:rsidRPr="009120E6" w:rsidRDefault="009120E6" w:rsidP="009120E6">
      <w:pPr>
        <w:pStyle w:val="REG-Pi"/>
      </w:pPr>
      <w:r w:rsidRPr="009120E6">
        <w:t xml:space="preserve">(iv) </w:t>
      </w:r>
      <w:r w:rsidRPr="009120E6">
        <w:tab/>
        <w:t xml:space="preserve">full address where newspaper will be published; </w:t>
      </w:r>
    </w:p>
    <w:p w14:paraId="08D01E09" w14:textId="77777777" w:rsidR="009120E6" w:rsidRPr="009120E6" w:rsidRDefault="009120E6" w:rsidP="009120E6">
      <w:pPr>
        <w:pStyle w:val="REG-Pi"/>
      </w:pPr>
    </w:p>
    <w:p w14:paraId="5A0C7069" w14:textId="762AAFD3" w:rsidR="009120E6" w:rsidRPr="009120E6" w:rsidRDefault="009120E6" w:rsidP="009120E6">
      <w:pPr>
        <w:pStyle w:val="REG-Pi"/>
      </w:pPr>
      <w:r w:rsidRPr="009120E6">
        <w:t xml:space="preserve">(v) </w:t>
      </w:r>
      <w:r w:rsidRPr="009120E6">
        <w:tab/>
        <w:t xml:space="preserve">full names, residential and business addresses of proprietor, printer and publisher; </w:t>
      </w:r>
    </w:p>
    <w:p w14:paraId="5EA82EA2" w14:textId="77777777" w:rsidR="009120E6" w:rsidRPr="009120E6" w:rsidRDefault="009120E6" w:rsidP="009120E6">
      <w:pPr>
        <w:pStyle w:val="REG-Pi"/>
      </w:pPr>
    </w:p>
    <w:p w14:paraId="2A41636F" w14:textId="14D22ACF" w:rsidR="009120E6" w:rsidRPr="009120E6" w:rsidRDefault="009120E6" w:rsidP="009120E6">
      <w:pPr>
        <w:pStyle w:val="REG-Pi"/>
      </w:pPr>
      <w:r w:rsidRPr="009120E6">
        <w:t xml:space="preserve">(vi) </w:t>
      </w:r>
      <w:r w:rsidRPr="009120E6">
        <w:tab/>
        <w:t xml:space="preserve">if the proprietor, printer or publisher is a company or association of persons, full names, occupations and residential addresses of the directors, trustees or members of the committee or management; </w:t>
      </w:r>
    </w:p>
    <w:p w14:paraId="29905365" w14:textId="77777777" w:rsidR="009120E6" w:rsidRPr="009120E6" w:rsidRDefault="009120E6" w:rsidP="009120E6">
      <w:pPr>
        <w:pStyle w:val="REG-Pi"/>
      </w:pPr>
    </w:p>
    <w:p w14:paraId="2085A10A" w14:textId="41F36BA8" w:rsidR="009120E6" w:rsidRDefault="009120E6" w:rsidP="009120E6">
      <w:pPr>
        <w:pStyle w:val="REG-Pi"/>
      </w:pPr>
      <w:r w:rsidRPr="009120E6">
        <w:t>(v</w:t>
      </w:r>
      <w:r>
        <w:t>)</w:t>
      </w:r>
      <w:r>
        <w:tab/>
      </w:r>
      <w:r w:rsidRPr="009120E6">
        <w:t xml:space="preserve">full </w:t>
      </w:r>
      <w:r>
        <w:t>n</w:t>
      </w:r>
      <w:r w:rsidRPr="009120E6">
        <w:t xml:space="preserve">ame </w:t>
      </w:r>
      <w:r>
        <w:t xml:space="preserve">and residential </w:t>
      </w:r>
      <w:r w:rsidRPr="009120E6">
        <w:t xml:space="preserve">address of the manager; </w:t>
      </w:r>
    </w:p>
    <w:p w14:paraId="3A8B335E" w14:textId="77777777" w:rsidR="009120E6" w:rsidRDefault="009120E6" w:rsidP="009120E6">
      <w:pPr>
        <w:pStyle w:val="REG-Pi"/>
      </w:pPr>
    </w:p>
    <w:p w14:paraId="20DC1AC4" w14:textId="73A94BEF" w:rsidR="009120E6" w:rsidRDefault="009120E6" w:rsidP="009120E6">
      <w:pPr>
        <w:pStyle w:val="REG-Pi"/>
      </w:pPr>
      <w:r w:rsidRPr="009120E6">
        <w:t>(</w:t>
      </w:r>
      <w:r>
        <w:t>viii)</w:t>
      </w:r>
      <w:r>
        <w:tab/>
      </w:r>
      <w:r w:rsidRPr="009120E6">
        <w:t>par</w:t>
      </w:r>
      <w:r>
        <w:t>t</w:t>
      </w:r>
      <w:r w:rsidR="00EF7A5B">
        <w:t>i</w:t>
      </w:r>
      <w:r w:rsidRPr="009120E6">
        <w:t>cu</w:t>
      </w:r>
      <w:r>
        <w:t>l</w:t>
      </w:r>
      <w:r w:rsidRPr="009120E6">
        <w:t>ars of compa</w:t>
      </w:r>
      <w:r w:rsidR="00EF7A5B">
        <w:t>ni</w:t>
      </w:r>
      <w:r w:rsidRPr="009120E6">
        <w:t>es or associations of per</w:t>
      </w:r>
      <w:r>
        <w:t>s</w:t>
      </w:r>
      <w:r w:rsidRPr="009120E6">
        <w:t xml:space="preserve">ons in which the manager has an interest; </w:t>
      </w:r>
    </w:p>
    <w:p w14:paraId="622AD33A" w14:textId="77777777" w:rsidR="009120E6" w:rsidRPr="009120E6" w:rsidRDefault="009120E6" w:rsidP="009120E6">
      <w:pPr>
        <w:pStyle w:val="REG-Pi"/>
      </w:pPr>
    </w:p>
    <w:p w14:paraId="36FB9936" w14:textId="4C92B16B" w:rsidR="009120E6" w:rsidRDefault="009120E6" w:rsidP="009120E6">
      <w:pPr>
        <w:pStyle w:val="REG-Pi"/>
      </w:pPr>
      <w:r w:rsidRPr="009120E6">
        <w:t>(</w:t>
      </w:r>
      <w:r>
        <w:t>ix</w:t>
      </w:r>
      <w:r w:rsidRPr="009120E6">
        <w:t xml:space="preserve">) </w:t>
      </w:r>
      <w:r>
        <w:tab/>
      </w:r>
      <w:r w:rsidRPr="009120E6">
        <w:t xml:space="preserve">full name and residential address of each editor; </w:t>
      </w:r>
    </w:p>
    <w:p w14:paraId="32AD2BE4" w14:textId="77777777" w:rsidR="009120E6" w:rsidRPr="009120E6" w:rsidRDefault="009120E6" w:rsidP="009120E6">
      <w:pPr>
        <w:pStyle w:val="REG-Pi"/>
      </w:pPr>
    </w:p>
    <w:p w14:paraId="6D317572" w14:textId="308041D8" w:rsidR="009120E6" w:rsidRPr="009120E6" w:rsidRDefault="009120E6" w:rsidP="009120E6">
      <w:pPr>
        <w:pStyle w:val="REG-Pi"/>
      </w:pPr>
      <w:r w:rsidRPr="009120E6">
        <w:t xml:space="preserve">(x) </w:t>
      </w:r>
      <w:r>
        <w:tab/>
      </w:r>
      <w:r w:rsidRPr="009120E6">
        <w:t xml:space="preserve">full name and residential address of the responsible or chief editor; </w:t>
      </w:r>
    </w:p>
    <w:p w14:paraId="1D738589" w14:textId="77777777" w:rsidR="009120E6" w:rsidRPr="009120E6" w:rsidRDefault="009120E6" w:rsidP="009120E6">
      <w:pPr>
        <w:pStyle w:val="REG-P0"/>
        <w:rPr>
          <w:lang w:val="en-ZA"/>
        </w:rPr>
      </w:pPr>
    </w:p>
    <w:p w14:paraId="73D69AA1" w14:textId="12FD08B7" w:rsidR="009120E6" w:rsidRDefault="009120E6" w:rsidP="009120E6">
      <w:pPr>
        <w:pStyle w:val="REG-Pi"/>
        <w:rPr>
          <w:lang w:val="en-ZA"/>
        </w:rPr>
      </w:pPr>
      <w:r>
        <w:rPr>
          <w:lang w:val="en-ZA"/>
        </w:rPr>
        <w:t>(</w:t>
      </w:r>
      <w:r w:rsidRPr="009120E6">
        <w:rPr>
          <w:lang w:val="en-ZA"/>
        </w:rPr>
        <w:t>xi)</w:t>
      </w:r>
      <w:r>
        <w:rPr>
          <w:lang w:val="en-ZA"/>
        </w:rPr>
        <w:tab/>
        <w:t>n</w:t>
      </w:r>
      <w:r w:rsidRPr="009120E6">
        <w:rPr>
          <w:lang w:val="en-ZA"/>
        </w:rPr>
        <w:t xml:space="preserve">ames of any other newspapers with which an editor </w:t>
      </w:r>
      <w:r>
        <w:rPr>
          <w:lang w:val="en-ZA"/>
        </w:rPr>
        <w:t xml:space="preserve">is </w:t>
      </w:r>
      <w:r w:rsidRPr="009120E6">
        <w:rPr>
          <w:lang w:val="en-ZA"/>
        </w:rPr>
        <w:t xml:space="preserve">or was connected and the name of the editor concerned; </w:t>
      </w:r>
    </w:p>
    <w:p w14:paraId="10441872" w14:textId="77777777" w:rsidR="009120E6" w:rsidRPr="009120E6" w:rsidRDefault="009120E6" w:rsidP="009120E6">
      <w:pPr>
        <w:pStyle w:val="REG-Pi"/>
        <w:rPr>
          <w:lang w:val="en-ZA"/>
        </w:rPr>
      </w:pPr>
    </w:p>
    <w:p w14:paraId="0AF705BB" w14:textId="6E1FEB85" w:rsidR="009120E6" w:rsidRPr="009120E6" w:rsidRDefault="009120E6" w:rsidP="00070C4A">
      <w:pPr>
        <w:pStyle w:val="REG-Pa"/>
        <w:rPr>
          <w:lang w:val="en-ZA"/>
        </w:rPr>
      </w:pPr>
      <w:r w:rsidRPr="009120E6">
        <w:rPr>
          <w:lang w:val="en-ZA"/>
        </w:rPr>
        <w:t>(b)</w:t>
      </w:r>
      <w:r>
        <w:rPr>
          <w:lang w:val="en-ZA"/>
        </w:rPr>
        <w:tab/>
      </w:r>
      <w:r w:rsidRPr="009120E6">
        <w:rPr>
          <w:lang w:val="en-ZA"/>
        </w:rPr>
        <w:t xml:space="preserve"> in the case of a notification in terms of section 10(5)(a)</w:t>
      </w:r>
      <w:r w:rsidR="00070C4A">
        <w:rPr>
          <w:lang w:val="en-ZA"/>
        </w:rPr>
        <w:t xml:space="preserve"> -</w:t>
      </w:r>
    </w:p>
    <w:p w14:paraId="197E0A8A" w14:textId="77777777" w:rsidR="00070C4A" w:rsidRDefault="00070C4A" w:rsidP="009120E6">
      <w:pPr>
        <w:pStyle w:val="REG-P0"/>
        <w:rPr>
          <w:lang w:val="en-ZA"/>
        </w:rPr>
      </w:pPr>
    </w:p>
    <w:p w14:paraId="41A3987F" w14:textId="5ECA7F2F" w:rsidR="009120E6" w:rsidRPr="009120E6" w:rsidRDefault="009120E6" w:rsidP="00070C4A">
      <w:pPr>
        <w:pStyle w:val="REG-Pi"/>
        <w:rPr>
          <w:lang w:val="en-ZA"/>
        </w:rPr>
      </w:pPr>
      <w:r w:rsidRPr="009120E6">
        <w:rPr>
          <w:lang w:val="en-ZA"/>
        </w:rPr>
        <w:t xml:space="preserve">(i) </w:t>
      </w:r>
      <w:r w:rsidR="00070C4A">
        <w:rPr>
          <w:lang w:val="en-ZA"/>
        </w:rPr>
        <w:tab/>
      </w:r>
      <w:r w:rsidRPr="009120E6">
        <w:rPr>
          <w:lang w:val="en-ZA"/>
        </w:rPr>
        <w:t>fu</w:t>
      </w:r>
      <w:r w:rsidR="00070C4A">
        <w:rPr>
          <w:lang w:val="en-ZA"/>
        </w:rPr>
        <w:t xml:space="preserve">ll name and address of business; </w:t>
      </w:r>
    </w:p>
    <w:p w14:paraId="502341EB" w14:textId="77777777" w:rsidR="00070C4A" w:rsidRDefault="00070C4A" w:rsidP="00070C4A">
      <w:pPr>
        <w:pStyle w:val="REG-Pi"/>
        <w:rPr>
          <w:lang w:val="en-ZA"/>
        </w:rPr>
      </w:pPr>
    </w:p>
    <w:p w14:paraId="3C1E1781" w14:textId="0F55F4AC" w:rsidR="009120E6" w:rsidRPr="009120E6" w:rsidRDefault="009120E6" w:rsidP="00070C4A">
      <w:pPr>
        <w:pStyle w:val="REG-Pi"/>
        <w:rPr>
          <w:lang w:val="en-ZA"/>
        </w:rPr>
      </w:pPr>
      <w:r w:rsidRPr="009120E6">
        <w:rPr>
          <w:lang w:val="en-ZA"/>
        </w:rPr>
        <w:t xml:space="preserve">(ii) </w:t>
      </w:r>
      <w:r w:rsidR="00070C4A">
        <w:rPr>
          <w:lang w:val="en-ZA"/>
        </w:rPr>
        <w:tab/>
      </w:r>
      <w:r w:rsidRPr="009120E6">
        <w:rPr>
          <w:lang w:val="en-ZA"/>
        </w:rPr>
        <w:t>fu</w:t>
      </w:r>
      <w:r w:rsidR="00070C4A">
        <w:rPr>
          <w:lang w:val="en-ZA"/>
        </w:rPr>
        <w:t>ll</w:t>
      </w:r>
      <w:r w:rsidR="00EF7A5B">
        <w:rPr>
          <w:lang w:val="en-ZA"/>
        </w:rPr>
        <w:t xml:space="preserve"> </w:t>
      </w:r>
      <w:r w:rsidRPr="009120E6">
        <w:rPr>
          <w:lang w:val="en-ZA"/>
        </w:rPr>
        <w:t xml:space="preserve">name and address of proprietor. </w:t>
      </w:r>
    </w:p>
    <w:p w14:paraId="737BD1D4" w14:textId="2A2DE5FB" w:rsidR="009120E6" w:rsidRPr="009120E6" w:rsidRDefault="009120E6" w:rsidP="009120E6">
      <w:pPr>
        <w:pStyle w:val="REG-P0"/>
      </w:pPr>
    </w:p>
    <w:p w14:paraId="3DDC8961" w14:textId="77777777" w:rsidR="009120E6" w:rsidRPr="009120E6" w:rsidRDefault="009120E6" w:rsidP="009120E6">
      <w:pPr>
        <w:pStyle w:val="REG-P0"/>
      </w:pPr>
    </w:p>
    <w:p w14:paraId="316679C2" w14:textId="4DB30812" w:rsidR="000E5D1B" w:rsidRPr="000E5D1B" w:rsidRDefault="000E5D1B" w:rsidP="000E5D1B">
      <w:pPr>
        <w:pStyle w:val="REG-P0"/>
        <w:rPr>
          <w:b/>
          <w:lang w:val="en-ZA"/>
        </w:rPr>
      </w:pPr>
      <w:r w:rsidRPr="000E5D1B">
        <w:rPr>
          <w:b/>
          <w:lang w:val="en-ZA"/>
        </w:rPr>
        <w:t xml:space="preserve">Date of commencement </w:t>
      </w:r>
    </w:p>
    <w:p w14:paraId="4359C777" w14:textId="0F0E9B46" w:rsidR="000E5D1B" w:rsidRDefault="000E5D1B" w:rsidP="007A1441">
      <w:pPr>
        <w:pStyle w:val="REG-P1"/>
        <w:rPr>
          <w:lang w:val="en-ZA"/>
        </w:rPr>
      </w:pPr>
    </w:p>
    <w:p w14:paraId="3E677BEF" w14:textId="1B3C79C1" w:rsidR="00070C4A" w:rsidRPr="007A1441" w:rsidRDefault="00070C4A" w:rsidP="007A1441">
      <w:pPr>
        <w:pStyle w:val="REG-P1"/>
      </w:pPr>
      <w:r w:rsidRPr="007A1441">
        <w:t xml:space="preserve">5. </w:t>
      </w:r>
      <w:r w:rsidRPr="007A1441">
        <w:tab/>
        <w:t>These regulations shall come into operation on 1 April 1972.</w:t>
      </w:r>
    </w:p>
    <w:p w14:paraId="121A0975" w14:textId="77777777" w:rsidR="007016E3" w:rsidRPr="001B0832" w:rsidRDefault="007016E3" w:rsidP="007016E3">
      <w:pPr>
        <w:pStyle w:val="REG-H1a"/>
        <w:pBdr>
          <w:bottom w:val="single" w:sz="4" w:space="1" w:color="auto"/>
        </w:pBdr>
        <w:jc w:val="both"/>
      </w:pPr>
    </w:p>
    <w:p w14:paraId="0BE9857B" w14:textId="77777777" w:rsidR="007016E3" w:rsidRPr="001B0832" w:rsidRDefault="007016E3" w:rsidP="007016E3">
      <w:pPr>
        <w:pStyle w:val="REG-H1a"/>
      </w:pPr>
    </w:p>
    <w:p w14:paraId="18B26719" w14:textId="77777777" w:rsidR="007016E3" w:rsidRPr="00BF6A31" w:rsidRDefault="007016E3" w:rsidP="007016E3">
      <w:pPr>
        <w:pStyle w:val="REG-H3A"/>
      </w:pPr>
      <w:r>
        <w:t>ANNEXURES</w:t>
      </w:r>
    </w:p>
    <w:p w14:paraId="0F29F264" w14:textId="77777777" w:rsidR="007016E3" w:rsidRPr="001B0832" w:rsidRDefault="007016E3" w:rsidP="007016E3">
      <w:pPr>
        <w:pStyle w:val="REG-Amend"/>
      </w:pPr>
    </w:p>
    <w:p w14:paraId="5744A4AB" w14:textId="77777777" w:rsidR="007016E3" w:rsidRPr="001B0832" w:rsidRDefault="007016E3" w:rsidP="007016E3">
      <w:pPr>
        <w:pStyle w:val="REG-Amend"/>
      </w:pPr>
      <w:r w:rsidRPr="001B0832">
        <w:t>To view content without printing, scroll down.</w:t>
      </w:r>
    </w:p>
    <w:p w14:paraId="7F6E12C1" w14:textId="77777777" w:rsidR="007016E3" w:rsidRPr="001B0832" w:rsidRDefault="007016E3" w:rsidP="007016E3">
      <w:pPr>
        <w:pStyle w:val="REG-Amend"/>
      </w:pPr>
    </w:p>
    <w:p w14:paraId="3CD25FC3" w14:textId="77777777" w:rsidR="007016E3" w:rsidRPr="001B0832" w:rsidRDefault="007016E3" w:rsidP="007016E3">
      <w:pPr>
        <w:pStyle w:val="REG-Amend"/>
      </w:pPr>
      <w:r w:rsidRPr="001B0832">
        <w:t>To print at full scale (A4), double-click the icon below.</w:t>
      </w:r>
    </w:p>
    <w:p w14:paraId="6DB09A2C" w14:textId="7C61176B" w:rsidR="007016E3" w:rsidRDefault="007016E3" w:rsidP="007016E3">
      <w:pPr>
        <w:pStyle w:val="REG-P0"/>
        <w:jc w:val="center"/>
      </w:pPr>
    </w:p>
    <w:p w14:paraId="33CC63B3" w14:textId="29EF993B" w:rsidR="00B216C7" w:rsidRDefault="00B216C7" w:rsidP="00C01FB6">
      <w:pPr>
        <w:pStyle w:val="REG-P0"/>
        <w:jc w:val="center"/>
      </w:pPr>
      <w:r>
        <w:object w:dxaOrig="1541" w:dyaOrig="998" w14:anchorId="67D6472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11" o:title=""/>
          </v:shape>
          <o:OLEObject Type="Embed" ProgID="Acrobat.Document.DC" ShapeID="_x0000_i1025" DrawAspect="Icon" ObjectID="_1716100830" r:id="rId12"/>
        </w:object>
      </w:r>
    </w:p>
    <w:p w14:paraId="2B177E20" w14:textId="1947CA90" w:rsidR="007016E3" w:rsidRDefault="007016E3" w:rsidP="009A4C92">
      <w:pPr>
        <w:pStyle w:val="REG-H1a"/>
        <w:pBdr>
          <w:bottom w:val="single" w:sz="4" w:space="1" w:color="auto"/>
        </w:pBdr>
        <w:spacing w:line="160" w:lineRule="exact"/>
      </w:pPr>
    </w:p>
    <w:p w14:paraId="3F4E5A15" w14:textId="7232BB9E" w:rsidR="007016E3" w:rsidRDefault="007016E3" w:rsidP="007016E3">
      <w:pPr>
        <w:pStyle w:val="REG-P0"/>
      </w:pPr>
    </w:p>
    <w:p w14:paraId="1F549D47" w14:textId="2040ECCE" w:rsidR="00B216C7" w:rsidRDefault="00B216C7" w:rsidP="007016E3">
      <w:pPr>
        <w:pStyle w:val="REG-P0"/>
      </w:pPr>
      <w:r>
        <w:rPr>
          <w:lang w:val="en-ZA" w:eastAsia="en-ZA"/>
        </w:rPr>
        <w:drawing>
          <wp:inline distT="0" distB="0" distL="0" distR="0" wp14:anchorId="75C96C6E" wp14:editId="22C1A059">
            <wp:extent cx="5396230" cy="749998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49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2A3E8" w14:textId="77777777" w:rsidR="007016E3" w:rsidRPr="009349A9" w:rsidRDefault="007016E3" w:rsidP="007016E3">
      <w:pPr>
        <w:pStyle w:val="REG-P0"/>
        <w:rPr>
          <w:lang w:val="en-ZA"/>
        </w:rPr>
      </w:pPr>
    </w:p>
    <w:p w14:paraId="7ED94C0B" w14:textId="65459AE5" w:rsidR="00D84A89" w:rsidRPr="000E5D1B" w:rsidRDefault="00D84A89" w:rsidP="007016E3">
      <w:pPr>
        <w:pStyle w:val="REG-P1"/>
        <w:jc w:val="center"/>
        <w:rPr>
          <w:b/>
          <w:lang w:val="en-ZA"/>
        </w:rPr>
      </w:pPr>
    </w:p>
    <w:sectPr w:rsidR="00D84A89" w:rsidRPr="000E5D1B" w:rsidSect="002F6888">
      <w:headerReference w:type="even" r:id="rId14"/>
      <w:headerReference w:type="default" r:id="rId15"/>
      <w:headerReference w:type="first" r:id="rId16"/>
      <w:pgSz w:w="11900" w:h="16840" w:code="9"/>
      <w:pgMar w:top="2552" w:right="1701" w:bottom="851" w:left="1701" w:header="851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2EBBAF" w14:textId="77777777" w:rsidR="008A4C00" w:rsidRDefault="008A4C00">
      <w:r>
        <w:separator/>
      </w:r>
    </w:p>
  </w:endnote>
  <w:endnote w:type="continuationSeparator" w:id="0">
    <w:p w14:paraId="2F41D2C4" w14:textId="77777777" w:rsidR="008A4C00" w:rsidRDefault="008A4C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87AAB0" w14:textId="77777777" w:rsidR="008A4C00" w:rsidRDefault="008A4C00">
      <w:r>
        <w:separator/>
      </w:r>
    </w:p>
  </w:footnote>
  <w:footnote w:type="continuationSeparator" w:id="0">
    <w:p w14:paraId="2684C058" w14:textId="77777777" w:rsidR="008A4C00" w:rsidRDefault="008A4C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B1AD88" w14:textId="77777777" w:rsidR="0000780E" w:rsidRDefault="00BF0042" w:rsidP="00740FDE">
    <w:pPr>
      <w:spacing w:after="120"/>
      <w:jc w:val="center"/>
      <w:rPr>
        <w:rFonts w:ascii="Arial" w:hAnsi="Arial" w:cs="Arial"/>
        <w:b/>
        <w:sz w:val="16"/>
        <w:szCs w:val="16"/>
      </w:rPr>
    </w:pPr>
    <w:r w:rsidRPr="00A41A02">
      <w:rPr>
        <w:rFonts w:ascii="Arial" w:hAnsi="Arial" w:cs="Arial"/>
        <w:sz w:val="12"/>
        <w:szCs w:val="16"/>
      </w:rPr>
      <w:t>Annotated Statute</w:t>
    </w:r>
    <w:r w:rsidRPr="00FC33A9">
      <w:rPr>
        <w:rFonts w:ascii="Arial" w:hAnsi="Arial" w:cs="Arial"/>
        <w:w w:val="600"/>
        <w:sz w:val="12"/>
        <w:szCs w:val="16"/>
      </w:rPr>
      <w:t xml:space="preserve"> </w:t>
    </w:r>
    <w:r w:rsidRPr="00DC6273">
      <w:rPr>
        <w:rFonts w:ascii="Arial" w:hAnsi="Arial" w:cs="Arial"/>
        <w:b/>
        <w:noProof w:val="0"/>
        <w:sz w:val="16"/>
        <w:szCs w:val="16"/>
      </w:rPr>
      <w:fldChar w:fldCharType="begin"/>
    </w:r>
    <w:r w:rsidRPr="00DC6273">
      <w:rPr>
        <w:rFonts w:ascii="Arial" w:hAnsi="Arial" w:cs="Arial"/>
        <w:b/>
        <w:sz w:val="16"/>
        <w:szCs w:val="16"/>
      </w:rPr>
      <w:instrText xml:space="preserve"> PAGE   \* MERGEFORMAT </w:instrText>
    </w:r>
    <w:r w:rsidRPr="00DC6273">
      <w:rPr>
        <w:rFonts w:ascii="Arial" w:hAnsi="Arial" w:cs="Arial"/>
        <w:b/>
        <w:noProof w:val="0"/>
        <w:sz w:val="16"/>
        <w:szCs w:val="16"/>
      </w:rPr>
      <w:fldChar w:fldCharType="separate"/>
    </w:r>
    <w:r w:rsidR="00322F15">
      <w:rPr>
        <w:rFonts w:ascii="Arial" w:hAnsi="Arial" w:cs="Arial"/>
        <w:b/>
        <w:sz w:val="16"/>
        <w:szCs w:val="16"/>
      </w:rPr>
      <w:t>1</w:t>
    </w:r>
    <w:r w:rsidRPr="00DC6273">
      <w:rPr>
        <w:rFonts w:ascii="Arial" w:hAnsi="Arial" w:cs="Arial"/>
        <w:b/>
        <w:sz w:val="16"/>
        <w:szCs w:val="16"/>
      </w:rPr>
      <w:fldChar w:fldCharType="end"/>
    </w:r>
    <w:r w:rsidRPr="00FC33A9">
      <w:rPr>
        <w:rFonts w:ascii="Arial" w:hAnsi="Arial" w:cs="Arial"/>
        <w:w w:val="600"/>
        <w:sz w:val="12"/>
        <w:szCs w:val="16"/>
      </w:rPr>
      <w:t xml:space="preserve"> </w:t>
    </w:r>
    <w:r w:rsidRPr="00A41A02">
      <w:rPr>
        <w:rFonts w:ascii="Arial" w:hAnsi="Arial" w:cs="Arial"/>
        <w:sz w:val="12"/>
        <w:szCs w:val="16"/>
      </w:rPr>
      <w:t>Republic of Namibia</w:t>
    </w:r>
  </w:p>
  <w:p w14:paraId="2C097677" w14:textId="7172AF08" w:rsidR="00BF0042" w:rsidRPr="00DC6273" w:rsidRDefault="00BF0042" w:rsidP="00740FDE">
    <w:pPr>
      <w:pStyle w:val="Header"/>
      <w:tabs>
        <w:tab w:val="clear" w:pos="4513"/>
        <w:tab w:val="clear" w:pos="9026"/>
        <w:tab w:val="left" w:pos="567"/>
        <w:tab w:val="left" w:pos="2268"/>
      </w:tabs>
      <w:jc w:val="center"/>
      <w:rPr>
        <w:rFonts w:ascii="Arial" w:hAnsi="Arial" w:cs="Arial"/>
        <w:b/>
        <w:sz w:val="16"/>
        <w:szCs w:val="16"/>
      </w:rPr>
    </w:pPr>
    <w:r>
      <w:rPr>
        <w:rFonts w:ascii="Arial" w:hAnsi="Arial" w:cs="Arial"/>
        <w:b/>
        <w:sz w:val="16"/>
        <w:szCs w:val="16"/>
      </w:rPr>
      <w:t>Labour</w:t>
    </w:r>
    <w:r w:rsidRPr="00DC6273">
      <w:rPr>
        <w:rFonts w:ascii="Arial" w:hAnsi="Arial" w:cs="Arial"/>
        <w:b/>
        <w:sz w:val="16"/>
        <w:szCs w:val="16"/>
      </w:rPr>
      <w:t xml:space="preserve"> Act </w:t>
    </w:r>
    <w:r>
      <w:rPr>
        <w:rFonts w:ascii="Arial" w:hAnsi="Arial" w:cs="Arial"/>
        <w:b/>
        <w:sz w:val="16"/>
        <w:szCs w:val="16"/>
      </w:rPr>
      <w:t>7</w:t>
    </w:r>
    <w:r w:rsidRPr="00DC6273">
      <w:rPr>
        <w:rFonts w:ascii="Arial" w:hAnsi="Arial" w:cs="Arial"/>
        <w:b/>
        <w:sz w:val="16"/>
        <w:szCs w:val="16"/>
      </w:rPr>
      <w:t xml:space="preserve"> of 20</w:t>
    </w:r>
    <w:r>
      <w:rPr>
        <w:rFonts w:ascii="Arial" w:hAnsi="Arial" w:cs="Arial"/>
        <w:b/>
        <w:sz w:val="16"/>
        <w:szCs w:val="16"/>
      </w:rPr>
      <w:t>11</w:t>
    </w:r>
    <w:r w:rsidRPr="00DC6273">
      <w:rPr>
        <w:rFonts w:ascii="Arial" w:hAnsi="Arial" w:cs="Arial"/>
        <w:b/>
        <w:sz w:val="16"/>
        <w:szCs w:val="16"/>
      </w:rPr>
      <w:t xml:space="preserve"> </w:t>
    </w:r>
    <w:r w:rsidRPr="00BA6B35">
      <w:rPr>
        <w:rFonts w:ascii="Arial" w:hAnsi="Arial" w:cs="Arial"/>
        <w:sz w:val="16"/>
        <w:szCs w:val="16"/>
      </w:rPr>
      <w:t>(GN 236/2007, GG 3971)</w:t>
    </w:r>
  </w:p>
  <w:p w14:paraId="0212783E" w14:textId="77777777" w:rsidR="00BF0042" w:rsidRDefault="00BF0042" w:rsidP="00FC33A9">
    <w:pPr>
      <w:pStyle w:val="Header"/>
      <w:tabs>
        <w:tab w:val="clear" w:pos="4513"/>
        <w:tab w:val="clear" w:pos="9026"/>
        <w:tab w:val="left" w:pos="567"/>
      </w:tabs>
      <w:ind w:left="567"/>
      <w:jc w:val="center"/>
      <w:rPr>
        <w:rFonts w:ascii="Arial" w:hAnsi="Arial" w:cs="Arial"/>
        <w:sz w:val="16"/>
        <w:szCs w:val="16"/>
      </w:rPr>
    </w:pPr>
    <w:r w:rsidRPr="00BA6B35">
      <w:rPr>
        <w:rFonts w:ascii="Arial" w:hAnsi="Arial" w:cs="Arial"/>
        <w:sz w:val="16"/>
        <w:szCs w:val="16"/>
      </w:rPr>
      <w:t xml:space="preserve">as amended by </w:t>
    </w:r>
    <w:r w:rsidRPr="00BA6B35">
      <w:rPr>
        <w:rFonts w:ascii="Arial" w:hAnsi="Arial" w:cs="Arial"/>
        <w:b/>
        <w:sz w:val="16"/>
        <w:szCs w:val="16"/>
      </w:rPr>
      <w:t>Labour Amendment Act 2 of 2012</w:t>
    </w:r>
    <w:r w:rsidRPr="00BA6B35">
      <w:rPr>
        <w:rFonts w:ascii="Arial" w:hAnsi="Arial" w:cs="Arial"/>
        <w:sz w:val="16"/>
        <w:szCs w:val="16"/>
      </w:rPr>
      <w:t xml:space="preserve"> (GN 350/2012, GG 6001)</w:t>
    </w:r>
  </w:p>
  <w:p w14:paraId="199BA12B" w14:textId="77777777" w:rsidR="00BF0042" w:rsidRPr="00BA6B35" w:rsidRDefault="00BF0042" w:rsidP="00FC33A9">
    <w:pPr>
      <w:pBdr>
        <w:bottom w:val="single" w:sz="4" w:space="1" w:color="auto"/>
      </w:pBdr>
      <w:rPr>
        <w:sz w:val="8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5AF898" w14:textId="2DD99BB7" w:rsidR="0000780E" w:rsidRDefault="00187EF6" w:rsidP="00FC33A9">
    <w:pPr>
      <w:spacing w:after="120"/>
      <w:jc w:val="center"/>
      <w:rPr>
        <w:rFonts w:ascii="Arial" w:hAnsi="Arial" w:cs="Arial"/>
        <w:b/>
        <w:color w:val="000000"/>
        <w:sz w:val="16"/>
        <w:szCs w:val="16"/>
      </w:rPr>
    </w:pPr>
    <w:r>
      <w:rPr>
        <w:rFonts w:ascii="Arial" w:hAnsi="Arial" w:cs="Arial"/>
        <w:color w:val="000000"/>
        <w:sz w:val="12"/>
        <w:szCs w:val="16"/>
        <w:lang w:val="en-ZA" w:eastAsia="en-ZA"/>
      </w:rPr>
      <mc:AlternateContent>
        <mc:Choice Requires="wpg">
          <w:drawing>
            <wp:anchor distT="0" distB="0" distL="114300" distR="114300" simplePos="0" relativeHeight="251657216" behindDoc="0" locked="1" layoutInCell="0" allowOverlap="0" wp14:anchorId="1CA4E44B" wp14:editId="1A329E98">
              <wp:simplePos x="0" y="0"/>
              <wp:positionH relativeFrom="column">
                <wp:posOffset>-957580</wp:posOffset>
              </wp:positionH>
              <wp:positionV relativeFrom="page">
                <wp:posOffset>0</wp:posOffset>
              </wp:positionV>
              <wp:extent cx="7329600" cy="10681200"/>
              <wp:effectExtent l="152400" t="152400" r="157480" b="15875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29600" cy="10681200"/>
                        <a:chOff x="0" y="0"/>
                        <a:chExt cx="7327900" cy="10681200"/>
                      </a:xfrm>
                    </wpg:grpSpPr>
                    <wps:wsp>
                      <wps:cNvPr id="1" name="Straight Connector 1"/>
                      <wps:cNvCnPr/>
                      <wps:spPr>
                        <a:xfrm>
                          <a:off x="0" y="0"/>
                          <a:ext cx="0" cy="10681200"/>
                        </a:xfrm>
                        <a:prstGeom prst="line">
                          <a:avLst/>
                        </a:prstGeom>
                        <a:ln w="228600" cap="sq"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" name="Straight Connector 2"/>
                      <wps:cNvCnPr/>
                      <wps:spPr>
                        <a:xfrm>
                          <a:off x="7327900" y="0"/>
                          <a:ext cx="0" cy="10681200"/>
                        </a:xfrm>
                        <a:prstGeom prst="line">
                          <a:avLst/>
                        </a:prstGeom>
                        <a:ln w="228600" cap="sq"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2CB0377C" id="Group 5" o:spid="_x0000_s1026" style="position:absolute;margin-left:-75.4pt;margin-top:0;width:577.15pt;height:841.05pt;z-index:251657216;mso-position-vertical-relative:page;mso-width-relative:margin;mso-height-relative:margin" coordsize="73279,106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" o:allowincell="f" o:allowoverlap="f">
              <v:line id="Straight Connector 1" o:spid="_x0000_s1027" style="position:absolute;visibility:visible;mso-wrap-style:square" from="0,0" to="0,106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" strokecolor="#bfbfbf [1304]" strokeweight="18pt">
                <v:stroke endcap="square"/>
              </v:line>
              <v:line id="Straight Connector 2" o:spid="_x0000_s1028" style="position:absolute;visibility:visible;mso-wrap-style:square" from="73279,0" to="73279,106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" strokecolor="#bfbfbf [1304]" strokeweight="18pt">
                <v:stroke endcap="square"/>
              </v:line>
              <w10:wrap anchory="page"/>
              <w10:anchorlock/>
            </v:group>
          </w:pict>
        </mc:Fallback>
      </mc:AlternateContent>
    </w:r>
    <w:r w:rsidR="000B4FB6" w:rsidRPr="005B015E">
      <w:rPr>
        <w:rFonts w:ascii="Arial" w:hAnsi="Arial" w:cs="Arial"/>
        <w:color w:val="000000"/>
        <w:sz w:val="12"/>
        <w:szCs w:val="16"/>
      </w:rPr>
      <w:t>Republic of Namibia</w:t>
    </w:r>
    <w:r w:rsidR="00BF0042" w:rsidRPr="005B015E">
      <w:rPr>
        <w:rFonts w:ascii="Arial" w:hAnsi="Arial" w:cs="Arial"/>
        <w:color w:val="000000"/>
        <w:w w:val="600"/>
        <w:sz w:val="12"/>
        <w:szCs w:val="16"/>
      </w:rPr>
      <w:t xml:space="preserve"> </w:t>
    </w:r>
    <w:r w:rsidR="00BF0042" w:rsidRPr="005B015E">
      <w:rPr>
        <w:rFonts w:ascii="Arial" w:hAnsi="Arial" w:cs="Arial"/>
        <w:b/>
        <w:noProof w:val="0"/>
        <w:color w:val="000000"/>
        <w:sz w:val="16"/>
        <w:szCs w:val="16"/>
      </w:rPr>
      <w:fldChar w:fldCharType="begin"/>
    </w:r>
    <w:r w:rsidR="00BF0042" w:rsidRPr="005B015E">
      <w:rPr>
        <w:rFonts w:ascii="Arial" w:hAnsi="Arial" w:cs="Arial"/>
        <w:b/>
        <w:color w:val="000000"/>
        <w:sz w:val="16"/>
        <w:szCs w:val="16"/>
      </w:rPr>
      <w:instrText xml:space="preserve"> PAGE   \* MERGEFORMAT </w:instrText>
    </w:r>
    <w:r w:rsidR="00BF0042" w:rsidRPr="005B015E">
      <w:rPr>
        <w:rFonts w:ascii="Arial" w:hAnsi="Arial" w:cs="Arial"/>
        <w:b/>
        <w:noProof w:val="0"/>
        <w:color w:val="000000"/>
        <w:sz w:val="16"/>
        <w:szCs w:val="16"/>
      </w:rPr>
      <w:fldChar w:fldCharType="separate"/>
    </w:r>
    <w:r w:rsidR="008A4C00">
      <w:rPr>
        <w:rFonts w:ascii="Arial" w:hAnsi="Arial" w:cs="Arial"/>
        <w:b/>
        <w:color w:val="000000"/>
        <w:sz w:val="16"/>
        <w:szCs w:val="16"/>
      </w:rPr>
      <w:t>1</w:t>
    </w:r>
    <w:r w:rsidR="00BF0042" w:rsidRPr="005B015E">
      <w:rPr>
        <w:rFonts w:ascii="Arial" w:hAnsi="Arial" w:cs="Arial"/>
        <w:b/>
        <w:color w:val="000000"/>
        <w:sz w:val="16"/>
        <w:szCs w:val="16"/>
      </w:rPr>
      <w:fldChar w:fldCharType="end"/>
    </w:r>
    <w:r w:rsidR="00BF0042" w:rsidRPr="005B015E">
      <w:rPr>
        <w:rFonts w:ascii="Arial" w:hAnsi="Arial" w:cs="Arial"/>
        <w:color w:val="000000"/>
        <w:w w:val="600"/>
        <w:sz w:val="12"/>
        <w:szCs w:val="16"/>
      </w:rPr>
      <w:t xml:space="preserve"> </w:t>
    </w:r>
    <w:r w:rsidR="000B4FB6" w:rsidRPr="005B015E">
      <w:rPr>
        <w:rFonts w:ascii="Arial" w:hAnsi="Arial" w:cs="Arial"/>
        <w:color w:val="000000"/>
        <w:sz w:val="12"/>
        <w:szCs w:val="16"/>
      </w:rPr>
      <w:t>Annotated Statutes</w:t>
    </w:r>
  </w:p>
  <w:p w14:paraId="2159012A" w14:textId="77777777" w:rsidR="00844783" w:rsidRDefault="0035638B" w:rsidP="007657A1">
    <w:pPr>
      <w:pStyle w:val="REG-PHA"/>
    </w:pPr>
    <w:r w:rsidRPr="0035638B">
      <w:t xml:space="preserve">REGULATIONS </w:t>
    </w:r>
  </w:p>
  <w:p w14:paraId="0B76D41C" w14:textId="2DA00377" w:rsidR="00844783" w:rsidRDefault="000E5D1B" w:rsidP="00844783">
    <w:pPr>
      <w:pStyle w:val="REG-PHb"/>
    </w:pPr>
    <w:r w:rsidRPr="000E5D1B">
      <w:rPr>
        <w:lang w:val="en-ZA"/>
      </w:rPr>
      <w:t>Newspaper and Imprint Registration Act 63 of 1971</w:t>
    </w:r>
  </w:p>
  <w:p w14:paraId="68B3F7CF" w14:textId="77777777" w:rsidR="00844783" w:rsidRDefault="00844783" w:rsidP="00844783">
    <w:pPr>
      <w:pStyle w:val="REG-PHb"/>
    </w:pPr>
  </w:p>
  <w:p w14:paraId="7444501C" w14:textId="43BDD779" w:rsidR="00003730" w:rsidRPr="00FE4D65" w:rsidRDefault="00000339" w:rsidP="007657A1">
    <w:pPr>
      <w:pStyle w:val="REG-PHA"/>
    </w:pPr>
    <w:r>
      <w:rPr>
        <w:caps w:val="0"/>
      </w:rPr>
      <w:t>General Regulations</w:t>
    </w:r>
  </w:p>
  <w:p w14:paraId="64096AC2" w14:textId="3BD647A3" w:rsidR="00BF0042" w:rsidRPr="007D6E80" w:rsidRDefault="00BF0042" w:rsidP="00C6086A">
    <w:pPr>
      <w:pBdr>
        <w:bottom w:val="single" w:sz="24" w:space="2" w:color="BFBFBF" w:themeColor="accent5" w:themeTint="66"/>
      </w:pBdr>
      <w:rPr>
        <w:sz w:val="12"/>
        <w:szCs w:val="16"/>
        <w14:textOutline w14:w="38100" w14:cap="rnd" w14:cmpd="sng" w14:algn="ctr">
          <w14:solidFill>
            <w14:schemeClr w14:val="accent5">
              <w14:lumMod w14:val="40000"/>
              <w14:lumOff w14:val="60000"/>
            </w14:schemeClr>
          </w14:solidFill>
          <w14:prstDash w14:val="solid"/>
          <w14:bevel/>
        </w14:textOutline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D33F20" w14:textId="77777777" w:rsidR="00BF0042" w:rsidRPr="00BA6B35" w:rsidRDefault="00BF0042" w:rsidP="00740FDE">
    <w:pPr>
      <w:pBdr>
        <w:bottom w:val="single" w:sz="4" w:space="1" w:color="auto"/>
      </w:pBdr>
      <w:rPr>
        <w:sz w:val="8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70947ED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3F01B8"/>
    <w:multiLevelType w:val="hybridMultilevel"/>
    <w:tmpl w:val="E79E388C"/>
    <w:lvl w:ilvl="0" w:tplc="A1A0E65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8A7ADB"/>
    <w:multiLevelType w:val="hybridMultilevel"/>
    <w:tmpl w:val="52F62174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313848"/>
    <w:multiLevelType w:val="hybridMultilevel"/>
    <w:tmpl w:val="B2747CC6"/>
    <w:lvl w:ilvl="0" w:tplc="DD5A4B3C">
      <w:start w:val="1"/>
      <w:numFmt w:val="lowerLetter"/>
      <w:lvlText w:val="(%1)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1F8E5340"/>
    <w:multiLevelType w:val="hybridMultilevel"/>
    <w:tmpl w:val="023E5444"/>
    <w:lvl w:ilvl="0" w:tplc="D5D8669C">
      <w:start w:val="1"/>
      <w:numFmt w:val="lowerLetter"/>
      <w:lvlText w:val="(%1)"/>
      <w:lvlJc w:val="left"/>
      <w:pPr>
        <w:ind w:left="1137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21AA2F66"/>
    <w:multiLevelType w:val="hybridMultilevel"/>
    <w:tmpl w:val="051E906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1A1B99"/>
    <w:multiLevelType w:val="hybridMultilevel"/>
    <w:tmpl w:val="350ED8FE"/>
    <w:lvl w:ilvl="0" w:tplc="2EB8BA3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242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962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682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402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122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842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562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282" w:hanging="360"/>
      </w:pPr>
      <w:rPr>
        <w:rFonts w:ascii="Wingdings" w:hAnsi="Wingdings" w:hint="default"/>
      </w:rPr>
    </w:lvl>
  </w:abstractNum>
  <w:abstractNum w:abstractNumId="7" w15:restartNumberingAfterBreak="0">
    <w:nsid w:val="2B03469E"/>
    <w:multiLevelType w:val="hybridMultilevel"/>
    <w:tmpl w:val="D174FAF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7E5056"/>
    <w:multiLevelType w:val="hybridMultilevel"/>
    <w:tmpl w:val="541AF994"/>
    <w:lvl w:ilvl="0" w:tplc="2E562170">
      <w:start w:val="1"/>
      <w:numFmt w:val="decimal"/>
      <w:lvlText w:val="%1."/>
      <w:lvlJc w:val="left"/>
      <w:pPr>
        <w:ind w:left="1287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3D6937C8"/>
    <w:multiLevelType w:val="hybridMultilevel"/>
    <w:tmpl w:val="CAB62444"/>
    <w:lvl w:ilvl="0" w:tplc="D3FE2E0C">
      <w:start w:val="1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46683651"/>
    <w:multiLevelType w:val="hybridMultilevel"/>
    <w:tmpl w:val="75CA258E"/>
    <w:lvl w:ilvl="0" w:tplc="57BAD8E6">
      <w:start w:val="1"/>
      <w:numFmt w:val="lowerLetter"/>
      <w:lvlText w:val="(%1)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4D3067B8"/>
    <w:multiLevelType w:val="hybridMultilevel"/>
    <w:tmpl w:val="27DEC194"/>
    <w:lvl w:ilvl="0" w:tplc="1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08F31C9"/>
    <w:multiLevelType w:val="hybridMultilevel"/>
    <w:tmpl w:val="6D80659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1C24B66"/>
    <w:multiLevelType w:val="hybridMultilevel"/>
    <w:tmpl w:val="729414DE"/>
    <w:lvl w:ilvl="0" w:tplc="52ACE3E6">
      <w:start w:val="1"/>
      <w:numFmt w:val="decimal"/>
      <w:lvlText w:val="%1."/>
      <w:lvlJc w:val="left"/>
      <w:pPr>
        <w:ind w:left="1137" w:hanging="57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62FE0087"/>
    <w:multiLevelType w:val="hybridMultilevel"/>
    <w:tmpl w:val="EA821726"/>
    <w:lvl w:ilvl="0" w:tplc="7A907A7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38F39B6"/>
    <w:multiLevelType w:val="hybridMultilevel"/>
    <w:tmpl w:val="8F2AA7EC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9264B1"/>
    <w:multiLevelType w:val="hybridMultilevel"/>
    <w:tmpl w:val="E2B4D942"/>
    <w:lvl w:ilvl="0" w:tplc="65B06688">
      <w:start w:val="1"/>
      <w:numFmt w:val="lowerLetter"/>
      <w:lvlText w:val="(%1)"/>
      <w:lvlJc w:val="left"/>
      <w:pPr>
        <w:ind w:left="149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14" w:hanging="360"/>
      </w:pPr>
    </w:lvl>
    <w:lvl w:ilvl="2" w:tplc="0809001B" w:tentative="1">
      <w:start w:val="1"/>
      <w:numFmt w:val="lowerRoman"/>
      <w:lvlText w:val="%3."/>
      <w:lvlJc w:val="right"/>
      <w:pPr>
        <w:ind w:left="2934" w:hanging="180"/>
      </w:pPr>
    </w:lvl>
    <w:lvl w:ilvl="3" w:tplc="0809000F" w:tentative="1">
      <w:start w:val="1"/>
      <w:numFmt w:val="decimal"/>
      <w:lvlText w:val="%4."/>
      <w:lvlJc w:val="left"/>
      <w:pPr>
        <w:ind w:left="3654" w:hanging="360"/>
      </w:pPr>
    </w:lvl>
    <w:lvl w:ilvl="4" w:tplc="08090019" w:tentative="1">
      <w:start w:val="1"/>
      <w:numFmt w:val="lowerLetter"/>
      <w:lvlText w:val="%5."/>
      <w:lvlJc w:val="left"/>
      <w:pPr>
        <w:ind w:left="4374" w:hanging="360"/>
      </w:pPr>
    </w:lvl>
    <w:lvl w:ilvl="5" w:tplc="0809001B" w:tentative="1">
      <w:start w:val="1"/>
      <w:numFmt w:val="lowerRoman"/>
      <w:lvlText w:val="%6."/>
      <w:lvlJc w:val="right"/>
      <w:pPr>
        <w:ind w:left="5094" w:hanging="180"/>
      </w:pPr>
    </w:lvl>
    <w:lvl w:ilvl="6" w:tplc="0809000F" w:tentative="1">
      <w:start w:val="1"/>
      <w:numFmt w:val="decimal"/>
      <w:lvlText w:val="%7."/>
      <w:lvlJc w:val="left"/>
      <w:pPr>
        <w:ind w:left="5814" w:hanging="360"/>
      </w:pPr>
    </w:lvl>
    <w:lvl w:ilvl="7" w:tplc="08090019" w:tentative="1">
      <w:start w:val="1"/>
      <w:numFmt w:val="lowerLetter"/>
      <w:lvlText w:val="%8."/>
      <w:lvlJc w:val="left"/>
      <w:pPr>
        <w:ind w:left="6534" w:hanging="360"/>
      </w:pPr>
    </w:lvl>
    <w:lvl w:ilvl="8" w:tplc="0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7" w15:restartNumberingAfterBreak="0">
    <w:nsid w:val="6A8A7BC2"/>
    <w:multiLevelType w:val="hybridMultilevel"/>
    <w:tmpl w:val="EC6EE148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F37017"/>
    <w:multiLevelType w:val="hybridMultilevel"/>
    <w:tmpl w:val="3D6A7A76"/>
    <w:lvl w:ilvl="0" w:tplc="BCD4ACFE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75F5915"/>
    <w:multiLevelType w:val="hybridMultilevel"/>
    <w:tmpl w:val="E700B1EE"/>
    <w:lvl w:ilvl="0" w:tplc="790E8A6C">
      <w:start w:val="1"/>
      <w:numFmt w:val="lowerLetter"/>
      <w:lvlText w:val="(%1)"/>
      <w:lvlJc w:val="left"/>
      <w:pPr>
        <w:ind w:left="1246" w:hanging="55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71" w:hanging="360"/>
      </w:pPr>
    </w:lvl>
    <w:lvl w:ilvl="2" w:tplc="0809001B" w:tentative="1">
      <w:start w:val="1"/>
      <w:numFmt w:val="lowerRoman"/>
      <w:lvlText w:val="%3."/>
      <w:lvlJc w:val="right"/>
      <w:pPr>
        <w:ind w:left="2491" w:hanging="180"/>
      </w:pPr>
    </w:lvl>
    <w:lvl w:ilvl="3" w:tplc="0809000F" w:tentative="1">
      <w:start w:val="1"/>
      <w:numFmt w:val="decimal"/>
      <w:lvlText w:val="%4."/>
      <w:lvlJc w:val="left"/>
      <w:pPr>
        <w:ind w:left="3211" w:hanging="360"/>
      </w:pPr>
    </w:lvl>
    <w:lvl w:ilvl="4" w:tplc="08090019" w:tentative="1">
      <w:start w:val="1"/>
      <w:numFmt w:val="lowerLetter"/>
      <w:lvlText w:val="%5."/>
      <w:lvlJc w:val="left"/>
      <w:pPr>
        <w:ind w:left="3931" w:hanging="360"/>
      </w:pPr>
    </w:lvl>
    <w:lvl w:ilvl="5" w:tplc="0809001B" w:tentative="1">
      <w:start w:val="1"/>
      <w:numFmt w:val="lowerRoman"/>
      <w:lvlText w:val="%6."/>
      <w:lvlJc w:val="right"/>
      <w:pPr>
        <w:ind w:left="4651" w:hanging="180"/>
      </w:pPr>
    </w:lvl>
    <w:lvl w:ilvl="6" w:tplc="0809000F" w:tentative="1">
      <w:start w:val="1"/>
      <w:numFmt w:val="decimal"/>
      <w:lvlText w:val="%7."/>
      <w:lvlJc w:val="left"/>
      <w:pPr>
        <w:ind w:left="5371" w:hanging="360"/>
      </w:pPr>
    </w:lvl>
    <w:lvl w:ilvl="7" w:tplc="08090019" w:tentative="1">
      <w:start w:val="1"/>
      <w:numFmt w:val="lowerLetter"/>
      <w:lvlText w:val="%8."/>
      <w:lvlJc w:val="left"/>
      <w:pPr>
        <w:ind w:left="6091" w:hanging="360"/>
      </w:pPr>
    </w:lvl>
    <w:lvl w:ilvl="8" w:tplc="0809001B" w:tentative="1">
      <w:start w:val="1"/>
      <w:numFmt w:val="lowerRoman"/>
      <w:lvlText w:val="%9."/>
      <w:lvlJc w:val="right"/>
      <w:pPr>
        <w:ind w:left="6811" w:hanging="180"/>
      </w:pPr>
    </w:lvl>
  </w:abstractNum>
  <w:abstractNum w:abstractNumId="20" w15:restartNumberingAfterBreak="0">
    <w:nsid w:val="7B095269"/>
    <w:multiLevelType w:val="hybridMultilevel"/>
    <w:tmpl w:val="43D22C14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C2D0F53"/>
    <w:multiLevelType w:val="hybridMultilevel"/>
    <w:tmpl w:val="E99A3DBE"/>
    <w:lvl w:ilvl="0" w:tplc="8EC48196">
      <w:start w:val="2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  <w:color w:val="483A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FA54184"/>
    <w:multiLevelType w:val="hybridMultilevel"/>
    <w:tmpl w:val="09705B4C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9"/>
  </w:num>
  <w:num w:numId="3">
    <w:abstractNumId w:val="1"/>
  </w:num>
  <w:num w:numId="4">
    <w:abstractNumId w:val="14"/>
  </w:num>
  <w:num w:numId="5">
    <w:abstractNumId w:val="8"/>
  </w:num>
  <w:num w:numId="6">
    <w:abstractNumId w:val="16"/>
  </w:num>
  <w:num w:numId="7">
    <w:abstractNumId w:val="10"/>
  </w:num>
  <w:num w:numId="8">
    <w:abstractNumId w:val="17"/>
  </w:num>
  <w:num w:numId="9">
    <w:abstractNumId w:val="2"/>
  </w:num>
  <w:num w:numId="10">
    <w:abstractNumId w:val="15"/>
  </w:num>
  <w:num w:numId="11">
    <w:abstractNumId w:val="22"/>
  </w:num>
  <w:num w:numId="12">
    <w:abstractNumId w:val="20"/>
  </w:num>
  <w:num w:numId="13">
    <w:abstractNumId w:val="5"/>
  </w:num>
  <w:num w:numId="14">
    <w:abstractNumId w:val="13"/>
  </w:num>
  <w:num w:numId="15">
    <w:abstractNumId w:val="3"/>
  </w:num>
  <w:num w:numId="16">
    <w:abstractNumId w:val="4"/>
  </w:num>
  <w:num w:numId="17">
    <w:abstractNumId w:val="9"/>
  </w:num>
  <w:num w:numId="18">
    <w:abstractNumId w:val="18"/>
  </w:num>
  <w:num w:numId="19">
    <w:abstractNumId w:val="21"/>
  </w:num>
  <w:num w:numId="20">
    <w:abstractNumId w:val="12"/>
  </w:num>
  <w:num w:numId="21">
    <w:abstractNumId w:val="6"/>
  </w:num>
  <w:num w:numId="22">
    <w:abstractNumId w:val="11"/>
  </w:num>
  <w:num w:numId="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89"/>
  <w:displayBackgroundShape/>
  <w:embedSystemFonts/>
  <w:bordersDoNotSurroundHeader/>
  <w:bordersDoNotSurroundFooter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567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7Y0NLIwMzA3AzLNDZR0lIJTi4sz8/NACixqAYGRI3EsAAAA"/>
  </w:docVars>
  <w:rsids>
    <w:rsidRoot w:val="00BE6AA6"/>
    <w:rsid w:val="00000339"/>
    <w:rsid w:val="00000812"/>
    <w:rsid w:val="00003730"/>
    <w:rsid w:val="00003DCF"/>
    <w:rsid w:val="00004F6B"/>
    <w:rsid w:val="00005EE8"/>
    <w:rsid w:val="0000780E"/>
    <w:rsid w:val="00010B81"/>
    <w:rsid w:val="000133A8"/>
    <w:rsid w:val="0001644E"/>
    <w:rsid w:val="00023D2F"/>
    <w:rsid w:val="000242FF"/>
    <w:rsid w:val="00024B1B"/>
    <w:rsid w:val="00024D3E"/>
    <w:rsid w:val="00034B64"/>
    <w:rsid w:val="00034D08"/>
    <w:rsid w:val="00043567"/>
    <w:rsid w:val="00044972"/>
    <w:rsid w:val="00045A94"/>
    <w:rsid w:val="0005244F"/>
    <w:rsid w:val="00055D23"/>
    <w:rsid w:val="000608EE"/>
    <w:rsid w:val="000614EF"/>
    <w:rsid w:val="000622BB"/>
    <w:rsid w:val="00064AEC"/>
    <w:rsid w:val="000668CD"/>
    <w:rsid w:val="00066DEF"/>
    <w:rsid w:val="000701A1"/>
    <w:rsid w:val="0007067C"/>
    <w:rsid w:val="00070C4A"/>
    <w:rsid w:val="000710ED"/>
    <w:rsid w:val="000744EC"/>
    <w:rsid w:val="00074AFC"/>
    <w:rsid w:val="000757E1"/>
    <w:rsid w:val="00077C38"/>
    <w:rsid w:val="00077CC8"/>
    <w:rsid w:val="00080C29"/>
    <w:rsid w:val="00080C45"/>
    <w:rsid w:val="000814D8"/>
    <w:rsid w:val="000835C8"/>
    <w:rsid w:val="00084A4D"/>
    <w:rsid w:val="000903F9"/>
    <w:rsid w:val="000915C6"/>
    <w:rsid w:val="00096CF8"/>
    <w:rsid w:val="000A2439"/>
    <w:rsid w:val="000A4D98"/>
    <w:rsid w:val="000A590A"/>
    <w:rsid w:val="000B4FB6"/>
    <w:rsid w:val="000B54EB"/>
    <w:rsid w:val="000B60FA"/>
    <w:rsid w:val="000C01AC"/>
    <w:rsid w:val="000C416E"/>
    <w:rsid w:val="000C5263"/>
    <w:rsid w:val="000D3B3A"/>
    <w:rsid w:val="000E21FC"/>
    <w:rsid w:val="000E427F"/>
    <w:rsid w:val="000E5C90"/>
    <w:rsid w:val="000E5D1B"/>
    <w:rsid w:val="000E65F3"/>
    <w:rsid w:val="000F1E72"/>
    <w:rsid w:val="000F4429"/>
    <w:rsid w:val="000F7993"/>
    <w:rsid w:val="000F7CEC"/>
    <w:rsid w:val="0010162A"/>
    <w:rsid w:val="00111E78"/>
    <w:rsid w:val="001121EE"/>
    <w:rsid w:val="001128C3"/>
    <w:rsid w:val="00121135"/>
    <w:rsid w:val="00125362"/>
    <w:rsid w:val="0012543A"/>
    <w:rsid w:val="00127E5D"/>
    <w:rsid w:val="00133371"/>
    <w:rsid w:val="00135AE4"/>
    <w:rsid w:val="00136D2B"/>
    <w:rsid w:val="0014156C"/>
    <w:rsid w:val="00142743"/>
    <w:rsid w:val="00143E17"/>
    <w:rsid w:val="00152AB1"/>
    <w:rsid w:val="001537B1"/>
    <w:rsid w:val="001565F4"/>
    <w:rsid w:val="00157469"/>
    <w:rsid w:val="0015761F"/>
    <w:rsid w:val="001636EC"/>
    <w:rsid w:val="00164718"/>
    <w:rsid w:val="001761C1"/>
    <w:rsid w:val="00181A3F"/>
    <w:rsid w:val="00184330"/>
    <w:rsid w:val="00185509"/>
    <w:rsid w:val="00186652"/>
    <w:rsid w:val="00187EF6"/>
    <w:rsid w:val="001A24EB"/>
    <w:rsid w:val="001B032A"/>
    <w:rsid w:val="001B0E17"/>
    <w:rsid w:val="001B2C14"/>
    <w:rsid w:val="001B4730"/>
    <w:rsid w:val="001B5988"/>
    <w:rsid w:val="001B66AB"/>
    <w:rsid w:val="001C002A"/>
    <w:rsid w:val="001C1B1A"/>
    <w:rsid w:val="001C3895"/>
    <w:rsid w:val="001C5E6A"/>
    <w:rsid w:val="001D22A0"/>
    <w:rsid w:val="001D6485"/>
    <w:rsid w:val="001D6D65"/>
    <w:rsid w:val="001E2B91"/>
    <w:rsid w:val="001E370E"/>
    <w:rsid w:val="001E402E"/>
    <w:rsid w:val="001E42D4"/>
    <w:rsid w:val="001E5A40"/>
    <w:rsid w:val="001F2A4A"/>
    <w:rsid w:val="001F33D0"/>
    <w:rsid w:val="001F3E9D"/>
    <w:rsid w:val="0021058D"/>
    <w:rsid w:val="00215AB0"/>
    <w:rsid w:val="00221C58"/>
    <w:rsid w:val="00223150"/>
    <w:rsid w:val="0023567D"/>
    <w:rsid w:val="00255B09"/>
    <w:rsid w:val="0025714F"/>
    <w:rsid w:val="00261EC4"/>
    <w:rsid w:val="00264DD5"/>
    <w:rsid w:val="00265308"/>
    <w:rsid w:val="002655B6"/>
    <w:rsid w:val="0026627B"/>
    <w:rsid w:val="00267B91"/>
    <w:rsid w:val="00273764"/>
    <w:rsid w:val="00275EF6"/>
    <w:rsid w:val="002800D7"/>
    <w:rsid w:val="00280DCD"/>
    <w:rsid w:val="002831B8"/>
    <w:rsid w:val="00286A4D"/>
    <w:rsid w:val="00286E57"/>
    <w:rsid w:val="002907F0"/>
    <w:rsid w:val="002964E7"/>
    <w:rsid w:val="002A044B"/>
    <w:rsid w:val="002A11C5"/>
    <w:rsid w:val="002A5890"/>
    <w:rsid w:val="002A6CF2"/>
    <w:rsid w:val="002B3FEB"/>
    <w:rsid w:val="002B4E1F"/>
    <w:rsid w:val="002C011E"/>
    <w:rsid w:val="002D1D4C"/>
    <w:rsid w:val="002D4ED3"/>
    <w:rsid w:val="002D7E4C"/>
    <w:rsid w:val="002E3094"/>
    <w:rsid w:val="002F4347"/>
    <w:rsid w:val="002F6888"/>
    <w:rsid w:val="00301726"/>
    <w:rsid w:val="00303D74"/>
    <w:rsid w:val="00304858"/>
    <w:rsid w:val="00311C91"/>
    <w:rsid w:val="00312523"/>
    <w:rsid w:val="00314970"/>
    <w:rsid w:val="0031572B"/>
    <w:rsid w:val="003208EE"/>
    <w:rsid w:val="00322F15"/>
    <w:rsid w:val="00330E75"/>
    <w:rsid w:val="00332A15"/>
    <w:rsid w:val="003331FC"/>
    <w:rsid w:val="00336B1F"/>
    <w:rsid w:val="003407C1"/>
    <w:rsid w:val="00342579"/>
    <w:rsid w:val="003449A3"/>
    <w:rsid w:val="0035589F"/>
    <w:rsid w:val="0035638B"/>
    <w:rsid w:val="0036187B"/>
    <w:rsid w:val="00363299"/>
    <w:rsid w:val="00363E94"/>
    <w:rsid w:val="00364179"/>
    <w:rsid w:val="00366718"/>
    <w:rsid w:val="0037208D"/>
    <w:rsid w:val="00375F7C"/>
    <w:rsid w:val="0037709E"/>
    <w:rsid w:val="003778DA"/>
    <w:rsid w:val="00377FBD"/>
    <w:rsid w:val="00380973"/>
    <w:rsid w:val="0038137C"/>
    <w:rsid w:val="003837C6"/>
    <w:rsid w:val="003849A8"/>
    <w:rsid w:val="00387FCB"/>
    <w:rsid w:val="00392591"/>
    <w:rsid w:val="00394930"/>
    <w:rsid w:val="00394B3B"/>
    <w:rsid w:val="003A5DAC"/>
    <w:rsid w:val="003A67D3"/>
    <w:rsid w:val="003B440D"/>
    <w:rsid w:val="003B6581"/>
    <w:rsid w:val="003C37A0"/>
    <w:rsid w:val="003C5F5A"/>
    <w:rsid w:val="003C7232"/>
    <w:rsid w:val="003C7E75"/>
    <w:rsid w:val="003D233B"/>
    <w:rsid w:val="003D4EAA"/>
    <w:rsid w:val="003D76EF"/>
    <w:rsid w:val="003E0967"/>
    <w:rsid w:val="003E2DE5"/>
    <w:rsid w:val="003E6206"/>
    <w:rsid w:val="003E76D6"/>
    <w:rsid w:val="003F1EA2"/>
    <w:rsid w:val="003F6D96"/>
    <w:rsid w:val="00401FBB"/>
    <w:rsid w:val="0040592F"/>
    <w:rsid w:val="00406360"/>
    <w:rsid w:val="00412DDA"/>
    <w:rsid w:val="00413961"/>
    <w:rsid w:val="00416A53"/>
    <w:rsid w:val="00424C03"/>
    <w:rsid w:val="00426221"/>
    <w:rsid w:val="00430599"/>
    <w:rsid w:val="004347BA"/>
    <w:rsid w:val="00436A65"/>
    <w:rsid w:val="0044029F"/>
    <w:rsid w:val="00443021"/>
    <w:rsid w:val="00453046"/>
    <w:rsid w:val="00453682"/>
    <w:rsid w:val="00456986"/>
    <w:rsid w:val="00466077"/>
    <w:rsid w:val="004664DC"/>
    <w:rsid w:val="00467C2D"/>
    <w:rsid w:val="00474D22"/>
    <w:rsid w:val="0047616A"/>
    <w:rsid w:val="00481E77"/>
    <w:rsid w:val="004867B9"/>
    <w:rsid w:val="00491FC6"/>
    <w:rsid w:val="004920DB"/>
    <w:rsid w:val="00494F0F"/>
    <w:rsid w:val="0049507E"/>
    <w:rsid w:val="0049740A"/>
    <w:rsid w:val="004A01D1"/>
    <w:rsid w:val="004B13C6"/>
    <w:rsid w:val="004B3E2B"/>
    <w:rsid w:val="004B5A3C"/>
    <w:rsid w:val="004C0E90"/>
    <w:rsid w:val="004C1DA0"/>
    <w:rsid w:val="004D0854"/>
    <w:rsid w:val="004D2E65"/>
    <w:rsid w:val="004D2FFC"/>
    <w:rsid w:val="004D67C8"/>
    <w:rsid w:val="004E4868"/>
    <w:rsid w:val="004E4F10"/>
    <w:rsid w:val="004E5244"/>
    <w:rsid w:val="004F1370"/>
    <w:rsid w:val="004F5BF0"/>
    <w:rsid w:val="004F7202"/>
    <w:rsid w:val="004F72F4"/>
    <w:rsid w:val="004F7A99"/>
    <w:rsid w:val="004F7AE1"/>
    <w:rsid w:val="00501CAB"/>
    <w:rsid w:val="00503297"/>
    <w:rsid w:val="005101FF"/>
    <w:rsid w:val="00512242"/>
    <w:rsid w:val="00512DA3"/>
    <w:rsid w:val="00513885"/>
    <w:rsid w:val="00514000"/>
    <w:rsid w:val="00515D04"/>
    <w:rsid w:val="00524ECC"/>
    <w:rsid w:val="00527ABE"/>
    <w:rsid w:val="00532451"/>
    <w:rsid w:val="005333CE"/>
    <w:rsid w:val="00542D73"/>
    <w:rsid w:val="00547702"/>
    <w:rsid w:val="005532E6"/>
    <w:rsid w:val="0055440A"/>
    <w:rsid w:val="00557EBC"/>
    <w:rsid w:val="0056066A"/>
    <w:rsid w:val="005646F3"/>
    <w:rsid w:val="005675E9"/>
    <w:rsid w:val="005709A6"/>
    <w:rsid w:val="00572B50"/>
    <w:rsid w:val="00574AEC"/>
    <w:rsid w:val="005773E7"/>
    <w:rsid w:val="00577B02"/>
    <w:rsid w:val="00577DCA"/>
    <w:rsid w:val="00582A2E"/>
    <w:rsid w:val="0058749F"/>
    <w:rsid w:val="005955EA"/>
    <w:rsid w:val="00597B78"/>
    <w:rsid w:val="005A2789"/>
    <w:rsid w:val="005A7A8A"/>
    <w:rsid w:val="005A7DDD"/>
    <w:rsid w:val="005B015E"/>
    <w:rsid w:val="005B23AF"/>
    <w:rsid w:val="005C16B3"/>
    <w:rsid w:val="005C25CF"/>
    <w:rsid w:val="005C303C"/>
    <w:rsid w:val="005C4E7B"/>
    <w:rsid w:val="005C7F82"/>
    <w:rsid w:val="005D0866"/>
    <w:rsid w:val="005D537D"/>
    <w:rsid w:val="005D5858"/>
    <w:rsid w:val="005D5C82"/>
    <w:rsid w:val="005D5CAF"/>
    <w:rsid w:val="005E0DE1"/>
    <w:rsid w:val="005E7103"/>
    <w:rsid w:val="005E75FD"/>
    <w:rsid w:val="005F2596"/>
    <w:rsid w:val="005F475F"/>
    <w:rsid w:val="00601274"/>
    <w:rsid w:val="00602384"/>
    <w:rsid w:val="0060468B"/>
    <w:rsid w:val="00604AAC"/>
    <w:rsid w:val="00607964"/>
    <w:rsid w:val="006125E9"/>
    <w:rsid w:val="00613086"/>
    <w:rsid w:val="00616AEC"/>
    <w:rsid w:val="0062075A"/>
    <w:rsid w:val="006237CC"/>
    <w:rsid w:val="006271AA"/>
    <w:rsid w:val="00630DA3"/>
    <w:rsid w:val="00634DA7"/>
    <w:rsid w:val="006350C4"/>
    <w:rsid w:val="00635499"/>
    <w:rsid w:val="00642844"/>
    <w:rsid w:val="0064409B"/>
    <w:rsid w:val="006441C2"/>
    <w:rsid w:val="00645C44"/>
    <w:rsid w:val="00651EA5"/>
    <w:rsid w:val="0065745C"/>
    <w:rsid w:val="00660511"/>
    <w:rsid w:val="00672978"/>
    <w:rsid w:val="006737D3"/>
    <w:rsid w:val="0067435B"/>
    <w:rsid w:val="00675934"/>
    <w:rsid w:val="0067723C"/>
    <w:rsid w:val="00682D7A"/>
    <w:rsid w:val="006830FA"/>
    <w:rsid w:val="00687058"/>
    <w:rsid w:val="00694677"/>
    <w:rsid w:val="006949D7"/>
    <w:rsid w:val="00696474"/>
    <w:rsid w:val="00697FAC"/>
    <w:rsid w:val="006A03A3"/>
    <w:rsid w:val="006A0E3B"/>
    <w:rsid w:val="006A11C3"/>
    <w:rsid w:val="006A3D6B"/>
    <w:rsid w:val="006A488B"/>
    <w:rsid w:val="006A6EA7"/>
    <w:rsid w:val="006A74BC"/>
    <w:rsid w:val="006B238B"/>
    <w:rsid w:val="006B503F"/>
    <w:rsid w:val="006B64A8"/>
    <w:rsid w:val="006C24CB"/>
    <w:rsid w:val="006C6020"/>
    <w:rsid w:val="006D0225"/>
    <w:rsid w:val="006D1681"/>
    <w:rsid w:val="006D1739"/>
    <w:rsid w:val="006D2E1F"/>
    <w:rsid w:val="006E1150"/>
    <w:rsid w:val="006E2FA8"/>
    <w:rsid w:val="006E3151"/>
    <w:rsid w:val="006F594C"/>
    <w:rsid w:val="006F7F2A"/>
    <w:rsid w:val="00701118"/>
    <w:rsid w:val="0070150F"/>
    <w:rsid w:val="007016E3"/>
    <w:rsid w:val="00703633"/>
    <w:rsid w:val="00704C6B"/>
    <w:rsid w:val="00705BD4"/>
    <w:rsid w:val="00706159"/>
    <w:rsid w:val="0070672E"/>
    <w:rsid w:val="007107EE"/>
    <w:rsid w:val="00714BA2"/>
    <w:rsid w:val="007166C4"/>
    <w:rsid w:val="007177F2"/>
    <w:rsid w:val="007210DA"/>
    <w:rsid w:val="007211A4"/>
    <w:rsid w:val="00726D6D"/>
    <w:rsid w:val="00727E48"/>
    <w:rsid w:val="00730440"/>
    <w:rsid w:val="00732D8B"/>
    <w:rsid w:val="00737805"/>
    <w:rsid w:val="00740FDE"/>
    <w:rsid w:val="007422BF"/>
    <w:rsid w:val="00742CB1"/>
    <w:rsid w:val="00744E79"/>
    <w:rsid w:val="007465AC"/>
    <w:rsid w:val="00746B11"/>
    <w:rsid w:val="007472C3"/>
    <w:rsid w:val="0075097C"/>
    <w:rsid w:val="00752131"/>
    <w:rsid w:val="00756500"/>
    <w:rsid w:val="0075666F"/>
    <w:rsid w:val="007570E7"/>
    <w:rsid w:val="00757F7D"/>
    <w:rsid w:val="00760524"/>
    <w:rsid w:val="00760B40"/>
    <w:rsid w:val="007657A1"/>
    <w:rsid w:val="00772C52"/>
    <w:rsid w:val="007826D3"/>
    <w:rsid w:val="00793315"/>
    <w:rsid w:val="007A0311"/>
    <w:rsid w:val="007A085A"/>
    <w:rsid w:val="007A1441"/>
    <w:rsid w:val="007A4003"/>
    <w:rsid w:val="007A5F9C"/>
    <w:rsid w:val="007B043E"/>
    <w:rsid w:val="007C01FC"/>
    <w:rsid w:val="007C1A54"/>
    <w:rsid w:val="007C2592"/>
    <w:rsid w:val="007C276C"/>
    <w:rsid w:val="007C2B58"/>
    <w:rsid w:val="007D401B"/>
    <w:rsid w:val="007D4551"/>
    <w:rsid w:val="007D4CF2"/>
    <w:rsid w:val="007D6CE7"/>
    <w:rsid w:val="007D6E80"/>
    <w:rsid w:val="007E02B8"/>
    <w:rsid w:val="007E1918"/>
    <w:rsid w:val="007E2B35"/>
    <w:rsid w:val="007E30CA"/>
    <w:rsid w:val="007E461E"/>
    <w:rsid w:val="007E4620"/>
    <w:rsid w:val="007E4FEC"/>
    <w:rsid w:val="007E5CEF"/>
    <w:rsid w:val="007E720E"/>
    <w:rsid w:val="007F010C"/>
    <w:rsid w:val="007F1473"/>
    <w:rsid w:val="007F365E"/>
    <w:rsid w:val="007F45A7"/>
    <w:rsid w:val="007F5CC1"/>
    <w:rsid w:val="00800A2F"/>
    <w:rsid w:val="00806ACE"/>
    <w:rsid w:val="00807638"/>
    <w:rsid w:val="0082260A"/>
    <w:rsid w:val="00825C43"/>
    <w:rsid w:val="008262F4"/>
    <w:rsid w:val="0083145E"/>
    <w:rsid w:val="008332B7"/>
    <w:rsid w:val="008351B0"/>
    <w:rsid w:val="00843A50"/>
    <w:rsid w:val="0084469D"/>
    <w:rsid w:val="00844783"/>
    <w:rsid w:val="00844B2D"/>
    <w:rsid w:val="00856239"/>
    <w:rsid w:val="008604B2"/>
    <w:rsid w:val="00861030"/>
    <w:rsid w:val="00861DFE"/>
    <w:rsid w:val="00862825"/>
    <w:rsid w:val="00874F6F"/>
    <w:rsid w:val="00875062"/>
    <w:rsid w:val="008754D1"/>
    <w:rsid w:val="0087687F"/>
    <w:rsid w:val="00882241"/>
    <w:rsid w:val="00886238"/>
    <w:rsid w:val="008916EC"/>
    <w:rsid w:val="00892211"/>
    <w:rsid w:val="00892643"/>
    <w:rsid w:val="008938F7"/>
    <w:rsid w:val="008956EA"/>
    <w:rsid w:val="008972AF"/>
    <w:rsid w:val="008A053C"/>
    <w:rsid w:val="008A4C00"/>
    <w:rsid w:val="008A523D"/>
    <w:rsid w:val="008A6BB2"/>
    <w:rsid w:val="008B012B"/>
    <w:rsid w:val="008B015E"/>
    <w:rsid w:val="008B3137"/>
    <w:rsid w:val="008B568D"/>
    <w:rsid w:val="008B5FE3"/>
    <w:rsid w:val="008C1550"/>
    <w:rsid w:val="008C2C1A"/>
    <w:rsid w:val="008C4F88"/>
    <w:rsid w:val="008D3142"/>
    <w:rsid w:val="008D5BED"/>
    <w:rsid w:val="008D6F8B"/>
    <w:rsid w:val="008D7212"/>
    <w:rsid w:val="008D7F66"/>
    <w:rsid w:val="008E00D2"/>
    <w:rsid w:val="008F2CCE"/>
    <w:rsid w:val="008F7DD4"/>
    <w:rsid w:val="00901BEF"/>
    <w:rsid w:val="009026ED"/>
    <w:rsid w:val="009030BF"/>
    <w:rsid w:val="009055B3"/>
    <w:rsid w:val="00905B0F"/>
    <w:rsid w:val="00906749"/>
    <w:rsid w:val="009120E6"/>
    <w:rsid w:val="00914263"/>
    <w:rsid w:val="00915D21"/>
    <w:rsid w:val="009201D0"/>
    <w:rsid w:val="009202D3"/>
    <w:rsid w:val="00922786"/>
    <w:rsid w:val="009260D4"/>
    <w:rsid w:val="0093242F"/>
    <w:rsid w:val="00933C53"/>
    <w:rsid w:val="00940A34"/>
    <w:rsid w:val="0094272F"/>
    <w:rsid w:val="00961AC0"/>
    <w:rsid w:val="00963D1F"/>
    <w:rsid w:val="00965D02"/>
    <w:rsid w:val="009674A5"/>
    <w:rsid w:val="009751E9"/>
    <w:rsid w:val="0097618B"/>
    <w:rsid w:val="009774F9"/>
    <w:rsid w:val="009779F3"/>
    <w:rsid w:val="009830C2"/>
    <w:rsid w:val="0099219B"/>
    <w:rsid w:val="00993997"/>
    <w:rsid w:val="00993B43"/>
    <w:rsid w:val="00996800"/>
    <w:rsid w:val="009968F2"/>
    <w:rsid w:val="009A393E"/>
    <w:rsid w:val="009A4C92"/>
    <w:rsid w:val="009A4E07"/>
    <w:rsid w:val="009A73DE"/>
    <w:rsid w:val="009B09FE"/>
    <w:rsid w:val="009B0E42"/>
    <w:rsid w:val="009D3443"/>
    <w:rsid w:val="009D3DBD"/>
    <w:rsid w:val="009E2307"/>
    <w:rsid w:val="009E339E"/>
    <w:rsid w:val="009E594E"/>
    <w:rsid w:val="009E66C3"/>
    <w:rsid w:val="009E79BE"/>
    <w:rsid w:val="009F0F2B"/>
    <w:rsid w:val="009F33C9"/>
    <w:rsid w:val="009F4A96"/>
    <w:rsid w:val="009F5DE0"/>
    <w:rsid w:val="009F7600"/>
    <w:rsid w:val="00A01DB9"/>
    <w:rsid w:val="00A03365"/>
    <w:rsid w:val="00A07879"/>
    <w:rsid w:val="00A1474E"/>
    <w:rsid w:val="00A1618E"/>
    <w:rsid w:val="00A2089F"/>
    <w:rsid w:val="00A23E01"/>
    <w:rsid w:val="00A24135"/>
    <w:rsid w:val="00A25C8D"/>
    <w:rsid w:val="00A37006"/>
    <w:rsid w:val="00A41A02"/>
    <w:rsid w:val="00A50D6A"/>
    <w:rsid w:val="00A50D8A"/>
    <w:rsid w:val="00A50FFE"/>
    <w:rsid w:val="00A60798"/>
    <w:rsid w:val="00A60BC7"/>
    <w:rsid w:val="00A62552"/>
    <w:rsid w:val="00A65C80"/>
    <w:rsid w:val="00A65EF4"/>
    <w:rsid w:val="00A7060B"/>
    <w:rsid w:val="00A70D02"/>
    <w:rsid w:val="00A74A8F"/>
    <w:rsid w:val="00A81C7A"/>
    <w:rsid w:val="00A90E1E"/>
    <w:rsid w:val="00A927B8"/>
    <w:rsid w:val="00A92C42"/>
    <w:rsid w:val="00A96B49"/>
    <w:rsid w:val="00A96D72"/>
    <w:rsid w:val="00AA12F7"/>
    <w:rsid w:val="00AA24D4"/>
    <w:rsid w:val="00AA288E"/>
    <w:rsid w:val="00AA41AD"/>
    <w:rsid w:val="00AB3AEC"/>
    <w:rsid w:val="00AB4E72"/>
    <w:rsid w:val="00AB5B30"/>
    <w:rsid w:val="00AC0484"/>
    <w:rsid w:val="00AC2203"/>
    <w:rsid w:val="00AC2820"/>
    <w:rsid w:val="00AC2903"/>
    <w:rsid w:val="00AC35B4"/>
    <w:rsid w:val="00AC48A2"/>
    <w:rsid w:val="00AC4FD6"/>
    <w:rsid w:val="00AC571E"/>
    <w:rsid w:val="00AC6001"/>
    <w:rsid w:val="00AD2FDB"/>
    <w:rsid w:val="00AD52CD"/>
    <w:rsid w:val="00AD5960"/>
    <w:rsid w:val="00AD7FD1"/>
    <w:rsid w:val="00AE6636"/>
    <w:rsid w:val="00AE6B19"/>
    <w:rsid w:val="00AF43EC"/>
    <w:rsid w:val="00AF4B41"/>
    <w:rsid w:val="00AF5241"/>
    <w:rsid w:val="00B02147"/>
    <w:rsid w:val="00B029A1"/>
    <w:rsid w:val="00B05653"/>
    <w:rsid w:val="00B0786A"/>
    <w:rsid w:val="00B13906"/>
    <w:rsid w:val="00B15262"/>
    <w:rsid w:val="00B173DC"/>
    <w:rsid w:val="00B216C7"/>
    <w:rsid w:val="00B2275A"/>
    <w:rsid w:val="00B23CAE"/>
    <w:rsid w:val="00B26C33"/>
    <w:rsid w:val="00B31E09"/>
    <w:rsid w:val="00B34C80"/>
    <w:rsid w:val="00B404A5"/>
    <w:rsid w:val="00B4106D"/>
    <w:rsid w:val="00B44C4A"/>
    <w:rsid w:val="00B46100"/>
    <w:rsid w:val="00B47524"/>
    <w:rsid w:val="00B51FC3"/>
    <w:rsid w:val="00B55602"/>
    <w:rsid w:val="00B61E7F"/>
    <w:rsid w:val="00B62CEC"/>
    <w:rsid w:val="00B74BEC"/>
    <w:rsid w:val="00B756A6"/>
    <w:rsid w:val="00B8798B"/>
    <w:rsid w:val="00B87FDA"/>
    <w:rsid w:val="00B93FA9"/>
    <w:rsid w:val="00B94F2F"/>
    <w:rsid w:val="00BA6B35"/>
    <w:rsid w:val="00BB6831"/>
    <w:rsid w:val="00BC0826"/>
    <w:rsid w:val="00BC2C16"/>
    <w:rsid w:val="00BC3E37"/>
    <w:rsid w:val="00BC4FD0"/>
    <w:rsid w:val="00BC6326"/>
    <w:rsid w:val="00BC697F"/>
    <w:rsid w:val="00BD4143"/>
    <w:rsid w:val="00BD5386"/>
    <w:rsid w:val="00BE17CD"/>
    <w:rsid w:val="00BE1E9C"/>
    <w:rsid w:val="00BE2828"/>
    <w:rsid w:val="00BE2F23"/>
    <w:rsid w:val="00BE6884"/>
    <w:rsid w:val="00BE6AA6"/>
    <w:rsid w:val="00BE7044"/>
    <w:rsid w:val="00BE7D34"/>
    <w:rsid w:val="00BF0042"/>
    <w:rsid w:val="00BF0967"/>
    <w:rsid w:val="00C01FB6"/>
    <w:rsid w:val="00C020A0"/>
    <w:rsid w:val="00C06D8A"/>
    <w:rsid w:val="00C07D1F"/>
    <w:rsid w:val="00C11092"/>
    <w:rsid w:val="00C12F2A"/>
    <w:rsid w:val="00C2525F"/>
    <w:rsid w:val="00C27873"/>
    <w:rsid w:val="00C30331"/>
    <w:rsid w:val="00C31704"/>
    <w:rsid w:val="00C332FE"/>
    <w:rsid w:val="00C35013"/>
    <w:rsid w:val="00C37800"/>
    <w:rsid w:val="00C546CA"/>
    <w:rsid w:val="00C6086A"/>
    <w:rsid w:val="00C700C6"/>
    <w:rsid w:val="00C70D51"/>
    <w:rsid w:val="00C727CA"/>
    <w:rsid w:val="00C74183"/>
    <w:rsid w:val="00C74CDA"/>
    <w:rsid w:val="00C75762"/>
    <w:rsid w:val="00C778D1"/>
    <w:rsid w:val="00C82530"/>
    <w:rsid w:val="00C83676"/>
    <w:rsid w:val="00C84706"/>
    <w:rsid w:val="00C863E3"/>
    <w:rsid w:val="00C872DF"/>
    <w:rsid w:val="00C957C8"/>
    <w:rsid w:val="00CA1AEE"/>
    <w:rsid w:val="00CA1E96"/>
    <w:rsid w:val="00CA242D"/>
    <w:rsid w:val="00CA28F8"/>
    <w:rsid w:val="00CA31B8"/>
    <w:rsid w:val="00CA67D0"/>
    <w:rsid w:val="00CB2BFD"/>
    <w:rsid w:val="00CB68BA"/>
    <w:rsid w:val="00CB6BDD"/>
    <w:rsid w:val="00CC10AB"/>
    <w:rsid w:val="00CC2809"/>
    <w:rsid w:val="00CC767B"/>
    <w:rsid w:val="00CD68CE"/>
    <w:rsid w:val="00CE0293"/>
    <w:rsid w:val="00CE6415"/>
    <w:rsid w:val="00CE7759"/>
    <w:rsid w:val="00CF091B"/>
    <w:rsid w:val="00CF1986"/>
    <w:rsid w:val="00CF2AF0"/>
    <w:rsid w:val="00D01364"/>
    <w:rsid w:val="00D04D16"/>
    <w:rsid w:val="00D116B8"/>
    <w:rsid w:val="00D131D5"/>
    <w:rsid w:val="00D15601"/>
    <w:rsid w:val="00D1585C"/>
    <w:rsid w:val="00D17C4F"/>
    <w:rsid w:val="00D2019F"/>
    <w:rsid w:val="00D23821"/>
    <w:rsid w:val="00D263A2"/>
    <w:rsid w:val="00D27DB6"/>
    <w:rsid w:val="00D30EBE"/>
    <w:rsid w:val="00D31166"/>
    <w:rsid w:val="00D32447"/>
    <w:rsid w:val="00D33B78"/>
    <w:rsid w:val="00D400F5"/>
    <w:rsid w:val="00D43726"/>
    <w:rsid w:val="00D4494E"/>
    <w:rsid w:val="00D45D02"/>
    <w:rsid w:val="00D46993"/>
    <w:rsid w:val="00D51089"/>
    <w:rsid w:val="00D53D68"/>
    <w:rsid w:val="00D574A4"/>
    <w:rsid w:val="00D63698"/>
    <w:rsid w:val="00D71BB7"/>
    <w:rsid w:val="00D721E9"/>
    <w:rsid w:val="00D76032"/>
    <w:rsid w:val="00D84A89"/>
    <w:rsid w:val="00D94444"/>
    <w:rsid w:val="00D952D4"/>
    <w:rsid w:val="00D9603B"/>
    <w:rsid w:val="00D967D3"/>
    <w:rsid w:val="00DA2BC8"/>
    <w:rsid w:val="00DA3240"/>
    <w:rsid w:val="00DA3C0A"/>
    <w:rsid w:val="00DA5245"/>
    <w:rsid w:val="00DA5C40"/>
    <w:rsid w:val="00DB60E4"/>
    <w:rsid w:val="00DC00DB"/>
    <w:rsid w:val="00DC6273"/>
    <w:rsid w:val="00DC6485"/>
    <w:rsid w:val="00DC7EE1"/>
    <w:rsid w:val="00DD0E75"/>
    <w:rsid w:val="00DD2076"/>
    <w:rsid w:val="00DE1053"/>
    <w:rsid w:val="00DE4054"/>
    <w:rsid w:val="00DE4A48"/>
    <w:rsid w:val="00DE5BDC"/>
    <w:rsid w:val="00DE7C73"/>
    <w:rsid w:val="00DF0566"/>
    <w:rsid w:val="00DF0841"/>
    <w:rsid w:val="00DF4875"/>
    <w:rsid w:val="00E0318D"/>
    <w:rsid w:val="00E0419C"/>
    <w:rsid w:val="00E04F02"/>
    <w:rsid w:val="00E175F7"/>
    <w:rsid w:val="00E21488"/>
    <w:rsid w:val="00E263B2"/>
    <w:rsid w:val="00E31562"/>
    <w:rsid w:val="00E31801"/>
    <w:rsid w:val="00E32493"/>
    <w:rsid w:val="00E329A5"/>
    <w:rsid w:val="00E33916"/>
    <w:rsid w:val="00E37281"/>
    <w:rsid w:val="00E41B83"/>
    <w:rsid w:val="00E54592"/>
    <w:rsid w:val="00E55495"/>
    <w:rsid w:val="00E5755F"/>
    <w:rsid w:val="00E57A03"/>
    <w:rsid w:val="00E612E3"/>
    <w:rsid w:val="00E63100"/>
    <w:rsid w:val="00E70AA9"/>
    <w:rsid w:val="00E72110"/>
    <w:rsid w:val="00E724E8"/>
    <w:rsid w:val="00E77968"/>
    <w:rsid w:val="00E83ED4"/>
    <w:rsid w:val="00E84C22"/>
    <w:rsid w:val="00E85219"/>
    <w:rsid w:val="00E93CB2"/>
    <w:rsid w:val="00EA3CEA"/>
    <w:rsid w:val="00EA3FD9"/>
    <w:rsid w:val="00EB000A"/>
    <w:rsid w:val="00EB1BBB"/>
    <w:rsid w:val="00EB67E8"/>
    <w:rsid w:val="00EB7298"/>
    <w:rsid w:val="00EB7655"/>
    <w:rsid w:val="00ED0F60"/>
    <w:rsid w:val="00ED2F42"/>
    <w:rsid w:val="00ED32C0"/>
    <w:rsid w:val="00ED34C0"/>
    <w:rsid w:val="00ED6F8F"/>
    <w:rsid w:val="00EE2247"/>
    <w:rsid w:val="00EE2CEA"/>
    <w:rsid w:val="00EE64B7"/>
    <w:rsid w:val="00EE705C"/>
    <w:rsid w:val="00EE7AD2"/>
    <w:rsid w:val="00EF2826"/>
    <w:rsid w:val="00EF3E7B"/>
    <w:rsid w:val="00EF7A5B"/>
    <w:rsid w:val="00F02DCC"/>
    <w:rsid w:val="00F03DC8"/>
    <w:rsid w:val="00F045FC"/>
    <w:rsid w:val="00F057A4"/>
    <w:rsid w:val="00F11B1C"/>
    <w:rsid w:val="00F1418D"/>
    <w:rsid w:val="00F1439C"/>
    <w:rsid w:val="00F1491A"/>
    <w:rsid w:val="00F14F61"/>
    <w:rsid w:val="00F15137"/>
    <w:rsid w:val="00F17ECD"/>
    <w:rsid w:val="00F20EB1"/>
    <w:rsid w:val="00F22B1C"/>
    <w:rsid w:val="00F23EB1"/>
    <w:rsid w:val="00F2620B"/>
    <w:rsid w:val="00F3171E"/>
    <w:rsid w:val="00F37578"/>
    <w:rsid w:val="00F43B82"/>
    <w:rsid w:val="00F47249"/>
    <w:rsid w:val="00F52BC9"/>
    <w:rsid w:val="00F56201"/>
    <w:rsid w:val="00F56938"/>
    <w:rsid w:val="00F63D12"/>
    <w:rsid w:val="00F6470E"/>
    <w:rsid w:val="00F6598F"/>
    <w:rsid w:val="00F67230"/>
    <w:rsid w:val="00F7326E"/>
    <w:rsid w:val="00F80EA2"/>
    <w:rsid w:val="00F811B7"/>
    <w:rsid w:val="00F83D13"/>
    <w:rsid w:val="00F870B9"/>
    <w:rsid w:val="00F9429A"/>
    <w:rsid w:val="00F9675D"/>
    <w:rsid w:val="00F969A2"/>
    <w:rsid w:val="00F97364"/>
    <w:rsid w:val="00FA450D"/>
    <w:rsid w:val="00FA6D09"/>
    <w:rsid w:val="00FB2064"/>
    <w:rsid w:val="00FB27E8"/>
    <w:rsid w:val="00FB375A"/>
    <w:rsid w:val="00FB4CB8"/>
    <w:rsid w:val="00FC25AF"/>
    <w:rsid w:val="00FC2B86"/>
    <w:rsid w:val="00FC33A9"/>
    <w:rsid w:val="00FC3C4F"/>
    <w:rsid w:val="00FC7F67"/>
    <w:rsid w:val="00FD0D78"/>
    <w:rsid w:val="00FD3B7A"/>
    <w:rsid w:val="00FD54D1"/>
    <w:rsid w:val="00FD799A"/>
    <w:rsid w:val="00FE139B"/>
    <w:rsid w:val="00FE2F5B"/>
    <w:rsid w:val="00FE36B5"/>
    <w:rsid w:val="00FE4D65"/>
    <w:rsid w:val="00FE5E4D"/>
    <w:rsid w:val="00FF6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BFAE2E9"/>
  <w14:defaultImageDpi w14:val="96"/>
  <w15:docId w15:val="{4B1C3C09-3228-42A1-B22F-32674FA4D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Stat Normal"/>
    <w:rsid w:val="00D967D3"/>
    <w:pPr>
      <w:spacing w:after="0" w:line="240" w:lineRule="auto"/>
    </w:pPr>
    <w:rPr>
      <w:rFonts w:ascii="Times New Roman" w:hAnsi="Times New Roman"/>
      <w:noProof/>
    </w:rPr>
  </w:style>
  <w:style w:type="paragraph" w:styleId="Heading1">
    <w:name w:val="heading 1"/>
    <w:basedOn w:val="Normal"/>
    <w:link w:val="Heading1Char"/>
    <w:uiPriority w:val="9"/>
    <w:rsid w:val="007B043E"/>
    <w:pPr>
      <w:ind w:left="871"/>
      <w:outlineLvl w:val="0"/>
    </w:pPr>
    <w:rPr>
      <w:rFonts w:eastAsia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B043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043E"/>
    <w:rPr>
      <w:rFonts w:ascii="Times New Roman" w:hAnsi="Times New Roman"/>
      <w:noProof/>
    </w:rPr>
  </w:style>
  <w:style w:type="paragraph" w:styleId="Header">
    <w:name w:val="header"/>
    <w:basedOn w:val="Normal"/>
    <w:link w:val="HeaderChar"/>
    <w:uiPriority w:val="99"/>
    <w:unhideWhenUsed/>
    <w:rsid w:val="007B043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043E"/>
    <w:rPr>
      <w:rFonts w:ascii="Times New Roman" w:hAnsi="Times New Roman"/>
      <w:noProof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04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043E"/>
    <w:rPr>
      <w:rFonts w:ascii="Tahoma" w:hAnsi="Tahoma" w:cs="Tahoma"/>
      <w:noProof/>
      <w:sz w:val="16"/>
      <w:szCs w:val="16"/>
    </w:rPr>
  </w:style>
  <w:style w:type="paragraph" w:customStyle="1" w:styleId="REG-H3A">
    <w:name w:val="REG-H3A"/>
    <w:link w:val="REG-H3AChar"/>
    <w:qFormat/>
    <w:rsid w:val="007B043E"/>
    <w:pPr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 w:cs="Times New Roman"/>
      <w:b/>
      <w:caps/>
      <w:noProof/>
    </w:rPr>
  </w:style>
  <w:style w:type="paragraph" w:styleId="ListBullet">
    <w:name w:val="List Bullet"/>
    <w:basedOn w:val="Normal"/>
    <w:uiPriority w:val="99"/>
    <w:unhideWhenUsed/>
    <w:rsid w:val="007B043E"/>
    <w:pPr>
      <w:numPr>
        <w:numId w:val="1"/>
      </w:numPr>
      <w:contextualSpacing/>
    </w:pPr>
  </w:style>
  <w:style w:type="character" w:customStyle="1" w:styleId="REG-H3AChar">
    <w:name w:val="REG-H3A Char"/>
    <w:basedOn w:val="DefaultParagraphFont"/>
    <w:link w:val="REG-H3A"/>
    <w:rsid w:val="007B043E"/>
    <w:rPr>
      <w:rFonts w:ascii="Times New Roman" w:hAnsi="Times New Roman" w:cs="Times New Roman"/>
      <w:b/>
      <w:caps/>
      <w:noProof/>
    </w:rPr>
  </w:style>
  <w:style w:type="character" w:customStyle="1" w:styleId="A3">
    <w:name w:val="A3"/>
    <w:uiPriority w:val="99"/>
    <w:rsid w:val="007B043E"/>
    <w:rPr>
      <w:rFonts w:cs="Times"/>
      <w:color w:val="000000"/>
      <w:sz w:val="22"/>
      <w:szCs w:val="22"/>
    </w:rPr>
  </w:style>
  <w:style w:type="paragraph" w:customStyle="1" w:styleId="Head2B">
    <w:name w:val="Head 2B"/>
    <w:basedOn w:val="AS-H3A"/>
    <w:link w:val="Head2BChar"/>
    <w:rsid w:val="007B043E"/>
  </w:style>
  <w:style w:type="paragraph" w:styleId="ListParagraph">
    <w:name w:val="List Paragraph"/>
    <w:aliases w:val="NmlxBlt11"/>
    <w:basedOn w:val="Normal"/>
    <w:link w:val="ListParagraphChar"/>
    <w:uiPriority w:val="34"/>
    <w:rsid w:val="007B043E"/>
    <w:pPr>
      <w:ind w:left="720"/>
      <w:contextualSpacing/>
    </w:pPr>
  </w:style>
  <w:style w:type="character" w:customStyle="1" w:styleId="Head2BChar">
    <w:name w:val="Head 2B Char"/>
    <w:basedOn w:val="AS-H3AChar"/>
    <w:link w:val="Head2B"/>
    <w:rsid w:val="007B043E"/>
    <w:rPr>
      <w:rFonts w:ascii="Times New Roman" w:hAnsi="Times New Roman" w:cs="Times New Roman"/>
      <w:b/>
      <w:caps/>
      <w:noProof/>
    </w:rPr>
  </w:style>
  <w:style w:type="paragraph" w:customStyle="1" w:styleId="Head3">
    <w:name w:val="Head 3"/>
    <w:basedOn w:val="ListParagraph"/>
    <w:link w:val="Head3Char"/>
    <w:rsid w:val="007B043E"/>
    <w:pPr>
      <w:suppressAutoHyphens/>
      <w:ind w:left="0"/>
      <w:jc w:val="both"/>
    </w:pPr>
    <w:rPr>
      <w:rFonts w:eastAsia="Times New Roman" w:cs="Times New Roman"/>
      <w:b/>
      <w:bCs/>
    </w:rPr>
  </w:style>
  <w:style w:type="character" w:customStyle="1" w:styleId="ListParagraphChar">
    <w:name w:val="List Paragraph Char"/>
    <w:aliases w:val="NmlxBlt11 Char"/>
    <w:basedOn w:val="DefaultParagraphFont"/>
    <w:link w:val="ListParagraph"/>
    <w:uiPriority w:val="34"/>
    <w:rsid w:val="007B043E"/>
    <w:rPr>
      <w:rFonts w:ascii="Times New Roman" w:hAnsi="Times New Roman"/>
      <w:noProof/>
    </w:rPr>
  </w:style>
  <w:style w:type="character" w:customStyle="1" w:styleId="Head3Char">
    <w:name w:val="Head 3 Char"/>
    <w:basedOn w:val="ListParagraphChar"/>
    <w:link w:val="Head3"/>
    <w:rsid w:val="007B043E"/>
    <w:rPr>
      <w:rFonts w:ascii="Times New Roman" w:eastAsia="Times New Roman" w:hAnsi="Times New Roman" w:cs="Times New Roman"/>
      <w:b/>
      <w:bCs/>
      <w:noProof/>
    </w:rPr>
  </w:style>
  <w:style w:type="paragraph" w:customStyle="1" w:styleId="REG-H1a">
    <w:name w:val="REG-H1a"/>
    <w:link w:val="REG-H1aChar"/>
    <w:qFormat/>
    <w:rsid w:val="007B043E"/>
    <w:pPr>
      <w:suppressAutoHyphens/>
      <w:autoSpaceDE w:val="0"/>
      <w:autoSpaceDN w:val="0"/>
      <w:adjustRightInd w:val="0"/>
      <w:spacing w:after="0" w:line="240" w:lineRule="auto"/>
      <w:jc w:val="center"/>
    </w:pPr>
    <w:rPr>
      <w:rFonts w:ascii="Arial" w:hAnsi="Arial" w:cs="Arial"/>
      <w:b/>
      <w:noProof/>
      <w:sz w:val="36"/>
      <w:szCs w:val="36"/>
    </w:rPr>
  </w:style>
  <w:style w:type="paragraph" w:customStyle="1" w:styleId="REG-H2">
    <w:name w:val="REG-H2"/>
    <w:link w:val="REG-H2Char"/>
    <w:qFormat/>
    <w:rsid w:val="007B043E"/>
    <w:pPr>
      <w:suppressAutoHyphens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 w:cs="Times New Roman"/>
      <w:b/>
      <w:caps/>
      <w:noProof/>
      <w:color w:val="00B050"/>
      <w:sz w:val="24"/>
      <w:szCs w:val="24"/>
    </w:rPr>
  </w:style>
  <w:style w:type="character" w:customStyle="1" w:styleId="REG-H1aChar">
    <w:name w:val="REG-H1a Char"/>
    <w:basedOn w:val="DefaultParagraphFont"/>
    <w:link w:val="REG-H1a"/>
    <w:rsid w:val="007B043E"/>
    <w:rPr>
      <w:rFonts w:ascii="Arial" w:hAnsi="Arial" w:cs="Arial"/>
      <w:b/>
      <w:noProof/>
      <w:sz w:val="36"/>
      <w:szCs w:val="36"/>
    </w:rPr>
  </w:style>
  <w:style w:type="paragraph" w:customStyle="1" w:styleId="AS-H1-Colour">
    <w:name w:val="AS-H1-Colour"/>
    <w:basedOn w:val="Normal"/>
    <w:link w:val="AS-H1-ColourChar"/>
    <w:rsid w:val="007B043E"/>
    <w:pPr>
      <w:suppressAutoHyphens/>
      <w:autoSpaceDE w:val="0"/>
      <w:autoSpaceDN w:val="0"/>
      <w:adjustRightInd w:val="0"/>
      <w:jc w:val="center"/>
    </w:pPr>
    <w:rPr>
      <w:rFonts w:ascii="Arial" w:hAnsi="Arial" w:cs="Arial"/>
      <w:b/>
      <w:color w:val="00B050"/>
      <w:sz w:val="36"/>
      <w:szCs w:val="36"/>
    </w:rPr>
  </w:style>
  <w:style w:type="character" w:customStyle="1" w:styleId="REG-H2Char">
    <w:name w:val="REG-H2 Char"/>
    <w:basedOn w:val="DefaultParagraphFont"/>
    <w:link w:val="REG-H2"/>
    <w:rsid w:val="007B043E"/>
    <w:rPr>
      <w:rFonts w:ascii="Times New Roman" w:hAnsi="Times New Roman" w:cs="Times New Roman"/>
      <w:b/>
      <w:caps/>
      <w:noProof/>
      <w:color w:val="00B050"/>
      <w:sz w:val="24"/>
      <w:szCs w:val="24"/>
    </w:rPr>
  </w:style>
  <w:style w:type="paragraph" w:customStyle="1" w:styleId="AS-H2b">
    <w:name w:val="AS-H2b"/>
    <w:basedOn w:val="Normal"/>
    <w:link w:val="AS-H2bChar"/>
    <w:rsid w:val="007B043E"/>
    <w:pPr>
      <w:suppressAutoHyphens/>
      <w:autoSpaceDE w:val="0"/>
      <w:autoSpaceDN w:val="0"/>
      <w:adjustRightInd w:val="0"/>
      <w:jc w:val="center"/>
    </w:pPr>
    <w:rPr>
      <w:rFonts w:ascii="Arial" w:hAnsi="Arial" w:cs="Arial"/>
    </w:rPr>
  </w:style>
  <w:style w:type="character" w:customStyle="1" w:styleId="AS-H1-ColourChar">
    <w:name w:val="AS-H1-Colour Char"/>
    <w:basedOn w:val="DefaultParagraphFont"/>
    <w:link w:val="AS-H1-Colour"/>
    <w:rsid w:val="007B043E"/>
    <w:rPr>
      <w:rFonts w:ascii="Arial" w:hAnsi="Arial" w:cs="Arial"/>
      <w:b/>
      <w:noProof/>
      <w:color w:val="00B050"/>
      <w:sz w:val="36"/>
      <w:szCs w:val="36"/>
    </w:rPr>
  </w:style>
  <w:style w:type="paragraph" w:customStyle="1" w:styleId="AS-H3">
    <w:name w:val="AS-H3"/>
    <w:basedOn w:val="AS-H3A"/>
    <w:link w:val="AS-H3Char"/>
    <w:rsid w:val="007B043E"/>
    <w:rPr>
      <w:sz w:val="28"/>
    </w:rPr>
  </w:style>
  <w:style w:type="character" w:customStyle="1" w:styleId="AS-H2bChar">
    <w:name w:val="AS-H2b Char"/>
    <w:basedOn w:val="DefaultParagraphFont"/>
    <w:link w:val="AS-H2b"/>
    <w:rsid w:val="007B043E"/>
    <w:rPr>
      <w:rFonts w:ascii="Arial" w:hAnsi="Arial" w:cs="Arial"/>
      <w:noProof/>
    </w:rPr>
  </w:style>
  <w:style w:type="paragraph" w:customStyle="1" w:styleId="REG-H3b">
    <w:name w:val="REG-H3b"/>
    <w:link w:val="REG-H3bChar"/>
    <w:qFormat/>
    <w:rsid w:val="007B043E"/>
    <w:pPr>
      <w:spacing w:after="0" w:line="240" w:lineRule="auto"/>
      <w:jc w:val="center"/>
    </w:pPr>
    <w:rPr>
      <w:rFonts w:ascii="Times New Roman" w:hAnsi="Times New Roman" w:cs="Times New Roman"/>
      <w:noProof/>
    </w:rPr>
  </w:style>
  <w:style w:type="character" w:customStyle="1" w:styleId="AS-H3Char">
    <w:name w:val="AS-H3 Char"/>
    <w:basedOn w:val="AS-H3AChar"/>
    <w:link w:val="AS-H3"/>
    <w:rsid w:val="007B043E"/>
    <w:rPr>
      <w:rFonts w:ascii="Times New Roman" w:hAnsi="Times New Roman" w:cs="Times New Roman"/>
      <w:b/>
      <w:caps/>
      <w:noProof/>
      <w:sz w:val="28"/>
    </w:rPr>
  </w:style>
  <w:style w:type="paragraph" w:customStyle="1" w:styleId="AS-H3c">
    <w:name w:val="AS-H3c"/>
    <w:basedOn w:val="Head2B"/>
    <w:link w:val="AS-H3cChar"/>
    <w:rsid w:val="007B043E"/>
    <w:rPr>
      <w:b w:val="0"/>
    </w:rPr>
  </w:style>
  <w:style w:type="character" w:customStyle="1" w:styleId="REG-H3bChar">
    <w:name w:val="REG-H3b Char"/>
    <w:basedOn w:val="REG-H3AChar"/>
    <w:link w:val="REG-H3b"/>
    <w:rsid w:val="007B043E"/>
    <w:rPr>
      <w:rFonts w:ascii="Times New Roman" w:hAnsi="Times New Roman" w:cs="Times New Roman"/>
      <w:b w:val="0"/>
      <w:caps w:val="0"/>
      <w:noProof/>
    </w:rPr>
  </w:style>
  <w:style w:type="paragraph" w:customStyle="1" w:styleId="AS-H3d">
    <w:name w:val="AS-H3d"/>
    <w:basedOn w:val="Head2B"/>
    <w:link w:val="AS-H3dChar"/>
    <w:rsid w:val="007B043E"/>
  </w:style>
  <w:style w:type="character" w:customStyle="1" w:styleId="AS-H3cChar">
    <w:name w:val="AS-H3c Char"/>
    <w:basedOn w:val="Head2BChar"/>
    <w:link w:val="AS-H3c"/>
    <w:rsid w:val="007B043E"/>
    <w:rPr>
      <w:rFonts w:ascii="Times New Roman" w:hAnsi="Times New Roman" w:cs="Times New Roman"/>
      <w:b w:val="0"/>
      <w:caps/>
      <w:noProof/>
    </w:rPr>
  </w:style>
  <w:style w:type="paragraph" w:customStyle="1" w:styleId="REG-P0">
    <w:name w:val="REG-P(0)"/>
    <w:basedOn w:val="Normal"/>
    <w:link w:val="REG-P0Char"/>
    <w:qFormat/>
    <w:rsid w:val="007B043E"/>
    <w:pPr>
      <w:tabs>
        <w:tab w:val="left" w:pos="567"/>
      </w:tabs>
      <w:jc w:val="both"/>
    </w:pPr>
    <w:rPr>
      <w:rFonts w:eastAsia="Times New Roman" w:cs="Times New Roman"/>
    </w:rPr>
  </w:style>
  <w:style w:type="character" w:customStyle="1" w:styleId="AS-H3dChar">
    <w:name w:val="AS-H3d Char"/>
    <w:basedOn w:val="Head2BChar"/>
    <w:link w:val="AS-H3d"/>
    <w:rsid w:val="007B043E"/>
    <w:rPr>
      <w:rFonts w:ascii="Times New Roman" w:hAnsi="Times New Roman" w:cs="Times New Roman"/>
      <w:b/>
      <w:caps/>
      <w:noProof/>
    </w:rPr>
  </w:style>
  <w:style w:type="paragraph" w:customStyle="1" w:styleId="REG-P1">
    <w:name w:val="REG-P(1)"/>
    <w:basedOn w:val="Normal"/>
    <w:link w:val="REG-P1Char"/>
    <w:qFormat/>
    <w:rsid w:val="007B043E"/>
    <w:pPr>
      <w:suppressAutoHyphens/>
      <w:ind w:firstLine="567"/>
      <w:jc w:val="both"/>
    </w:pPr>
    <w:rPr>
      <w:rFonts w:eastAsia="Times New Roman" w:cs="Times New Roman"/>
    </w:rPr>
  </w:style>
  <w:style w:type="character" w:customStyle="1" w:styleId="REG-P0Char">
    <w:name w:val="REG-P(0) Char"/>
    <w:basedOn w:val="DefaultParagraphFont"/>
    <w:link w:val="REG-P0"/>
    <w:rsid w:val="007B043E"/>
    <w:rPr>
      <w:rFonts w:ascii="Times New Roman" w:eastAsia="Times New Roman" w:hAnsi="Times New Roman" w:cs="Times New Roman"/>
      <w:noProof/>
    </w:rPr>
  </w:style>
  <w:style w:type="paragraph" w:customStyle="1" w:styleId="REG-Pa">
    <w:name w:val="REG-P(a)"/>
    <w:basedOn w:val="Normal"/>
    <w:link w:val="REG-PaChar"/>
    <w:qFormat/>
    <w:rsid w:val="007B043E"/>
    <w:pPr>
      <w:ind w:left="1134" w:hanging="567"/>
      <w:jc w:val="both"/>
    </w:pPr>
  </w:style>
  <w:style w:type="character" w:customStyle="1" w:styleId="REG-P1Char">
    <w:name w:val="REG-P(1) Char"/>
    <w:basedOn w:val="DefaultParagraphFont"/>
    <w:link w:val="REG-P1"/>
    <w:rsid w:val="007B043E"/>
    <w:rPr>
      <w:rFonts w:ascii="Times New Roman" w:eastAsia="Times New Roman" w:hAnsi="Times New Roman" w:cs="Times New Roman"/>
      <w:noProof/>
    </w:rPr>
  </w:style>
  <w:style w:type="paragraph" w:customStyle="1" w:styleId="REG-Pi">
    <w:name w:val="REG-P(i)"/>
    <w:basedOn w:val="Normal"/>
    <w:link w:val="REG-PiChar"/>
    <w:qFormat/>
    <w:rsid w:val="007B043E"/>
    <w:pPr>
      <w:suppressAutoHyphens/>
      <w:ind w:left="1701" w:hanging="567"/>
      <w:jc w:val="both"/>
    </w:pPr>
    <w:rPr>
      <w:rFonts w:eastAsia="Times New Roman" w:cs="Times New Roman"/>
    </w:rPr>
  </w:style>
  <w:style w:type="character" w:customStyle="1" w:styleId="REG-PaChar">
    <w:name w:val="REG-P(a) Char"/>
    <w:basedOn w:val="DefaultParagraphFont"/>
    <w:link w:val="REG-Pa"/>
    <w:rsid w:val="007B043E"/>
    <w:rPr>
      <w:rFonts w:ascii="Times New Roman" w:hAnsi="Times New Roman"/>
      <w:noProof/>
    </w:rPr>
  </w:style>
  <w:style w:type="paragraph" w:customStyle="1" w:styleId="AS-Pahang">
    <w:name w:val="AS-P(a)hang"/>
    <w:basedOn w:val="Normal"/>
    <w:link w:val="AS-PahangChar"/>
    <w:rsid w:val="007B043E"/>
    <w:pPr>
      <w:suppressAutoHyphens/>
      <w:ind w:left="1134" w:right="-7" w:hanging="567"/>
      <w:jc w:val="both"/>
    </w:pPr>
    <w:rPr>
      <w:rFonts w:eastAsia="Times New Roman" w:cs="Times New Roman"/>
    </w:rPr>
  </w:style>
  <w:style w:type="character" w:customStyle="1" w:styleId="REG-PiChar">
    <w:name w:val="REG-P(i) Char"/>
    <w:basedOn w:val="DefaultParagraphFont"/>
    <w:link w:val="REG-Pi"/>
    <w:rsid w:val="007B043E"/>
    <w:rPr>
      <w:rFonts w:ascii="Times New Roman" w:eastAsia="Times New Roman" w:hAnsi="Times New Roman" w:cs="Times New Roman"/>
      <w:noProof/>
    </w:rPr>
  </w:style>
  <w:style w:type="paragraph" w:customStyle="1" w:styleId="REG-Paa">
    <w:name w:val="REG-P(aa)"/>
    <w:basedOn w:val="Normal"/>
    <w:link w:val="REG-PaaChar"/>
    <w:qFormat/>
    <w:rsid w:val="007B043E"/>
    <w:pPr>
      <w:suppressAutoHyphens/>
      <w:ind w:left="2268" w:hanging="567"/>
      <w:jc w:val="both"/>
    </w:pPr>
    <w:rPr>
      <w:rFonts w:eastAsia="Times New Roman" w:cs="Times New Roman"/>
    </w:rPr>
  </w:style>
  <w:style w:type="character" w:customStyle="1" w:styleId="AS-PahangChar">
    <w:name w:val="AS-P(a)hang Char"/>
    <w:basedOn w:val="DefaultParagraphFont"/>
    <w:link w:val="AS-Pahang"/>
    <w:rsid w:val="007B043E"/>
    <w:rPr>
      <w:rFonts w:ascii="Times New Roman" w:eastAsia="Times New Roman" w:hAnsi="Times New Roman" w:cs="Times New Roman"/>
      <w:noProof/>
    </w:rPr>
  </w:style>
  <w:style w:type="paragraph" w:customStyle="1" w:styleId="REG-Amend">
    <w:name w:val="REG-Amend"/>
    <w:link w:val="REG-AmendChar"/>
    <w:qFormat/>
    <w:rsid w:val="007B043E"/>
    <w:pPr>
      <w:spacing w:after="0" w:line="240" w:lineRule="auto"/>
      <w:jc w:val="center"/>
    </w:pPr>
    <w:rPr>
      <w:rFonts w:ascii="Arial" w:eastAsia="Times New Roman" w:hAnsi="Arial" w:cs="Arial"/>
      <w:b/>
      <w:noProof/>
      <w:color w:val="00B050"/>
      <w:sz w:val="18"/>
      <w:szCs w:val="18"/>
    </w:rPr>
  </w:style>
  <w:style w:type="character" w:customStyle="1" w:styleId="REG-PaaChar">
    <w:name w:val="REG-P(aa) Char"/>
    <w:basedOn w:val="DefaultParagraphFont"/>
    <w:link w:val="REG-Paa"/>
    <w:rsid w:val="007B043E"/>
    <w:rPr>
      <w:rFonts w:ascii="Times New Roman" w:eastAsia="Times New Roman" w:hAnsi="Times New Roman" w:cs="Times New Roman"/>
      <w:noProof/>
    </w:rPr>
  </w:style>
  <w:style w:type="character" w:customStyle="1" w:styleId="REG-AmendChar">
    <w:name w:val="REG-Amend Char"/>
    <w:basedOn w:val="REG-P0Char"/>
    <w:link w:val="REG-Amend"/>
    <w:rsid w:val="007B043E"/>
    <w:rPr>
      <w:rFonts w:ascii="Arial" w:eastAsia="Times New Roman" w:hAnsi="Arial" w:cs="Arial"/>
      <w:b/>
      <w:noProof/>
      <w:color w:val="00B050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B043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B043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B043E"/>
    <w:rPr>
      <w:rFonts w:ascii="Times New Roman" w:hAnsi="Times New Roman"/>
      <w:noProof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043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043E"/>
    <w:rPr>
      <w:rFonts w:ascii="Times New Roman" w:hAnsi="Times New Roman"/>
      <w:b/>
      <w:bCs/>
      <w:noProof/>
      <w:sz w:val="20"/>
      <w:szCs w:val="20"/>
    </w:rPr>
  </w:style>
  <w:style w:type="paragraph" w:customStyle="1" w:styleId="AS-H4A">
    <w:name w:val="AS-H4A"/>
    <w:basedOn w:val="AS-P0"/>
    <w:link w:val="AS-H4AChar"/>
    <w:rsid w:val="007B043E"/>
    <w:pPr>
      <w:tabs>
        <w:tab w:val="clear" w:pos="567"/>
      </w:tabs>
      <w:jc w:val="center"/>
    </w:pPr>
    <w:rPr>
      <w:b/>
      <w:caps/>
    </w:rPr>
  </w:style>
  <w:style w:type="paragraph" w:customStyle="1" w:styleId="AS-H4b">
    <w:name w:val="AS-H4b"/>
    <w:basedOn w:val="AS-P0"/>
    <w:link w:val="AS-H4bChar"/>
    <w:rsid w:val="007B043E"/>
    <w:pPr>
      <w:tabs>
        <w:tab w:val="clear" w:pos="567"/>
      </w:tabs>
      <w:jc w:val="center"/>
    </w:pPr>
    <w:rPr>
      <w:b/>
    </w:rPr>
  </w:style>
  <w:style w:type="character" w:customStyle="1" w:styleId="AS-H4AChar">
    <w:name w:val="AS-H4A Char"/>
    <w:basedOn w:val="AS-P0Char"/>
    <w:link w:val="AS-H4A"/>
    <w:rsid w:val="007B043E"/>
    <w:rPr>
      <w:rFonts w:ascii="Times New Roman" w:eastAsia="Times New Roman" w:hAnsi="Times New Roman" w:cs="Times New Roman"/>
      <w:b/>
      <w:caps/>
      <w:noProof/>
    </w:rPr>
  </w:style>
  <w:style w:type="character" w:customStyle="1" w:styleId="AS-H4bChar">
    <w:name w:val="AS-H4b Char"/>
    <w:basedOn w:val="AS-P0Char"/>
    <w:link w:val="AS-H4b"/>
    <w:rsid w:val="007B043E"/>
    <w:rPr>
      <w:rFonts w:ascii="Times New Roman" w:eastAsia="Times New Roman" w:hAnsi="Times New Roman" w:cs="Times New Roman"/>
      <w:b/>
      <w:noProof/>
    </w:rPr>
  </w:style>
  <w:style w:type="paragraph" w:customStyle="1" w:styleId="AS-H2a">
    <w:name w:val="AS-H2a"/>
    <w:basedOn w:val="Normal"/>
    <w:link w:val="AS-H2aChar"/>
    <w:rsid w:val="007B043E"/>
    <w:pPr>
      <w:suppressAutoHyphens/>
      <w:autoSpaceDE w:val="0"/>
      <w:autoSpaceDN w:val="0"/>
      <w:adjustRightInd w:val="0"/>
      <w:jc w:val="center"/>
    </w:pPr>
    <w:rPr>
      <w:rFonts w:ascii="Arial" w:hAnsi="Arial" w:cs="Arial"/>
      <w:b/>
    </w:rPr>
  </w:style>
  <w:style w:type="character" w:customStyle="1" w:styleId="AS-H2aChar">
    <w:name w:val="AS-H2a Char"/>
    <w:basedOn w:val="DefaultParagraphFont"/>
    <w:link w:val="AS-H2a"/>
    <w:rsid w:val="007B043E"/>
    <w:rPr>
      <w:rFonts w:ascii="Arial" w:hAnsi="Arial" w:cs="Arial"/>
      <w:b/>
      <w:noProof/>
    </w:rPr>
  </w:style>
  <w:style w:type="paragraph" w:customStyle="1" w:styleId="REG-H1c">
    <w:name w:val="REG-H1c"/>
    <w:link w:val="REG-H1cChar"/>
    <w:qFormat/>
    <w:rsid w:val="007B043E"/>
    <w:pPr>
      <w:spacing w:after="0" w:line="240" w:lineRule="auto"/>
      <w:jc w:val="center"/>
    </w:pPr>
    <w:rPr>
      <w:rFonts w:ascii="Arial" w:hAnsi="Arial"/>
      <w:b/>
      <w:noProof/>
      <w:sz w:val="24"/>
      <w:szCs w:val="24"/>
    </w:rPr>
  </w:style>
  <w:style w:type="character" w:customStyle="1" w:styleId="REG-H1cChar">
    <w:name w:val="REG-H1c Char"/>
    <w:basedOn w:val="REG-H1bChar"/>
    <w:link w:val="REG-H1c"/>
    <w:rsid w:val="007B043E"/>
    <w:rPr>
      <w:rFonts w:ascii="Arial" w:hAnsi="Arial"/>
      <w:b/>
      <w:noProof/>
      <w:sz w:val="24"/>
      <w:szCs w:val="24"/>
    </w:rPr>
  </w:style>
  <w:style w:type="table" w:styleId="TableGrid">
    <w:name w:val="Table Grid"/>
    <w:basedOn w:val="TableNormal"/>
    <w:uiPriority w:val="59"/>
    <w:rsid w:val="007B04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rsid w:val="007B043E"/>
    <w:pPr>
      <w:widowControl w:val="0"/>
      <w:ind w:left="1150"/>
    </w:pPr>
    <w:rPr>
      <w:rFonts w:eastAsia="Times New Roman"/>
      <w:sz w:val="24"/>
      <w:szCs w:val="24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7B043E"/>
    <w:rPr>
      <w:rFonts w:ascii="Times New Roman" w:eastAsia="Times New Roman" w:hAnsi="Times New Roman"/>
      <w:noProof/>
      <w:sz w:val="24"/>
      <w:szCs w:val="24"/>
      <w:lang w:val="en-US" w:eastAsia="en-US"/>
    </w:rPr>
  </w:style>
  <w:style w:type="paragraph" w:customStyle="1" w:styleId="AS-P0">
    <w:name w:val="AS-P(0)"/>
    <w:basedOn w:val="Normal"/>
    <w:link w:val="AS-P0Char"/>
    <w:rsid w:val="007B043E"/>
    <w:pPr>
      <w:tabs>
        <w:tab w:val="left" w:pos="567"/>
      </w:tabs>
      <w:jc w:val="both"/>
    </w:pPr>
    <w:rPr>
      <w:rFonts w:eastAsia="Times New Roman" w:cs="Times New Roman"/>
    </w:rPr>
  </w:style>
  <w:style w:type="character" w:customStyle="1" w:styleId="AS-P0Char">
    <w:name w:val="AS-P(0) Char"/>
    <w:basedOn w:val="DefaultParagraphFont"/>
    <w:link w:val="AS-P0"/>
    <w:rsid w:val="007B043E"/>
    <w:rPr>
      <w:rFonts w:ascii="Times New Roman" w:eastAsia="Times New Roman" w:hAnsi="Times New Roman" w:cs="Times New Roman"/>
      <w:noProof/>
    </w:rPr>
  </w:style>
  <w:style w:type="paragraph" w:customStyle="1" w:styleId="AS-H3A">
    <w:name w:val="AS-H3A"/>
    <w:basedOn w:val="Normal"/>
    <w:link w:val="AS-H3AChar"/>
    <w:rsid w:val="007B043E"/>
    <w:pPr>
      <w:autoSpaceDE w:val="0"/>
      <w:autoSpaceDN w:val="0"/>
      <w:adjustRightInd w:val="0"/>
      <w:jc w:val="center"/>
    </w:pPr>
    <w:rPr>
      <w:rFonts w:cs="Times New Roman"/>
      <w:b/>
      <w:caps/>
    </w:rPr>
  </w:style>
  <w:style w:type="character" w:customStyle="1" w:styleId="AS-H3AChar">
    <w:name w:val="AS-H3A Char"/>
    <w:basedOn w:val="DefaultParagraphFont"/>
    <w:link w:val="AS-H3A"/>
    <w:rsid w:val="007B043E"/>
    <w:rPr>
      <w:rFonts w:ascii="Times New Roman" w:hAnsi="Times New Roman" w:cs="Times New Roman"/>
      <w:b/>
      <w:caps/>
      <w:noProof/>
    </w:rPr>
  </w:style>
  <w:style w:type="paragraph" w:customStyle="1" w:styleId="AS-H1a">
    <w:name w:val="AS-H1a"/>
    <w:basedOn w:val="Normal"/>
    <w:link w:val="AS-H1aChar"/>
    <w:rsid w:val="007B043E"/>
    <w:pPr>
      <w:suppressAutoHyphens/>
      <w:autoSpaceDE w:val="0"/>
      <w:autoSpaceDN w:val="0"/>
      <w:adjustRightInd w:val="0"/>
      <w:jc w:val="center"/>
    </w:pPr>
    <w:rPr>
      <w:rFonts w:ascii="Arial" w:hAnsi="Arial" w:cs="Arial"/>
      <w:b/>
      <w:sz w:val="36"/>
      <w:szCs w:val="36"/>
    </w:rPr>
  </w:style>
  <w:style w:type="paragraph" w:customStyle="1" w:styleId="AS-H2">
    <w:name w:val="AS-H2"/>
    <w:basedOn w:val="Normal"/>
    <w:link w:val="AS-H2Char"/>
    <w:rsid w:val="007B043E"/>
    <w:pPr>
      <w:suppressAutoHyphens/>
      <w:autoSpaceDE w:val="0"/>
      <w:autoSpaceDN w:val="0"/>
      <w:adjustRightInd w:val="0"/>
      <w:jc w:val="center"/>
    </w:pPr>
    <w:rPr>
      <w:rFonts w:cs="Times New Roman"/>
      <w:b/>
      <w:caps/>
      <w:color w:val="000000"/>
      <w:sz w:val="26"/>
    </w:rPr>
  </w:style>
  <w:style w:type="character" w:customStyle="1" w:styleId="AS-H1aChar">
    <w:name w:val="AS-H1a Char"/>
    <w:basedOn w:val="DefaultParagraphFont"/>
    <w:link w:val="AS-H1a"/>
    <w:rsid w:val="007B043E"/>
    <w:rPr>
      <w:rFonts w:ascii="Arial" w:hAnsi="Arial" w:cs="Arial"/>
      <w:b/>
      <w:noProof/>
      <w:sz w:val="36"/>
      <w:szCs w:val="36"/>
    </w:rPr>
  </w:style>
  <w:style w:type="character" w:customStyle="1" w:styleId="AS-H2Char">
    <w:name w:val="AS-H2 Char"/>
    <w:basedOn w:val="DefaultParagraphFont"/>
    <w:link w:val="AS-H2"/>
    <w:rsid w:val="007B043E"/>
    <w:rPr>
      <w:rFonts w:ascii="Times New Roman" w:hAnsi="Times New Roman" w:cs="Times New Roman"/>
      <w:b/>
      <w:caps/>
      <w:noProof/>
      <w:color w:val="000000"/>
      <w:sz w:val="26"/>
    </w:rPr>
  </w:style>
  <w:style w:type="paragraph" w:customStyle="1" w:styleId="AS-H3b">
    <w:name w:val="AS-H3b"/>
    <w:basedOn w:val="Normal"/>
    <w:link w:val="AS-H3bChar"/>
    <w:autoRedefine/>
    <w:rsid w:val="007B043E"/>
    <w:pPr>
      <w:jc w:val="center"/>
    </w:pPr>
    <w:rPr>
      <w:rFonts w:cs="Times New Roman"/>
      <w:b/>
    </w:rPr>
  </w:style>
  <w:style w:type="character" w:customStyle="1" w:styleId="AS-H3bChar">
    <w:name w:val="AS-H3b Char"/>
    <w:basedOn w:val="AS-H3AChar"/>
    <w:link w:val="AS-H3b"/>
    <w:rsid w:val="007B043E"/>
    <w:rPr>
      <w:rFonts w:ascii="Times New Roman" w:hAnsi="Times New Roman" w:cs="Times New Roman"/>
      <w:b/>
      <w:caps w:val="0"/>
      <w:noProof/>
    </w:rPr>
  </w:style>
  <w:style w:type="paragraph" w:customStyle="1" w:styleId="AS-P1">
    <w:name w:val="AS-P(1)"/>
    <w:basedOn w:val="Normal"/>
    <w:link w:val="AS-P1Char"/>
    <w:rsid w:val="007B043E"/>
    <w:pPr>
      <w:suppressAutoHyphens/>
      <w:ind w:right="-7" w:firstLine="567"/>
      <w:jc w:val="both"/>
    </w:pPr>
    <w:rPr>
      <w:rFonts w:eastAsia="Times New Roman" w:cs="Times New Roman"/>
    </w:rPr>
  </w:style>
  <w:style w:type="paragraph" w:customStyle="1" w:styleId="AS-Pa">
    <w:name w:val="AS-P(a)"/>
    <w:basedOn w:val="AS-Pahang"/>
    <w:link w:val="AS-PaChar"/>
    <w:rsid w:val="007B043E"/>
  </w:style>
  <w:style w:type="character" w:customStyle="1" w:styleId="AS-P1Char">
    <w:name w:val="AS-P(1) Char"/>
    <w:basedOn w:val="DefaultParagraphFont"/>
    <w:link w:val="AS-P1"/>
    <w:rsid w:val="007B043E"/>
    <w:rPr>
      <w:rFonts w:ascii="Times New Roman" w:eastAsia="Times New Roman" w:hAnsi="Times New Roman" w:cs="Times New Roman"/>
      <w:noProof/>
    </w:rPr>
  </w:style>
  <w:style w:type="paragraph" w:customStyle="1" w:styleId="AS-Pi">
    <w:name w:val="AS-P(i)"/>
    <w:basedOn w:val="Normal"/>
    <w:link w:val="AS-PiChar"/>
    <w:rsid w:val="007B043E"/>
    <w:pPr>
      <w:suppressAutoHyphens/>
      <w:ind w:left="1701" w:right="-7" w:hanging="567"/>
      <w:jc w:val="both"/>
    </w:pPr>
    <w:rPr>
      <w:rFonts w:eastAsia="Times New Roman" w:cs="Times New Roman"/>
    </w:rPr>
  </w:style>
  <w:style w:type="character" w:customStyle="1" w:styleId="AS-PaChar">
    <w:name w:val="AS-P(a) Char"/>
    <w:basedOn w:val="DefaultParagraphFont"/>
    <w:link w:val="AS-Pa"/>
    <w:rsid w:val="007B043E"/>
    <w:rPr>
      <w:rFonts w:ascii="Times New Roman" w:eastAsia="Times New Roman" w:hAnsi="Times New Roman" w:cs="Times New Roman"/>
      <w:noProof/>
    </w:rPr>
  </w:style>
  <w:style w:type="character" w:customStyle="1" w:styleId="AS-PiChar">
    <w:name w:val="AS-P(i) Char"/>
    <w:basedOn w:val="DefaultParagraphFont"/>
    <w:link w:val="AS-Pi"/>
    <w:rsid w:val="007B043E"/>
    <w:rPr>
      <w:rFonts w:ascii="Times New Roman" w:eastAsia="Times New Roman" w:hAnsi="Times New Roman" w:cs="Times New Roman"/>
      <w:noProof/>
    </w:rPr>
  </w:style>
  <w:style w:type="paragraph" w:customStyle="1" w:styleId="AS-Paa">
    <w:name w:val="AS-P(aa)"/>
    <w:basedOn w:val="Normal"/>
    <w:link w:val="AS-PaaChar"/>
    <w:rsid w:val="007B043E"/>
    <w:pPr>
      <w:suppressAutoHyphens/>
      <w:ind w:left="2267" w:right="-7" w:hanging="566"/>
      <w:jc w:val="both"/>
    </w:pPr>
    <w:rPr>
      <w:rFonts w:eastAsia="Times New Roman" w:cs="Times New Roman"/>
    </w:rPr>
  </w:style>
  <w:style w:type="paragraph" w:customStyle="1" w:styleId="AS-P-Amend">
    <w:name w:val="AS-P-Amend"/>
    <w:link w:val="AS-P-AmendChar"/>
    <w:rsid w:val="007B043E"/>
    <w:pPr>
      <w:spacing w:after="0" w:line="240" w:lineRule="auto"/>
      <w:jc w:val="center"/>
    </w:pPr>
    <w:rPr>
      <w:rFonts w:ascii="Arial" w:eastAsia="Times New Roman" w:hAnsi="Arial" w:cs="Arial"/>
      <w:b/>
      <w:noProof/>
      <w:color w:val="00B050"/>
      <w:sz w:val="18"/>
      <w:szCs w:val="18"/>
    </w:rPr>
  </w:style>
  <w:style w:type="character" w:customStyle="1" w:styleId="AS-PaaChar">
    <w:name w:val="AS-P(aa) Char"/>
    <w:basedOn w:val="DefaultParagraphFont"/>
    <w:link w:val="AS-Paa"/>
    <w:rsid w:val="007B043E"/>
    <w:rPr>
      <w:rFonts w:ascii="Times New Roman" w:eastAsia="Times New Roman" w:hAnsi="Times New Roman" w:cs="Times New Roman"/>
      <w:noProof/>
    </w:rPr>
  </w:style>
  <w:style w:type="character" w:customStyle="1" w:styleId="AS-P-AmendChar">
    <w:name w:val="AS-P-Amend Char"/>
    <w:basedOn w:val="AS-P0Char"/>
    <w:link w:val="AS-P-Amend"/>
    <w:rsid w:val="007B043E"/>
    <w:rPr>
      <w:rFonts w:ascii="Arial" w:eastAsia="Times New Roman" w:hAnsi="Arial" w:cs="Arial"/>
      <w:b/>
      <w:noProof/>
      <w:color w:val="00B050"/>
      <w:sz w:val="18"/>
      <w:szCs w:val="18"/>
    </w:rPr>
  </w:style>
  <w:style w:type="paragraph" w:customStyle="1" w:styleId="AS-H1b">
    <w:name w:val="AS-H1b"/>
    <w:basedOn w:val="Normal"/>
    <w:link w:val="AS-H1bChar"/>
    <w:rsid w:val="007B043E"/>
    <w:pPr>
      <w:jc w:val="center"/>
    </w:pPr>
    <w:rPr>
      <w:rFonts w:ascii="Arial" w:hAnsi="Arial" w:cs="Arial"/>
      <w:b/>
      <w:color w:val="000000"/>
      <w:sz w:val="24"/>
      <w:szCs w:val="24"/>
    </w:rPr>
  </w:style>
  <w:style w:type="character" w:customStyle="1" w:styleId="AS-H1bChar">
    <w:name w:val="AS-H1b Char"/>
    <w:basedOn w:val="AS-H2aChar"/>
    <w:link w:val="AS-H1b"/>
    <w:rsid w:val="007B043E"/>
    <w:rPr>
      <w:rFonts w:ascii="Arial" w:hAnsi="Arial" w:cs="Arial"/>
      <w:b/>
      <w:noProof/>
      <w:color w:val="000000"/>
      <w:sz w:val="24"/>
      <w:szCs w:val="24"/>
    </w:rPr>
  </w:style>
  <w:style w:type="paragraph" w:customStyle="1" w:styleId="REG-H1b">
    <w:name w:val="REG-H1b"/>
    <w:link w:val="REG-H1bChar"/>
    <w:qFormat/>
    <w:rsid w:val="007B043E"/>
    <w:pPr>
      <w:spacing w:after="0" w:line="240" w:lineRule="auto"/>
      <w:jc w:val="center"/>
    </w:pPr>
    <w:rPr>
      <w:rFonts w:ascii="Arial" w:hAnsi="Arial"/>
      <w:b/>
      <w:noProof/>
      <w:sz w:val="28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7B043E"/>
    <w:rPr>
      <w:rFonts w:ascii="Times New Roman" w:eastAsia="Times New Roman" w:hAnsi="Times New Roman"/>
      <w:b/>
      <w:bCs/>
      <w:noProof/>
    </w:rPr>
  </w:style>
  <w:style w:type="paragraph" w:customStyle="1" w:styleId="TableParagraph">
    <w:name w:val="Table Paragraph"/>
    <w:basedOn w:val="Normal"/>
    <w:uiPriority w:val="1"/>
    <w:rsid w:val="007B043E"/>
  </w:style>
  <w:style w:type="table" w:customStyle="1" w:styleId="TableGrid0">
    <w:name w:val="TableGrid"/>
    <w:rsid w:val="007B043E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REG-H1d">
    <w:name w:val="REG-H1d"/>
    <w:link w:val="REG-H1dChar"/>
    <w:qFormat/>
    <w:rsid w:val="007B043E"/>
    <w:pPr>
      <w:spacing w:after="0" w:line="240" w:lineRule="auto"/>
      <w:jc w:val="center"/>
    </w:pPr>
    <w:rPr>
      <w:rFonts w:ascii="Arial" w:hAnsi="Arial" w:cs="Arial"/>
      <w:noProof/>
      <w:color w:val="000000"/>
      <w:szCs w:val="24"/>
      <w:lang w:val="en-ZA"/>
    </w:rPr>
  </w:style>
  <w:style w:type="character" w:customStyle="1" w:styleId="REG-H1dChar">
    <w:name w:val="REG-H1d Char"/>
    <w:basedOn w:val="AS-H2aChar"/>
    <w:link w:val="REG-H1d"/>
    <w:rsid w:val="007B043E"/>
    <w:rPr>
      <w:rFonts w:ascii="Arial" w:hAnsi="Arial" w:cs="Arial"/>
      <w:b w:val="0"/>
      <w:noProof/>
      <w:color w:val="000000"/>
      <w:szCs w:val="24"/>
      <w:lang w:val="en-ZA"/>
    </w:rPr>
  </w:style>
  <w:style w:type="character" w:customStyle="1" w:styleId="REG-H1bChar">
    <w:name w:val="REG-H1b Char"/>
    <w:basedOn w:val="DefaultParagraphFont"/>
    <w:link w:val="REG-H1b"/>
    <w:rsid w:val="007B043E"/>
    <w:rPr>
      <w:rFonts w:ascii="Arial" w:hAnsi="Arial"/>
      <w:b/>
      <w:noProof/>
      <w:sz w:val="28"/>
      <w:szCs w:val="24"/>
    </w:rPr>
  </w:style>
  <w:style w:type="paragraph" w:customStyle="1" w:styleId="REG-PHA">
    <w:name w:val="REG-PH(A)"/>
    <w:link w:val="REG-PHAChar"/>
    <w:qFormat/>
    <w:rsid w:val="007B043E"/>
    <w:pPr>
      <w:spacing w:after="0" w:line="240" w:lineRule="auto"/>
      <w:jc w:val="center"/>
    </w:pPr>
    <w:rPr>
      <w:rFonts w:ascii="Arial" w:hAnsi="Arial"/>
      <w:b/>
      <w:caps/>
      <w:noProof/>
      <w:sz w:val="16"/>
      <w:szCs w:val="24"/>
    </w:rPr>
  </w:style>
  <w:style w:type="paragraph" w:customStyle="1" w:styleId="REG-PHb">
    <w:name w:val="REG-PH(b)"/>
    <w:link w:val="REG-PHbChar"/>
    <w:qFormat/>
    <w:rsid w:val="007B043E"/>
    <w:pPr>
      <w:spacing w:after="0" w:line="240" w:lineRule="auto"/>
      <w:jc w:val="center"/>
    </w:pPr>
    <w:rPr>
      <w:rFonts w:ascii="Arial" w:hAnsi="Arial" w:cs="Arial"/>
      <w:b/>
      <w:noProof/>
      <w:sz w:val="16"/>
      <w:szCs w:val="16"/>
    </w:rPr>
  </w:style>
  <w:style w:type="character" w:customStyle="1" w:styleId="REG-PHAChar">
    <w:name w:val="REG-PH(A) Char"/>
    <w:basedOn w:val="REG-H1bChar"/>
    <w:link w:val="REG-PHA"/>
    <w:rsid w:val="007B043E"/>
    <w:rPr>
      <w:rFonts w:ascii="Arial" w:hAnsi="Arial"/>
      <w:b/>
      <w:caps/>
      <w:noProof/>
      <w:sz w:val="16"/>
      <w:szCs w:val="24"/>
    </w:rPr>
  </w:style>
  <w:style w:type="character" w:customStyle="1" w:styleId="REG-PHbChar">
    <w:name w:val="REG-PH(b) Char"/>
    <w:basedOn w:val="REG-H1bChar"/>
    <w:link w:val="REG-PHb"/>
    <w:rsid w:val="007B043E"/>
    <w:rPr>
      <w:rFonts w:ascii="Arial" w:hAnsi="Arial" w:cs="Arial"/>
      <w:b/>
      <w:noProof/>
      <w:sz w:val="16"/>
      <w:szCs w:val="16"/>
    </w:rPr>
  </w:style>
  <w:style w:type="character" w:styleId="Hyperlink">
    <w:name w:val="Hyperlink"/>
    <w:uiPriority w:val="99"/>
    <w:rsid w:val="00D967D3"/>
    <w:rPr>
      <w:rFonts w:ascii="Arial" w:hAnsi="Arial" w:cs="Times New Roman"/>
      <w:color w:val="00B050"/>
      <w:sz w:val="18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967D3"/>
    <w:rPr>
      <w:rFonts w:ascii="Arial" w:hAnsi="Arial"/>
      <w:color w:val="00B050"/>
      <w:sz w:val="18"/>
      <w:u w:val="single"/>
    </w:rPr>
  </w:style>
  <w:style w:type="paragraph" w:customStyle="1" w:styleId="Default">
    <w:name w:val="Default"/>
    <w:rsid w:val="00757F7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ZA"/>
    </w:rPr>
  </w:style>
  <w:style w:type="paragraph" w:customStyle="1" w:styleId="CM4">
    <w:name w:val="CM4"/>
    <w:basedOn w:val="Default"/>
    <w:next w:val="Default"/>
    <w:uiPriority w:val="99"/>
    <w:rsid w:val="00757F7D"/>
    <w:pPr>
      <w:spacing w:line="200" w:lineRule="atLeast"/>
    </w:pPr>
    <w:rPr>
      <w:color w:val="auto"/>
    </w:rPr>
  </w:style>
  <w:style w:type="paragraph" w:customStyle="1" w:styleId="CM7">
    <w:name w:val="CM7"/>
    <w:basedOn w:val="Default"/>
    <w:next w:val="Default"/>
    <w:uiPriority w:val="99"/>
    <w:rsid w:val="00757F7D"/>
    <w:rPr>
      <w:color w:val="auto"/>
    </w:rPr>
  </w:style>
  <w:style w:type="paragraph" w:customStyle="1" w:styleId="CM38">
    <w:name w:val="CM38"/>
    <w:basedOn w:val="Default"/>
    <w:next w:val="Default"/>
    <w:uiPriority w:val="99"/>
    <w:rsid w:val="00F97364"/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170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www.lac.org.na/laws/GGsa/rsagg5895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lac.org.na/laws/GGsa/rsagg3441.pdf" TargetMode="External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rri\AppData\Roaming\Microsoft\Templates\Namlex%20and%20Statute%20Templates%20at%2029Jan2021\GRN%20Annotated%20Statute%20Template%20-%20Pre-Independence%20Regulations%20(SWA)%20FINAL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Parallax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arallax">
      <a:majorFont>
        <a:latin typeface="Corbel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orbel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rallax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04000"/>
              </a:schemeClr>
            </a:gs>
            <a:gs pos="100000">
              <a:schemeClr val="phClr">
                <a:tint val="84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2000"/>
              </a:schemeClr>
            </a:gs>
            <a:gs pos="100000">
              <a:schemeClr val="phClr">
                <a:shade val="88000"/>
                <a:lumMod val="94000"/>
              </a:schemeClr>
            </a:gs>
          </a:gsLst>
          <a:path path="circle">
            <a:fillToRect l="50000" t="100000" r="100000" b="50000"/>
          </a:path>
        </a:gradFill>
      </a:fillStyleLst>
      <a:lnStyleLst>
        <a:ln w="9525" cap="rnd" cmpd="sng" algn="ctr">
          <a:solidFill>
            <a:schemeClr val="phClr">
              <a:tint val="60000"/>
            </a:schemeClr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222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reflection blurRad="12700" stA="26000" endPos="32000" dist="12700" dir="5400000" sy="-100000" rotWithShape="0"/>
          </a:effectLst>
        </a:effectStyle>
        <a:effectStyle>
          <a:effectLst>
            <a:outerShdw blurRad="38100" dist="25400" dir="5400000" rotWithShape="0">
              <a:srgbClr val="000000">
                <a:alpha val="64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200000"/>
            </a:lightRig>
          </a:scene3d>
          <a:sp3d>
            <a:bevelT w="25400" h="127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76000"/>
                <a:satMod val="180000"/>
              </a:schemeClr>
              <a:schemeClr val="phClr">
                <a:tint val="80000"/>
                <a:satMod val="120000"/>
                <a:lumMod val="180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Parallax" id="{3388167B-A2EB-4685-9635-1831D9AEF8C4}" vid="{4F7A876A-7598-49CA-AFC8-8EDA2551E4A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DDA381-B571-4B67-8A5C-24263B015C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GRN Annotated Statute Template - Pre-Independence Regulations (SWA) FINAL.dotx</Template>
  <TotalTime>1</TotalTime>
  <Pages>4</Pages>
  <Words>587</Words>
  <Characters>3352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Newspaper and Imprint Registration Act 63 of 1971-Regulations 1972-0506.docx</vt:lpstr>
    </vt:vector>
  </TitlesOfParts>
  <Company/>
  <LinksUpToDate>false</LinksUpToDate>
  <CharactersWithSpaces>3932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Newspaper and Imprint Registration Act 63 of 1971-Regulations 1972-0506.docx</dc:title>
  <dc:creator>LAC</dc:creator>
  <cp:lastModifiedBy>Dianne Hubbard</cp:lastModifiedBy>
  <cp:revision>3</cp:revision>
  <cp:lastPrinted>2015-09-16T12:03:00Z</cp:lastPrinted>
  <dcterms:created xsi:type="dcterms:W3CDTF">2022-06-06T15:45:00Z</dcterms:created>
  <dcterms:modified xsi:type="dcterms:W3CDTF">2022-06-07T07:53:00Z</dcterms:modified>
</cp:coreProperties>
</file>