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F2788" w14:textId="77777777" w:rsidR="00D721E9" w:rsidRPr="00751083" w:rsidRDefault="00AF321A" w:rsidP="00D51089">
      <w:pPr>
        <w:pStyle w:val="REG-H1a"/>
      </w:pPr>
      <w:r w:rsidRPr="00751083">
        <w:rPr>
          <w:lang w:val="en-ZA" w:eastAsia="en-ZA"/>
        </w:rPr>
        <w:drawing>
          <wp:anchor distT="0" distB="0" distL="114300" distR="114300" simplePos="0" relativeHeight="251658240" behindDoc="0" locked="1" layoutInCell="0" allowOverlap="0" wp14:anchorId="18415B57" wp14:editId="1E59D1EE">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9">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12DC7D54" w14:textId="77777777" w:rsidR="00EB7655" w:rsidRPr="00751083" w:rsidRDefault="00D2019F" w:rsidP="00682D07">
      <w:pPr>
        <w:pStyle w:val="REG-H1d"/>
        <w:rPr>
          <w:lang w:val="en-GB"/>
        </w:rPr>
      </w:pPr>
      <w:r w:rsidRPr="00751083">
        <w:rPr>
          <w:lang w:val="en-GB"/>
        </w:rPr>
        <w:t>REGULATIONS MADE IN TERMS OF</w:t>
      </w:r>
    </w:p>
    <w:p w14:paraId="2FC0A8CD" w14:textId="77777777" w:rsidR="00E2335D" w:rsidRPr="00751083" w:rsidRDefault="00E2335D" w:rsidP="00BD2B69">
      <w:pPr>
        <w:pStyle w:val="REG-H1d"/>
        <w:rPr>
          <w:lang w:val="en-GB"/>
        </w:rPr>
      </w:pPr>
    </w:p>
    <w:p w14:paraId="0D189D89" w14:textId="77777777" w:rsidR="00E2335D" w:rsidRPr="00751083" w:rsidRDefault="00427EAC" w:rsidP="00E2335D">
      <w:pPr>
        <w:pStyle w:val="REG-H1a"/>
      </w:pPr>
      <w:r w:rsidRPr="00751083">
        <w:t>Maintenance Act 9 of 2003</w:t>
      </w:r>
    </w:p>
    <w:p w14:paraId="04605B2D" w14:textId="77777777" w:rsidR="00BD2B69" w:rsidRPr="00751083" w:rsidRDefault="00D924D5" w:rsidP="00BC6658">
      <w:pPr>
        <w:pStyle w:val="REG-H1b"/>
        <w:rPr>
          <w:b w:val="0"/>
        </w:rPr>
      </w:pPr>
      <w:r w:rsidRPr="00751083">
        <w:rPr>
          <w:b w:val="0"/>
        </w:rPr>
        <w:t>s</w:t>
      </w:r>
      <w:r w:rsidR="00BD2B69" w:rsidRPr="00751083">
        <w:rPr>
          <w:b w:val="0"/>
        </w:rPr>
        <w:t xml:space="preserve">ection </w:t>
      </w:r>
      <w:r w:rsidR="00427EAC" w:rsidRPr="00751083">
        <w:rPr>
          <w:b w:val="0"/>
        </w:rPr>
        <w:t>49</w:t>
      </w:r>
    </w:p>
    <w:p w14:paraId="7F968EFB" w14:textId="77777777" w:rsidR="00E2335D" w:rsidRPr="00751083" w:rsidRDefault="00E2335D" w:rsidP="00E2335D">
      <w:pPr>
        <w:pStyle w:val="REG-H1a"/>
        <w:pBdr>
          <w:bottom w:val="single" w:sz="4" w:space="1" w:color="auto"/>
        </w:pBdr>
      </w:pPr>
    </w:p>
    <w:p w14:paraId="4DF837E2" w14:textId="77777777" w:rsidR="00E2335D" w:rsidRPr="00751083" w:rsidRDefault="00E2335D" w:rsidP="00E2335D">
      <w:pPr>
        <w:pStyle w:val="REG-H1a"/>
      </w:pPr>
    </w:p>
    <w:p w14:paraId="4684A6F4" w14:textId="77777777" w:rsidR="00E2335D" w:rsidRPr="00751083" w:rsidRDefault="008C3489" w:rsidP="00E2335D">
      <w:pPr>
        <w:pStyle w:val="REG-H1b"/>
      </w:pPr>
      <w:r w:rsidRPr="00751083">
        <w:t>Regulations r</w:t>
      </w:r>
      <w:r w:rsidR="00427EAC" w:rsidRPr="00751083">
        <w:t>elating to Maintenance</w:t>
      </w:r>
    </w:p>
    <w:p w14:paraId="6A05ADEA" w14:textId="77777777" w:rsidR="00D2019F" w:rsidRPr="00751083" w:rsidRDefault="00BD2B69" w:rsidP="00C838EC">
      <w:pPr>
        <w:pStyle w:val="REG-H1d"/>
        <w:rPr>
          <w:lang w:val="en-GB"/>
        </w:rPr>
      </w:pPr>
      <w:r w:rsidRPr="00751083">
        <w:rPr>
          <w:lang w:val="en-GB"/>
        </w:rPr>
        <w:t xml:space="preserve">Government Notice </w:t>
      </w:r>
      <w:r w:rsidR="00427EAC" w:rsidRPr="00751083">
        <w:rPr>
          <w:lang w:val="en-GB"/>
        </w:rPr>
        <w:t>233</w:t>
      </w:r>
      <w:r w:rsidR="005709A6" w:rsidRPr="00751083">
        <w:rPr>
          <w:lang w:val="en-GB"/>
        </w:rPr>
        <w:t xml:space="preserve"> </w:t>
      </w:r>
      <w:r w:rsidR="005C16B3" w:rsidRPr="00751083">
        <w:rPr>
          <w:lang w:val="en-GB"/>
        </w:rPr>
        <w:t>of</w:t>
      </w:r>
      <w:r w:rsidR="005709A6" w:rsidRPr="00751083">
        <w:rPr>
          <w:lang w:val="en-GB"/>
        </w:rPr>
        <w:t xml:space="preserve"> </w:t>
      </w:r>
      <w:r w:rsidR="00427EAC" w:rsidRPr="00751083">
        <w:rPr>
          <w:lang w:val="en-GB"/>
        </w:rPr>
        <w:t>2003</w:t>
      </w:r>
    </w:p>
    <w:p w14:paraId="76EDCA96" w14:textId="77777777" w:rsidR="003013D8" w:rsidRPr="00751083" w:rsidRDefault="003013D8" w:rsidP="003013D8">
      <w:pPr>
        <w:pStyle w:val="REG-Amend"/>
      </w:pPr>
      <w:r w:rsidRPr="00751083">
        <w:t xml:space="preserve">(GG </w:t>
      </w:r>
      <w:r w:rsidR="00427EAC" w:rsidRPr="00751083">
        <w:t>3093</w:t>
      </w:r>
      <w:r w:rsidRPr="00751083">
        <w:t>)</w:t>
      </w:r>
    </w:p>
    <w:p w14:paraId="1B81E1DE" w14:textId="77777777" w:rsidR="006737D3" w:rsidRPr="00751083" w:rsidRDefault="003013D8" w:rsidP="00427EAC">
      <w:pPr>
        <w:pStyle w:val="REG-Amend"/>
        <w:rPr>
          <w:rStyle w:val="REG-AmendChar"/>
          <w:rFonts w:eastAsiaTheme="minorHAnsi" w:cstheme="minorBidi"/>
          <w:b/>
          <w:sz w:val="24"/>
          <w:szCs w:val="24"/>
        </w:rPr>
      </w:pPr>
      <w:r w:rsidRPr="00751083">
        <w:t xml:space="preserve">came into force on </w:t>
      </w:r>
      <w:r w:rsidR="00427EAC" w:rsidRPr="00751083">
        <w:t xml:space="preserve">date of publication: 17 November 2003 </w:t>
      </w:r>
    </w:p>
    <w:p w14:paraId="60C2C169" w14:textId="77777777" w:rsidR="006737D3" w:rsidRPr="00751083" w:rsidRDefault="006737D3" w:rsidP="00BD2B69">
      <w:pPr>
        <w:pStyle w:val="REG-H1c"/>
      </w:pPr>
    </w:p>
    <w:p w14:paraId="2A82C917" w14:textId="42A6C13C" w:rsidR="00DB36EB" w:rsidRPr="00751083" w:rsidRDefault="00DB36EB" w:rsidP="00263947">
      <w:pPr>
        <w:pStyle w:val="REG-Amend"/>
      </w:pPr>
      <w:r w:rsidRPr="00751083">
        <w:t xml:space="preserve">The Government Notice which issues these regulations repeals the regulations contained in </w:t>
      </w:r>
      <w:r w:rsidR="00263947" w:rsidRPr="00751083">
        <w:br/>
        <w:t xml:space="preserve">RSA GN </w:t>
      </w:r>
      <w:r w:rsidRPr="00751083">
        <w:t>R</w:t>
      </w:r>
      <w:r w:rsidR="00263947" w:rsidRPr="00751083">
        <w:t>.</w:t>
      </w:r>
      <w:r w:rsidRPr="00751083">
        <w:t xml:space="preserve">97 </w:t>
      </w:r>
      <w:r w:rsidR="00263947" w:rsidRPr="00751083">
        <w:t xml:space="preserve">of 22 January 1965, RSA GN </w:t>
      </w:r>
      <w:r w:rsidRPr="00751083">
        <w:t>R</w:t>
      </w:r>
      <w:r w:rsidR="00263947" w:rsidRPr="00751083">
        <w:t>.</w:t>
      </w:r>
      <w:r w:rsidRPr="00751083">
        <w:t xml:space="preserve">99 </w:t>
      </w:r>
      <w:r w:rsidR="00263947" w:rsidRPr="00751083">
        <w:t xml:space="preserve">of 22 January 1965, RSA GN </w:t>
      </w:r>
      <w:r w:rsidRPr="00751083">
        <w:t>R</w:t>
      </w:r>
      <w:r w:rsidR="00263947" w:rsidRPr="00751083">
        <w:t>.</w:t>
      </w:r>
      <w:r w:rsidRPr="00751083">
        <w:t xml:space="preserve">2331 </w:t>
      </w:r>
      <w:r w:rsidR="00263947" w:rsidRPr="00751083">
        <w:t xml:space="preserve">of </w:t>
      </w:r>
      <w:r w:rsidR="00263947" w:rsidRPr="00751083">
        <w:br/>
        <w:t xml:space="preserve">24 December 1970 </w:t>
      </w:r>
      <w:r w:rsidRPr="00751083">
        <w:t xml:space="preserve">and </w:t>
      </w:r>
      <w:r w:rsidR="00263947" w:rsidRPr="00751083">
        <w:t xml:space="preserve">RSA GN </w:t>
      </w:r>
      <w:r w:rsidRPr="00751083">
        <w:t>R</w:t>
      </w:r>
      <w:r w:rsidR="00263947" w:rsidRPr="00751083">
        <w:t>.</w:t>
      </w:r>
      <w:r w:rsidRPr="00751083">
        <w:t xml:space="preserve">2332 </w:t>
      </w:r>
      <w:r w:rsidR="00263947" w:rsidRPr="00751083">
        <w:t>of 24 December 1970</w:t>
      </w:r>
      <w:r w:rsidRPr="00751083">
        <w:t xml:space="preserve">. These previous regulations were issued under the Maintenance Act 23 of 1963, </w:t>
      </w:r>
      <w:r w:rsidR="00CD1BBF" w:rsidRPr="00751083">
        <w:t xml:space="preserve">and deemed to have been made under </w:t>
      </w:r>
      <w:r w:rsidR="00CD1BBF" w:rsidRPr="00751083">
        <w:br/>
        <w:t>the Maintenance Act 9 of 2003 by section 50(4) of that Act</w:t>
      </w:r>
      <w:r w:rsidRPr="00751083">
        <w:t>.</w:t>
      </w:r>
    </w:p>
    <w:p w14:paraId="76693911" w14:textId="77777777" w:rsidR="005955EA" w:rsidRPr="00751083" w:rsidRDefault="005955EA" w:rsidP="0087487C">
      <w:pPr>
        <w:pStyle w:val="REG-H1a"/>
        <w:pBdr>
          <w:bottom w:val="single" w:sz="4" w:space="1" w:color="auto"/>
        </w:pBdr>
      </w:pPr>
    </w:p>
    <w:p w14:paraId="3DBF267B" w14:textId="77777777" w:rsidR="001121EE" w:rsidRPr="00751083" w:rsidRDefault="001121EE" w:rsidP="0087487C">
      <w:pPr>
        <w:pStyle w:val="REG-H1a"/>
      </w:pPr>
    </w:p>
    <w:p w14:paraId="69340656" w14:textId="77777777" w:rsidR="008938F7" w:rsidRPr="00751083" w:rsidRDefault="008938F7" w:rsidP="00C120A5">
      <w:pPr>
        <w:pStyle w:val="REG-P0"/>
        <w:jc w:val="center"/>
        <w:rPr>
          <w:b/>
        </w:rPr>
      </w:pPr>
      <w:r w:rsidRPr="00751083">
        <w:rPr>
          <w:b/>
        </w:rPr>
        <w:t xml:space="preserve">ARRANGEMENT OF </w:t>
      </w:r>
      <w:r w:rsidR="00C11092" w:rsidRPr="00751083">
        <w:rPr>
          <w:b/>
        </w:rPr>
        <w:t>REGULATIONS</w:t>
      </w:r>
    </w:p>
    <w:p w14:paraId="0BE4004A" w14:textId="77777777" w:rsidR="00C63501" w:rsidRPr="00751083" w:rsidRDefault="00C63501" w:rsidP="00C120A5">
      <w:pPr>
        <w:pStyle w:val="REG-H3A"/>
      </w:pPr>
    </w:p>
    <w:p w14:paraId="44EBD1B4" w14:textId="77777777" w:rsidR="00427EAC" w:rsidRPr="00751083" w:rsidRDefault="00427EAC" w:rsidP="00F41692">
      <w:pPr>
        <w:pStyle w:val="REG-H3A"/>
      </w:pPr>
      <w:r w:rsidRPr="00751083">
        <w:t>CHAPTER 1</w:t>
      </w:r>
    </w:p>
    <w:p w14:paraId="25D8B06C" w14:textId="77777777" w:rsidR="00427EAC" w:rsidRPr="00751083" w:rsidRDefault="00427EAC" w:rsidP="00F41692">
      <w:pPr>
        <w:pStyle w:val="REG-H3b"/>
        <w:rPr>
          <w:b/>
        </w:rPr>
      </w:pPr>
      <w:r w:rsidRPr="00751083">
        <w:rPr>
          <w:b/>
        </w:rPr>
        <w:t>DEFINITIONS</w:t>
      </w:r>
    </w:p>
    <w:p w14:paraId="41EAC345" w14:textId="77777777" w:rsidR="00427EAC" w:rsidRPr="00751083" w:rsidRDefault="00427EAC" w:rsidP="00427EAC">
      <w:pPr>
        <w:pStyle w:val="REG-P0"/>
      </w:pPr>
    </w:p>
    <w:p w14:paraId="6651F9F7" w14:textId="77777777" w:rsidR="00427EAC" w:rsidRPr="00751083" w:rsidRDefault="00F41692" w:rsidP="00427EAC">
      <w:pPr>
        <w:pStyle w:val="REG-P0"/>
      </w:pPr>
      <w:r w:rsidRPr="00751083">
        <w:t xml:space="preserve">1. </w:t>
      </w:r>
      <w:r w:rsidRPr="00751083">
        <w:tab/>
      </w:r>
      <w:r w:rsidR="00427EAC" w:rsidRPr="00751083">
        <w:t>Definitions</w:t>
      </w:r>
    </w:p>
    <w:p w14:paraId="71EF7901" w14:textId="77777777" w:rsidR="00427EAC" w:rsidRPr="00751083" w:rsidRDefault="00427EAC" w:rsidP="00427EAC">
      <w:pPr>
        <w:pStyle w:val="REG-P0"/>
      </w:pPr>
    </w:p>
    <w:p w14:paraId="0B021A5F" w14:textId="77777777" w:rsidR="00F41692" w:rsidRPr="00751083" w:rsidRDefault="00427EAC" w:rsidP="00F41692">
      <w:pPr>
        <w:pStyle w:val="REG-H3A"/>
      </w:pPr>
      <w:r w:rsidRPr="00751083">
        <w:t>CHAPTER</w:t>
      </w:r>
      <w:r w:rsidR="00F41692" w:rsidRPr="00751083">
        <w:t xml:space="preserve"> </w:t>
      </w:r>
      <w:r w:rsidRPr="00751083">
        <w:t>2</w:t>
      </w:r>
    </w:p>
    <w:p w14:paraId="6ABA5D7D" w14:textId="77777777" w:rsidR="00427EAC" w:rsidRPr="00751083" w:rsidRDefault="00427EAC" w:rsidP="00F41692">
      <w:pPr>
        <w:pStyle w:val="REG-H3b"/>
        <w:rPr>
          <w:b/>
        </w:rPr>
      </w:pPr>
      <w:r w:rsidRPr="00751083">
        <w:rPr>
          <w:b/>
        </w:rPr>
        <w:t xml:space="preserve"> COMPLAINTS AND INVESTIGATIONS</w:t>
      </w:r>
    </w:p>
    <w:p w14:paraId="0AA18058" w14:textId="77777777" w:rsidR="00427EAC" w:rsidRPr="00751083" w:rsidRDefault="00427EAC" w:rsidP="00427EAC">
      <w:pPr>
        <w:pStyle w:val="REG-P0"/>
        <w:rPr>
          <w:b/>
        </w:rPr>
      </w:pPr>
    </w:p>
    <w:p w14:paraId="70C57413" w14:textId="77777777" w:rsidR="00427EAC" w:rsidRPr="00751083" w:rsidRDefault="00427EAC" w:rsidP="00427EAC">
      <w:pPr>
        <w:pStyle w:val="REG-P0"/>
      </w:pPr>
      <w:r w:rsidRPr="00751083">
        <w:t>2.</w:t>
      </w:r>
      <w:r w:rsidRPr="00751083">
        <w:tab/>
        <w:t>Complaints</w:t>
      </w:r>
    </w:p>
    <w:p w14:paraId="62030160" w14:textId="77777777" w:rsidR="00427EAC" w:rsidRPr="00751083" w:rsidRDefault="00427EAC" w:rsidP="00427EAC">
      <w:pPr>
        <w:pStyle w:val="REG-P0"/>
      </w:pPr>
      <w:r w:rsidRPr="00751083">
        <w:t>3.</w:t>
      </w:r>
      <w:r w:rsidRPr="00751083">
        <w:tab/>
        <w:t>Investigation by maintenance officer</w:t>
      </w:r>
    </w:p>
    <w:p w14:paraId="28589F1C" w14:textId="77777777" w:rsidR="00427EAC" w:rsidRPr="00751083" w:rsidRDefault="00427EAC" w:rsidP="00427EAC">
      <w:pPr>
        <w:pStyle w:val="REG-P0"/>
      </w:pPr>
      <w:r w:rsidRPr="00751083">
        <w:t>4.</w:t>
      </w:r>
      <w:r w:rsidRPr="00751083">
        <w:tab/>
        <w:t>Summons</w:t>
      </w:r>
    </w:p>
    <w:p w14:paraId="6ADCC9D7" w14:textId="77777777" w:rsidR="00427EAC" w:rsidRPr="00751083" w:rsidRDefault="00427EAC" w:rsidP="00427EAC">
      <w:pPr>
        <w:pStyle w:val="REG-P0"/>
      </w:pPr>
      <w:r w:rsidRPr="00751083">
        <w:t>5.</w:t>
      </w:r>
      <w:r w:rsidRPr="00751083">
        <w:tab/>
        <w:t>Subsistence and travel allowances</w:t>
      </w:r>
    </w:p>
    <w:p w14:paraId="333820B0" w14:textId="77777777" w:rsidR="00427EAC" w:rsidRPr="00751083" w:rsidRDefault="00427EAC" w:rsidP="00427EAC">
      <w:pPr>
        <w:pStyle w:val="REG-P0"/>
      </w:pPr>
      <w:r w:rsidRPr="00751083">
        <w:t>6.</w:t>
      </w:r>
      <w:r w:rsidRPr="00751083">
        <w:tab/>
        <w:t>Statements by witnesses</w:t>
      </w:r>
    </w:p>
    <w:p w14:paraId="0B4AC2DA" w14:textId="77777777" w:rsidR="00427EAC" w:rsidRPr="00751083" w:rsidRDefault="00F41692" w:rsidP="00427EAC">
      <w:pPr>
        <w:pStyle w:val="REG-P0"/>
      </w:pPr>
      <w:r w:rsidRPr="00751083">
        <w:t>7.</w:t>
      </w:r>
      <w:r w:rsidRPr="00751083">
        <w:tab/>
        <w:t xml:space="preserve">Notification </w:t>
      </w:r>
      <w:r w:rsidR="00427EAC" w:rsidRPr="00751083">
        <w:t>to admit statements by witnesses</w:t>
      </w:r>
    </w:p>
    <w:p w14:paraId="4E21E08A" w14:textId="77777777" w:rsidR="00427EAC" w:rsidRPr="00751083" w:rsidRDefault="00427EAC" w:rsidP="00427EAC">
      <w:pPr>
        <w:pStyle w:val="REG-P0"/>
      </w:pPr>
    </w:p>
    <w:p w14:paraId="04AFE295" w14:textId="77777777" w:rsidR="00F41692" w:rsidRPr="00751083" w:rsidRDefault="00427EAC" w:rsidP="00F41692">
      <w:pPr>
        <w:pStyle w:val="REG-H3A"/>
      </w:pPr>
      <w:r w:rsidRPr="00751083">
        <w:t>CHAPTER</w:t>
      </w:r>
      <w:r w:rsidR="00F41692" w:rsidRPr="00751083">
        <w:t xml:space="preserve"> </w:t>
      </w:r>
      <w:r w:rsidRPr="00751083">
        <w:t xml:space="preserve">3 </w:t>
      </w:r>
    </w:p>
    <w:p w14:paraId="6A941670" w14:textId="77777777" w:rsidR="00427EAC" w:rsidRPr="00751083" w:rsidRDefault="00427EAC" w:rsidP="00F41692">
      <w:pPr>
        <w:pStyle w:val="REG-H3b"/>
        <w:rPr>
          <w:b/>
        </w:rPr>
      </w:pPr>
      <w:r w:rsidRPr="00751083">
        <w:rPr>
          <w:b/>
        </w:rPr>
        <w:t>MAINTENANCE AND OTHER ORDERS</w:t>
      </w:r>
    </w:p>
    <w:p w14:paraId="4B9BBCDD" w14:textId="77777777" w:rsidR="00427EAC" w:rsidRPr="00751083" w:rsidRDefault="00427EAC" w:rsidP="00427EAC">
      <w:pPr>
        <w:pStyle w:val="REG-P0"/>
      </w:pPr>
    </w:p>
    <w:p w14:paraId="30A94D6B" w14:textId="77777777" w:rsidR="00427EAC" w:rsidRPr="00751083" w:rsidRDefault="00427EAC" w:rsidP="00427EAC">
      <w:pPr>
        <w:pStyle w:val="REG-P0"/>
      </w:pPr>
      <w:r w:rsidRPr="00751083">
        <w:t>8.</w:t>
      </w:r>
      <w:r w:rsidRPr="00751083">
        <w:tab/>
        <w:t>Maintenance and ancillary orders</w:t>
      </w:r>
    </w:p>
    <w:p w14:paraId="6A0BC142" w14:textId="77777777" w:rsidR="00427EAC" w:rsidRPr="00751083" w:rsidRDefault="00427EAC" w:rsidP="00427EAC">
      <w:pPr>
        <w:pStyle w:val="REG-P0"/>
      </w:pPr>
      <w:r w:rsidRPr="00751083">
        <w:t>9.</w:t>
      </w:r>
      <w:r w:rsidRPr="00751083">
        <w:tab/>
        <w:t>Notices</w:t>
      </w:r>
    </w:p>
    <w:p w14:paraId="6001F470" w14:textId="77777777" w:rsidR="00427EAC" w:rsidRPr="00751083" w:rsidRDefault="00427EAC" w:rsidP="00427EAC">
      <w:pPr>
        <w:pStyle w:val="REG-P0"/>
      </w:pPr>
      <w:r w:rsidRPr="00751083">
        <w:t>10.</w:t>
      </w:r>
      <w:r w:rsidRPr="00751083">
        <w:tab/>
        <w:t>Orders by consent</w:t>
      </w:r>
    </w:p>
    <w:p w14:paraId="460B695E" w14:textId="77777777" w:rsidR="00427EAC" w:rsidRPr="00751083" w:rsidRDefault="00F41692" w:rsidP="00427EAC">
      <w:pPr>
        <w:pStyle w:val="REG-P0"/>
      </w:pPr>
      <w:r w:rsidRPr="00751083">
        <w:t>11.</w:t>
      </w:r>
      <w:r w:rsidRPr="00751083">
        <w:tab/>
        <w:t xml:space="preserve">Default maintenance </w:t>
      </w:r>
      <w:r w:rsidR="00427EAC" w:rsidRPr="00751083">
        <w:t>order</w:t>
      </w:r>
    </w:p>
    <w:p w14:paraId="3ED61E94" w14:textId="77777777" w:rsidR="00427EAC" w:rsidRPr="00751083" w:rsidRDefault="00427EAC" w:rsidP="00427EAC">
      <w:pPr>
        <w:pStyle w:val="REG-P0"/>
      </w:pPr>
      <w:r w:rsidRPr="00751083">
        <w:t>12.</w:t>
      </w:r>
      <w:r w:rsidRPr="00751083">
        <w:tab/>
        <w:t>Variation or setting aside of orders</w:t>
      </w:r>
    </w:p>
    <w:p w14:paraId="375FEF07" w14:textId="77777777" w:rsidR="00427EAC" w:rsidRPr="00751083" w:rsidRDefault="00427EAC" w:rsidP="00427EAC">
      <w:pPr>
        <w:pStyle w:val="REG-P0"/>
      </w:pPr>
      <w:r w:rsidRPr="00751083">
        <w:t>13.</w:t>
      </w:r>
      <w:r w:rsidRPr="00751083">
        <w:tab/>
        <w:t>Substitution or discharge of maintenance orders</w:t>
      </w:r>
    </w:p>
    <w:p w14:paraId="7661C285" w14:textId="77777777" w:rsidR="00427EAC" w:rsidRPr="00751083" w:rsidRDefault="00427EAC" w:rsidP="00427EAC">
      <w:pPr>
        <w:pStyle w:val="REG-P0"/>
      </w:pPr>
      <w:r w:rsidRPr="00751083">
        <w:t>14.</w:t>
      </w:r>
      <w:r w:rsidRPr="00751083">
        <w:tab/>
        <w:t>Transfer of maintenance orders</w:t>
      </w:r>
    </w:p>
    <w:p w14:paraId="1F70667F" w14:textId="77777777" w:rsidR="00427EAC" w:rsidRPr="00751083" w:rsidRDefault="00427EAC" w:rsidP="00427EAC">
      <w:pPr>
        <w:pStyle w:val="REG-P0"/>
      </w:pPr>
      <w:r w:rsidRPr="00751083">
        <w:t>15.</w:t>
      </w:r>
      <w:r w:rsidRPr="00751083">
        <w:tab/>
        <w:t>Notice of change of address by defendant</w:t>
      </w:r>
    </w:p>
    <w:p w14:paraId="3618EB7B" w14:textId="77777777" w:rsidR="00427EAC" w:rsidRPr="00751083" w:rsidRDefault="00F41692" w:rsidP="00427EAC">
      <w:pPr>
        <w:pStyle w:val="REG-P0"/>
      </w:pPr>
      <w:r w:rsidRPr="00751083">
        <w:t>16.</w:t>
      </w:r>
      <w:r w:rsidRPr="00751083">
        <w:tab/>
        <w:t xml:space="preserve">Registration </w:t>
      </w:r>
      <w:r w:rsidR="00427EAC" w:rsidRPr="00751083">
        <w:t>of maintenance orders</w:t>
      </w:r>
    </w:p>
    <w:p w14:paraId="750EA340" w14:textId="77777777" w:rsidR="00427EAC" w:rsidRPr="00751083" w:rsidRDefault="00427EAC" w:rsidP="00427EAC">
      <w:pPr>
        <w:pStyle w:val="REG-P0"/>
      </w:pPr>
      <w:r w:rsidRPr="00751083">
        <w:t>17.</w:t>
      </w:r>
      <w:r w:rsidRPr="00751083">
        <w:tab/>
        <w:t>Appeals against orders</w:t>
      </w:r>
    </w:p>
    <w:p w14:paraId="4D99B8B9" w14:textId="77777777" w:rsidR="00427EAC" w:rsidRPr="00751083" w:rsidRDefault="00427EAC" w:rsidP="00427EAC">
      <w:pPr>
        <w:pStyle w:val="REG-P0"/>
      </w:pPr>
    </w:p>
    <w:p w14:paraId="1D506F65" w14:textId="77777777" w:rsidR="00F41692" w:rsidRPr="00751083" w:rsidRDefault="00427EAC" w:rsidP="00F41692">
      <w:pPr>
        <w:pStyle w:val="REG-H3A"/>
      </w:pPr>
      <w:r w:rsidRPr="00751083">
        <w:t>CHAPTER</w:t>
      </w:r>
      <w:r w:rsidR="00F41692" w:rsidRPr="00751083">
        <w:t xml:space="preserve"> </w:t>
      </w:r>
      <w:r w:rsidRPr="00751083">
        <w:t xml:space="preserve">4 </w:t>
      </w:r>
    </w:p>
    <w:p w14:paraId="31CE3588" w14:textId="77777777" w:rsidR="00427EAC" w:rsidRPr="00751083" w:rsidRDefault="00427EAC" w:rsidP="00F41692">
      <w:pPr>
        <w:pStyle w:val="REG-H3b"/>
        <w:rPr>
          <w:b/>
        </w:rPr>
      </w:pPr>
      <w:r w:rsidRPr="00751083">
        <w:rPr>
          <w:b/>
        </w:rPr>
        <w:t>CIVIL EXECUTION</w:t>
      </w:r>
    </w:p>
    <w:p w14:paraId="4EE872F4" w14:textId="77777777" w:rsidR="00427EAC" w:rsidRPr="00751083" w:rsidRDefault="00427EAC" w:rsidP="00427EAC">
      <w:pPr>
        <w:pStyle w:val="REG-P0"/>
      </w:pPr>
    </w:p>
    <w:p w14:paraId="468EDE98" w14:textId="77777777" w:rsidR="00427EAC" w:rsidRPr="00751083" w:rsidRDefault="00427EAC" w:rsidP="00427EAC">
      <w:pPr>
        <w:pStyle w:val="REG-P0"/>
      </w:pPr>
      <w:r w:rsidRPr="00751083">
        <w:t>18.</w:t>
      </w:r>
      <w:r w:rsidRPr="00751083">
        <w:tab/>
        <w:t>Application for enforcement of maintenance or other orders</w:t>
      </w:r>
    </w:p>
    <w:p w14:paraId="71FE52E5" w14:textId="77777777" w:rsidR="00427EAC" w:rsidRPr="00751083" w:rsidRDefault="00427EAC" w:rsidP="00427EAC">
      <w:pPr>
        <w:pStyle w:val="REG-P0"/>
      </w:pPr>
      <w:r w:rsidRPr="00751083">
        <w:t>19.</w:t>
      </w:r>
      <w:r w:rsidRPr="00751083">
        <w:tab/>
        <w:t>Warrant of execution</w:t>
      </w:r>
    </w:p>
    <w:p w14:paraId="44BF07B0" w14:textId="77777777" w:rsidR="00427EAC" w:rsidRPr="00751083" w:rsidRDefault="00427EAC" w:rsidP="00427EAC">
      <w:pPr>
        <w:pStyle w:val="REG-P0"/>
      </w:pPr>
      <w:r w:rsidRPr="00751083">
        <w:t>20.</w:t>
      </w:r>
      <w:r w:rsidRPr="00751083">
        <w:tab/>
        <w:t>Persons authorised to execute a warrant of execution</w:t>
      </w:r>
    </w:p>
    <w:p w14:paraId="6F96C560" w14:textId="77777777" w:rsidR="00427EAC" w:rsidRPr="00751083" w:rsidRDefault="00427EAC" w:rsidP="00427EAC">
      <w:pPr>
        <w:pStyle w:val="REG-P0"/>
      </w:pPr>
      <w:r w:rsidRPr="00751083">
        <w:t>21.</w:t>
      </w:r>
      <w:r w:rsidRPr="00751083">
        <w:tab/>
        <w:t>Application for the setting aside of a warrant of execution</w:t>
      </w:r>
    </w:p>
    <w:p w14:paraId="061ED6EF" w14:textId="77777777" w:rsidR="00427EAC" w:rsidRPr="00751083" w:rsidRDefault="005E6B42" w:rsidP="00427EAC">
      <w:pPr>
        <w:pStyle w:val="REG-P0"/>
      </w:pPr>
      <w:r w:rsidRPr="00751083">
        <w:t>22.</w:t>
      </w:r>
      <w:r w:rsidRPr="00751083">
        <w:tab/>
        <w:t xml:space="preserve">Attachment </w:t>
      </w:r>
      <w:r w:rsidR="00427EAC" w:rsidRPr="00751083">
        <w:t>of emoluments</w:t>
      </w:r>
    </w:p>
    <w:p w14:paraId="68284765" w14:textId="77777777" w:rsidR="00427EAC" w:rsidRPr="00751083" w:rsidRDefault="00427EAC" w:rsidP="00427EAC">
      <w:pPr>
        <w:pStyle w:val="REG-P0"/>
      </w:pPr>
      <w:r w:rsidRPr="00751083">
        <w:t>23.</w:t>
      </w:r>
      <w:r w:rsidRPr="00751083">
        <w:tab/>
        <w:t>Attachments of debts</w:t>
      </w:r>
    </w:p>
    <w:p w14:paraId="6C47CCD9" w14:textId="77777777" w:rsidR="00427EAC" w:rsidRPr="00751083" w:rsidRDefault="00427EAC" w:rsidP="00427EAC">
      <w:pPr>
        <w:pStyle w:val="REG-P0"/>
      </w:pPr>
    </w:p>
    <w:p w14:paraId="198A94E6" w14:textId="77777777" w:rsidR="00427EAC" w:rsidRPr="00751083" w:rsidRDefault="00427EAC" w:rsidP="00F41692">
      <w:pPr>
        <w:pStyle w:val="REG-H3A"/>
      </w:pPr>
      <w:r w:rsidRPr="00751083">
        <w:t>CHAPTERS</w:t>
      </w:r>
    </w:p>
    <w:p w14:paraId="747EFCF7" w14:textId="77777777" w:rsidR="00427EAC" w:rsidRPr="00751083" w:rsidRDefault="00427EAC" w:rsidP="00F41692">
      <w:pPr>
        <w:pStyle w:val="REG-H3b"/>
        <w:rPr>
          <w:b/>
        </w:rPr>
      </w:pPr>
      <w:r w:rsidRPr="00751083">
        <w:rPr>
          <w:b/>
        </w:rPr>
        <w:t>OFFENCES AND ORDERS RELATING TO PROSECUTIONS</w:t>
      </w:r>
    </w:p>
    <w:p w14:paraId="46BB7F86" w14:textId="77777777" w:rsidR="00427EAC" w:rsidRPr="00751083" w:rsidRDefault="00427EAC" w:rsidP="00427EAC">
      <w:pPr>
        <w:pStyle w:val="REG-P0"/>
        <w:rPr>
          <w:b/>
        </w:rPr>
      </w:pPr>
    </w:p>
    <w:p w14:paraId="221811D2" w14:textId="77777777" w:rsidR="00427EAC" w:rsidRPr="00751083" w:rsidRDefault="00427EAC" w:rsidP="00427EAC">
      <w:pPr>
        <w:pStyle w:val="REG-P0"/>
      </w:pPr>
      <w:r w:rsidRPr="00751083">
        <w:t>24.</w:t>
      </w:r>
      <w:r w:rsidRPr="00751083">
        <w:tab/>
        <w:t>Complaints of failure to comply with orders</w:t>
      </w:r>
    </w:p>
    <w:p w14:paraId="10706C79" w14:textId="77777777" w:rsidR="00427EAC" w:rsidRPr="00751083" w:rsidRDefault="00427EAC" w:rsidP="00427EAC">
      <w:pPr>
        <w:pStyle w:val="REG-P0"/>
      </w:pPr>
      <w:r w:rsidRPr="00751083">
        <w:t>25.</w:t>
      </w:r>
      <w:r w:rsidRPr="00751083">
        <w:tab/>
        <w:t>Recovery of arrear maintenance</w:t>
      </w:r>
    </w:p>
    <w:p w14:paraId="43FE26DD" w14:textId="77777777" w:rsidR="00427EAC" w:rsidRPr="00751083" w:rsidRDefault="00427EAC" w:rsidP="00427EAC">
      <w:pPr>
        <w:pStyle w:val="REG-P0"/>
      </w:pPr>
    </w:p>
    <w:p w14:paraId="0825BC03" w14:textId="77777777" w:rsidR="00427EAC" w:rsidRPr="00751083" w:rsidRDefault="00427EAC" w:rsidP="00F41692">
      <w:pPr>
        <w:pStyle w:val="REG-H3A"/>
      </w:pPr>
      <w:r w:rsidRPr="00751083">
        <w:t>CHAPTER</w:t>
      </w:r>
      <w:r w:rsidR="006034E2" w:rsidRPr="00751083">
        <w:t xml:space="preserve"> </w:t>
      </w:r>
      <w:r w:rsidRPr="00751083">
        <w:t>6</w:t>
      </w:r>
    </w:p>
    <w:p w14:paraId="2AAA7CC2" w14:textId="77777777" w:rsidR="00427EAC" w:rsidRPr="00751083" w:rsidRDefault="006034E2" w:rsidP="00F41692">
      <w:pPr>
        <w:pStyle w:val="REG-H3b"/>
        <w:rPr>
          <w:b/>
        </w:rPr>
      </w:pPr>
      <w:r w:rsidRPr="00751083">
        <w:rPr>
          <w:b/>
        </w:rPr>
        <w:t xml:space="preserve">GENERAL AND SUPPLEMENTARY </w:t>
      </w:r>
      <w:r w:rsidR="00427EAC" w:rsidRPr="00751083">
        <w:rPr>
          <w:b/>
        </w:rPr>
        <w:t>PROVISIONS</w:t>
      </w:r>
    </w:p>
    <w:p w14:paraId="6980E4C2" w14:textId="77777777" w:rsidR="00427EAC" w:rsidRPr="00751083" w:rsidRDefault="00427EAC" w:rsidP="00F41692">
      <w:pPr>
        <w:pStyle w:val="REG-H3b"/>
      </w:pPr>
    </w:p>
    <w:p w14:paraId="10D4CEDB" w14:textId="77777777" w:rsidR="00427EAC" w:rsidRPr="00751083" w:rsidRDefault="00427EAC" w:rsidP="00427EAC">
      <w:pPr>
        <w:pStyle w:val="REG-P0"/>
      </w:pPr>
      <w:r w:rsidRPr="00751083">
        <w:t>26.</w:t>
      </w:r>
      <w:r w:rsidRPr="00751083">
        <w:tab/>
        <w:t>Record of proceedings</w:t>
      </w:r>
    </w:p>
    <w:p w14:paraId="4F105C02" w14:textId="77777777" w:rsidR="00427EAC" w:rsidRPr="00751083" w:rsidRDefault="00427EAC" w:rsidP="00427EAC">
      <w:pPr>
        <w:pStyle w:val="REG-P0"/>
      </w:pPr>
      <w:r w:rsidRPr="00751083">
        <w:t>27.</w:t>
      </w:r>
      <w:r w:rsidRPr="00751083">
        <w:tab/>
        <w:t>Photographs of persons subject to maintenance orders</w:t>
      </w:r>
    </w:p>
    <w:p w14:paraId="41A69843" w14:textId="77777777" w:rsidR="00427EAC" w:rsidRPr="00751083" w:rsidRDefault="00427EAC" w:rsidP="00427EAC">
      <w:pPr>
        <w:pStyle w:val="REG-P0"/>
      </w:pPr>
      <w:r w:rsidRPr="00751083">
        <w:t>28.</w:t>
      </w:r>
      <w:r w:rsidRPr="00751083">
        <w:tab/>
        <w:t>Service of documents</w:t>
      </w:r>
    </w:p>
    <w:p w14:paraId="2F2C0C85" w14:textId="77777777" w:rsidR="00427EAC" w:rsidRPr="00751083" w:rsidRDefault="00F41692" w:rsidP="00427EAC">
      <w:pPr>
        <w:pStyle w:val="REG-P0"/>
      </w:pPr>
      <w:r w:rsidRPr="00751083">
        <w:t>29.</w:t>
      </w:r>
      <w:r w:rsidRPr="00751083">
        <w:tab/>
        <w:t>Access to records and fees</w:t>
      </w:r>
    </w:p>
    <w:p w14:paraId="47E91D69" w14:textId="77777777" w:rsidR="00427EAC" w:rsidRPr="00751083" w:rsidRDefault="00427EAC" w:rsidP="00427EAC">
      <w:pPr>
        <w:pStyle w:val="REG-P0"/>
      </w:pPr>
      <w:r w:rsidRPr="00751083">
        <w:t>30.</w:t>
      </w:r>
      <w:r w:rsidRPr="00751083">
        <w:tab/>
        <w:t>Misuse of maintenance money</w:t>
      </w:r>
    </w:p>
    <w:p w14:paraId="551A2FD7" w14:textId="77777777" w:rsidR="00427EAC" w:rsidRPr="00751083" w:rsidRDefault="00427EAC" w:rsidP="00427EAC">
      <w:pPr>
        <w:pStyle w:val="REG-P0"/>
      </w:pPr>
    </w:p>
    <w:p w14:paraId="68AA3E1E" w14:textId="77777777" w:rsidR="002252DD" w:rsidRPr="00751083" w:rsidRDefault="00817B5C" w:rsidP="00F41692">
      <w:pPr>
        <w:pStyle w:val="REG-H3A"/>
        <w:rPr>
          <w:color w:val="00B050"/>
        </w:rPr>
      </w:pPr>
      <w:r w:rsidRPr="00751083">
        <w:rPr>
          <w:color w:val="00B050"/>
        </w:rPr>
        <w:t xml:space="preserve">ANNEXURE </w:t>
      </w:r>
    </w:p>
    <w:p w14:paraId="661DFE21" w14:textId="77777777" w:rsidR="0099141D" w:rsidRPr="00751083" w:rsidRDefault="0099141D" w:rsidP="00F41692">
      <w:pPr>
        <w:pStyle w:val="REG-H3A"/>
        <w:rPr>
          <w:color w:val="00B050"/>
        </w:rPr>
      </w:pPr>
      <w:r w:rsidRPr="00751083">
        <w:rPr>
          <w:caps w:val="0"/>
          <w:color w:val="00B050"/>
        </w:rPr>
        <w:t>Forms</w:t>
      </w:r>
    </w:p>
    <w:p w14:paraId="27AB3425" w14:textId="77777777" w:rsidR="00817B5C" w:rsidRPr="00751083" w:rsidRDefault="00817B5C" w:rsidP="00817B5C">
      <w:pPr>
        <w:pStyle w:val="REG-P0"/>
        <w:rPr>
          <w:color w:val="00B050"/>
        </w:rPr>
      </w:pPr>
    </w:p>
    <w:p w14:paraId="6DFC4874" w14:textId="77777777" w:rsidR="00817B5C" w:rsidRPr="00751083" w:rsidRDefault="00817B5C" w:rsidP="00116E89">
      <w:pPr>
        <w:pStyle w:val="REG-P0"/>
        <w:rPr>
          <w:color w:val="00B050"/>
        </w:rPr>
      </w:pPr>
      <w:r w:rsidRPr="00751083">
        <w:rPr>
          <w:color w:val="00B050"/>
        </w:rPr>
        <w:t xml:space="preserve">Form </w:t>
      </w:r>
      <w:r w:rsidR="00B74D4B" w:rsidRPr="00751083">
        <w:rPr>
          <w:color w:val="00B050"/>
        </w:rPr>
        <w:t>A</w:t>
      </w:r>
      <w:r w:rsidR="00B74D4B" w:rsidRPr="00751083">
        <w:rPr>
          <w:color w:val="00B050"/>
        </w:rPr>
        <w:tab/>
      </w:r>
      <w:r w:rsidR="00116E89" w:rsidRPr="00751083">
        <w:rPr>
          <w:color w:val="00B050"/>
        </w:rPr>
        <w:t xml:space="preserve">Complaint in terms </w:t>
      </w:r>
      <w:r w:rsidR="00FA61D7" w:rsidRPr="00751083">
        <w:rPr>
          <w:color w:val="00B050"/>
        </w:rPr>
        <w:t xml:space="preserve">of section </w:t>
      </w:r>
      <w:r w:rsidR="00116E89" w:rsidRPr="00751083">
        <w:rPr>
          <w:color w:val="00B050"/>
        </w:rPr>
        <w:t>9(1) of the Act (</w:t>
      </w:r>
      <w:r w:rsidR="00FA61D7" w:rsidRPr="00751083">
        <w:rPr>
          <w:color w:val="00B050"/>
        </w:rPr>
        <w:t>new complaint</w:t>
      </w:r>
      <w:r w:rsidR="00116E89" w:rsidRPr="00751083">
        <w:rPr>
          <w:color w:val="00B050"/>
        </w:rPr>
        <w:t>)</w:t>
      </w:r>
    </w:p>
    <w:p w14:paraId="02748241" w14:textId="77777777" w:rsidR="00B0347D" w:rsidRPr="00751083" w:rsidRDefault="00116E89" w:rsidP="0099141D">
      <w:pPr>
        <w:pStyle w:val="REG-P0"/>
        <w:ind w:left="1134" w:hanging="1134"/>
        <w:rPr>
          <w:color w:val="00B050"/>
        </w:rPr>
      </w:pPr>
      <w:r w:rsidRPr="00751083">
        <w:rPr>
          <w:color w:val="00B050"/>
        </w:rPr>
        <w:t xml:space="preserve">Form </w:t>
      </w:r>
      <w:r w:rsidR="00B74D4B" w:rsidRPr="00751083">
        <w:rPr>
          <w:color w:val="00B050"/>
        </w:rPr>
        <w:t>B</w:t>
      </w:r>
      <w:r w:rsidR="00B74D4B" w:rsidRPr="00751083">
        <w:rPr>
          <w:color w:val="00B050"/>
        </w:rPr>
        <w:tab/>
      </w:r>
      <w:r w:rsidRPr="00751083">
        <w:rPr>
          <w:color w:val="00B050"/>
        </w:rPr>
        <w:t xml:space="preserve">Complaint in terms of </w:t>
      </w:r>
      <w:r w:rsidR="00FA61D7" w:rsidRPr="00751083">
        <w:rPr>
          <w:color w:val="00B050"/>
        </w:rPr>
        <w:t>section 9(1</w:t>
      </w:r>
      <w:r w:rsidRPr="00751083">
        <w:rPr>
          <w:color w:val="00B050"/>
        </w:rPr>
        <w:t>) of the Act (</w:t>
      </w:r>
      <w:r w:rsidR="00FA61D7" w:rsidRPr="00751083">
        <w:rPr>
          <w:color w:val="00B050"/>
        </w:rPr>
        <w:t xml:space="preserve">changes to existing maintenance order) </w:t>
      </w:r>
    </w:p>
    <w:p w14:paraId="4AB5B1AF" w14:textId="77777777" w:rsidR="00116E89" w:rsidRPr="00751083" w:rsidRDefault="00B74D4B" w:rsidP="00116E89">
      <w:pPr>
        <w:pStyle w:val="REG-P0"/>
        <w:rPr>
          <w:color w:val="00B050"/>
        </w:rPr>
      </w:pPr>
      <w:r w:rsidRPr="00751083">
        <w:rPr>
          <w:color w:val="00B050"/>
        </w:rPr>
        <w:t>Form C1</w:t>
      </w:r>
      <w:r w:rsidR="00116E89" w:rsidRPr="00751083">
        <w:rPr>
          <w:color w:val="00B050"/>
        </w:rPr>
        <w:t xml:space="preserve"> </w:t>
      </w:r>
      <w:r w:rsidRPr="00751083">
        <w:rPr>
          <w:color w:val="00B050"/>
        </w:rPr>
        <w:tab/>
      </w:r>
      <w:r w:rsidR="00116E89" w:rsidRPr="00751083">
        <w:rPr>
          <w:color w:val="00B050"/>
        </w:rPr>
        <w:t xml:space="preserve">Summons in </w:t>
      </w:r>
      <w:r w:rsidR="0099141D" w:rsidRPr="00751083">
        <w:rPr>
          <w:color w:val="00B050"/>
        </w:rPr>
        <w:t>t</w:t>
      </w:r>
      <w:r w:rsidR="00116E89" w:rsidRPr="00751083">
        <w:rPr>
          <w:color w:val="00B050"/>
        </w:rPr>
        <w:t xml:space="preserve">erms of </w:t>
      </w:r>
      <w:r w:rsidR="00FA61D7" w:rsidRPr="00751083">
        <w:rPr>
          <w:color w:val="00B050"/>
        </w:rPr>
        <w:t xml:space="preserve">section 11(1) or 12(1) of </w:t>
      </w:r>
      <w:r w:rsidR="00116E89" w:rsidRPr="00751083">
        <w:rPr>
          <w:color w:val="00B050"/>
        </w:rPr>
        <w:t>the Act (</w:t>
      </w:r>
      <w:r w:rsidR="00FA61D7" w:rsidRPr="00751083">
        <w:rPr>
          <w:color w:val="00B050"/>
        </w:rPr>
        <w:t>new complaint</w:t>
      </w:r>
      <w:r w:rsidR="00116E89" w:rsidRPr="00751083">
        <w:rPr>
          <w:color w:val="00B050"/>
        </w:rPr>
        <w:t>)</w:t>
      </w:r>
    </w:p>
    <w:p w14:paraId="376E57A6" w14:textId="77777777" w:rsidR="00116E89" w:rsidRPr="00751083" w:rsidRDefault="00B74D4B" w:rsidP="00116E89">
      <w:pPr>
        <w:pStyle w:val="REG-P0"/>
        <w:rPr>
          <w:color w:val="00B050"/>
        </w:rPr>
      </w:pPr>
      <w:r w:rsidRPr="00751083">
        <w:rPr>
          <w:color w:val="00B050"/>
        </w:rPr>
        <w:t>Form C1A</w:t>
      </w:r>
      <w:r w:rsidR="00116E89" w:rsidRPr="00751083">
        <w:rPr>
          <w:color w:val="00B050"/>
        </w:rPr>
        <w:t xml:space="preserve"> </w:t>
      </w:r>
      <w:r w:rsidRPr="00751083">
        <w:rPr>
          <w:color w:val="00B050"/>
        </w:rPr>
        <w:tab/>
      </w:r>
      <w:r w:rsidR="00116E89" w:rsidRPr="00751083">
        <w:rPr>
          <w:color w:val="00B050"/>
        </w:rPr>
        <w:t xml:space="preserve">Directive </w:t>
      </w:r>
      <w:r w:rsidR="00FA61D7" w:rsidRPr="00751083">
        <w:rPr>
          <w:color w:val="00B050"/>
        </w:rPr>
        <w:t>in terms of section 10</w:t>
      </w:r>
      <w:r w:rsidR="00116E89" w:rsidRPr="00751083">
        <w:rPr>
          <w:color w:val="00B050"/>
        </w:rPr>
        <w:t xml:space="preserve">(1)(a) </w:t>
      </w:r>
      <w:r w:rsidR="00BE20F9" w:rsidRPr="00751083">
        <w:rPr>
          <w:color w:val="00B050"/>
        </w:rPr>
        <w:t>of the Act</w:t>
      </w:r>
    </w:p>
    <w:p w14:paraId="1F255A51" w14:textId="77777777" w:rsidR="00BE20F9" w:rsidRPr="00751083" w:rsidRDefault="00B74D4B" w:rsidP="00116E89">
      <w:pPr>
        <w:pStyle w:val="REG-P0"/>
        <w:rPr>
          <w:color w:val="00B050"/>
        </w:rPr>
      </w:pPr>
      <w:r w:rsidRPr="00751083">
        <w:rPr>
          <w:color w:val="00B050"/>
        </w:rPr>
        <w:t>Form C11</w:t>
      </w:r>
      <w:r w:rsidRPr="00751083">
        <w:rPr>
          <w:color w:val="00B050"/>
        </w:rPr>
        <w:tab/>
      </w:r>
      <w:r w:rsidR="00BE20F9" w:rsidRPr="00751083">
        <w:rPr>
          <w:color w:val="00B050"/>
        </w:rPr>
        <w:t xml:space="preserve">Summons in </w:t>
      </w:r>
      <w:r w:rsidR="00FA61D7" w:rsidRPr="00751083">
        <w:rPr>
          <w:color w:val="00B050"/>
        </w:rPr>
        <w:t>terms of section 11 or 12 of the Act (w</w:t>
      </w:r>
      <w:r w:rsidR="00BE20F9" w:rsidRPr="00751083">
        <w:rPr>
          <w:color w:val="00B050"/>
        </w:rPr>
        <w:t>itness)</w:t>
      </w:r>
    </w:p>
    <w:p w14:paraId="77069530" w14:textId="4CE2F99C" w:rsidR="00BE20F9" w:rsidRPr="00751083" w:rsidRDefault="00B74D4B" w:rsidP="000E45CF">
      <w:pPr>
        <w:pStyle w:val="REG-P0"/>
        <w:ind w:left="1134" w:hanging="1134"/>
        <w:rPr>
          <w:color w:val="00B050"/>
        </w:rPr>
      </w:pPr>
      <w:r w:rsidRPr="00751083">
        <w:rPr>
          <w:color w:val="00B050"/>
        </w:rPr>
        <w:t>Form D</w:t>
      </w:r>
      <w:r w:rsidR="001D0355" w:rsidRPr="00751083">
        <w:rPr>
          <w:color w:val="00B050"/>
        </w:rPr>
        <w:t xml:space="preserve"> </w:t>
      </w:r>
      <w:r w:rsidRPr="00751083">
        <w:rPr>
          <w:color w:val="00B050"/>
        </w:rPr>
        <w:tab/>
      </w:r>
      <w:r w:rsidR="00BE20F9" w:rsidRPr="00751083">
        <w:rPr>
          <w:color w:val="00B050"/>
        </w:rPr>
        <w:t xml:space="preserve">Notice in </w:t>
      </w:r>
      <w:r w:rsidR="0099141D" w:rsidRPr="00751083">
        <w:rPr>
          <w:color w:val="00B050"/>
        </w:rPr>
        <w:t>t</w:t>
      </w:r>
      <w:r w:rsidR="00BE20F9" w:rsidRPr="00751083">
        <w:rPr>
          <w:color w:val="00B050"/>
        </w:rPr>
        <w:t xml:space="preserve">erms of </w:t>
      </w:r>
      <w:r w:rsidR="00FA61D7" w:rsidRPr="00751083">
        <w:rPr>
          <w:color w:val="00B050"/>
        </w:rPr>
        <w:t>s</w:t>
      </w:r>
      <w:r w:rsidR="00BE20F9" w:rsidRPr="00751083">
        <w:rPr>
          <w:color w:val="00B050"/>
        </w:rPr>
        <w:t>ection 14(3) of the Act (</w:t>
      </w:r>
      <w:r w:rsidR="00FA61D7" w:rsidRPr="00751083">
        <w:rPr>
          <w:color w:val="00B050"/>
        </w:rPr>
        <w:t>notice to admit statement as evidence)</w:t>
      </w:r>
    </w:p>
    <w:p w14:paraId="52964261" w14:textId="77777777" w:rsidR="00BE20F9" w:rsidRPr="00751083" w:rsidRDefault="00B74D4B" w:rsidP="00116E89">
      <w:pPr>
        <w:pStyle w:val="REG-P0"/>
        <w:rPr>
          <w:color w:val="00B050"/>
        </w:rPr>
      </w:pPr>
      <w:r w:rsidRPr="00751083">
        <w:rPr>
          <w:color w:val="00B050"/>
        </w:rPr>
        <w:t>Form E</w:t>
      </w:r>
      <w:r w:rsidR="00BE20F9" w:rsidRPr="00751083">
        <w:rPr>
          <w:color w:val="00B050"/>
        </w:rPr>
        <w:t xml:space="preserve"> </w:t>
      </w:r>
      <w:r w:rsidRPr="00751083">
        <w:rPr>
          <w:color w:val="00B050"/>
        </w:rPr>
        <w:tab/>
      </w:r>
      <w:r w:rsidR="00BE20F9" w:rsidRPr="00751083">
        <w:rPr>
          <w:color w:val="00B050"/>
        </w:rPr>
        <w:t xml:space="preserve">Order in </w:t>
      </w:r>
      <w:r w:rsidR="0099141D" w:rsidRPr="00751083">
        <w:rPr>
          <w:color w:val="00B050"/>
        </w:rPr>
        <w:t>t</w:t>
      </w:r>
      <w:r w:rsidR="00FA61D7" w:rsidRPr="00751083">
        <w:rPr>
          <w:color w:val="00B050"/>
        </w:rPr>
        <w:t>erms of s</w:t>
      </w:r>
      <w:r w:rsidR="00BE20F9" w:rsidRPr="00751083">
        <w:rPr>
          <w:color w:val="00B050"/>
        </w:rPr>
        <w:t>ection 17 of the Act</w:t>
      </w:r>
    </w:p>
    <w:p w14:paraId="697D6B76" w14:textId="77777777" w:rsidR="00917D1B" w:rsidRPr="00751083" w:rsidRDefault="00B74D4B" w:rsidP="00116E89">
      <w:pPr>
        <w:pStyle w:val="REG-P0"/>
        <w:rPr>
          <w:color w:val="00B050"/>
        </w:rPr>
      </w:pPr>
      <w:r w:rsidRPr="00751083">
        <w:rPr>
          <w:color w:val="00B050"/>
        </w:rPr>
        <w:t>Form F</w:t>
      </w:r>
      <w:r w:rsidRPr="00751083">
        <w:rPr>
          <w:color w:val="00B050"/>
        </w:rPr>
        <w:tab/>
      </w:r>
      <w:r w:rsidR="00917D1B" w:rsidRPr="00751083">
        <w:rPr>
          <w:color w:val="00B050"/>
        </w:rPr>
        <w:t xml:space="preserve">Notice in </w:t>
      </w:r>
      <w:r w:rsidR="0099141D" w:rsidRPr="00751083">
        <w:rPr>
          <w:color w:val="00B050"/>
        </w:rPr>
        <w:t>t</w:t>
      </w:r>
      <w:r w:rsidR="00FA61D7" w:rsidRPr="00751083">
        <w:rPr>
          <w:color w:val="00B050"/>
        </w:rPr>
        <w:t>erms of s</w:t>
      </w:r>
      <w:r w:rsidR="00917D1B" w:rsidRPr="00751083">
        <w:rPr>
          <w:color w:val="00B050"/>
        </w:rPr>
        <w:t>ection 32 of the Act</w:t>
      </w:r>
    </w:p>
    <w:p w14:paraId="0B90811C" w14:textId="77777777" w:rsidR="00917D1B" w:rsidRPr="00751083" w:rsidRDefault="00B74D4B" w:rsidP="00116E89">
      <w:pPr>
        <w:pStyle w:val="REG-P0"/>
        <w:rPr>
          <w:color w:val="00B050"/>
        </w:rPr>
      </w:pPr>
      <w:r w:rsidRPr="00751083">
        <w:rPr>
          <w:color w:val="00B050"/>
        </w:rPr>
        <w:t>Form G</w:t>
      </w:r>
      <w:r w:rsidRPr="00751083">
        <w:rPr>
          <w:color w:val="00B050"/>
        </w:rPr>
        <w:tab/>
      </w:r>
      <w:r w:rsidR="0099141D" w:rsidRPr="00751083">
        <w:rPr>
          <w:color w:val="00B050"/>
        </w:rPr>
        <w:t>Consent in t</w:t>
      </w:r>
      <w:r w:rsidR="00917D1B" w:rsidRPr="00751083">
        <w:rPr>
          <w:color w:val="00B050"/>
        </w:rPr>
        <w:t xml:space="preserve">erms </w:t>
      </w:r>
      <w:r w:rsidR="00FA61D7" w:rsidRPr="00751083">
        <w:rPr>
          <w:color w:val="00B050"/>
        </w:rPr>
        <w:t>of section 18 of t</w:t>
      </w:r>
      <w:r w:rsidR="00917D1B" w:rsidRPr="00751083">
        <w:rPr>
          <w:color w:val="00B050"/>
        </w:rPr>
        <w:t>he Act</w:t>
      </w:r>
    </w:p>
    <w:p w14:paraId="41B5D096" w14:textId="77777777" w:rsidR="00917D1B" w:rsidRPr="00751083" w:rsidRDefault="00B74D4B" w:rsidP="000E45CF">
      <w:pPr>
        <w:pStyle w:val="REG-P0"/>
        <w:ind w:left="1134" w:hanging="1134"/>
        <w:rPr>
          <w:color w:val="00B050"/>
        </w:rPr>
      </w:pPr>
      <w:r w:rsidRPr="00751083">
        <w:rPr>
          <w:color w:val="00B050"/>
        </w:rPr>
        <w:t>Form H</w:t>
      </w:r>
      <w:r w:rsidRPr="00751083">
        <w:rPr>
          <w:color w:val="00B050"/>
        </w:rPr>
        <w:tab/>
      </w:r>
      <w:r w:rsidR="00917D1B" w:rsidRPr="00751083">
        <w:rPr>
          <w:color w:val="00B050"/>
        </w:rPr>
        <w:t xml:space="preserve">Default </w:t>
      </w:r>
      <w:r w:rsidR="00FA61D7" w:rsidRPr="00751083">
        <w:rPr>
          <w:color w:val="00B050"/>
        </w:rPr>
        <w:t xml:space="preserve">maintenance order in terms of section 19 read with section 17 of the </w:t>
      </w:r>
      <w:r w:rsidR="00917D1B" w:rsidRPr="00751083">
        <w:rPr>
          <w:color w:val="00B050"/>
        </w:rPr>
        <w:t>Act</w:t>
      </w:r>
    </w:p>
    <w:p w14:paraId="770FD3EB" w14:textId="77777777" w:rsidR="00917D1B" w:rsidRPr="00751083" w:rsidRDefault="00B74D4B" w:rsidP="000E45CF">
      <w:pPr>
        <w:pStyle w:val="REG-P0"/>
        <w:ind w:left="1134" w:hanging="1134"/>
        <w:rPr>
          <w:color w:val="00B050"/>
        </w:rPr>
      </w:pPr>
      <w:r w:rsidRPr="00751083">
        <w:rPr>
          <w:color w:val="00B050"/>
        </w:rPr>
        <w:t>Form I</w:t>
      </w:r>
      <w:r w:rsidRPr="00751083">
        <w:rPr>
          <w:color w:val="00B050"/>
        </w:rPr>
        <w:tab/>
      </w:r>
      <w:r w:rsidR="00917D1B" w:rsidRPr="00751083">
        <w:rPr>
          <w:color w:val="00B050"/>
        </w:rPr>
        <w:t xml:space="preserve">Application for </w:t>
      </w:r>
      <w:r w:rsidR="00FA61D7" w:rsidRPr="00751083">
        <w:rPr>
          <w:color w:val="00B050"/>
        </w:rPr>
        <w:t xml:space="preserve">variation/ setting aside of a default maintenance order in terms of section 19 of the </w:t>
      </w:r>
      <w:r w:rsidR="00917D1B" w:rsidRPr="00751083">
        <w:rPr>
          <w:color w:val="00B050"/>
        </w:rPr>
        <w:t>Act</w:t>
      </w:r>
    </w:p>
    <w:p w14:paraId="3541DEE0" w14:textId="77777777" w:rsidR="00917D1B" w:rsidRPr="00751083" w:rsidRDefault="00B74D4B" w:rsidP="00116E89">
      <w:pPr>
        <w:pStyle w:val="REG-P0"/>
        <w:rPr>
          <w:color w:val="00B050"/>
        </w:rPr>
      </w:pPr>
      <w:r w:rsidRPr="00751083">
        <w:rPr>
          <w:color w:val="00B050"/>
        </w:rPr>
        <w:t>Form J</w:t>
      </w:r>
      <w:r w:rsidRPr="00751083">
        <w:rPr>
          <w:color w:val="00B050"/>
        </w:rPr>
        <w:tab/>
      </w:r>
      <w:r w:rsidR="00C93231" w:rsidRPr="00751083">
        <w:rPr>
          <w:color w:val="00B050"/>
        </w:rPr>
        <w:t xml:space="preserve">Notice of </w:t>
      </w:r>
      <w:r w:rsidR="00FA61D7" w:rsidRPr="00751083">
        <w:rPr>
          <w:color w:val="00B050"/>
        </w:rPr>
        <w:t xml:space="preserve">variation or setting aside of certain orders (section 22 of </w:t>
      </w:r>
      <w:r w:rsidR="00C93231" w:rsidRPr="00751083">
        <w:rPr>
          <w:color w:val="00B050"/>
        </w:rPr>
        <w:t>the Act)</w:t>
      </w:r>
    </w:p>
    <w:p w14:paraId="3B0FFEA2" w14:textId="77777777" w:rsidR="00C93231" w:rsidRPr="00751083" w:rsidRDefault="00C93231" w:rsidP="000E45CF">
      <w:pPr>
        <w:pStyle w:val="REG-P0"/>
        <w:ind w:left="1134" w:hanging="1134"/>
        <w:rPr>
          <w:color w:val="00B050"/>
        </w:rPr>
      </w:pPr>
      <w:r w:rsidRPr="00751083">
        <w:rPr>
          <w:color w:val="00B050"/>
        </w:rPr>
        <w:t xml:space="preserve">Form </w:t>
      </w:r>
      <w:r w:rsidR="00B74D4B" w:rsidRPr="00751083">
        <w:rPr>
          <w:color w:val="00B050"/>
        </w:rPr>
        <w:t>K</w:t>
      </w:r>
      <w:r w:rsidR="00B74D4B" w:rsidRPr="00751083">
        <w:rPr>
          <w:color w:val="00B050"/>
        </w:rPr>
        <w:tab/>
      </w:r>
      <w:r w:rsidRPr="00751083">
        <w:rPr>
          <w:color w:val="00B050"/>
        </w:rPr>
        <w:t xml:space="preserve">Application </w:t>
      </w:r>
      <w:r w:rsidR="00FA61D7" w:rsidRPr="00751083">
        <w:rPr>
          <w:color w:val="00B050"/>
        </w:rPr>
        <w:t>for enforcement of maintenance order or other order in terms of section 28 of th</w:t>
      </w:r>
      <w:r w:rsidRPr="00751083">
        <w:rPr>
          <w:color w:val="00B050"/>
        </w:rPr>
        <w:t>e Act</w:t>
      </w:r>
    </w:p>
    <w:p w14:paraId="6FA85CB9" w14:textId="77777777" w:rsidR="00C93231" w:rsidRPr="00751083" w:rsidRDefault="00C93231" w:rsidP="00116E89">
      <w:pPr>
        <w:pStyle w:val="REG-P0"/>
        <w:rPr>
          <w:color w:val="00B050"/>
        </w:rPr>
      </w:pPr>
      <w:r w:rsidRPr="00751083">
        <w:rPr>
          <w:color w:val="00B050"/>
        </w:rPr>
        <w:t xml:space="preserve">Form </w:t>
      </w:r>
      <w:r w:rsidR="00B74D4B" w:rsidRPr="00751083">
        <w:rPr>
          <w:color w:val="00B050"/>
        </w:rPr>
        <w:t>L</w:t>
      </w:r>
      <w:r w:rsidR="00B74D4B" w:rsidRPr="00751083">
        <w:rPr>
          <w:color w:val="00B050"/>
        </w:rPr>
        <w:tab/>
      </w:r>
      <w:r w:rsidRPr="00751083">
        <w:rPr>
          <w:color w:val="00B050"/>
        </w:rPr>
        <w:t xml:space="preserve">Warrant </w:t>
      </w:r>
      <w:r w:rsidR="00FA61D7" w:rsidRPr="00751083">
        <w:rPr>
          <w:color w:val="00B050"/>
        </w:rPr>
        <w:t xml:space="preserve">of execution against property in terms of section 29 of </w:t>
      </w:r>
      <w:r w:rsidRPr="00751083">
        <w:rPr>
          <w:color w:val="00B050"/>
        </w:rPr>
        <w:t>the Act</w:t>
      </w:r>
    </w:p>
    <w:p w14:paraId="28FA172D" w14:textId="77777777" w:rsidR="00C93231" w:rsidRPr="00751083" w:rsidRDefault="00B74D4B" w:rsidP="000E45CF">
      <w:pPr>
        <w:pStyle w:val="REG-P0"/>
        <w:ind w:left="1134" w:hanging="1134"/>
        <w:rPr>
          <w:color w:val="00B050"/>
        </w:rPr>
      </w:pPr>
      <w:r w:rsidRPr="00751083">
        <w:rPr>
          <w:color w:val="00B050"/>
        </w:rPr>
        <w:t>Form M</w:t>
      </w:r>
      <w:r w:rsidRPr="00751083">
        <w:rPr>
          <w:color w:val="00B050"/>
        </w:rPr>
        <w:tab/>
      </w:r>
      <w:r w:rsidR="00392806" w:rsidRPr="00751083">
        <w:rPr>
          <w:color w:val="00B050"/>
        </w:rPr>
        <w:t xml:space="preserve">Application </w:t>
      </w:r>
      <w:r w:rsidR="00FA61D7" w:rsidRPr="00751083">
        <w:rPr>
          <w:color w:val="00B050"/>
        </w:rPr>
        <w:t>for setting aside of a warrant of execution in terms of section 29(5) of th</w:t>
      </w:r>
      <w:r w:rsidR="0099141D" w:rsidRPr="00751083">
        <w:rPr>
          <w:color w:val="00B050"/>
        </w:rPr>
        <w:t>e Act</w:t>
      </w:r>
    </w:p>
    <w:p w14:paraId="1D57D777" w14:textId="77777777" w:rsidR="00392806" w:rsidRPr="00751083" w:rsidRDefault="00B74D4B" w:rsidP="000E45CF">
      <w:pPr>
        <w:pStyle w:val="REG-P0"/>
        <w:ind w:left="1134" w:hanging="1134"/>
        <w:rPr>
          <w:color w:val="00B050"/>
        </w:rPr>
      </w:pPr>
      <w:r w:rsidRPr="00751083">
        <w:rPr>
          <w:color w:val="00B050"/>
        </w:rPr>
        <w:t>Form N</w:t>
      </w:r>
      <w:r w:rsidRPr="00751083">
        <w:rPr>
          <w:color w:val="00B050"/>
        </w:rPr>
        <w:tab/>
      </w:r>
      <w:r w:rsidR="00392806" w:rsidRPr="00751083">
        <w:rPr>
          <w:color w:val="00B050"/>
        </w:rPr>
        <w:t xml:space="preserve">Application for </w:t>
      </w:r>
      <w:r w:rsidR="00FA61D7" w:rsidRPr="00751083">
        <w:rPr>
          <w:color w:val="00B050"/>
        </w:rPr>
        <w:t xml:space="preserve">suspension, amendment or rescission of an order for the attachment of emoluments in terms of section </w:t>
      </w:r>
      <w:r w:rsidR="00392806" w:rsidRPr="00751083">
        <w:rPr>
          <w:color w:val="00B050"/>
        </w:rPr>
        <w:t xml:space="preserve">30(2) of the Act. </w:t>
      </w:r>
    </w:p>
    <w:p w14:paraId="4DF1B9F6" w14:textId="77777777" w:rsidR="00392806" w:rsidRPr="00751083" w:rsidRDefault="00B74D4B" w:rsidP="00116E89">
      <w:pPr>
        <w:pStyle w:val="REG-P0"/>
        <w:rPr>
          <w:color w:val="00B050"/>
        </w:rPr>
      </w:pPr>
      <w:r w:rsidRPr="00751083">
        <w:rPr>
          <w:color w:val="00B050"/>
        </w:rPr>
        <w:t>Form O</w:t>
      </w:r>
      <w:r w:rsidRPr="00751083">
        <w:rPr>
          <w:color w:val="00B050"/>
        </w:rPr>
        <w:tab/>
        <w:t xml:space="preserve">Notice </w:t>
      </w:r>
      <w:r w:rsidR="00FA61D7" w:rsidRPr="00751083">
        <w:rPr>
          <w:color w:val="00B050"/>
        </w:rPr>
        <w:t xml:space="preserve">to and by employer in terms of section </w:t>
      </w:r>
      <w:r w:rsidR="00392806" w:rsidRPr="00751083">
        <w:rPr>
          <w:color w:val="00B050"/>
        </w:rPr>
        <w:t xml:space="preserve">31 of the Act </w:t>
      </w:r>
    </w:p>
    <w:p w14:paraId="4D77E204" w14:textId="77777777" w:rsidR="00392806" w:rsidRPr="00751083" w:rsidRDefault="00B74D4B" w:rsidP="000E45CF">
      <w:pPr>
        <w:pStyle w:val="REG-P0"/>
        <w:ind w:left="1134" w:hanging="1134"/>
        <w:rPr>
          <w:color w:val="00B050"/>
        </w:rPr>
      </w:pPr>
      <w:r w:rsidRPr="00751083">
        <w:rPr>
          <w:color w:val="00B050"/>
        </w:rPr>
        <w:t>Form P</w:t>
      </w:r>
      <w:r w:rsidRPr="00751083">
        <w:rPr>
          <w:color w:val="00B050"/>
        </w:rPr>
        <w:tab/>
      </w:r>
      <w:r w:rsidR="00392806" w:rsidRPr="00751083">
        <w:rPr>
          <w:color w:val="00B050"/>
        </w:rPr>
        <w:t xml:space="preserve">Application </w:t>
      </w:r>
      <w:r w:rsidR="00FA61D7" w:rsidRPr="00751083">
        <w:rPr>
          <w:color w:val="00B050"/>
        </w:rPr>
        <w:t>for suspension, amendment or rescission of an order for the attachment of debts in terms of section 33 o</w:t>
      </w:r>
      <w:r w:rsidRPr="00751083">
        <w:rPr>
          <w:color w:val="00B050"/>
        </w:rPr>
        <w:t>f the Act.</w:t>
      </w:r>
    </w:p>
    <w:p w14:paraId="0B269085" w14:textId="77777777" w:rsidR="00B74D4B" w:rsidRPr="00751083" w:rsidRDefault="006034E2" w:rsidP="00116E89">
      <w:pPr>
        <w:pStyle w:val="REG-P0"/>
        <w:rPr>
          <w:color w:val="00B050"/>
        </w:rPr>
      </w:pPr>
      <w:r w:rsidRPr="00751083">
        <w:rPr>
          <w:color w:val="00B050"/>
        </w:rPr>
        <w:t>Form Q</w:t>
      </w:r>
      <w:r w:rsidRPr="00751083">
        <w:rPr>
          <w:color w:val="00B050"/>
        </w:rPr>
        <w:tab/>
        <w:t>Complaint f</w:t>
      </w:r>
      <w:r w:rsidR="00B74D4B" w:rsidRPr="00751083">
        <w:rPr>
          <w:color w:val="00B050"/>
        </w:rPr>
        <w:t xml:space="preserve">or the </w:t>
      </w:r>
      <w:r w:rsidR="00FA61D7" w:rsidRPr="00751083">
        <w:rPr>
          <w:color w:val="00B050"/>
        </w:rPr>
        <w:t xml:space="preserve">purposes of section 33 </w:t>
      </w:r>
      <w:r w:rsidR="00B74D4B" w:rsidRPr="00751083">
        <w:rPr>
          <w:color w:val="00B050"/>
        </w:rPr>
        <w:t>of the Act</w:t>
      </w:r>
    </w:p>
    <w:p w14:paraId="6182E25B" w14:textId="77777777" w:rsidR="00B74D4B" w:rsidRPr="00751083" w:rsidRDefault="00B74D4B" w:rsidP="00116E89">
      <w:pPr>
        <w:pStyle w:val="REG-P0"/>
        <w:rPr>
          <w:color w:val="00B050"/>
        </w:rPr>
      </w:pPr>
      <w:r w:rsidRPr="00751083">
        <w:rPr>
          <w:color w:val="00B050"/>
        </w:rPr>
        <w:t>Form R</w:t>
      </w:r>
      <w:r w:rsidRPr="00751083">
        <w:rPr>
          <w:color w:val="00B050"/>
        </w:rPr>
        <w:tab/>
        <w:t xml:space="preserve">Notice in </w:t>
      </w:r>
      <w:r w:rsidR="0099141D" w:rsidRPr="00751083">
        <w:rPr>
          <w:color w:val="00B050"/>
        </w:rPr>
        <w:t>t</w:t>
      </w:r>
      <w:r w:rsidRPr="00751083">
        <w:rPr>
          <w:color w:val="00B050"/>
        </w:rPr>
        <w:t xml:space="preserve">erms </w:t>
      </w:r>
      <w:r w:rsidR="00FA61D7" w:rsidRPr="00751083">
        <w:rPr>
          <w:color w:val="00B050"/>
        </w:rPr>
        <w:t xml:space="preserve">of section 24 </w:t>
      </w:r>
      <w:r w:rsidRPr="00751083">
        <w:rPr>
          <w:color w:val="00B050"/>
        </w:rPr>
        <w:t>of the Act</w:t>
      </w:r>
    </w:p>
    <w:p w14:paraId="7532A50E" w14:textId="77777777" w:rsidR="00B74D4B" w:rsidRPr="00751083" w:rsidRDefault="00B74D4B" w:rsidP="00116E89">
      <w:pPr>
        <w:pStyle w:val="REG-P0"/>
        <w:rPr>
          <w:color w:val="00B050"/>
        </w:rPr>
      </w:pPr>
      <w:r w:rsidRPr="00751083">
        <w:rPr>
          <w:color w:val="00B050"/>
        </w:rPr>
        <w:t>Form S</w:t>
      </w:r>
      <w:r w:rsidRPr="00751083">
        <w:rPr>
          <w:color w:val="00B050"/>
        </w:rPr>
        <w:tab/>
        <w:t xml:space="preserve">Notice in </w:t>
      </w:r>
      <w:r w:rsidR="0099141D" w:rsidRPr="00751083">
        <w:rPr>
          <w:color w:val="00B050"/>
        </w:rPr>
        <w:t>t</w:t>
      </w:r>
      <w:r w:rsidRPr="00751083">
        <w:rPr>
          <w:color w:val="00B050"/>
        </w:rPr>
        <w:t xml:space="preserve">erms of </w:t>
      </w:r>
      <w:r w:rsidR="00FA61D7" w:rsidRPr="00751083">
        <w:rPr>
          <w:color w:val="00B050"/>
        </w:rPr>
        <w:t xml:space="preserve">section 17(5) of the </w:t>
      </w:r>
      <w:r w:rsidRPr="00751083">
        <w:rPr>
          <w:color w:val="00B050"/>
        </w:rPr>
        <w:t>Act</w:t>
      </w:r>
    </w:p>
    <w:p w14:paraId="32F30EC9" w14:textId="77777777" w:rsidR="00B74D4B" w:rsidRPr="00751083" w:rsidRDefault="00B74D4B" w:rsidP="000E45CF">
      <w:pPr>
        <w:pStyle w:val="REG-P0"/>
        <w:ind w:left="1134" w:hanging="1134"/>
        <w:rPr>
          <w:color w:val="00B050"/>
        </w:rPr>
      </w:pPr>
      <w:r w:rsidRPr="00751083">
        <w:rPr>
          <w:color w:val="00B050"/>
        </w:rPr>
        <w:t>Form T</w:t>
      </w:r>
      <w:r w:rsidRPr="00751083">
        <w:rPr>
          <w:color w:val="00B050"/>
        </w:rPr>
        <w:tab/>
        <w:t xml:space="preserve">Complaint of </w:t>
      </w:r>
      <w:r w:rsidR="00FA61D7" w:rsidRPr="00751083">
        <w:rPr>
          <w:color w:val="00B050"/>
        </w:rPr>
        <w:t>misuse of maintenance for the purposes of section 40 of</w:t>
      </w:r>
      <w:r w:rsidRPr="00751083">
        <w:rPr>
          <w:color w:val="00B050"/>
        </w:rPr>
        <w:t xml:space="preserve"> the Act</w:t>
      </w:r>
    </w:p>
    <w:p w14:paraId="318B02DF" w14:textId="77777777" w:rsidR="00FA7FE6" w:rsidRPr="00751083" w:rsidRDefault="00FA7FE6" w:rsidP="00B0347D">
      <w:pPr>
        <w:pStyle w:val="REG-H1a"/>
        <w:pBdr>
          <w:bottom w:val="single" w:sz="4" w:space="1" w:color="auto"/>
        </w:pBdr>
      </w:pPr>
    </w:p>
    <w:p w14:paraId="3CF9F449" w14:textId="77777777" w:rsidR="00342850" w:rsidRPr="00751083" w:rsidRDefault="00342850" w:rsidP="00342850">
      <w:pPr>
        <w:pStyle w:val="REG-H1a"/>
      </w:pPr>
    </w:p>
    <w:p w14:paraId="5C1D751A" w14:textId="3301ED36" w:rsidR="004A7721" w:rsidRPr="00751083" w:rsidRDefault="004A7721" w:rsidP="004A7721">
      <w:pPr>
        <w:pStyle w:val="REG-Amend"/>
      </w:pPr>
      <w:r w:rsidRPr="00751083">
        <w:t xml:space="preserve">[The regulations use both the spelling </w:t>
      </w:r>
      <w:r w:rsidR="00B3435C" w:rsidRPr="00751083">
        <w:t>“</w:t>
      </w:r>
      <w:r w:rsidRPr="00751083">
        <w:t>subregulation</w:t>
      </w:r>
      <w:r w:rsidR="00B3435C" w:rsidRPr="00751083">
        <w:t>”</w:t>
      </w:r>
      <w:r w:rsidRPr="00751083">
        <w:t xml:space="preserve"> (one word) and </w:t>
      </w:r>
      <w:r w:rsidR="00B3435C" w:rsidRPr="00751083">
        <w:t>“</w:t>
      </w:r>
      <w:r w:rsidRPr="00751083">
        <w:t>sub-regulation</w:t>
      </w:r>
      <w:r w:rsidR="00B3435C" w:rsidRPr="00751083">
        <w:t>”</w:t>
      </w:r>
      <w:r w:rsidRPr="00751083">
        <w:t xml:space="preserve"> (hyphenated).</w:t>
      </w:r>
      <w:r w:rsidR="001D0355" w:rsidRPr="00751083">
        <w:t xml:space="preserve"> </w:t>
      </w:r>
      <w:r w:rsidRPr="00751083">
        <w:t xml:space="preserve">These words are reproduced here as they appear in the </w:t>
      </w:r>
      <w:r w:rsidRPr="00751083">
        <w:rPr>
          <w:i/>
        </w:rPr>
        <w:t>Government Gazette</w:t>
      </w:r>
      <w:r w:rsidRPr="00751083">
        <w:t>.]</w:t>
      </w:r>
    </w:p>
    <w:p w14:paraId="71224574" w14:textId="77777777" w:rsidR="004A7721" w:rsidRPr="00751083" w:rsidRDefault="004A7721" w:rsidP="000E45CF">
      <w:pPr>
        <w:pStyle w:val="REG-H3A"/>
      </w:pPr>
    </w:p>
    <w:p w14:paraId="4ACF5944" w14:textId="77777777" w:rsidR="004A7721" w:rsidRPr="00751083" w:rsidRDefault="004A7721" w:rsidP="000E45CF">
      <w:pPr>
        <w:pStyle w:val="REG-H3A"/>
      </w:pPr>
    </w:p>
    <w:p w14:paraId="0FA075B9" w14:textId="77777777" w:rsidR="000E45CF" w:rsidRPr="00751083" w:rsidRDefault="000E45CF" w:rsidP="000E45CF">
      <w:pPr>
        <w:pStyle w:val="REG-H3A"/>
      </w:pPr>
      <w:r w:rsidRPr="00751083">
        <w:t>CHAPTER 1</w:t>
      </w:r>
    </w:p>
    <w:p w14:paraId="19D102E4" w14:textId="77777777" w:rsidR="00F41692" w:rsidRPr="00751083" w:rsidRDefault="00F41692" w:rsidP="000E45CF">
      <w:pPr>
        <w:pStyle w:val="REG-H3b"/>
        <w:rPr>
          <w:b/>
        </w:rPr>
      </w:pPr>
      <w:r w:rsidRPr="00751083">
        <w:rPr>
          <w:b/>
        </w:rPr>
        <w:t xml:space="preserve"> DEFINITIONS</w:t>
      </w:r>
    </w:p>
    <w:p w14:paraId="02689FA7" w14:textId="77777777" w:rsidR="00F41692" w:rsidRPr="00751083" w:rsidRDefault="00F41692" w:rsidP="000E45CF">
      <w:pPr>
        <w:pStyle w:val="REG-H3b"/>
      </w:pPr>
    </w:p>
    <w:p w14:paraId="02C16D57" w14:textId="77777777" w:rsidR="00F41692" w:rsidRPr="00751083" w:rsidRDefault="00F41692" w:rsidP="0099141D">
      <w:pPr>
        <w:pStyle w:val="REG-P1"/>
        <w:ind w:firstLine="0"/>
        <w:rPr>
          <w:b/>
        </w:rPr>
      </w:pPr>
      <w:r w:rsidRPr="00751083">
        <w:rPr>
          <w:b/>
        </w:rPr>
        <w:t>Definitions</w:t>
      </w:r>
    </w:p>
    <w:p w14:paraId="518C4167" w14:textId="77777777" w:rsidR="00F41692" w:rsidRPr="00751083" w:rsidRDefault="00F41692" w:rsidP="00F41692">
      <w:pPr>
        <w:pStyle w:val="REG-P1"/>
        <w:rPr>
          <w:b/>
        </w:rPr>
      </w:pPr>
    </w:p>
    <w:p w14:paraId="0CB5EFFF" w14:textId="77777777" w:rsidR="00F41692" w:rsidRPr="00751083" w:rsidRDefault="000E45CF" w:rsidP="00F41692">
      <w:pPr>
        <w:pStyle w:val="REG-P1"/>
      </w:pPr>
      <w:r w:rsidRPr="00751083">
        <w:rPr>
          <w:b/>
        </w:rPr>
        <w:t>1.</w:t>
      </w:r>
      <w:r w:rsidRPr="00751083">
        <w:tab/>
      </w:r>
      <w:r w:rsidR="00F41692" w:rsidRPr="00751083">
        <w:t>In these regulations any word or expression to which a meaning has been given in the Act bears that meaning and, unless the context otherwise indicates -</w:t>
      </w:r>
    </w:p>
    <w:p w14:paraId="3AC4C4D5" w14:textId="77777777" w:rsidR="00F41692" w:rsidRPr="00751083" w:rsidRDefault="00F41692" w:rsidP="00F41692">
      <w:pPr>
        <w:pStyle w:val="REG-P1"/>
      </w:pPr>
    </w:p>
    <w:p w14:paraId="29BFE5E3" w14:textId="697D8205" w:rsidR="00F41692" w:rsidRPr="00751083" w:rsidRDefault="00B3435C" w:rsidP="0099141D">
      <w:pPr>
        <w:pStyle w:val="REG-P1"/>
        <w:ind w:firstLine="0"/>
      </w:pPr>
      <w:r w:rsidRPr="00751083">
        <w:t>“</w:t>
      </w:r>
      <w:r w:rsidR="00F41692" w:rsidRPr="00751083">
        <w:t>the Act</w:t>
      </w:r>
      <w:r w:rsidRPr="00751083">
        <w:t>”</w:t>
      </w:r>
      <w:r w:rsidR="00F41692" w:rsidRPr="00751083">
        <w:t xml:space="preserve"> means the Maintenance Act, 2003 (Act No. 9 of 2003).</w:t>
      </w:r>
    </w:p>
    <w:p w14:paraId="41E30C62" w14:textId="77777777" w:rsidR="00F41692" w:rsidRPr="00751083" w:rsidRDefault="00F41692" w:rsidP="00F41692">
      <w:pPr>
        <w:pStyle w:val="REG-P1"/>
      </w:pPr>
    </w:p>
    <w:p w14:paraId="3E5EDA0D" w14:textId="77777777" w:rsidR="00F41692" w:rsidRPr="00751083" w:rsidRDefault="00F41692" w:rsidP="00F41692">
      <w:pPr>
        <w:pStyle w:val="REG-P1"/>
      </w:pPr>
    </w:p>
    <w:p w14:paraId="57E00561" w14:textId="77777777" w:rsidR="000E45CF" w:rsidRPr="00751083" w:rsidRDefault="00F41692" w:rsidP="000E45CF">
      <w:pPr>
        <w:pStyle w:val="REG-H3A"/>
      </w:pPr>
      <w:r w:rsidRPr="00751083">
        <w:t>CHAPTER</w:t>
      </w:r>
      <w:r w:rsidR="0099141D" w:rsidRPr="00751083">
        <w:t xml:space="preserve"> </w:t>
      </w:r>
      <w:r w:rsidRPr="00751083">
        <w:t xml:space="preserve">2 </w:t>
      </w:r>
    </w:p>
    <w:p w14:paraId="483B4037" w14:textId="77777777" w:rsidR="00F41692" w:rsidRPr="00751083" w:rsidRDefault="00AE1E7F" w:rsidP="000E45CF">
      <w:pPr>
        <w:pStyle w:val="REG-H3b"/>
        <w:rPr>
          <w:b/>
        </w:rPr>
      </w:pPr>
      <w:r w:rsidRPr="00751083">
        <w:rPr>
          <w:b/>
        </w:rPr>
        <w:t xml:space="preserve">COMPLAINTS </w:t>
      </w:r>
      <w:r w:rsidR="00F41692" w:rsidRPr="00751083">
        <w:rPr>
          <w:b/>
        </w:rPr>
        <w:t>AND INVESTIGATIONS</w:t>
      </w:r>
    </w:p>
    <w:p w14:paraId="241B5FFD" w14:textId="77777777" w:rsidR="00F41692" w:rsidRPr="00751083" w:rsidRDefault="00F41692" w:rsidP="00F41692">
      <w:pPr>
        <w:pStyle w:val="REG-P1"/>
      </w:pPr>
    </w:p>
    <w:p w14:paraId="493E36DD" w14:textId="77777777" w:rsidR="00F41692" w:rsidRPr="00751083" w:rsidRDefault="00F41692" w:rsidP="0099141D">
      <w:pPr>
        <w:pStyle w:val="REG-P1"/>
        <w:ind w:firstLine="0"/>
        <w:rPr>
          <w:b/>
        </w:rPr>
      </w:pPr>
      <w:r w:rsidRPr="00751083">
        <w:rPr>
          <w:b/>
        </w:rPr>
        <w:t>Complaints</w:t>
      </w:r>
    </w:p>
    <w:p w14:paraId="72CBA0D6" w14:textId="77777777" w:rsidR="000E45CF" w:rsidRPr="00751083" w:rsidRDefault="000E45CF" w:rsidP="000E45CF">
      <w:pPr>
        <w:pStyle w:val="REG-P0"/>
      </w:pPr>
    </w:p>
    <w:p w14:paraId="00B83271" w14:textId="2C13CD72" w:rsidR="000E45CF" w:rsidRPr="00751083" w:rsidRDefault="00F41692" w:rsidP="007F1869">
      <w:pPr>
        <w:pStyle w:val="REG-P1"/>
        <w:rPr>
          <w:spacing w:val="-2"/>
        </w:rPr>
      </w:pPr>
      <w:r w:rsidRPr="00751083">
        <w:rPr>
          <w:b/>
        </w:rPr>
        <w:t>2.</w:t>
      </w:r>
      <w:r w:rsidRPr="00751083">
        <w:tab/>
        <w:t xml:space="preserve"> </w:t>
      </w:r>
      <w:r w:rsidRPr="00751083">
        <w:rPr>
          <w:spacing w:val="-2"/>
        </w:rPr>
        <w:t>A person who lodges a complain</w:t>
      </w:r>
      <w:r w:rsidR="000E45CF" w:rsidRPr="00751083">
        <w:rPr>
          <w:spacing w:val="-2"/>
        </w:rPr>
        <w:t>t as contemplated in section 9(</w:t>
      </w:r>
      <w:r w:rsidRPr="00751083">
        <w:rPr>
          <w:spacing w:val="-2"/>
        </w:rPr>
        <w:t>1) of the Act</w:t>
      </w:r>
      <w:r w:rsidR="007F1869" w:rsidRPr="00751083">
        <w:rPr>
          <w:spacing w:val="-2"/>
        </w:rPr>
        <w:t xml:space="preserve"> </w:t>
      </w:r>
      <w:r w:rsidR="000E45CF" w:rsidRPr="00751083">
        <w:rPr>
          <w:spacing w:val="-2"/>
        </w:rPr>
        <w:t>must</w:t>
      </w:r>
      <w:r w:rsidR="0099141D" w:rsidRPr="00751083">
        <w:rPr>
          <w:spacing w:val="-2"/>
        </w:rPr>
        <w:t xml:space="preserve"> </w:t>
      </w:r>
      <w:r w:rsidR="000E45CF" w:rsidRPr="00751083">
        <w:rPr>
          <w:spacing w:val="-2"/>
        </w:rPr>
        <w:t>-</w:t>
      </w:r>
    </w:p>
    <w:p w14:paraId="3573D718" w14:textId="77777777" w:rsidR="00F41692" w:rsidRPr="00751083" w:rsidRDefault="00F41692" w:rsidP="00F41692">
      <w:pPr>
        <w:pStyle w:val="REG-P1"/>
      </w:pPr>
    </w:p>
    <w:p w14:paraId="380F767B" w14:textId="77777777" w:rsidR="00F41692" w:rsidRPr="00751083" w:rsidRDefault="00F41692" w:rsidP="000E45CF">
      <w:pPr>
        <w:pStyle w:val="REG-Pa"/>
      </w:pPr>
      <w:r w:rsidRPr="00751083">
        <w:t>(a)</w:t>
      </w:r>
      <w:r w:rsidRPr="00751083">
        <w:tab/>
        <w:t>in the case of a new complaint, lodge the complaint on a form corresponding substantially to Form A of the Annexure; or</w:t>
      </w:r>
    </w:p>
    <w:p w14:paraId="44412BEB" w14:textId="77777777" w:rsidR="00F41692" w:rsidRPr="00751083" w:rsidRDefault="00F41692" w:rsidP="00F41692">
      <w:pPr>
        <w:pStyle w:val="REG-P1"/>
      </w:pPr>
    </w:p>
    <w:p w14:paraId="133EAB0B" w14:textId="77777777" w:rsidR="00F41692" w:rsidRPr="00751083" w:rsidRDefault="00F41692" w:rsidP="000E45CF">
      <w:pPr>
        <w:pStyle w:val="REG-Pa"/>
      </w:pPr>
      <w:r w:rsidRPr="00751083">
        <w:t>(b)</w:t>
      </w:r>
      <w:r w:rsidRPr="00751083">
        <w:tab/>
        <w:t>in a case where there is an existing maintenance order, lodge the complaint on a form corresponding substantially to Form B of the Annexure.</w:t>
      </w:r>
    </w:p>
    <w:p w14:paraId="66348236" w14:textId="77777777" w:rsidR="00F41692" w:rsidRPr="00751083" w:rsidRDefault="00F41692" w:rsidP="00F41692">
      <w:pPr>
        <w:pStyle w:val="REG-P1"/>
      </w:pPr>
    </w:p>
    <w:p w14:paraId="07743AD2" w14:textId="77777777" w:rsidR="00F41692" w:rsidRPr="00751083" w:rsidRDefault="00F41692" w:rsidP="0099141D">
      <w:pPr>
        <w:pStyle w:val="REG-P1"/>
        <w:ind w:firstLine="0"/>
        <w:rPr>
          <w:b/>
        </w:rPr>
      </w:pPr>
      <w:r w:rsidRPr="00751083">
        <w:rPr>
          <w:b/>
        </w:rPr>
        <w:t>Investigation by maintenance officer</w:t>
      </w:r>
    </w:p>
    <w:p w14:paraId="11013EAB" w14:textId="77777777" w:rsidR="00F41692" w:rsidRPr="00751083" w:rsidRDefault="00F41692" w:rsidP="00F41692">
      <w:pPr>
        <w:pStyle w:val="REG-P1"/>
      </w:pPr>
    </w:p>
    <w:p w14:paraId="77CDD852" w14:textId="77777777" w:rsidR="00F41692" w:rsidRPr="00751083" w:rsidRDefault="000E45CF" w:rsidP="000E45CF">
      <w:pPr>
        <w:pStyle w:val="REG-P1"/>
      </w:pPr>
      <w:r w:rsidRPr="00751083">
        <w:rPr>
          <w:b/>
        </w:rPr>
        <w:t>3.</w:t>
      </w:r>
      <w:r w:rsidRPr="00751083">
        <w:tab/>
        <w:t>(1)</w:t>
      </w:r>
      <w:r w:rsidRPr="00751083">
        <w:tab/>
      </w:r>
      <w:r w:rsidR="00F41692" w:rsidRPr="00751083">
        <w:t>The directive which a maintenance officer may issue under section 10(1) of the Act must be in a form corres</w:t>
      </w:r>
      <w:r w:rsidR="0099141D" w:rsidRPr="00751083">
        <w:t>ponding substantially to Form C</w:t>
      </w:r>
      <w:r w:rsidR="00FA61D7" w:rsidRPr="00751083">
        <w:t>1</w:t>
      </w:r>
      <w:r w:rsidR="00F41692" w:rsidRPr="00751083">
        <w:t>A of the Annexure.</w:t>
      </w:r>
    </w:p>
    <w:p w14:paraId="2EF0B674" w14:textId="77777777" w:rsidR="00F41692" w:rsidRPr="00751083" w:rsidRDefault="00F41692" w:rsidP="00F41692">
      <w:pPr>
        <w:pStyle w:val="REG-P1"/>
      </w:pPr>
    </w:p>
    <w:p w14:paraId="639452EF" w14:textId="77777777" w:rsidR="00F41692" w:rsidRPr="00751083" w:rsidRDefault="00F41692" w:rsidP="00F41692">
      <w:pPr>
        <w:pStyle w:val="REG-P1"/>
      </w:pPr>
      <w:r w:rsidRPr="00751083">
        <w:t>(2)</w:t>
      </w:r>
      <w:r w:rsidRPr="00751083">
        <w:tab/>
        <w:t>A maintenance officer must keep a record of all directives issued under section 10 of the Act.</w:t>
      </w:r>
    </w:p>
    <w:p w14:paraId="4C3E9003" w14:textId="77777777" w:rsidR="00F41692" w:rsidRPr="00751083" w:rsidRDefault="00F41692" w:rsidP="00F41692">
      <w:pPr>
        <w:pStyle w:val="REG-P1"/>
      </w:pPr>
    </w:p>
    <w:p w14:paraId="1727A03B" w14:textId="77777777" w:rsidR="00F41692" w:rsidRPr="00751083" w:rsidRDefault="00F41692" w:rsidP="00F41692">
      <w:pPr>
        <w:pStyle w:val="REG-P1"/>
      </w:pPr>
      <w:r w:rsidRPr="00751083">
        <w:t>(3)</w:t>
      </w:r>
      <w:r w:rsidRPr="00751083">
        <w:tab/>
        <w:t>Any person who fails to comply with a direction contemplated in subregulation (1) commits an offence and liable on conviction to a fine not exceeding N$2000 or to imprisonment for a period not exceeding six months.</w:t>
      </w:r>
    </w:p>
    <w:p w14:paraId="663AA271" w14:textId="77777777" w:rsidR="00F41692" w:rsidRPr="00751083" w:rsidRDefault="00F41692" w:rsidP="00F41692">
      <w:pPr>
        <w:pStyle w:val="REG-P1"/>
      </w:pPr>
    </w:p>
    <w:p w14:paraId="7276ACED" w14:textId="77777777" w:rsidR="00F41692" w:rsidRPr="00751083" w:rsidRDefault="00F41692" w:rsidP="0099141D">
      <w:pPr>
        <w:pStyle w:val="REG-P1"/>
        <w:ind w:firstLine="0"/>
        <w:rPr>
          <w:b/>
        </w:rPr>
      </w:pPr>
      <w:r w:rsidRPr="00751083">
        <w:rPr>
          <w:b/>
        </w:rPr>
        <w:t>Summons</w:t>
      </w:r>
    </w:p>
    <w:p w14:paraId="4DD5052B" w14:textId="77777777" w:rsidR="00F41692" w:rsidRPr="00751083" w:rsidRDefault="00F41692" w:rsidP="00F41692">
      <w:pPr>
        <w:pStyle w:val="REG-P1"/>
      </w:pPr>
    </w:p>
    <w:p w14:paraId="0034333E" w14:textId="77777777" w:rsidR="00F41692" w:rsidRPr="00751083" w:rsidRDefault="000E45CF" w:rsidP="00F41692">
      <w:pPr>
        <w:pStyle w:val="REG-P1"/>
      </w:pPr>
      <w:r w:rsidRPr="00751083">
        <w:rPr>
          <w:b/>
        </w:rPr>
        <w:t>4.</w:t>
      </w:r>
      <w:r w:rsidRPr="00751083">
        <w:tab/>
        <w:t>(</w:t>
      </w:r>
      <w:r w:rsidR="00F41692" w:rsidRPr="00751083">
        <w:t>1)</w:t>
      </w:r>
      <w:r w:rsidR="00F41692" w:rsidRPr="00751083">
        <w:tab/>
        <w:t>The summons, contemplated in section 11 or 12 of the Act must -</w:t>
      </w:r>
    </w:p>
    <w:p w14:paraId="6D9E8539" w14:textId="77777777" w:rsidR="00F41692" w:rsidRPr="00751083" w:rsidRDefault="00F41692" w:rsidP="00F41692">
      <w:pPr>
        <w:pStyle w:val="REG-P1"/>
      </w:pPr>
    </w:p>
    <w:p w14:paraId="7569C248" w14:textId="77777777" w:rsidR="00F41692" w:rsidRPr="00751083" w:rsidRDefault="00F41692" w:rsidP="000E45CF">
      <w:pPr>
        <w:pStyle w:val="REG-Pa"/>
      </w:pPr>
      <w:r w:rsidRPr="00751083">
        <w:t>(a)</w:t>
      </w:r>
      <w:r w:rsidRPr="00751083">
        <w:tab/>
        <w:t>in the case of the complainant and the defendant, be in a form corresponding substantially to Part A of</w:t>
      </w:r>
      <w:r w:rsidR="000E45CF" w:rsidRPr="00751083">
        <w:t xml:space="preserve"> </w:t>
      </w:r>
      <w:r w:rsidRPr="00751083">
        <w:t>Form C1 of the Annexure; and</w:t>
      </w:r>
    </w:p>
    <w:p w14:paraId="754F4601" w14:textId="77777777" w:rsidR="00F41692" w:rsidRPr="00751083" w:rsidRDefault="00F41692" w:rsidP="00F41692">
      <w:pPr>
        <w:pStyle w:val="REG-P1"/>
      </w:pPr>
    </w:p>
    <w:p w14:paraId="7D3D8C52" w14:textId="77777777" w:rsidR="00F41692" w:rsidRPr="00751083" w:rsidRDefault="00F41692" w:rsidP="000E45CF">
      <w:pPr>
        <w:pStyle w:val="REG-Pa"/>
      </w:pPr>
      <w:r w:rsidRPr="00751083">
        <w:t>(b)</w:t>
      </w:r>
      <w:r w:rsidRPr="00751083">
        <w:tab/>
        <w:t>in the case of other witnesses, be in a form corresponding substantially to Part A of</w:t>
      </w:r>
      <w:r w:rsidR="000E45CF" w:rsidRPr="00751083">
        <w:t xml:space="preserve"> Fo</w:t>
      </w:r>
      <w:r w:rsidRPr="00751083">
        <w:t>rm C11 of the Annexure.</w:t>
      </w:r>
    </w:p>
    <w:p w14:paraId="3D3D1EA6" w14:textId="77777777" w:rsidR="00F41692" w:rsidRPr="00751083" w:rsidRDefault="00F41692" w:rsidP="00F41692">
      <w:pPr>
        <w:pStyle w:val="REG-P1"/>
      </w:pPr>
    </w:p>
    <w:p w14:paraId="6CCD9FB1" w14:textId="40098939" w:rsidR="00F41692" w:rsidRPr="00751083" w:rsidRDefault="00F41692" w:rsidP="00F41692">
      <w:pPr>
        <w:pStyle w:val="REG-P1"/>
      </w:pPr>
      <w:r w:rsidRPr="00751083">
        <w:t>(2)</w:t>
      </w:r>
      <w:r w:rsidRPr="00751083">
        <w:tab/>
        <w:t>The defendant</w:t>
      </w:r>
      <w:r w:rsidR="00861109" w:rsidRPr="00751083">
        <w:t xml:space="preserve"> must complete Part B of Form C1</w:t>
      </w:r>
      <w:r w:rsidRPr="00751083">
        <w:t xml:space="preserve"> of the Annexure.</w:t>
      </w:r>
    </w:p>
    <w:p w14:paraId="27743DE4" w14:textId="77777777" w:rsidR="00F41692" w:rsidRPr="00751083" w:rsidRDefault="00F41692" w:rsidP="00F41692">
      <w:pPr>
        <w:pStyle w:val="REG-P1"/>
      </w:pPr>
    </w:p>
    <w:p w14:paraId="31771F95" w14:textId="77777777" w:rsidR="00F41692" w:rsidRPr="00751083" w:rsidRDefault="00F41692" w:rsidP="00F41692">
      <w:pPr>
        <w:pStyle w:val="REG-P1"/>
      </w:pPr>
      <w:r w:rsidRPr="00751083">
        <w:t>(3)</w:t>
      </w:r>
      <w:r w:rsidRPr="00751083">
        <w:tab/>
        <w:t>The service of a summons referred to in sub-regulation (1) must be done in</w:t>
      </w:r>
      <w:r w:rsidR="000E45CF" w:rsidRPr="00751083">
        <w:t xml:space="preserve"> accordance with regulation 28(</w:t>
      </w:r>
      <w:r w:rsidRPr="00751083">
        <w:t>1).</w:t>
      </w:r>
    </w:p>
    <w:p w14:paraId="4203631B" w14:textId="77777777" w:rsidR="00F41692" w:rsidRPr="00751083" w:rsidRDefault="00F41692" w:rsidP="00F41692">
      <w:pPr>
        <w:pStyle w:val="REG-P1"/>
      </w:pPr>
    </w:p>
    <w:p w14:paraId="16FDE3B2" w14:textId="77777777" w:rsidR="00F41692" w:rsidRPr="00751083" w:rsidRDefault="00F41692" w:rsidP="00F41692">
      <w:pPr>
        <w:pStyle w:val="REG-P1"/>
      </w:pPr>
      <w:r w:rsidRPr="00751083">
        <w:t>(4)</w:t>
      </w:r>
      <w:r w:rsidRPr="00751083">
        <w:tab/>
        <w:t>A return of service must, in the case of a summons referred to in -</w:t>
      </w:r>
    </w:p>
    <w:p w14:paraId="2514D1D2" w14:textId="77777777" w:rsidR="00F41692" w:rsidRPr="00751083" w:rsidRDefault="00F41692" w:rsidP="00F41692">
      <w:pPr>
        <w:pStyle w:val="REG-P1"/>
      </w:pPr>
    </w:p>
    <w:p w14:paraId="2AC23AEF" w14:textId="6EF39B97" w:rsidR="00F41692" w:rsidRPr="00751083" w:rsidRDefault="000E45CF" w:rsidP="000E45CF">
      <w:pPr>
        <w:pStyle w:val="REG-Pa"/>
      </w:pPr>
      <w:r w:rsidRPr="00751083">
        <w:t>(a)</w:t>
      </w:r>
      <w:r w:rsidRPr="00751083">
        <w:tab/>
        <w:t>subregulation (</w:t>
      </w:r>
      <w:r w:rsidR="00F41692" w:rsidRPr="00751083">
        <w:t>1)(a), be in a form corresponding su</w:t>
      </w:r>
      <w:r w:rsidR="00861109" w:rsidRPr="00751083">
        <w:t>bstantially to Part C of Form C1</w:t>
      </w:r>
      <w:r w:rsidR="00F41692" w:rsidRPr="00751083">
        <w:t xml:space="preserve"> of the Annexure; and</w:t>
      </w:r>
    </w:p>
    <w:p w14:paraId="785BADE6" w14:textId="77777777" w:rsidR="00F41692" w:rsidRPr="00751083" w:rsidRDefault="00F41692" w:rsidP="00F41692">
      <w:pPr>
        <w:pStyle w:val="REG-P1"/>
      </w:pPr>
      <w:r w:rsidRPr="00751083">
        <w:t xml:space="preserve"> </w:t>
      </w:r>
    </w:p>
    <w:p w14:paraId="702B50E7" w14:textId="77777777" w:rsidR="00F41692" w:rsidRPr="00751083" w:rsidRDefault="00F41692" w:rsidP="000E45CF">
      <w:pPr>
        <w:pStyle w:val="REG-Pa"/>
      </w:pPr>
      <w:r w:rsidRPr="00751083">
        <w:t>(b)</w:t>
      </w:r>
      <w:r w:rsidRPr="00751083">
        <w:tab/>
        <w:t>subregulation 1(b), be in a form corresponding su</w:t>
      </w:r>
      <w:r w:rsidR="00FA61D7" w:rsidRPr="00751083">
        <w:t>bstantially to Part B of Form C</w:t>
      </w:r>
      <w:r w:rsidRPr="00751083">
        <w:t>11 of the Annexure.</w:t>
      </w:r>
    </w:p>
    <w:p w14:paraId="48CBB3F7" w14:textId="77777777" w:rsidR="00F41692" w:rsidRPr="00751083" w:rsidRDefault="00F41692" w:rsidP="00F41692">
      <w:pPr>
        <w:pStyle w:val="REG-P1"/>
      </w:pPr>
    </w:p>
    <w:p w14:paraId="49C3E2EC" w14:textId="77777777" w:rsidR="00F41692" w:rsidRPr="00751083" w:rsidRDefault="00F41692" w:rsidP="00F41692">
      <w:pPr>
        <w:pStyle w:val="REG-P1"/>
      </w:pPr>
      <w:r w:rsidRPr="00751083">
        <w:t>(5)</w:t>
      </w:r>
      <w:r w:rsidRPr="00751083">
        <w:tab/>
        <w:t>A summons to the defendant must be accompanied by a document in a form corresponding substantially to Form G of the Annexure.</w:t>
      </w:r>
    </w:p>
    <w:p w14:paraId="7AE5498E" w14:textId="77777777" w:rsidR="00F41692" w:rsidRPr="00751083" w:rsidRDefault="00F41692" w:rsidP="00F41692">
      <w:pPr>
        <w:pStyle w:val="REG-P1"/>
      </w:pPr>
    </w:p>
    <w:p w14:paraId="4943B3E9" w14:textId="77777777" w:rsidR="00F41692" w:rsidRPr="00751083" w:rsidRDefault="00F41692" w:rsidP="0099141D">
      <w:pPr>
        <w:pStyle w:val="REG-P1"/>
        <w:ind w:firstLine="0"/>
        <w:rPr>
          <w:b/>
        </w:rPr>
      </w:pPr>
      <w:r w:rsidRPr="00751083">
        <w:rPr>
          <w:b/>
        </w:rPr>
        <w:t>Subsistence and travelling allowances</w:t>
      </w:r>
    </w:p>
    <w:p w14:paraId="4559DE11" w14:textId="77777777" w:rsidR="00F41692" w:rsidRPr="00751083" w:rsidRDefault="00F41692" w:rsidP="00F41692">
      <w:pPr>
        <w:pStyle w:val="REG-P1"/>
        <w:rPr>
          <w:b/>
        </w:rPr>
      </w:pPr>
    </w:p>
    <w:p w14:paraId="23A905A6" w14:textId="77777777" w:rsidR="00F41692" w:rsidRPr="00751083" w:rsidRDefault="00F41692" w:rsidP="00F41692">
      <w:pPr>
        <w:pStyle w:val="REG-P1"/>
      </w:pPr>
      <w:r w:rsidRPr="00751083">
        <w:rPr>
          <w:b/>
        </w:rPr>
        <w:t>5</w:t>
      </w:r>
      <w:r w:rsidRPr="00751083">
        <w:t>.</w:t>
      </w:r>
      <w:r w:rsidRPr="00751083">
        <w:tab/>
        <w:t>Any person who, under section 12(6) of the Act, is entitled to receive an allowance for attending an enquiry as a witness must be paid the allowances which are payable under section 191 of the Criminal Procedure Act, No. 51 of 1977, to a person attending criminal proceedings as a witness for the State.</w:t>
      </w:r>
    </w:p>
    <w:p w14:paraId="264A721F" w14:textId="77777777" w:rsidR="00F41692" w:rsidRPr="00751083" w:rsidRDefault="00F41692" w:rsidP="00F41692">
      <w:pPr>
        <w:pStyle w:val="REG-P1"/>
      </w:pPr>
    </w:p>
    <w:p w14:paraId="1108C750" w14:textId="77777777" w:rsidR="00F41692" w:rsidRPr="00751083" w:rsidRDefault="00F41692" w:rsidP="0099141D">
      <w:pPr>
        <w:pStyle w:val="REG-P1"/>
        <w:ind w:firstLine="0"/>
        <w:rPr>
          <w:b/>
        </w:rPr>
      </w:pPr>
      <w:r w:rsidRPr="00751083">
        <w:rPr>
          <w:b/>
        </w:rPr>
        <w:t>Statements by witnesses</w:t>
      </w:r>
    </w:p>
    <w:p w14:paraId="18D2F672" w14:textId="77777777" w:rsidR="00F41692" w:rsidRPr="00751083" w:rsidRDefault="00F41692" w:rsidP="00F41692">
      <w:pPr>
        <w:pStyle w:val="REG-P1"/>
        <w:rPr>
          <w:b/>
        </w:rPr>
      </w:pPr>
    </w:p>
    <w:p w14:paraId="70453799" w14:textId="3842DD1E" w:rsidR="00F41692" w:rsidRPr="00751083" w:rsidRDefault="00F41692" w:rsidP="00F41692">
      <w:pPr>
        <w:pStyle w:val="REG-P1"/>
      </w:pPr>
      <w:r w:rsidRPr="00751083">
        <w:rPr>
          <w:b/>
        </w:rPr>
        <w:t>6.</w:t>
      </w:r>
      <w:r w:rsidR="000E45CF" w:rsidRPr="00751083">
        <w:tab/>
        <w:t>(</w:t>
      </w:r>
      <w:r w:rsidRPr="00751083">
        <w:t>1)</w:t>
      </w:r>
      <w:r w:rsidRPr="00751083">
        <w:tab/>
        <w:t>The written statement contemplated in section 14(1) of the Act, must</w:t>
      </w:r>
      <w:r w:rsidR="00994061" w:rsidRPr="00751083">
        <w:t xml:space="preserve"> </w:t>
      </w:r>
      <w:r w:rsidRPr="00751083">
        <w:t>-</w:t>
      </w:r>
    </w:p>
    <w:p w14:paraId="2A72CDA9" w14:textId="77777777" w:rsidR="00F41692" w:rsidRPr="00751083" w:rsidRDefault="00F41692" w:rsidP="00F41692">
      <w:pPr>
        <w:pStyle w:val="REG-P1"/>
      </w:pPr>
    </w:p>
    <w:p w14:paraId="1148A796" w14:textId="77777777" w:rsidR="00F41692" w:rsidRPr="00751083" w:rsidRDefault="00F41692" w:rsidP="000E45CF">
      <w:pPr>
        <w:pStyle w:val="REG-Pa"/>
      </w:pPr>
      <w:r w:rsidRPr="00751083">
        <w:t>(a)</w:t>
      </w:r>
      <w:r w:rsidRPr="00751083">
        <w:tab/>
        <w:t>be signed by the person who made it; and</w:t>
      </w:r>
    </w:p>
    <w:p w14:paraId="2B51DB24" w14:textId="77777777" w:rsidR="00F41692" w:rsidRPr="00751083" w:rsidRDefault="00F41692" w:rsidP="00F41692">
      <w:pPr>
        <w:pStyle w:val="REG-P1"/>
      </w:pPr>
    </w:p>
    <w:p w14:paraId="7E50D003" w14:textId="77777777" w:rsidR="00F41692" w:rsidRPr="00751083" w:rsidRDefault="00F41692" w:rsidP="00E865B3">
      <w:pPr>
        <w:pStyle w:val="REG-Pa"/>
      </w:pPr>
      <w:r w:rsidRPr="00751083">
        <w:t>(b)</w:t>
      </w:r>
      <w:r w:rsidRPr="00751083">
        <w:tab/>
        <w:t xml:space="preserve">contain a declaration by such a person to the effect that it is true to the best of his or her knowledge and belief and that he or she made the statement knowing that he or she commits an offence if he or she intentionally includes anything </w:t>
      </w:r>
      <w:r w:rsidR="00E865B3" w:rsidRPr="00751083">
        <w:t xml:space="preserve">therein which he or she knows to be </w:t>
      </w:r>
      <w:r w:rsidRPr="00751083">
        <w:t>false or did not know or</w:t>
      </w:r>
      <w:r w:rsidR="00E865B3" w:rsidRPr="00751083">
        <w:t xml:space="preserve"> </w:t>
      </w:r>
      <w:r w:rsidRPr="00751083">
        <w:t>believe to be true.</w:t>
      </w:r>
    </w:p>
    <w:p w14:paraId="7D48FE6B" w14:textId="77777777" w:rsidR="00F41692" w:rsidRPr="00751083" w:rsidRDefault="00F41692" w:rsidP="00F41692">
      <w:pPr>
        <w:pStyle w:val="REG-P1"/>
      </w:pPr>
    </w:p>
    <w:p w14:paraId="74554E79" w14:textId="77777777" w:rsidR="00F41692" w:rsidRPr="00751083" w:rsidRDefault="00F41692" w:rsidP="00F41692">
      <w:pPr>
        <w:pStyle w:val="REG-P1"/>
      </w:pPr>
      <w:r w:rsidRPr="00751083">
        <w:t>(2)</w:t>
      </w:r>
      <w:r w:rsidRPr="00751083">
        <w:tab/>
        <w:t>If</w:t>
      </w:r>
      <w:r w:rsidR="00E865B3" w:rsidRPr="00751083">
        <w:t xml:space="preserve"> </w:t>
      </w:r>
      <w:r w:rsidRPr="00751083">
        <w:t xml:space="preserve">the person who makes </w:t>
      </w:r>
      <w:r w:rsidR="00FA61D7" w:rsidRPr="00751083">
        <w:t>a statement in terms of subregul</w:t>
      </w:r>
      <w:r w:rsidRPr="00751083">
        <w:t>ation (1) cannot read the statement, that statement must -</w:t>
      </w:r>
    </w:p>
    <w:p w14:paraId="07B05EB0" w14:textId="77777777" w:rsidR="00F41692" w:rsidRPr="00751083" w:rsidRDefault="00F41692" w:rsidP="00F41692">
      <w:pPr>
        <w:pStyle w:val="REG-P1"/>
      </w:pPr>
    </w:p>
    <w:p w14:paraId="142D3A9D" w14:textId="77777777" w:rsidR="00F41692" w:rsidRPr="00751083" w:rsidRDefault="00F41692" w:rsidP="00E865B3">
      <w:pPr>
        <w:pStyle w:val="REG-Pa"/>
      </w:pPr>
      <w:r w:rsidRPr="00751083">
        <w:t>(a)</w:t>
      </w:r>
      <w:r w:rsidRPr="00751083">
        <w:tab/>
        <w:t>be read to him or her by the person taking down the statement before the statement is signed by the person making the statement; and</w:t>
      </w:r>
    </w:p>
    <w:p w14:paraId="262E671D" w14:textId="77777777" w:rsidR="00F41692" w:rsidRPr="00751083" w:rsidRDefault="00F41692" w:rsidP="00F41692">
      <w:pPr>
        <w:pStyle w:val="REG-P1"/>
      </w:pPr>
    </w:p>
    <w:p w14:paraId="5D368159" w14:textId="77777777" w:rsidR="00F41692" w:rsidRPr="00751083" w:rsidRDefault="00F41692" w:rsidP="00E865B3">
      <w:pPr>
        <w:pStyle w:val="REG-Pa"/>
      </w:pPr>
      <w:r w:rsidRPr="00751083">
        <w:t>(b)</w:t>
      </w:r>
      <w:r w:rsidRPr="00751083">
        <w:tab/>
        <w:t>be endorsed by the person who so read the statement to the effect that it was read.</w:t>
      </w:r>
    </w:p>
    <w:p w14:paraId="0F0D2DEB" w14:textId="77777777" w:rsidR="00F41692" w:rsidRPr="00751083" w:rsidRDefault="00F41692" w:rsidP="00F41692">
      <w:pPr>
        <w:pStyle w:val="REG-P1"/>
      </w:pPr>
    </w:p>
    <w:p w14:paraId="07A74A25" w14:textId="77777777" w:rsidR="00F41692" w:rsidRPr="00751083" w:rsidRDefault="00F41692" w:rsidP="0099141D">
      <w:pPr>
        <w:pStyle w:val="REG-P1"/>
        <w:ind w:firstLine="0"/>
        <w:rPr>
          <w:b/>
        </w:rPr>
      </w:pPr>
      <w:r w:rsidRPr="00751083">
        <w:rPr>
          <w:b/>
        </w:rPr>
        <w:t>Notification to admit statements by witnesses</w:t>
      </w:r>
    </w:p>
    <w:p w14:paraId="37D422A4" w14:textId="77777777" w:rsidR="00F41692" w:rsidRPr="00751083" w:rsidRDefault="00F41692" w:rsidP="00F41692">
      <w:pPr>
        <w:pStyle w:val="REG-P1"/>
        <w:rPr>
          <w:b/>
        </w:rPr>
      </w:pPr>
    </w:p>
    <w:p w14:paraId="6041C611" w14:textId="77777777" w:rsidR="00F41692" w:rsidRPr="00751083" w:rsidRDefault="00F41692" w:rsidP="00F41692">
      <w:pPr>
        <w:pStyle w:val="REG-P1"/>
      </w:pPr>
      <w:r w:rsidRPr="00751083">
        <w:rPr>
          <w:b/>
        </w:rPr>
        <w:t>7</w:t>
      </w:r>
      <w:r w:rsidRPr="00751083">
        <w:t>.</w:t>
      </w:r>
      <w:r w:rsidRPr="00751083">
        <w:tab/>
        <w:t xml:space="preserve">A notification, contemplated in section 14(3) of the Act, requiring any party to </w:t>
      </w:r>
      <w:r w:rsidRPr="00751083">
        <w:rPr>
          <w:spacing w:val="-2"/>
        </w:rPr>
        <w:t>consent to the admission of a statement as evidence, must be in a form corresponding substantially</w:t>
      </w:r>
      <w:r w:rsidRPr="00751083">
        <w:t xml:space="preserve"> to Form D of the Annexure.</w:t>
      </w:r>
    </w:p>
    <w:p w14:paraId="565867DF" w14:textId="77777777" w:rsidR="00F41692" w:rsidRPr="00751083" w:rsidRDefault="00F41692" w:rsidP="00F41692">
      <w:pPr>
        <w:pStyle w:val="REG-P1"/>
      </w:pPr>
    </w:p>
    <w:p w14:paraId="1895ACDB" w14:textId="12A4D097" w:rsidR="00E865B3" w:rsidRPr="00751083" w:rsidRDefault="00F41692" w:rsidP="00E865B3">
      <w:pPr>
        <w:pStyle w:val="REG-H3A"/>
      </w:pPr>
      <w:r w:rsidRPr="00751083">
        <w:t>CHAPTER</w:t>
      </w:r>
      <w:r w:rsidR="00861109" w:rsidRPr="00751083">
        <w:t xml:space="preserve"> </w:t>
      </w:r>
      <w:r w:rsidRPr="00751083">
        <w:t>3</w:t>
      </w:r>
    </w:p>
    <w:p w14:paraId="4115150A" w14:textId="77777777" w:rsidR="00F41692" w:rsidRPr="00751083" w:rsidRDefault="00F41692" w:rsidP="00E865B3">
      <w:pPr>
        <w:pStyle w:val="REG-H3b"/>
        <w:rPr>
          <w:b/>
        </w:rPr>
      </w:pPr>
      <w:r w:rsidRPr="00751083">
        <w:t xml:space="preserve"> </w:t>
      </w:r>
      <w:r w:rsidRPr="00751083">
        <w:rPr>
          <w:b/>
        </w:rPr>
        <w:t>MAINTENANCE AND OTHER ORDERS</w:t>
      </w:r>
    </w:p>
    <w:p w14:paraId="60D50569" w14:textId="77777777" w:rsidR="00F41692" w:rsidRPr="00751083" w:rsidRDefault="00F41692" w:rsidP="00E865B3">
      <w:pPr>
        <w:pStyle w:val="REG-H3b"/>
      </w:pPr>
    </w:p>
    <w:p w14:paraId="673D72BF" w14:textId="77777777" w:rsidR="00F41692" w:rsidRPr="00751083" w:rsidRDefault="00F41692" w:rsidP="0099141D">
      <w:pPr>
        <w:pStyle w:val="REG-P1"/>
        <w:ind w:firstLine="0"/>
        <w:rPr>
          <w:b/>
        </w:rPr>
      </w:pPr>
      <w:r w:rsidRPr="00751083">
        <w:rPr>
          <w:b/>
        </w:rPr>
        <w:t>Maintenance and ancillary orders</w:t>
      </w:r>
    </w:p>
    <w:p w14:paraId="3B67EEEA" w14:textId="77777777" w:rsidR="00F41692" w:rsidRPr="00751083" w:rsidRDefault="00F41692" w:rsidP="00F41692">
      <w:pPr>
        <w:pStyle w:val="REG-P1"/>
      </w:pPr>
    </w:p>
    <w:p w14:paraId="1D456592" w14:textId="77777777" w:rsidR="00F41692" w:rsidRPr="00751083" w:rsidRDefault="00F41692" w:rsidP="00F41692">
      <w:pPr>
        <w:pStyle w:val="REG-P1"/>
      </w:pPr>
      <w:r w:rsidRPr="00751083">
        <w:rPr>
          <w:b/>
        </w:rPr>
        <w:t>8.</w:t>
      </w:r>
      <w:r w:rsidRPr="00751083">
        <w:tab/>
        <w:t>An order of the maintenance court contemplated in section 17 of the Act, must be in a form corresponding substantially to Form</w:t>
      </w:r>
      <w:r w:rsidR="00E865B3" w:rsidRPr="00751083">
        <w:t xml:space="preserve"> </w:t>
      </w:r>
      <w:r w:rsidRPr="00751083">
        <w:t>E of the Annexure.</w:t>
      </w:r>
    </w:p>
    <w:p w14:paraId="0A564E5C" w14:textId="77777777" w:rsidR="00F41692" w:rsidRPr="00751083" w:rsidRDefault="00F41692" w:rsidP="00F41692">
      <w:pPr>
        <w:pStyle w:val="REG-P1"/>
      </w:pPr>
    </w:p>
    <w:p w14:paraId="2C08DB5E" w14:textId="77777777" w:rsidR="00F41692" w:rsidRPr="00751083" w:rsidRDefault="00F41692" w:rsidP="0099141D">
      <w:pPr>
        <w:pStyle w:val="REG-P1"/>
        <w:ind w:firstLine="0"/>
        <w:rPr>
          <w:b/>
        </w:rPr>
      </w:pPr>
      <w:r w:rsidRPr="00751083">
        <w:rPr>
          <w:b/>
        </w:rPr>
        <w:t>Notices</w:t>
      </w:r>
    </w:p>
    <w:p w14:paraId="6AD4649C" w14:textId="77777777" w:rsidR="00F41692" w:rsidRPr="00751083" w:rsidRDefault="00F41692" w:rsidP="00F41692">
      <w:pPr>
        <w:pStyle w:val="REG-P1"/>
        <w:rPr>
          <w:b/>
        </w:rPr>
      </w:pPr>
    </w:p>
    <w:p w14:paraId="7124AF1A" w14:textId="77777777" w:rsidR="00F41692" w:rsidRPr="00751083" w:rsidRDefault="00E865B3" w:rsidP="00F41692">
      <w:pPr>
        <w:pStyle w:val="REG-P1"/>
      </w:pPr>
      <w:r w:rsidRPr="00751083">
        <w:rPr>
          <w:b/>
        </w:rPr>
        <w:t>9</w:t>
      </w:r>
      <w:r w:rsidRPr="00751083">
        <w:t>.</w:t>
      </w:r>
      <w:r w:rsidRPr="00751083">
        <w:tab/>
        <w:t>(1)</w:t>
      </w:r>
      <w:r w:rsidRPr="00751083">
        <w:tab/>
      </w:r>
      <w:r w:rsidR="00F41692" w:rsidRPr="00751083">
        <w:t>The directi</w:t>
      </w:r>
      <w:r w:rsidRPr="00751083">
        <w:t>ve, contemplated in section 32(</w:t>
      </w:r>
      <w:r w:rsidR="00F41692" w:rsidRPr="00751083">
        <w:t>1) of the Act, to any person who is indebted to the defendant, must be in a form corresponding substantially to Part A of Form F of the Annexure.</w:t>
      </w:r>
    </w:p>
    <w:p w14:paraId="275E7128" w14:textId="77777777" w:rsidR="00F41692" w:rsidRPr="00751083" w:rsidRDefault="00F41692" w:rsidP="00F41692">
      <w:pPr>
        <w:pStyle w:val="REG-P1"/>
      </w:pPr>
    </w:p>
    <w:p w14:paraId="6D27D6FB" w14:textId="77777777" w:rsidR="00F41692" w:rsidRPr="00751083" w:rsidRDefault="00F41692" w:rsidP="00F41692">
      <w:pPr>
        <w:pStyle w:val="REG-P1"/>
      </w:pPr>
      <w:r w:rsidRPr="00751083">
        <w:t>(2)</w:t>
      </w:r>
      <w:r w:rsidRPr="00751083">
        <w:tab/>
        <w:t>The service of a notice referred to in subregulation (1) must be done in accordance with regulation 28(1) or (5), as the case may be.</w:t>
      </w:r>
    </w:p>
    <w:p w14:paraId="2C6F5804" w14:textId="77777777" w:rsidR="00F41692" w:rsidRPr="00751083" w:rsidRDefault="00F41692" w:rsidP="00F41692">
      <w:pPr>
        <w:pStyle w:val="REG-P1"/>
      </w:pPr>
    </w:p>
    <w:p w14:paraId="46905C9B" w14:textId="77777777" w:rsidR="00F41692" w:rsidRPr="00751083" w:rsidRDefault="00F41692" w:rsidP="00F41692">
      <w:pPr>
        <w:pStyle w:val="REG-P1"/>
      </w:pPr>
      <w:r w:rsidRPr="00751083">
        <w:t>(3)</w:t>
      </w:r>
      <w:r w:rsidRPr="00751083">
        <w:tab/>
        <w:t>The return of service on a notice referred to subregulation (1) must be in a form corresponding substantially to Part B of Form F of the Annexure.</w:t>
      </w:r>
    </w:p>
    <w:p w14:paraId="2B3D8744" w14:textId="77777777" w:rsidR="00F41692" w:rsidRPr="00751083" w:rsidRDefault="00F41692" w:rsidP="00F41692">
      <w:pPr>
        <w:pStyle w:val="REG-P1"/>
      </w:pPr>
      <w:r w:rsidRPr="00751083">
        <w:t xml:space="preserve"> </w:t>
      </w:r>
    </w:p>
    <w:p w14:paraId="727B1730" w14:textId="77777777" w:rsidR="00F41692" w:rsidRPr="00751083" w:rsidRDefault="00F41692" w:rsidP="00F41692">
      <w:pPr>
        <w:pStyle w:val="REG-P1"/>
      </w:pPr>
      <w:r w:rsidRPr="00751083">
        <w:t>(4)</w:t>
      </w:r>
      <w:r w:rsidRPr="00751083">
        <w:tab/>
        <w:t>Where the person indebted to the defendant is discharged from the liability, he or she must give notice to the maintenance in a form corresponding substantially to Part C of</w:t>
      </w:r>
      <w:r w:rsidR="00824547" w:rsidRPr="00751083">
        <w:t xml:space="preserve"> </w:t>
      </w:r>
      <w:r w:rsidRPr="00751083">
        <w:t>Form F of the Annexure.</w:t>
      </w:r>
    </w:p>
    <w:p w14:paraId="77358452" w14:textId="77777777" w:rsidR="00F41692" w:rsidRPr="00751083" w:rsidRDefault="00F41692" w:rsidP="00F41692">
      <w:pPr>
        <w:pStyle w:val="REG-P1"/>
      </w:pPr>
    </w:p>
    <w:p w14:paraId="5B222F9B" w14:textId="77777777" w:rsidR="00F41692" w:rsidRPr="00751083" w:rsidRDefault="00F41692" w:rsidP="0099141D">
      <w:pPr>
        <w:pStyle w:val="REG-P1"/>
        <w:ind w:firstLine="0"/>
        <w:rPr>
          <w:b/>
        </w:rPr>
      </w:pPr>
      <w:r w:rsidRPr="00751083">
        <w:rPr>
          <w:b/>
        </w:rPr>
        <w:t>Orders by consent</w:t>
      </w:r>
    </w:p>
    <w:p w14:paraId="498923DA" w14:textId="77777777" w:rsidR="00F41692" w:rsidRPr="00751083" w:rsidRDefault="00F41692" w:rsidP="00F41692">
      <w:pPr>
        <w:pStyle w:val="REG-P1"/>
      </w:pPr>
    </w:p>
    <w:p w14:paraId="2D31342B" w14:textId="77777777" w:rsidR="00F41692" w:rsidRPr="00751083" w:rsidRDefault="00E865B3" w:rsidP="00F41692">
      <w:pPr>
        <w:pStyle w:val="REG-P1"/>
      </w:pPr>
      <w:r w:rsidRPr="00751083">
        <w:rPr>
          <w:b/>
        </w:rPr>
        <w:t>10.</w:t>
      </w:r>
      <w:r w:rsidRPr="00751083">
        <w:tab/>
        <w:t>(1)</w:t>
      </w:r>
      <w:r w:rsidRPr="00751083">
        <w:tab/>
      </w:r>
      <w:r w:rsidR="00F41692" w:rsidRPr="00751083">
        <w:t>The consent of a def</w:t>
      </w:r>
      <w:r w:rsidR="00AE1E7F" w:rsidRPr="00751083">
        <w:t xml:space="preserve">endant contemplated in section </w:t>
      </w:r>
      <w:r w:rsidR="00F41692" w:rsidRPr="00751083">
        <w:t>18 of the Act must be in a form corresponding substantially to Part A of Form G of the Annexure.</w:t>
      </w:r>
    </w:p>
    <w:p w14:paraId="53AB2485" w14:textId="77777777" w:rsidR="00F41692" w:rsidRPr="00751083" w:rsidRDefault="00F41692" w:rsidP="00F41692">
      <w:pPr>
        <w:pStyle w:val="REG-P1"/>
      </w:pPr>
    </w:p>
    <w:p w14:paraId="67A4E66B" w14:textId="77777777" w:rsidR="00F41692" w:rsidRPr="00751083" w:rsidRDefault="00F41692" w:rsidP="00F41692">
      <w:pPr>
        <w:pStyle w:val="REG-P1"/>
      </w:pPr>
      <w:r w:rsidRPr="00751083">
        <w:t>(2)</w:t>
      </w:r>
      <w:r w:rsidRPr="00751083">
        <w:tab/>
        <w:t>An order made in accordance with the consent referred to in subregulation</w:t>
      </w:r>
      <w:r w:rsidR="00AE1E7F" w:rsidRPr="00751083">
        <w:t xml:space="preserve"> (</w:t>
      </w:r>
      <w:r w:rsidRPr="00751083">
        <w:t>1) must be in a form corresponding substantially to Part B of</w:t>
      </w:r>
      <w:r w:rsidR="00E865B3" w:rsidRPr="00751083">
        <w:t xml:space="preserve"> </w:t>
      </w:r>
      <w:r w:rsidRPr="00751083">
        <w:t>Form G of the Annexure.</w:t>
      </w:r>
    </w:p>
    <w:p w14:paraId="3C288A7C" w14:textId="77777777" w:rsidR="00F41692" w:rsidRPr="00751083" w:rsidRDefault="00F41692" w:rsidP="00F41692">
      <w:pPr>
        <w:pStyle w:val="REG-P1"/>
      </w:pPr>
    </w:p>
    <w:p w14:paraId="7A559B4C" w14:textId="77777777" w:rsidR="00F41692" w:rsidRPr="00751083" w:rsidRDefault="00F41692" w:rsidP="00F41692">
      <w:pPr>
        <w:pStyle w:val="REG-P1"/>
      </w:pPr>
      <w:r w:rsidRPr="00751083">
        <w:t>(3)</w:t>
      </w:r>
      <w:r w:rsidRPr="00751083">
        <w:tab/>
        <w:t>The return of service of a maintenance officer, messenger of the court or maintenance</w:t>
      </w:r>
      <w:r w:rsidRPr="00751083">
        <w:rPr>
          <w:spacing w:val="-2"/>
        </w:rPr>
        <w:t xml:space="preserve"> investigator showing that a copy of an order by consent referred to in subregulation</w:t>
      </w:r>
      <w:r w:rsidRPr="00751083">
        <w:t xml:space="preserve"> (2) was delivered or tendered to the defendant must be in a form corresponding substantially to Part C of Form G of</w:t>
      </w:r>
      <w:r w:rsidR="00E865B3" w:rsidRPr="00751083">
        <w:t xml:space="preserve"> </w:t>
      </w:r>
      <w:r w:rsidRPr="00751083">
        <w:t>the Annexure.</w:t>
      </w:r>
    </w:p>
    <w:p w14:paraId="4133B429" w14:textId="77777777" w:rsidR="00F41692" w:rsidRPr="00751083" w:rsidRDefault="00F41692" w:rsidP="00F41692">
      <w:pPr>
        <w:pStyle w:val="REG-P1"/>
      </w:pPr>
    </w:p>
    <w:p w14:paraId="779364FA" w14:textId="77777777" w:rsidR="00F41692" w:rsidRPr="00751083" w:rsidRDefault="00F41692" w:rsidP="0099141D">
      <w:pPr>
        <w:pStyle w:val="REG-P1"/>
        <w:ind w:firstLine="0"/>
        <w:rPr>
          <w:b/>
        </w:rPr>
      </w:pPr>
      <w:r w:rsidRPr="00751083">
        <w:rPr>
          <w:b/>
        </w:rPr>
        <w:t>Default maintenance order</w:t>
      </w:r>
    </w:p>
    <w:p w14:paraId="6C95D416" w14:textId="77777777" w:rsidR="00F41692" w:rsidRPr="00751083" w:rsidRDefault="00F41692" w:rsidP="00F41692">
      <w:pPr>
        <w:pStyle w:val="REG-P1"/>
      </w:pPr>
    </w:p>
    <w:p w14:paraId="4AF64734" w14:textId="77777777" w:rsidR="00F41692" w:rsidRPr="00751083" w:rsidRDefault="00E865B3" w:rsidP="00F41692">
      <w:pPr>
        <w:pStyle w:val="REG-P1"/>
      </w:pPr>
      <w:r w:rsidRPr="00751083">
        <w:rPr>
          <w:b/>
        </w:rPr>
        <w:t>11.</w:t>
      </w:r>
      <w:r w:rsidRPr="00751083">
        <w:rPr>
          <w:b/>
        </w:rPr>
        <w:tab/>
      </w:r>
      <w:r w:rsidRPr="00751083">
        <w:t>(1)</w:t>
      </w:r>
      <w:r w:rsidRPr="00751083">
        <w:tab/>
        <w:t xml:space="preserve">A default maintenance order, contemplated </w:t>
      </w:r>
      <w:r w:rsidR="00AE1E7F" w:rsidRPr="00751083">
        <w:t xml:space="preserve">in section </w:t>
      </w:r>
      <w:r w:rsidR="00F41692" w:rsidRPr="00751083">
        <w:t>19(1) of the Act, must be in a form corresponding substantially to Part</w:t>
      </w:r>
      <w:r w:rsidRPr="00751083">
        <w:t xml:space="preserve"> </w:t>
      </w:r>
      <w:r w:rsidR="00F41692" w:rsidRPr="00751083">
        <w:t>A</w:t>
      </w:r>
      <w:r w:rsidRPr="00751083">
        <w:t xml:space="preserve"> </w:t>
      </w:r>
      <w:r w:rsidR="00F41692" w:rsidRPr="00751083">
        <w:t>of</w:t>
      </w:r>
      <w:r w:rsidRPr="00751083">
        <w:t xml:space="preserve"> </w:t>
      </w:r>
      <w:r w:rsidR="00F41692" w:rsidRPr="00751083">
        <w:t>Form H of the Annexure.</w:t>
      </w:r>
    </w:p>
    <w:p w14:paraId="65166F6E" w14:textId="77777777" w:rsidR="00F41692" w:rsidRPr="00751083" w:rsidRDefault="00F41692" w:rsidP="00F41692">
      <w:pPr>
        <w:pStyle w:val="REG-P1"/>
      </w:pPr>
    </w:p>
    <w:p w14:paraId="28BDAB20" w14:textId="77777777" w:rsidR="00F41692" w:rsidRPr="00751083" w:rsidRDefault="00F41692" w:rsidP="00F41692">
      <w:pPr>
        <w:pStyle w:val="REG-P1"/>
      </w:pPr>
      <w:r w:rsidRPr="00751083">
        <w:t>(2)</w:t>
      </w:r>
      <w:r w:rsidRPr="00751083">
        <w:tab/>
        <w:t>A notice to the defendant against whom a default order, has been made, must be in a form corresponding substantially to Part B of Form H of</w:t>
      </w:r>
      <w:r w:rsidR="00AE1E7F" w:rsidRPr="00751083">
        <w:t xml:space="preserve"> </w:t>
      </w:r>
      <w:r w:rsidRPr="00751083">
        <w:t>the Annexure.</w:t>
      </w:r>
    </w:p>
    <w:p w14:paraId="0F5AAE24" w14:textId="77777777" w:rsidR="00F41692" w:rsidRPr="00751083" w:rsidRDefault="00F41692" w:rsidP="00F41692">
      <w:pPr>
        <w:pStyle w:val="REG-P1"/>
      </w:pPr>
    </w:p>
    <w:p w14:paraId="24D74172" w14:textId="77777777" w:rsidR="00F41692" w:rsidRPr="00751083" w:rsidRDefault="00F41692" w:rsidP="00F41692">
      <w:pPr>
        <w:pStyle w:val="REG-P1"/>
      </w:pPr>
      <w:r w:rsidRPr="00751083">
        <w:t>(3)</w:t>
      </w:r>
      <w:r w:rsidRPr="00751083">
        <w:tab/>
        <w:t>The return of service of a maintenance officer, messenger of the court or maintenance investigator showing that a copy of a default maintenance referred to in subregulation (1) was delivered or tendered to the defendant must be in a form corresponding substantially to Part C of Form H of the Annexure.</w:t>
      </w:r>
    </w:p>
    <w:p w14:paraId="70F665E3" w14:textId="77777777" w:rsidR="00F41692" w:rsidRPr="00751083" w:rsidRDefault="00F41692" w:rsidP="00F41692">
      <w:pPr>
        <w:pStyle w:val="REG-P1"/>
      </w:pPr>
    </w:p>
    <w:p w14:paraId="37AFAD80" w14:textId="77777777" w:rsidR="00F41692" w:rsidRPr="00751083" w:rsidRDefault="00F41692" w:rsidP="00F41692">
      <w:pPr>
        <w:pStyle w:val="REG-P1"/>
      </w:pPr>
      <w:r w:rsidRPr="00751083">
        <w:t>(4)</w:t>
      </w:r>
      <w:r w:rsidRPr="00751083">
        <w:tab/>
        <w:t>An application for the substitution or setting aside of a default order, contemplated in section 19(4) of the Act, must be in a form corresponding substantially to Part A of Form I of the Annexure.</w:t>
      </w:r>
    </w:p>
    <w:p w14:paraId="699FE109" w14:textId="77777777" w:rsidR="00F41692" w:rsidRPr="00751083" w:rsidRDefault="00F41692" w:rsidP="00F41692">
      <w:pPr>
        <w:pStyle w:val="REG-P1"/>
      </w:pPr>
    </w:p>
    <w:p w14:paraId="358918CC" w14:textId="77777777" w:rsidR="00F41692" w:rsidRPr="00751083" w:rsidRDefault="00F41692" w:rsidP="00F41692">
      <w:pPr>
        <w:pStyle w:val="REG-P1"/>
      </w:pPr>
      <w:r w:rsidRPr="00751083">
        <w:t>(5)</w:t>
      </w:r>
      <w:r w:rsidRPr="00751083">
        <w:tab/>
        <w:t>The notice to be given by the defendant to the complainant as, contemplated in section 19(7) of the Act, must be in a form corresponding substantially to Part B of Form I of the Annexure.</w:t>
      </w:r>
    </w:p>
    <w:p w14:paraId="67890D9E" w14:textId="77777777" w:rsidR="00F41692" w:rsidRPr="00751083" w:rsidRDefault="00F41692" w:rsidP="00F41692">
      <w:pPr>
        <w:pStyle w:val="REG-P1"/>
      </w:pPr>
    </w:p>
    <w:p w14:paraId="0FDC597E" w14:textId="77777777" w:rsidR="00F41692" w:rsidRPr="00751083" w:rsidRDefault="00F41692" w:rsidP="00E865B3">
      <w:pPr>
        <w:pStyle w:val="REG-P1"/>
      </w:pPr>
      <w:r w:rsidRPr="00751083">
        <w:t>(6)</w:t>
      </w:r>
      <w:r w:rsidRPr="00751083">
        <w:tab/>
        <w:t>Any notice under subregulation (5) must be served on the complainant in any manner which is convenient to the defendant but the defendant must keep proof of service of the notice.</w:t>
      </w:r>
    </w:p>
    <w:p w14:paraId="1361EA41" w14:textId="77777777" w:rsidR="00F41692" w:rsidRPr="00751083" w:rsidRDefault="00F41692" w:rsidP="00F41692">
      <w:pPr>
        <w:pStyle w:val="REG-P1"/>
      </w:pPr>
    </w:p>
    <w:p w14:paraId="2E646AEC" w14:textId="77777777" w:rsidR="00F41692" w:rsidRPr="00751083" w:rsidRDefault="00F41692" w:rsidP="0099141D">
      <w:pPr>
        <w:pStyle w:val="REG-P1"/>
        <w:ind w:firstLine="0"/>
        <w:rPr>
          <w:b/>
        </w:rPr>
      </w:pPr>
      <w:r w:rsidRPr="00751083">
        <w:rPr>
          <w:b/>
        </w:rPr>
        <w:t>Variation or setting aside of orders</w:t>
      </w:r>
    </w:p>
    <w:p w14:paraId="5D66B91F" w14:textId="77777777" w:rsidR="00F41692" w:rsidRPr="00751083" w:rsidRDefault="00F41692" w:rsidP="00F41692">
      <w:pPr>
        <w:pStyle w:val="REG-P1"/>
      </w:pPr>
    </w:p>
    <w:p w14:paraId="48D8CEDA" w14:textId="6E877237" w:rsidR="00F41692" w:rsidRPr="00751083" w:rsidRDefault="00F41692" w:rsidP="00F41692">
      <w:pPr>
        <w:pStyle w:val="REG-P1"/>
      </w:pPr>
      <w:r w:rsidRPr="00751083">
        <w:rPr>
          <w:b/>
        </w:rPr>
        <w:t>12.</w:t>
      </w:r>
      <w:r w:rsidR="00BB2660" w:rsidRPr="00751083">
        <w:tab/>
        <w:t>(</w:t>
      </w:r>
      <w:r w:rsidRPr="00751083">
        <w:t>1)</w:t>
      </w:r>
      <w:r w:rsidR="001D0355" w:rsidRPr="00751083">
        <w:t xml:space="preserve"> </w:t>
      </w:r>
      <w:r w:rsidRPr="00751083">
        <w:t>The notice of variation or the setting aside of an order as contemplated in section 22 of the Act must, in the manner which is reasonable and appropriate in the circumstances,</w:t>
      </w:r>
      <w:r w:rsidR="001D0355" w:rsidRPr="00751083">
        <w:t xml:space="preserve"> </w:t>
      </w:r>
      <w:r w:rsidRPr="00751083">
        <w:t>inform -</w:t>
      </w:r>
    </w:p>
    <w:p w14:paraId="40844CF3" w14:textId="77777777" w:rsidR="00F41692" w:rsidRPr="00751083" w:rsidRDefault="00F41692" w:rsidP="00F41692">
      <w:pPr>
        <w:pStyle w:val="REG-P1"/>
      </w:pPr>
    </w:p>
    <w:p w14:paraId="2E88D242" w14:textId="77777777" w:rsidR="00F41692" w:rsidRPr="00751083" w:rsidRDefault="00F41692" w:rsidP="00E865B3">
      <w:pPr>
        <w:pStyle w:val="REG-Pa"/>
      </w:pPr>
      <w:r w:rsidRPr="00751083">
        <w:t>(a)</w:t>
      </w:r>
      <w:r w:rsidRPr="00751083">
        <w:tab/>
        <w:t>the defendant;</w:t>
      </w:r>
    </w:p>
    <w:p w14:paraId="51F6E87F" w14:textId="77777777" w:rsidR="00F41692" w:rsidRPr="00751083" w:rsidRDefault="00F41692" w:rsidP="00F41692">
      <w:pPr>
        <w:pStyle w:val="REG-P1"/>
      </w:pPr>
    </w:p>
    <w:p w14:paraId="084224A9" w14:textId="77777777" w:rsidR="00F41692" w:rsidRPr="00751083" w:rsidRDefault="00F41692" w:rsidP="00E865B3">
      <w:pPr>
        <w:pStyle w:val="REG-Pa"/>
      </w:pPr>
      <w:r w:rsidRPr="00751083">
        <w:t>(b)</w:t>
      </w:r>
      <w:r w:rsidRPr="00751083">
        <w:tab/>
        <w:t>the complainant; and</w:t>
      </w:r>
    </w:p>
    <w:p w14:paraId="6C8516AC" w14:textId="77777777" w:rsidR="00F41692" w:rsidRPr="00751083" w:rsidRDefault="00F41692" w:rsidP="00F41692">
      <w:pPr>
        <w:pStyle w:val="REG-P1"/>
      </w:pPr>
    </w:p>
    <w:p w14:paraId="48C3B5ED" w14:textId="77777777" w:rsidR="00F41692" w:rsidRPr="00751083" w:rsidRDefault="00F41692" w:rsidP="00E865B3">
      <w:pPr>
        <w:pStyle w:val="REG-Pa"/>
      </w:pPr>
      <w:r w:rsidRPr="00751083">
        <w:t>(c)</w:t>
      </w:r>
      <w:r w:rsidRPr="00751083">
        <w:tab/>
        <w:t>the person referred to in section 31(1) or 32(1) of the Act,</w:t>
      </w:r>
    </w:p>
    <w:p w14:paraId="17271F3D" w14:textId="77777777" w:rsidR="00F41692" w:rsidRPr="00751083" w:rsidRDefault="00F41692" w:rsidP="00F41692">
      <w:pPr>
        <w:pStyle w:val="REG-P1"/>
      </w:pPr>
    </w:p>
    <w:p w14:paraId="52E62E57" w14:textId="77777777" w:rsidR="00F41692" w:rsidRPr="00751083" w:rsidRDefault="00F41692" w:rsidP="00E865B3">
      <w:pPr>
        <w:pStyle w:val="REG-P0"/>
      </w:pPr>
      <w:r w:rsidRPr="00751083">
        <w:t>of the variation or the setting aside of the order and that notice which must be in a form corresponding substantially to Form J of the Annexure.</w:t>
      </w:r>
    </w:p>
    <w:p w14:paraId="638CAEDF" w14:textId="77777777" w:rsidR="00F41692" w:rsidRPr="00751083" w:rsidRDefault="00F41692" w:rsidP="00F41692">
      <w:pPr>
        <w:pStyle w:val="REG-P1"/>
      </w:pPr>
    </w:p>
    <w:p w14:paraId="271D971A" w14:textId="77777777" w:rsidR="00F41692" w:rsidRPr="00751083" w:rsidRDefault="00F41692" w:rsidP="00F41692">
      <w:pPr>
        <w:pStyle w:val="REG-P1"/>
      </w:pPr>
      <w:r w:rsidRPr="00751083">
        <w:t>(2)</w:t>
      </w:r>
      <w:r w:rsidRPr="00751083">
        <w:tab/>
        <w:t>The maintenance officer must keep record of all notices issued under this regulation.</w:t>
      </w:r>
    </w:p>
    <w:p w14:paraId="353A7E1D" w14:textId="77777777" w:rsidR="00F41692" w:rsidRPr="00751083" w:rsidRDefault="00F41692" w:rsidP="00F41692">
      <w:pPr>
        <w:pStyle w:val="REG-P1"/>
      </w:pPr>
      <w:r w:rsidRPr="00751083">
        <w:t xml:space="preserve"> </w:t>
      </w:r>
    </w:p>
    <w:p w14:paraId="2004E4D2" w14:textId="77777777" w:rsidR="00F41692" w:rsidRPr="00751083" w:rsidRDefault="00F41692" w:rsidP="0099141D">
      <w:pPr>
        <w:pStyle w:val="REG-P1"/>
        <w:ind w:firstLine="0"/>
        <w:rPr>
          <w:b/>
        </w:rPr>
      </w:pPr>
      <w:r w:rsidRPr="00751083">
        <w:rPr>
          <w:b/>
        </w:rPr>
        <w:t>Substitution or discharge of maintenance orders</w:t>
      </w:r>
    </w:p>
    <w:p w14:paraId="76CB0E4C" w14:textId="77777777" w:rsidR="00F41692" w:rsidRPr="00751083" w:rsidRDefault="00F41692" w:rsidP="00F41692">
      <w:pPr>
        <w:pStyle w:val="REG-P1"/>
        <w:rPr>
          <w:b/>
        </w:rPr>
      </w:pPr>
    </w:p>
    <w:p w14:paraId="66F07AC9" w14:textId="77777777" w:rsidR="00F41692" w:rsidRPr="00751083" w:rsidRDefault="00E865B3" w:rsidP="00F41692">
      <w:pPr>
        <w:pStyle w:val="REG-P1"/>
      </w:pPr>
      <w:r w:rsidRPr="00751083">
        <w:rPr>
          <w:b/>
        </w:rPr>
        <w:t>13.</w:t>
      </w:r>
      <w:r w:rsidRPr="00751083">
        <w:tab/>
      </w:r>
      <w:r w:rsidR="00F41692" w:rsidRPr="00751083">
        <w:t>On receipt of a notice of the substitution or discharge of a maintenance order, as contemplated in section 23 of the Act, the clerk of the court must</w:t>
      </w:r>
      <w:r w:rsidR="0099141D" w:rsidRPr="00751083">
        <w:t xml:space="preserve"> </w:t>
      </w:r>
      <w:r w:rsidR="00F41692" w:rsidRPr="00751083">
        <w:t>-</w:t>
      </w:r>
    </w:p>
    <w:p w14:paraId="32A3508E" w14:textId="77777777" w:rsidR="00F41692" w:rsidRPr="00751083" w:rsidRDefault="00F41692" w:rsidP="00F41692">
      <w:pPr>
        <w:pStyle w:val="REG-P1"/>
      </w:pPr>
    </w:p>
    <w:p w14:paraId="3E5621C4" w14:textId="77777777" w:rsidR="00F41692" w:rsidRPr="00751083" w:rsidRDefault="00F41692" w:rsidP="00E865B3">
      <w:pPr>
        <w:pStyle w:val="REG-Pa"/>
      </w:pPr>
      <w:r w:rsidRPr="00751083">
        <w:t>(a)</w:t>
      </w:r>
      <w:r w:rsidRPr="00751083">
        <w:tab/>
        <w:t>file the notice with the original documents applicable to the case;</w:t>
      </w:r>
    </w:p>
    <w:p w14:paraId="095A2F4D" w14:textId="77777777" w:rsidR="00F41692" w:rsidRPr="00751083" w:rsidRDefault="00F41692" w:rsidP="00F41692">
      <w:pPr>
        <w:pStyle w:val="REG-P1"/>
      </w:pPr>
    </w:p>
    <w:p w14:paraId="63D5614E" w14:textId="77777777" w:rsidR="00F41692" w:rsidRPr="00751083" w:rsidRDefault="00F41692" w:rsidP="00E865B3">
      <w:pPr>
        <w:pStyle w:val="REG-Pa"/>
      </w:pPr>
      <w:r w:rsidRPr="00751083">
        <w:t>(b)</w:t>
      </w:r>
      <w:r w:rsidRPr="00751083">
        <w:tab/>
        <w:t>in the case of an order substituting a maintenance order, record the particulars of the new order on the order which is being substituted; and</w:t>
      </w:r>
    </w:p>
    <w:p w14:paraId="0C02E05B" w14:textId="77777777" w:rsidR="00F41692" w:rsidRPr="00751083" w:rsidRDefault="00F41692" w:rsidP="00F41692">
      <w:pPr>
        <w:pStyle w:val="REG-P1"/>
      </w:pPr>
    </w:p>
    <w:p w14:paraId="6565AF90" w14:textId="77777777" w:rsidR="00F41692" w:rsidRPr="00751083" w:rsidRDefault="00F41692" w:rsidP="00E865B3">
      <w:pPr>
        <w:pStyle w:val="REG-Pa"/>
      </w:pPr>
      <w:r w:rsidRPr="00751083">
        <w:t>(c)</w:t>
      </w:r>
      <w:r w:rsidRPr="00751083">
        <w:tab/>
        <w:t>in the case of an order discharging the maintenance order, endorse the original order to that effect.</w:t>
      </w:r>
    </w:p>
    <w:p w14:paraId="090D2379" w14:textId="77777777" w:rsidR="00F41692" w:rsidRPr="00751083" w:rsidRDefault="00F41692" w:rsidP="00F41692">
      <w:pPr>
        <w:pStyle w:val="REG-P1"/>
      </w:pPr>
    </w:p>
    <w:p w14:paraId="58168B9B" w14:textId="77777777" w:rsidR="00F41692" w:rsidRPr="00751083" w:rsidRDefault="00F41692" w:rsidP="0099141D">
      <w:pPr>
        <w:pStyle w:val="REG-P1"/>
        <w:ind w:firstLine="0"/>
        <w:rPr>
          <w:b/>
        </w:rPr>
      </w:pPr>
      <w:r w:rsidRPr="00751083">
        <w:rPr>
          <w:b/>
        </w:rPr>
        <w:t>Transfer of maintenance orders</w:t>
      </w:r>
    </w:p>
    <w:p w14:paraId="73F6B16A" w14:textId="77777777" w:rsidR="00F41692" w:rsidRPr="00751083" w:rsidRDefault="00F41692" w:rsidP="00F41692">
      <w:pPr>
        <w:pStyle w:val="REG-P1"/>
      </w:pPr>
    </w:p>
    <w:p w14:paraId="5A01363A" w14:textId="77777777" w:rsidR="00F41692" w:rsidRPr="00751083" w:rsidRDefault="00E865B3" w:rsidP="00F41692">
      <w:pPr>
        <w:pStyle w:val="REG-P1"/>
      </w:pPr>
      <w:r w:rsidRPr="00751083">
        <w:rPr>
          <w:b/>
        </w:rPr>
        <w:t>14.</w:t>
      </w:r>
      <w:r w:rsidRPr="00751083">
        <w:tab/>
        <w:t>(1)</w:t>
      </w:r>
      <w:r w:rsidRPr="00751083">
        <w:tab/>
      </w:r>
      <w:r w:rsidR="00F41692" w:rsidRPr="00751083">
        <w:t>Where a complainant in whose favour a maintenance order or any other order under the Act was made or given changes his or her place of residence he or she must, within 30 days of such change of place of residence notify the maintenance officer of the maintenance court which has jurisdiction in the area where the complainant now resides.</w:t>
      </w:r>
    </w:p>
    <w:p w14:paraId="7B8A3FAF" w14:textId="77777777" w:rsidR="00F41692" w:rsidRPr="00751083" w:rsidRDefault="00F41692" w:rsidP="00F41692">
      <w:pPr>
        <w:pStyle w:val="REG-P1"/>
      </w:pPr>
    </w:p>
    <w:p w14:paraId="01BA1D01" w14:textId="77777777" w:rsidR="00F41692" w:rsidRPr="00751083" w:rsidRDefault="00F41692" w:rsidP="00F41692">
      <w:pPr>
        <w:pStyle w:val="REG-P1"/>
      </w:pPr>
      <w:r w:rsidRPr="00751083">
        <w:t>(2)</w:t>
      </w:r>
      <w:r w:rsidRPr="00751083">
        <w:tab/>
        <w:t>A notice</w:t>
      </w:r>
      <w:r w:rsidR="00FA61D7" w:rsidRPr="00751083">
        <w:t xml:space="preserve"> </w:t>
      </w:r>
      <w:r w:rsidRPr="00751083">
        <w:t>contemplated in subregulation must be in a form substantially corresponding to Part A of</w:t>
      </w:r>
      <w:r w:rsidR="00E865B3" w:rsidRPr="00751083">
        <w:t xml:space="preserve"> </w:t>
      </w:r>
      <w:r w:rsidRPr="00751083">
        <w:t>Form R of the Annexure.</w:t>
      </w:r>
    </w:p>
    <w:p w14:paraId="5BF76FBA" w14:textId="77777777" w:rsidR="00F41692" w:rsidRPr="00751083" w:rsidRDefault="00F41692" w:rsidP="00F41692">
      <w:pPr>
        <w:pStyle w:val="REG-P1"/>
      </w:pPr>
    </w:p>
    <w:p w14:paraId="3E860D89" w14:textId="77777777" w:rsidR="00F41692" w:rsidRPr="00751083" w:rsidRDefault="00F41692" w:rsidP="00F41692">
      <w:pPr>
        <w:pStyle w:val="REG-P1"/>
      </w:pPr>
      <w:r w:rsidRPr="00751083">
        <w:t>(3)</w:t>
      </w:r>
      <w:r w:rsidRPr="00751083">
        <w:tab/>
        <w:t>On receipt of a req</w:t>
      </w:r>
      <w:r w:rsidR="00AE1E7F" w:rsidRPr="00751083">
        <w:t>uest made under subregulation (</w:t>
      </w:r>
      <w:r w:rsidRPr="00751083">
        <w:t>1), the clerk of the court where the maintenance order is registered must -</w:t>
      </w:r>
    </w:p>
    <w:p w14:paraId="37C21EE1" w14:textId="77777777" w:rsidR="00F41692" w:rsidRPr="00751083" w:rsidRDefault="00F41692" w:rsidP="00F41692">
      <w:pPr>
        <w:pStyle w:val="REG-P1"/>
      </w:pPr>
    </w:p>
    <w:p w14:paraId="2D277CF9" w14:textId="77777777" w:rsidR="00F41692" w:rsidRPr="00751083" w:rsidRDefault="00F41692" w:rsidP="00E865B3">
      <w:pPr>
        <w:pStyle w:val="REG-Pa"/>
      </w:pPr>
      <w:r w:rsidRPr="00751083">
        <w:t>(a)</w:t>
      </w:r>
      <w:r w:rsidRPr="00751083">
        <w:tab/>
        <w:t>retain certified copies of all orders or judgments, including previous amended orders, and documents with regard to the record of payment which are applicable to the particular case; and</w:t>
      </w:r>
    </w:p>
    <w:p w14:paraId="5EF23120" w14:textId="77777777" w:rsidR="00F41692" w:rsidRPr="00751083" w:rsidRDefault="00F41692" w:rsidP="00F41692">
      <w:pPr>
        <w:pStyle w:val="REG-P1"/>
      </w:pPr>
    </w:p>
    <w:p w14:paraId="0C537C35" w14:textId="77777777" w:rsidR="00F41692" w:rsidRPr="00751083" w:rsidRDefault="00F41692" w:rsidP="00E865B3">
      <w:pPr>
        <w:pStyle w:val="REG-Pa"/>
      </w:pPr>
      <w:r w:rsidRPr="00751083">
        <w:t>(b)</w:t>
      </w:r>
      <w:r w:rsidRPr="00751083">
        <w:tab/>
        <w:t>send by hand or registered post all the original documents on the file to the clerk of the maintenance court which requested the transfer.</w:t>
      </w:r>
    </w:p>
    <w:p w14:paraId="79D0C016" w14:textId="77777777" w:rsidR="00F41692" w:rsidRPr="00751083" w:rsidRDefault="00F41692" w:rsidP="00F41692">
      <w:pPr>
        <w:pStyle w:val="REG-P1"/>
      </w:pPr>
    </w:p>
    <w:p w14:paraId="58660D18" w14:textId="77777777" w:rsidR="00F41692" w:rsidRPr="00751083" w:rsidRDefault="00F41692" w:rsidP="00F41692">
      <w:pPr>
        <w:pStyle w:val="REG-P1"/>
      </w:pPr>
      <w:r w:rsidRPr="00751083">
        <w:t>(4)</w:t>
      </w:r>
      <w:r w:rsidRPr="00751083">
        <w:tab/>
        <w:t>On receipt of the maintenance order</w:t>
      </w:r>
      <w:r w:rsidR="00AE1E7F" w:rsidRPr="00751083">
        <w:t xml:space="preserve"> referred to in subregulation (</w:t>
      </w:r>
      <w:r w:rsidRPr="00751083">
        <w:t>1), the clerk of the maintenance court where the complainant now resides must register the order by numbering it with the following consecutive number for maintenance cases for the year during which it was received.</w:t>
      </w:r>
    </w:p>
    <w:p w14:paraId="5E112A5B" w14:textId="77777777" w:rsidR="00F41692" w:rsidRPr="00751083" w:rsidRDefault="00F41692" w:rsidP="00F41692">
      <w:pPr>
        <w:pStyle w:val="REG-P1"/>
      </w:pPr>
    </w:p>
    <w:p w14:paraId="5392E0B0" w14:textId="77777777" w:rsidR="00F41692" w:rsidRPr="00751083" w:rsidRDefault="00F41692" w:rsidP="00F41692">
      <w:pPr>
        <w:pStyle w:val="REG-P1"/>
      </w:pPr>
      <w:r w:rsidRPr="00751083">
        <w:t>(5)</w:t>
      </w:r>
      <w:r w:rsidRPr="00751083">
        <w:tab/>
        <w:t>The clerk of the court referred to in subregulation (4) must give notice to the defendant and any person who is required under the Act to deliver money or property of such transfer on a form corresponding substantially to Part B of</w:t>
      </w:r>
      <w:r w:rsidR="00AE1E7F" w:rsidRPr="00751083">
        <w:t xml:space="preserve"> </w:t>
      </w:r>
      <w:r w:rsidRPr="00751083">
        <w:t>Form R of the Annexure.</w:t>
      </w:r>
    </w:p>
    <w:p w14:paraId="44C2B4E7" w14:textId="77777777" w:rsidR="00F41692" w:rsidRPr="00751083" w:rsidRDefault="00F41692" w:rsidP="00F41692">
      <w:pPr>
        <w:pStyle w:val="REG-P1"/>
      </w:pPr>
    </w:p>
    <w:p w14:paraId="7CA2CA25" w14:textId="77777777" w:rsidR="00F41692" w:rsidRPr="00751083" w:rsidRDefault="00F41692" w:rsidP="0099141D">
      <w:pPr>
        <w:pStyle w:val="REG-P1"/>
        <w:ind w:firstLine="0"/>
        <w:rPr>
          <w:b/>
        </w:rPr>
      </w:pPr>
      <w:r w:rsidRPr="00751083">
        <w:rPr>
          <w:b/>
        </w:rPr>
        <w:t>Notice of change of address by defendant</w:t>
      </w:r>
    </w:p>
    <w:p w14:paraId="0C31F18B" w14:textId="77777777" w:rsidR="00F41692" w:rsidRPr="00751083" w:rsidRDefault="00F41692" w:rsidP="00F41692">
      <w:pPr>
        <w:pStyle w:val="REG-P1"/>
      </w:pPr>
    </w:p>
    <w:p w14:paraId="730C1DF6" w14:textId="77777777" w:rsidR="00F41692" w:rsidRPr="00751083" w:rsidRDefault="00F41692" w:rsidP="00F41692">
      <w:pPr>
        <w:pStyle w:val="REG-P1"/>
      </w:pPr>
      <w:r w:rsidRPr="00751083">
        <w:rPr>
          <w:b/>
        </w:rPr>
        <w:t>15.</w:t>
      </w:r>
      <w:r w:rsidRPr="00751083">
        <w:tab/>
        <w:t xml:space="preserve">Where the defendant has changed his or her place of residence or employment as contemplated in section 17(5) of the Act he or she must give </w:t>
      </w:r>
      <w:r w:rsidR="00E865B3" w:rsidRPr="00751083">
        <w:t xml:space="preserve">notice in a form corresponding </w:t>
      </w:r>
      <w:r w:rsidRPr="00751083">
        <w:t>substantially to Form</w:t>
      </w:r>
      <w:r w:rsidR="00E865B3" w:rsidRPr="00751083">
        <w:t xml:space="preserve"> </w:t>
      </w:r>
      <w:r w:rsidRPr="00751083">
        <w:t>S of the Annexure.</w:t>
      </w:r>
    </w:p>
    <w:p w14:paraId="32E6569C" w14:textId="77777777" w:rsidR="00F41692" w:rsidRPr="00751083" w:rsidRDefault="00F41692" w:rsidP="00F41692">
      <w:pPr>
        <w:pStyle w:val="REG-P1"/>
      </w:pPr>
    </w:p>
    <w:p w14:paraId="49957C68" w14:textId="77777777" w:rsidR="00F41692" w:rsidRPr="00751083" w:rsidRDefault="00E865B3" w:rsidP="0099141D">
      <w:pPr>
        <w:pStyle w:val="REG-P1"/>
        <w:ind w:firstLine="0"/>
        <w:rPr>
          <w:b/>
        </w:rPr>
      </w:pPr>
      <w:r w:rsidRPr="00751083">
        <w:rPr>
          <w:b/>
        </w:rPr>
        <w:t xml:space="preserve">Registration of maintenance </w:t>
      </w:r>
      <w:r w:rsidR="00F41692" w:rsidRPr="00751083">
        <w:rPr>
          <w:b/>
        </w:rPr>
        <w:t>orders</w:t>
      </w:r>
    </w:p>
    <w:p w14:paraId="06D2848A" w14:textId="77777777" w:rsidR="00F41692" w:rsidRPr="00751083" w:rsidRDefault="00F41692" w:rsidP="00F41692">
      <w:pPr>
        <w:pStyle w:val="REG-P1"/>
      </w:pPr>
    </w:p>
    <w:p w14:paraId="5533650B" w14:textId="77777777" w:rsidR="00F41692" w:rsidRPr="00751083" w:rsidRDefault="00F41692" w:rsidP="00F41692">
      <w:pPr>
        <w:pStyle w:val="REG-P1"/>
      </w:pPr>
      <w:r w:rsidRPr="00751083">
        <w:rPr>
          <w:b/>
        </w:rPr>
        <w:t>16.</w:t>
      </w:r>
      <w:r w:rsidRPr="00751083">
        <w:tab/>
        <w:t>The clerk of the maintenance court must maintain the register of maintenance orders referred to in section 27 of the Act by</w:t>
      </w:r>
      <w:r w:rsidR="00FA61D7" w:rsidRPr="00751083">
        <w:t xml:space="preserve"> </w:t>
      </w:r>
      <w:r w:rsidRPr="00751083">
        <w:t>-</w:t>
      </w:r>
    </w:p>
    <w:p w14:paraId="2FB838B4" w14:textId="77777777" w:rsidR="00F41692" w:rsidRPr="00751083" w:rsidRDefault="00F41692" w:rsidP="00F41692">
      <w:pPr>
        <w:pStyle w:val="REG-P1"/>
      </w:pPr>
    </w:p>
    <w:p w14:paraId="496425D6" w14:textId="77777777" w:rsidR="00F41692" w:rsidRPr="00751083" w:rsidRDefault="00F41692" w:rsidP="00E865B3">
      <w:pPr>
        <w:pStyle w:val="REG-Pa"/>
      </w:pPr>
      <w:r w:rsidRPr="00751083">
        <w:t>(a)</w:t>
      </w:r>
      <w:r w:rsidRPr="00751083">
        <w:tab/>
        <w:t>retaining certified copies of all orders or judgements, including previous amended orders, and documents with regard to the record of payment which are applicable to the particular case; and</w:t>
      </w:r>
    </w:p>
    <w:p w14:paraId="220C516B" w14:textId="77777777" w:rsidR="00F41692" w:rsidRPr="00751083" w:rsidRDefault="00F41692" w:rsidP="00F41692">
      <w:pPr>
        <w:pStyle w:val="REG-P1"/>
      </w:pPr>
    </w:p>
    <w:p w14:paraId="4D9C4512" w14:textId="77777777" w:rsidR="00F41692" w:rsidRPr="00751083" w:rsidRDefault="00F41692" w:rsidP="00E865B3">
      <w:pPr>
        <w:pStyle w:val="REG-Pa"/>
      </w:pPr>
      <w:r w:rsidRPr="00751083">
        <w:t>(b)</w:t>
      </w:r>
      <w:r w:rsidRPr="00751083">
        <w:tab/>
        <w:t>on receipt of a maintenance order as contemplated in section 27 of the Act, registering that order by numbering it with the following consecutive number for maintenance cases for the year during the year which it was received.</w:t>
      </w:r>
    </w:p>
    <w:p w14:paraId="7F129D26" w14:textId="77777777" w:rsidR="00F41692" w:rsidRPr="00751083" w:rsidRDefault="00F41692" w:rsidP="00F41692">
      <w:pPr>
        <w:pStyle w:val="REG-P1"/>
      </w:pPr>
      <w:r w:rsidRPr="00751083">
        <w:t xml:space="preserve"> </w:t>
      </w:r>
    </w:p>
    <w:p w14:paraId="0823C44D" w14:textId="77777777" w:rsidR="00F41692" w:rsidRPr="00751083" w:rsidRDefault="00F41692" w:rsidP="0099141D">
      <w:pPr>
        <w:pStyle w:val="REG-P1"/>
        <w:ind w:firstLine="0"/>
        <w:rPr>
          <w:b/>
        </w:rPr>
      </w:pPr>
      <w:r w:rsidRPr="00751083">
        <w:rPr>
          <w:b/>
        </w:rPr>
        <w:t>Appeal against orders</w:t>
      </w:r>
    </w:p>
    <w:p w14:paraId="5F2E7D6F" w14:textId="77777777" w:rsidR="00F41692" w:rsidRPr="00751083" w:rsidRDefault="00F41692" w:rsidP="00F41692">
      <w:pPr>
        <w:pStyle w:val="REG-P1"/>
      </w:pPr>
    </w:p>
    <w:p w14:paraId="158F05C3" w14:textId="77777777" w:rsidR="00F41692" w:rsidRPr="00751083" w:rsidRDefault="00E865B3" w:rsidP="00F41692">
      <w:pPr>
        <w:pStyle w:val="REG-P1"/>
      </w:pPr>
      <w:r w:rsidRPr="00751083">
        <w:rPr>
          <w:b/>
        </w:rPr>
        <w:t>17.</w:t>
      </w:r>
      <w:r w:rsidRPr="00751083">
        <w:tab/>
        <w:t>(</w:t>
      </w:r>
      <w:r w:rsidR="0099141D" w:rsidRPr="00751083">
        <w:t>1</w:t>
      </w:r>
      <w:r w:rsidRPr="00751083">
        <w:t xml:space="preserve">) </w:t>
      </w:r>
      <w:r w:rsidRPr="00751083">
        <w:tab/>
      </w:r>
      <w:r w:rsidR="00F41692" w:rsidRPr="00751083">
        <w:t>An appeal in terms of section 47 of the Act must be noted within 21 days of the granting of the order appealed against and any cross-appeal must be noted within seven days of the noting of the appeal.</w:t>
      </w:r>
    </w:p>
    <w:p w14:paraId="2ADCB5AD" w14:textId="77777777" w:rsidR="00F41692" w:rsidRPr="00751083" w:rsidRDefault="00F41692" w:rsidP="00F41692">
      <w:pPr>
        <w:pStyle w:val="REG-P1"/>
      </w:pPr>
    </w:p>
    <w:p w14:paraId="70326B49" w14:textId="77777777" w:rsidR="00F41692" w:rsidRPr="00751083" w:rsidRDefault="00F41692" w:rsidP="00F41692">
      <w:pPr>
        <w:pStyle w:val="REG-P1"/>
      </w:pPr>
      <w:r w:rsidRPr="00751083">
        <w:t>(2)</w:t>
      </w:r>
      <w:r w:rsidRPr="00751083">
        <w:tab/>
        <w:t>An appeal or cross-appeal must be noted by delivery, within the perio</w:t>
      </w:r>
      <w:r w:rsidR="006468BC" w:rsidRPr="00751083">
        <w:t>d prescribed in subregulation (1</w:t>
      </w:r>
      <w:r w:rsidRPr="00751083">
        <w:t>), to the clerk of the maintenance court concerned and to the other party, of a notice stating -</w:t>
      </w:r>
    </w:p>
    <w:p w14:paraId="594ACD9F" w14:textId="77777777" w:rsidR="00F41692" w:rsidRPr="00751083" w:rsidRDefault="00F41692" w:rsidP="00F41692">
      <w:pPr>
        <w:pStyle w:val="REG-P1"/>
      </w:pPr>
    </w:p>
    <w:p w14:paraId="25BF4194" w14:textId="77777777" w:rsidR="00F41692" w:rsidRPr="00751083" w:rsidRDefault="00F41692" w:rsidP="00E865B3">
      <w:pPr>
        <w:pStyle w:val="REG-Pa"/>
      </w:pPr>
      <w:r w:rsidRPr="00751083">
        <w:t>(a)</w:t>
      </w:r>
      <w:r w:rsidRPr="00751083">
        <w:tab/>
        <w:t>whether the whole or part only of the order is appealed against and, if part only, which part; and</w:t>
      </w:r>
    </w:p>
    <w:p w14:paraId="35438510" w14:textId="77777777" w:rsidR="00F41692" w:rsidRPr="00751083" w:rsidRDefault="00F41692" w:rsidP="00F41692">
      <w:pPr>
        <w:pStyle w:val="REG-P1"/>
      </w:pPr>
    </w:p>
    <w:p w14:paraId="7A54766C" w14:textId="4A415232" w:rsidR="00F41692" w:rsidRPr="00751083" w:rsidRDefault="00F41692" w:rsidP="00E865B3">
      <w:pPr>
        <w:pStyle w:val="REG-Pa"/>
      </w:pPr>
      <w:r w:rsidRPr="00751083">
        <w:t>(b)</w:t>
      </w:r>
      <w:r w:rsidRPr="00751083">
        <w:tab/>
        <w:t>the grounds of appeal, specifying the findings of fact or rulings of law appealed</w:t>
      </w:r>
      <w:r w:rsidR="001D0355" w:rsidRPr="00751083">
        <w:t xml:space="preserve"> </w:t>
      </w:r>
      <w:r w:rsidRPr="00751083">
        <w:t>against.</w:t>
      </w:r>
    </w:p>
    <w:p w14:paraId="1550159B" w14:textId="77777777" w:rsidR="00F41692" w:rsidRPr="00751083" w:rsidRDefault="00F41692" w:rsidP="00F41692">
      <w:pPr>
        <w:pStyle w:val="REG-P1"/>
      </w:pPr>
    </w:p>
    <w:p w14:paraId="3C59A543" w14:textId="77777777" w:rsidR="00F41692" w:rsidRPr="00751083" w:rsidRDefault="00AE1E7F" w:rsidP="00F41692">
      <w:pPr>
        <w:pStyle w:val="REG-P1"/>
      </w:pPr>
      <w:r w:rsidRPr="00751083">
        <w:t>(3)</w:t>
      </w:r>
      <w:r w:rsidRPr="00751083">
        <w:tab/>
        <w:t xml:space="preserve">The judicial </w:t>
      </w:r>
      <w:r w:rsidR="006468BC" w:rsidRPr="00751083">
        <w:t xml:space="preserve">officer who presided </w:t>
      </w:r>
      <w:r w:rsidR="00F41692" w:rsidRPr="00751083">
        <w:t>at the enquiry must</w:t>
      </w:r>
      <w:r w:rsidR="005E693C" w:rsidRPr="00751083">
        <w:t xml:space="preserve"> </w:t>
      </w:r>
      <w:r w:rsidR="00F41692" w:rsidRPr="00751083">
        <w:t>-</w:t>
      </w:r>
    </w:p>
    <w:p w14:paraId="5625DFE5" w14:textId="77777777" w:rsidR="00F41692" w:rsidRPr="00751083" w:rsidRDefault="00F41692" w:rsidP="00F41692">
      <w:pPr>
        <w:pStyle w:val="REG-P1"/>
      </w:pPr>
    </w:p>
    <w:p w14:paraId="060B24E5" w14:textId="77777777" w:rsidR="00F41692" w:rsidRPr="00751083" w:rsidRDefault="00F41692" w:rsidP="00E865B3">
      <w:pPr>
        <w:pStyle w:val="REG-Pa"/>
      </w:pPr>
      <w:r w:rsidRPr="00751083">
        <w:t>(a)</w:t>
      </w:r>
      <w:r w:rsidRPr="00751083">
        <w:tab/>
        <w:t>within 14 days of the noting of an appeal; or</w:t>
      </w:r>
    </w:p>
    <w:p w14:paraId="74930A5A" w14:textId="77777777" w:rsidR="00F41692" w:rsidRPr="00751083" w:rsidRDefault="00F41692" w:rsidP="00F41692">
      <w:pPr>
        <w:pStyle w:val="REG-P1"/>
      </w:pPr>
    </w:p>
    <w:p w14:paraId="4801227E" w14:textId="77777777" w:rsidR="00F41692" w:rsidRPr="00751083" w:rsidRDefault="00F41692" w:rsidP="00E865B3">
      <w:pPr>
        <w:pStyle w:val="REG-Pa"/>
      </w:pPr>
      <w:r w:rsidRPr="00751083">
        <w:t>(b)</w:t>
      </w:r>
      <w:r w:rsidRPr="00751083">
        <w:tab/>
        <w:t>if the proceedings at the enquiry were recorded by mechanical means, within 14 days after the transcription of the mechanical record of the proceedings has been placed before him or her by the clerk of the maintenance court,</w:t>
      </w:r>
    </w:p>
    <w:p w14:paraId="6E952917" w14:textId="77777777" w:rsidR="00F41692" w:rsidRPr="00751083" w:rsidRDefault="00F41692" w:rsidP="00F41692">
      <w:pPr>
        <w:pStyle w:val="REG-P1"/>
      </w:pPr>
    </w:p>
    <w:p w14:paraId="6B565814" w14:textId="77777777" w:rsidR="00F41692" w:rsidRPr="00751083" w:rsidRDefault="00F41692" w:rsidP="00233505">
      <w:pPr>
        <w:pStyle w:val="REG-P1"/>
        <w:ind w:firstLine="0"/>
      </w:pPr>
      <w:r w:rsidRPr="00751083">
        <w:t>transmit to the clerk of the maintenance court a statement in writing setting out</w:t>
      </w:r>
      <w:r w:rsidR="00233505" w:rsidRPr="00751083">
        <w:t xml:space="preserve"> </w:t>
      </w:r>
      <w:r w:rsidRPr="00751083">
        <w:t>-</w:t>
      </w:r>
    </w:p>
    <w:p w14:paraId="6A7DF9DD" w14:textId="77777777" w:rsidR="00F41692" w:rsidRPr="00751083" w:rsidRDefault="00F41692" w:rsidP="00F41692">
      <w:pPr>
        <w:pStyle w:val="REG-P1"/>
      </w:pPr>
    </w:p>
    <w:p w14:paraId="7DE78433" w14:textId="77777777" w:rsidR="00F41692" w:rsidRPr="00751083" w:rsidRDefault="00F41692" w:rsidP="00233505">
      <w:pPr>
        <w:pStyle w:val="REG-Pa"/>
      </w:pPr>
      <w:r w:rsidRPr="00751083">
        <w:t>(i)</w:t>
      </w:r>
      <w:r w:rsidRPr="00751083">
        <w:tab/>
        <w:t>the facts he or she found to be proved;</w:t>
      </w:r>
    </w:p>
    <w:p w14:paraId="35C78E77" w14:textId="77777777" w:rsidR="00F41692" w:rsidRPr="00751083" w:rsidRDefault="00F41692" w:rsidP="00233505">
      <w:pPr>
        <w:pStyle w:val="REG-Pa"/>
      </w:pPr>
    </w:p>
    <w:p w14:paraId="43B14179" w14:textId="77777777" w:rsidR="00F41692" w:rsidRPr="00751083" w:rsidRDefault="00F41692" w:rsidP="00233505">
      <w:pPr>
        <w:pStyle w:val="REG-Pa"/>
      </w:pPr>
      <w:r w:rsidRPr="00751083">
        <w:t>(ii)</w:t>
      </w:r>
      <w:r w:rsidRPr="00751083">
        <w:tab/>
        <w:t>his or her reasons for any finding of</w:t>
      </w:r>
      <w:r w:rsidR="00AE1E7F" w:rsidRPr="00751083">
        <w:t xml:space="preserve"> </w:t>
      </w:r>
      <w:r w:rsidRPr="00751083">
        <w:t>fact specified in the notice of appeal ; and</w:t>
      </w:r>
    </w:p>
    <w:p w14:paraId="02299B6C" w14:textId="77777777" w:rsidR="00F41692" w:rsidRPr="00751083" w:rsidRDefault="00F41692" w:rsidP="00233505">
      <w:pPr>
        <w:pStyle w:val="REG-Pa"/>
      </w:pPr>
    </w:p>
    <w:p w14:paraId="113C3742" w14:textId="77777777" w:rsidR="00F41692" w:rsidRPr="00751083" w:rsidRDefault="00F41692" w:rsidP="00233505">
      <w:pPr>
        <w:pStyle w:val="REG-Pa"/>
      </w:pPr>
      <w:r w:rsidRPr="00751083">
        <w:t>(iii)</w:t>
      </w:r>
      <w:r w:rsidRPr="00751083">
        <w:tab/>
        <w:t>his or her reasons for any ruling on a question of</w:t>
      </w:r>
      <w:r w:rsidR="00AE1E7F" w:rsidRPr="00751083">
        <w:t xml:space="preserve"> </w:t>
      </w:r>
      <w:r w:rsidRPr="00751083">
        <w:t>law or for the admission or rejection of any evidence specified in the notice of appeal.</w:t>
      </w:r>
    </w:p>
    <w:p w14:paraId="4E209B39" w14:textId="77777777" w:rsidR="00F41692" w:rsidRPr="00751083" w:rsidRDefault="00F41692" w:rsidP="00233505">
      <w:pPr>
        <w:pStyle w:val="REG-Pa"/>
      </w:pPr>
    </w:p>
    <w:p w14:paraId="53EFA5AF" w14:textId="77777777" w:rsidR="00F41692" w:rsidRPr="00751083" w:rsidRDefault="00F41692" w:rsidP="00F41692">
      <w:pPr>
        <w:pStyle w:val="REG-P1"/>
      </w:pPr>
      <w:r w:rsidRPr="00751083">
        <w:t>(4)</w:t>
      </w:r>
      <w:r w:rsidRPr="00751083">
        <w:tab/>
        <w:t>Where an appeal has been noted under this regulation, the clerk of the relevant maintenance court must, notwithstanding regulation 26, if the proceedings at an enquiry were recorded by mechanical means, forthwith cause the mechanical record of the proceedings to be transcribed.</w:t>
      </w:r>
    </w:p>
    <w:p w14:paraId="2BB40B75" w14:textId="77777777" w:rsidR="00F41692" w:rsidRPr="00751083" w:rsidRDefault="00F41692" w:rsidP="00F41692">
      <w:pPr>
        <w:pStyle w:val="REG-P1"/>
      </w:pPr>
    </w:p>
    <w:p w14:paraId="35285C06" w14:textId="77777777" w:rsidR="00F41692" w:rsidRPr="00751083" w:rsidRDefault="00F41692" w:rsidP="00F41692">
      <w:pPr>
        <w:pStyle w:val="REG-P1"/>
      </w:pPr>
      <w:r w:rsidRPr="00751083">
        <w:t>(5)</w:t>
      </w:r>
      <w:r w:rsidRPr="00751083">
        <w:tab/>
        <w:t>The person who has noted an appeal bears the cost of the transcription contemplated in subregulation (4), but, if the magistrate of the relevant maintenance court is satisfied that such person is unable to pay the costs, the costs must be paid by the State.</w:t>
      </w:r>
    </w:p>
    <w:p w14:paraId="685F27D2" w14:textId="77777777" w:rsidR="00F41692" w:rsidRPr="00751083" w:rsidRDefault="00F41692" w:rsidP="00F41692">
      <w:pPr>
        <w:pStyle w:val="REG-P1"/>
      </w:pPr>
    </w:p>
    <w:p w14:paraId="258794BC" w14:textId="2C4CECC6" w:rsidR="00F41692" w:rsidRPr="00751083" w:rsidRDefault="00F41692" w:rsidP="00F41692">
      <w:pPr>
        <w:pStyle w:val="REG-P1"/>
      </w:pPr>
      <w:r w:rsidRPr="00751083">
        <w:t>(6)</w:t>
      </w:r>
      <w:r w:rsidRPr="00751083">
        <w:tab/>
        <w:t>After an appeal has been noted in terms of sub-regulation (1), the appeal must be prosecuted as if it were an appeal against the decision of a magistrates</w:t>
      </w:r>
      <w:r w:rsidR="00B3435C" w:rsidRPr="00751083">
        <w:t>’</w:t>
      </w:r>
      <w:r w:rsidRPr="00751083">
        <w:t xml:space="preserve"> co</w:t>
      </w:r>
      <w:r w:rsidR="00AE1E7F" w:rsidRPr="00751083">
        <w:t>u</w:t>
      </w:r>
      <w:r w:rsidRPr="00751083">
        <w:t>rt in a civil case and the rules regulating the conduct of the proceedings of the High Court in so far as they relate to civil appeals from the magistrates</w:t>
      </w:r>
      <w:r w:rsidR="00B3435C" w:rsidRPr="00751083">
        <w:t>’</w:t>
      </w:r>
      <w:r w:rsidRPr="00751083">
        <w:t xml:space="preserve"> courts do, with the necessary changes, apply to such an appeal.</w:t>
      </w:r>
    </w:p>
    <w:p w14:paraId="5D61A3EC" w14:textId="77777777" w:rsidR="00F41692" w:rsidRPr="00751083" w:rsidRDefault="00F41692" w:rsidP="00F41692">
      <w:pPr>
        <w:pStyle w:val="REG-P1"/>
      </w:pPr>
    </w:p>
    <w:p w14:paraId="05DA7459" w14:textId="018786CE" w:rsidR="005E693C" w:rsidRPr="00751083" w:rsidRDefault="005E693C" w:rsidP="005E693C">
      <w:pPr>
        <w:pStyle w:val="REG-Amend"/>
      </w:pPr>
      <w:r w:rsidRPr="00751083">
        <w:t xml:space="preserve">[The first use of the word </w:t>
      </w:r>
      <w:r w:rsidR="00B3435C" w:rsidRPr="00751083">
        <w:t>“</w:t>
      </w:r>
      <w:r w:rsidRPr="00751083">
        <w:t>magistrates</w:t>
      </w:r>
      <w:r w:rsidR="00B3435C" w:rsidRPr="00751083">
        <w:t>’”</w:t>
      </w:r>
      <w:r w:rsidRPr="00751083">
        <w:t xml:space="preserve"> should be </w:t>
      </w:r>
      <w:r w:rsidR="00B3435C" w:rsidRPr="00751083">
        <w:t>“</w:t>
      </w:r>
      <w:r w:rsidRPr="00751083">
        <w:t>magistrate</w:t>
      </w:r>
      <w:r w:rsidR="00B3435C" w:rsidRPr="00751083">
        <w:t>’</w:t>
      </w:r>
      <w:r w:rsidRPr="00751083">
        <w:t>s</w:t>
      </w:r>
      <w:r w:rsidR="00B3435C" w:rsidRPr="00751083">
        <w:t>”</w:t>
      </w:r>
      <w:r w:rsidRPr="00751083">
        <w:t xml:space="preserve">, </w:t>
      </w:r>
      <w:r w:rsidRPr="00751083">
        <w:br/>
        <w:t>as the reference is to a single magistrate</w:t>
      </w:r>
      <w:r w:rsidR="00B3435C" w:rsidRPr="00751083">
        <w:t>’</w:t>
      </w:r>
      <w:r w:rsidRPr="00751083">
        <w:t xml:space="preserve">s court.] </w:t>
      </w:r>
    </w:p>
    <w:p w14:paraId="28AE251E" w14:textId="77777777" w:rsidR="005E693C" w:rsidRPr="00751083" w:rsidRDefault="005E693C" w:rsidP="00F41692">
      <w:pPr>
        <w:pStyle w:val="REG-P1"/>
      </w:pPr>
    </w:p>
    <w:p w14:paraId="3BD2BEE0" w14:textId="77777777" w:rsidR="00F41692" w:rsidRPr="00751083" w:rsidRDefault="00F41692" w:rsidP="00F41692">
      <w:pPr>
        <w:pStyle w:val="REG-P1"/>
      </w:pPr>
      <w:r w:rsidRPr="00751083">
        <w:t>(7)</w:t>
      </w:r>
      <w:r w:rsidRPr="00751083">
        <w:tab/>
        <w:t>The clerk of the maintenance court must, within seven days of the receipt by that clerk of court of a notice that an appeal has been set down for hearing, transmit to the Registrar of the High Court, the record of</w:t>
      </w:r>
      <w:r w:rsidR="00AE1E7F" w:rsidRPr="00751083">
        <w:t xml:space="preserve"> </w:t>
      </w:r>
      <w:r w:rsidRPr="00751083">
        <w:t>the proceedings at the enquiry, certified by the presiding judicial officer as a true record of the proceedings and a transcription of that part of the proceedings mechanically recorded, certified as provided for in regulation 26.</w:t>
      </w:r>
    </w:p>
    <w:p w14:paraId="1EF15C16" w14:textId="77777777" w:rsidR="00F41692" w:rsidRPr="00751083" w:rsidRDefault="00F41692" w:rsidP="00F41692">
      <w:pPr>
        <w:pStyle w:val="REG-P1"/>
      </w:pPr>
    </w:p>
    <w:p w14:paraId="2C668120" w14:textId="0284FD1A" w:rsidR="00F41692" w:rsidRPr="00751083" w:rsidRDefault="00F41692" w:rsidP="00F41692">
      <w:pPr>
        <w:pStyle w:val="REG-P1"/>
      </w:pPr>
      <w:r w:rsidRPr="00751083">
        <w:t>(8)</w:t>
      </w:r>
      <w:r w:rsidR="001D0355" w:rsidRPr="00751083">
        <w:t xml:space="preserve"> </w:t>
      </w:r>
      <w:r w:rsidR="00B3435C" w:rsidRPr="00751083">
        <w:tab/>
      </w:r>
      <w:r w:rsidRPr="00751083">
        <w:t>If the complainant notes an appeal or cross-appeal, as the case may be, and he or she cannot afford a legal practitioner, the complainant must notif</w:t>
      </w:r>
      <w:r w:rsidR="00E865B3" w:rsidRPr="00751083">
        <w:t xml:space="preserve">y the clerk of the maintenance </w:t>
      </w:r>
      <w:r w:rsidRPr="00751083">
        <w:t>court accordingly.</w:t>
      </w:r>
    </w:p>
    <w:p w14:paraId="737466E3" w14:textId="77777777" w:rsidR="00F41692" w:rsidRPr="00751083" w:rsidRDefault="00F41692" w:rsidP="00F41692">
      <w:pPr>
        <w:pStyle w:val="REG-P1"/>
      </w:pPr>
      <w:r w:rsidRPr="00751083">
        <w:t xml:space="preserve"> </w:t>
      </w:r>
    </w:p>
    <w:p w14:paraId="539C107E" w14:textId="77777777" w:rsidR="00F41692" w:rsidRPr="00751083" w:rsidRDefault="00F41692" w:rsidP="00F41692">
      <w:pPr>
        <w:pStyle w:val="REG-P1"/>
      </w:pPr>
      <w:r w:rsidRPr="00751083">
        <w:t>(9)</w:t>
      </w:r>
      <w:r w:rsidRPr="00751083">
        <w:tab/>
        <w:t>The clerk of the court must -</w:t>
      </w:r>
    </w:p>
    <w:p w14:paraId="25319FB2" w14:textId="77777777" w:rsidR="00F41692" w:rsidRPr="00751083" w:rsidRDefault="00F41692" w:rsidP="00F41692">
      <w:pPr>
        <w:pStyle w:val="REG-P1"/>
      </w:pPr>
    </w:p>
    <w:p w14:paraId="7BC8350B" w14:textId="77777777" w:rsidR="00F41692" w:rsidRPr="00751083" w:rsidRDefault="00F41692" w:rsidP="00E865B3">
      <w:pPr>
        <w:pStyle w:val="REG-Pa"/>
      </w:pPr>
      <w:r w:rsidRPr="00751083">
        <w:t>(a)</w:t>
      </w:r>
      <w:r w:rsidRPr="00751083">
        <w:tab/>
        <w:t>on receipt of</w:t>
      </w:r>
      <w:r w:rsidR="00AE1E7F" w:rsidRPr="00751083">
        <w:t xml:space="preserve"> </w:t>
      </w:r>
      <w:r w:rsidRPr="00751083">
        <w:t>the notice referred to in subregulation (8), immediately inform the Prosecutor-General of the appeal or cross-appeal and that the complainant cannot afford a legal practitioner;</w:t>
      </w:r>
    </w:p>
    <w:p w14:paraId="4AA7EED7" w14:textId="77777777" w:rsidR="00F41692" w:rsidRPr="00751083" w:rsidRDefault="00F41692" w:rsidP="00F41692">
      <w:pPr>
        <w:pStyle w:val="REG-P1"/>
      </w:pPr>
    </w:p>
    <w:p w14:paraId="27829416" w14:textId="77777777" w:rsidR="00F41692" w:rsidRPr="00751083" w:rsidRDefault="00F41692" w:rsidP="00E865B3">
      <w:pPr>
        <w:pStyle w:val="REG-Pa"/>
      </w:pPr>
      <w:r w:rsidRPr="00751083">
        <w:t>(b)</w:t>
      </w:r>
      <w:r w:rsidRPr="00751083">
        <w:tab/>
        <w:t>on receipt of the statement of the presiding judicial officer referred to in subregulation (3), furnish the Prosecutor-General with copies of all relevant documentation; and</w:t>
      </w:r>
    </w:p>
    <w:p w14:paraId="5777CBA2" w14:textId="77777777" w:rsidR="00F41692" w:rsidRPr="00751083" w:rsidRDefault="00F41692" w:rsidP="00F41692">
      <w:pPr>
        <w:pStyle w:val="REG-P1"/>
      </w:pPr>
    </w:p>
    <w:p w14:paraId="29CBF62C" w14:textId="44F071EB" w:rsidR="00F41692" w:rsidRPr="00751083" w:rsidRDefault="00F41692" w:rsidP="00E865B3">
      <w:pPr>
        <w:pStyle w:val="REG-Pa"/>
      </w:pPr>
      <w:r w:rsidRPr="00751083">
        <w:t>(c)</w:t>
      </w:r>
      <w:r w:rsidRPr="00751083">
        <w:tab/>
        <w:t>within seven days of the receipt by him or her of a notice that the appeal has been set</w:t>
      </w:r>
      <w:r w:rsidR="001D0355" w:rsidRPr="00751083">
        <w:t xml:space="preserve"> </w:t>
      </w:r>
      <w:r w:rsidRPr="00751083">
        <w:t xml:space="preserve">down for hearing submit the original record as prescribed in subregulation (7) and a copy of the </w:t>
      </w:r>
      <w:r w:rsidR="00E865B3" w:rsidRPr="00751083">
        <w:t>record to the Prosecutor-General</w:t>
      </w:r>
    </w:p>
    <w:p w14:paraId="10AFB42E" w14:textId="77777777" w:rsidR="00F41692" w:rsidRPr="00751083" w:rsidRDefault="00F41692" w:rsidP="00F41692">
      <w:pPr>
        <w:pStyle w:val="REG-P1"/>
      </w:pPr>
    </w:p>
    <w:p w14:paraId="3F9FF30C" w14:textId="57E2F783" w:rsidR="00E865B3" w:rsidRPr="00751083" w:rsidRDefault="00F41692" w:rsidP="00E865B3">
      <w:pPr>
        <w:pStyle w:val="REG-H3A"/>
      </w:pPr>
      <w:r w:rsidRPr="00751083">
        <w:t>CHAPTER</w:t>
      </w:r>
      <w:r w:rsidR="00861109" w:rsidRPr="00751083">
        <w:t xml:space="preserve"> </w:t>
      </w:r>
      <w:r w:rsidRPr="00751083">
        <w:t xml:space="preserve">4 </w:t>
      </w:r>
    </w:p>
    <w:p w14:paraId="763BDEE2" w14:textId="77777777" w:rsidR="00F41692" w:rsidRPr="00751083" w:rsidRDefault="00F41692" w:rsidP="00E865B3">
      <w:pPr>
        <w:pStyle w:val="REG-H3b"/>
        <w:rPr>
          <w:b/>
        </w:rPr>
      </w:pPr>
      <w:r w:rsidRPr="00751083">
        <w:rPr>
          <w:b/>
        </w:rPr>
        <w:t>CIVIL EXECUTION</w:t>
      </w:r>
    </w:p>
    <w:p w14:paraId="71E287E6" w14:textId="77777777" w:rsidR="00F41692" w:rsidRPr="00751083" w:rsidRDefault="00F41692" w:rsidP="00F41692">
      <w:pPr>
        <w:pStyle w:val="REG-P1"/>
      </w:pPr>
    </w:p>
    <w:p w14:paraId="1A846FE1" w14:textId="77777777" w:rsidR="00F41692" w:rsidRPr="00751083" w:rsidRDefault="00E865B3" w:rsidP="00233505">
      <w:pPr>
        <w:pStyle w:val="REG-P1"/>
        <w:ind w:firstLine="0"/>
        <w:rPr>
          <w:b/>
        </w:rPr>
      </w:pPr>
      <w:r w:rsidRPr="00751083">
        <w:rPr>
          <w:b/>
        </w:rPr>
        <w:t xml:space="preserve">Application </w:t>
      </w:r>
      <w:r w:rsidR="00F41692" w:rsidRPr="00751083">
        <w:rPr>
          <w:b/>
        </w:rPr>
        <w:t>for enforcement of maintenance or other orders</w:t>
      </w:r>
    </w:p>
    <w:p w14:paraId="65C4BED0" w14:textId="77777777" w:rsidR="00F41692" w:rsidRPr="00751083" w:rsidRDefault="00F41692" w:rsidP="00F41692">
      <w:pPr>
        <w:pStyle w:val="REG-P1"/>
        <w:rPr>
          <w:b/>
        </w:rPr>
      </w:pPr>
    </w:p>
    <w:p w14:paraId="47D9149E" w14:textId="77777777" w:rsidR="00F41692" w:rsidRPr="00751083" w:rsidRDefault="00F41692" w:rsidP="00F41692">
      <w:pPr>
        <w:pStyle w:val="REG-P1"/>
      </w:pPr>
      <w:r w:rsidRPr="00751083">
        <w:rPr>
          <w:b/>
        </w:rPr>
        <w:t>18.</w:t>
      </w:r>
      <w:r w:rsidRPr="00751083">
        <w:tab/>
        <w:t>The application for -</w:t>
      </w:r>
    </w:p>
    <w:p w14:paraId="6DF8D02E" w14:textId="77777777" w:rsidR="00F41692" w:rsidRPr="00751083" w:rsidRDefault="00F41692" w:rsidP="00F41692">
      <w:pPr>
        <w:pStyle w:val="REG-P1"/>
      </w:pPr>
    </w:p>
    <w:p w14:paraId="7D576C4B" w14:textId="77777777" w:rsidR="00F41692" w:rsidRPr="00751083" w:rsidRDefault="00F41692" w:rsidP="00A61444">
      <w:pPr>
        <w:pStyle w:val="REG-Pa"/>
      </w:pPr>
      <w:r w:rsidRPr="00751083">
        <w:t>(a)</w:t>
      </w:r>
      <w:r w:rsidRPr="00751083">
        <w:tab/>
        <w:t>the authorisation of the issue of a warrant of execution;</w:t>
      </w:r>
    </w:p>
    <w:p w14:paraId="1DE2758E" w14:textId="77777777" w:rsidR="00F41692" w:rsidRPr="00751083" w:rsidRDefault="00F41692" w:rsidP="00F41692">
      <w:pPr>
        <w:pStyle w:val="REG-P1"/>
      </w:pPr>
    </w:p>
    <w:p w14:paraId="13C48941" w14:textId="77777777" w:rsidR="00F41692" w:rsidRPr="00751083" w:rsidRDefault="00F41692" w:rsidP="00A61444">
      <w:pPr>
        <w:pStyle w:val="REG-Pa"/>
      </w:pPr>
      <w:r w:rsidRPr="00751083">
        <w:t>(b)</w:t>
      </w:r>
      <w:r w:rsidRPr="00751083">
        <w:tab/>
        <w:t>an order for the attachment of emoluments; or</w:t>
      </w:r>
    </w:p>
    <w:p w14:paraId="75D22CB8" w14:textId="77777777" w:rsidR="00F41692" w:rsidRPr="00751083" w:rsidRDefault="00F41692" w:rsidP="00F41692">
      <w:pPr>
        <w:pStyle w:val="REG-P1"/>
      </w:pPr>
    </w:p>
    <w:p w14:paraId="1B0A9232" w14:textId="77777777" w:rsidR="00F41692" w:rsidRPr="00751083" w:rsidRDefault="00F41692" w:rsidP="00A61444">
      <w:pPr>
        <w:pStyle w:val="REG-Pa"/>
      </w:pPr>
      <w:r w:rsidRPr="00751083">
        <w:t>(c)</w:t>
      </w:r>
      <w:r w:rsidRPr="00751083">
        <w:tab/>
        <w:t>an order for the attachment of any debt,</w:t>
      </w:r>
    </w:p>
    <w:p w14:paraId="7F974BAC" w14:textId="77777777" w:rsidR="00F41692" w:rsidRPr="00751083" w:rsidRDefault="00F41692" w:rsidP="00F41692">
      <w:pPr>
        <w:pStyle w:val="REG-P1"/>
      </w:pPr>
    </w:p>
    <w:p w14:paraId="6A3EF892" w14:textId="77777777" w:rsidR="00F41692" w:rsidRPr="00751083" w:rsidRDefault="00F41692" w:rsidP="00233505">
      <w:pPr>
        <w:pStyle w:val="REG-P1"/>
        <w:ind w:firstLine="0"/>
      </w:pPr>
      <w:r w:rsidRPr="00751083">
        <w:t>contemplated in section 28 of the Act, must be in a form corresponding substantially to Form K of the Annexure.</w:t>
      </w:r>
    </w:p>
    <w:p w14:paraId="0CD2F93F" w14:textId="77777777" w:rsidR="00F41692" w:rsidRPr="00751083" w:rsidRDefault="00F41692" w:rsidP="00F41692">
      <w:pPr>
        <w:pStyle w:val="REG-P1"/>
      </w:pPr>
    </w:p>
    <w:p w14:paraId="14B09133" w14:textId="77777777" w:rsidR="00F41692" w:rsidRPr="00751083" w:rsidRDefault="00F41692" w:rsidP="00233505">
      <w:pPr>
        <w:pStyle w:val="REG-P1"/>
        <w:ind w:firstLine="0"/>
        <w:rPr>
          <w:b/>
        </w:rPr>
      </w:pPr>
      <w:r w:rsidRPr="00751083">
        <w:rPr>
          <w:b/>
        </w:rPr>
        <w:t>Warrant of execution</w:t>
      </w:r>
    </w:p>
    <w:p w14:paraId="54BF048D" w14:textId="77777777" w:rsidR="00F41692" w:rsidRPr="00751083" w:rsidRDefault="00F41692" w:rsidP="00A61444">
      <w:pPr>
        <w:pStyle w:val="REG-P1"/>
        <w:ind w:firstLine="0"/>
      </w:pPr>
    </w:p>
    <w:p w14:paraId="3F1E89D0" w14:textId="77777777" w:rsidR="00A61444" w:rsidRPr="00751083" w:rsidRDefault="00F41692" w:rsidP="00A61444">
      <w:pPr>
        <w:pStyle w:val="REG-P1"/>
      </w:pPr>
      <w:r w:rsidRPr="00751083">
        <w:rPr>
          <w:b/>
        </w:rPr>
        <w:t>19.</w:t>
      </w:r>
      <w:r w:rsidRPr="00751083">
        <w:tab/>
        <w:t xml:space="preserve"> (1)</w:t>
      </w:r>
      <w:r w:rsidRPr="00751083">
        <w:tab/>
        <w:t>A warrant of execution, contemplated in section 29 of the Act, must</w:t>
      </w:r>
      <w:r w:rsidR="00A61444" w:rsidRPr="00751083">
        <w:t xml:space="preserve"> be</w:t>
      </w:r>
      <w:r w:rsidR="00233505" w:rsidRPr="00751083">
        <w:t xml:space="preserve"> </w:t>
      </w:r>
      <w:r w:rsidR="00A61444" w:rsidRPr="00751083">
        <w:t>-</w:t>
      </w:r>
    </w:p>
    <w:p w14:paraId="1199BC51" w14:textId="77777777" w:rsidR="00F41692" w:rsidRPr="00751083" w:rsidRDefault="00F41692" w:rsidP="00A61444">
      <w:pPr>
        <w:pStyle w:val="REG-P0"/>
      </w:pPr>
    </w:p>
    <w:p w14:paraId="51DA3B67" w14:textId="643DDD01" w:rsidR="00F41692" w:rsidRPr="00751083" w:rsidRDefault="00F41692" w:rsidP="00A61444">
      <w:pPr>
        <w:pStyle w:val="REG-Pa"/>
      </w:pPr>
      <w:r w:rsidRPr="00751083">
        <w:t>(a)</w:t>
      </w:r>
      <w:r w:rsidRPr="00751083">
        <w:tab/>
        <w:t>in a form corresponding substantially to Form L of the Annexure; and</w:t>
      </w:r>
    </w:p>
    <w:p w14:paraId="3C25BF4D" w14:textId="77777777" w:rsidR="00F41692" w:rsidRPr="00751083" w:rsidRDefault="00F41692" w:rsidP="00F41692">
      <w:pPr>
        <w:pStyle w:val="REG-P1"/>
      </w:pPr>
    </w:p>
    <w:p w14:paraId="0F28C17F" w14:textId="77777777" w:rsidR="00F41692" w:rsidRPr="00751083" w:rsidRDefault="00F41692" w:rsidP="00A61444">
      <w:pPr>
        <w:pStyle w:val="REG-Pa"/>
      </w:pPr>
      <w:r w:rsidRPr="00751083">
        <w:t>(b)</w:t>
      </w:r>
      <w:r w:rsidRPr="00751083">
        <w:tab/>
        <w:t>prepared in triplicate.</w:t>
      </w:r>
    </w:p>
    <w:p w14:paraId="2993D46B" w14:textId="77777777" w:rsidR="00F41692" w:rsidRPr="00751083" w:rsidRDefault="00F41692" w:rsidP="00F41692">
      <w:pPr>
        <w:pStyle w:val="REG-P1"/>
      </w:pPr>
    </w:p>
    <w:p w14:paraId="2748D7F3" w14:textId="77777777" w:rsidR="00F41692" w:rsidRPr="00751083" w:rsidRDefault="00F41692" w:rsidP="00A61444">
      <w:pPr>
        <w:pStyle w:val="REG-P1"/>
      </w:pPr>
      <w:r w:rsidRPr="00751083">
        <w:t>(2)</w:t>
      </w:r>
      <w:r w:rsidRPr="00751083">
        <w:tab/>
        <w:t>The complainant must complete Part A of Form L of the annexure and thereafter lodge that form with the clerk of the maintenance court concerned.</w:t>
      </w:r>
    </w:p>
    <w:p w14:paraId="30915F44" w14:textId="77777777" w:rsidR="00F41692" w:rsidRPr="00751083" w:rsidRDefault="00F41692" w:rsidP="00F41692">
      <w:pPr>
        <w:pStyle w:val="REG-P1"/>
      </w:pPr>
    </w:p>
    <w:p w14:paraId="54009350" w14:textId="77777777" w:rsidR="00F41692" w:rsidRPr="00751083" w:rsidRDefault="00F41692" w:rsidP="00F41692">
      <w:pPr>
        <w:pStyle w:val="REG-P1"/>
      </w:pPr>
      <w:r w:rsidRPr="00751083">
        <w:t>(3)</w:t>
      </w:r>
      <w:r w:rsidRPr="00751083">
        <w:tab/>
        <w:t>On receipt of the partly completed form referred to in subregulation (2) the clerk of the maintenance court must issue the warrant of execution by completing Part B of Form L of the Annexure if</w:t>
      </w:r>
      <w:r w:rsidR="00EA533D" w:rsidRPr="00751083">
        <w:t xml:space="preserve"> </w:t>
      </w:r>
      <w:r w:rsidRPr="00751083">
        <w:t>he or she is satisfied that-</w:t>
      </w:r>
    </w:p>
    <w:p w14:paraId="35203536" w14:textId="77777777" w:rsidR="00F41692" w:rsidRPr="00751083" w:rsidRDefault="00F41692" w:rsidP="00F41692">
      <w:pPr>
        <w:pStyle w:val="REG-P1"/>
      </w:pPr>
    </w:p>
    <w:p w14:paraId="2FA62798" w14:textId="77777777" w:rsidR="00F41692" w:rsidRPr="00751083" w:rsidRDefault="00F41692" w:rsidP="00A61444">
      <w:pPr>
        <w:pStyle w:val="REG-Pa"/>
      </w:pPr>
      <w:r w:rsidRPr="00751083">
        <w:t>(a)</w:t>
      </w:r>
      <w:r w:rsidRPr="00751083">
        <w:tab/>
        <w:t>authorisation for the issuing of a warrant of execution was granted; and</w:t>
      </w:r>
    </w:p>
    <w:p w14:paraId="1449B6EE" w14:textId="77777777" w:rsidR="00F41692" w:rsidRPr="00751083" w:rsidRDefault="00F41692" w:rsidP="00F41692">
      <w:pPr>
        <w:pStyle w:val="REG-P1"/>
      </w:pPr>
    </w:p>
    <w:p w14:paraId="6AFB9197" w14:textId="77777777" w:rsidR="00F41692" w:rsidRPr="00751083" w:rsidRDefault="00F41692" w:rsidP="00A61444">
      <w:pPr>
        <w:pStyle w:val="REG-Pa"/>
      </w:pPr>
      <w:r w:rsidRPr="00751083">
        <w:t>(b)</w:t>
      </w:r>
      <w:r w:rsidRPr="00751083">
        <w:tab/>
        <w:t>the warrant of execution has been properly prepared.</w:t>
      </w:r>
    </w:p>
    <w:p w14:paraId="500D327C" w14:textId="77777777" w:rsidR="00F41692" w:rsidRPr="00751083" w:rsidRDefault="00F41692" w:rsidP="00F41692">
      <w:pPr>
        <w:pStyle w:val="REG-P1"/>
      </w:pPr>
    </w:p>
    <w:p w14:paraId="255696CA" w14:textId="77777777" w:rsidR="00F41692" w:rsidRPr="00751083" w:rsidRDefault="00F41692" w:rsidP="00F41692">
      <w:pPr>
        <w:pStyle w:val="REG-P1"/>
      </w:pPr>
      <w:r w:rsidRPr="00751083">
        <w:t>(4)</w:t>
      </w:r>
      <w:r w:rsidRPr="00751083">
        <w:tab/>
        <w:t>The clerk of the maintenance court must, after the warrant of execution has been issued</w:t>
      </w:r>
      <w:r w:rsidR="00233505" w:rsidRPr="00751083">
        <w:t xml:space="preserve"> </w:t>
      </w:r>
      <w:r w:rsidRPr="00751083">
        <w:t>-</w:t>
      </w:r>
    </w:p>
    <w:p w14:paraId="05E391C3" w14:textId="77777777" w:rsidR="00F41692" w:rsidRPr="00751083" w:rsidRDefault="00F41692" w:rsidP="00F41692">
      <w:pPr>
        <w:pStyle w:val="REG-P1"/>
      </w:pPr>
    </w:p>
    <w:p w14:paraId="065B992B" w14:textId="2BC668BD" w:rsidR="00F41692" w:rsidRPr="00751083" w:rsidRDefault="00F41692" w:rsidP="00A61444">
      <w:pPr>
        <w:pStyle w:val="REG-Pa"/>
      </w:pPr>
      <w:r w:rsidRPr="00751083">
        <w:t>(a)</w:t>
      </w:r>
      <w:r w:rsidRPr="00751083">
        <w:tab/>
        <w:t>return the original warrant</w:t>
      </w:r>
      <w:r w:rsidR="001D0355" w:rsidRPr="00751083">
        <w:t xml:space="preserve"> </w:t>
      </w:r>
      <w:r w:rsidRPr="00751083">
        <w:t>of execution</w:t>
      </w:r>
      <w:r w:rsidR="001D0355" w:rsidRPr="00751083">
        <w:t xml:space="preserve"> </w:t>
      </w:r>
      <w:r w:rsidRPr="00751083">
        <w:t>and one copy thereof to the complainant; and</w:t>
      </w:r>
    </w:p>
    <w:p w14:paraId="030FCA5C" w14:textId="77777777" w:rsidR="00F41692" w:rsidRPr="00751083" w:rsidRDefault="00F41692" w:rsidP="00F41692">
      <w:pPr>
        <w:pStyle w:val="REG-P1"/>
      </w:pPr>
    </w:p>
    <w:p w14:paraId="0FD2E6B2" w14:textId="77777777" w:rsidR="00F41692" w:rsidRPr="00751083" w:rsidRDefault="00F41692" w:rsidP="00A61444">
      <w:pPr>
        <w:pStyle w:val="REG-Pa"/>
      </w:pPr>
      <w:r w:rsidRPr="00751083">
        <w:t>(b)</w:t>
      </w:r>
      <w:r w:rsidRPr="00751083">
        <w:tab/>
        <w:t>file the second copy of the warrant of execution on the relevant maintenance file.</w:t>
      </w:r>
    </w:p>
    <w:p w14:paraId="28E8E1C8" w14:textId="77777777" w:rsidR="00F41692" w:rsidRPr="00751083" w:rsidRDefault="00F41692" w:rsidP="00F41692">
      <w:pPr>
        <w:pStyle w:val="REG-P1"/>
      </w:pPr>
    </w:p>
    <w:p w14:paraId="092A7918" w14:textId="77777777" w:rsidR="00F41692" w:rsidRPr="00751083" w:rsidRDefault="00F41692" w:rsidP="00F41692">
      <w:pPr>
        <w:pStyle w:val="REG-P1"/>
      </w:pPr>
      <w:r w:rsidRPr="00751083">
        <w:t>(5)</w:t>
      </w:r>
      <w:r w:rsidRPr="00751083">
        <w:tab/>
        <w:t>Any alteration on the warrant of execution must be initialled by the clerk of the maintenance court.</w:t>
      </w:r>
    </w:p>
    <w:p w14:paraId="3D74537A" w14:textId="77777777" w:rsidR="00F41692" w:rsidRPr="00751083" w:rsidRDefault="00F41692" w:rsidP="00F41692">
      <w:pPr>
        <w:pStyle w:val="REG-P1"/>
      </w:pPr>
      <w:r w:rsidRPr="00751083">
        <w:t xml:space="preserve"> </w:t>
      </w:r>
    </w:p>
    <w:p w14:paraId="32B34D48" w14:textId="77777777" w:rsidR="00F41692" w:rsidRPr="00751083" w:rsidRDefault="00F41692" w:rsidP="00F41692">
      <w:pPr>
        <w:pStyle w:val="REG-P1"/>
      </w:pPr>
      <w:r w:rsidRPr="00751083">
        <w:t>(6)</w:t>
      </w:r>
      <w:r w:rsidRPr="00751083">
        <w:tab/>
        <w:t>The messenger of the court executing the warrant of execution must complete Part C and, if applicable, Part D of</w:t>
      </w:r>
      <w:r w:rsidR="00EA533D" w:rsidRPr="00751083">
        <w:t xml:space="preserve"> </w:t>
      </w:r>
      <w:r w:rsidR="006468BC" w:rsidRPr="00751083">
        <w:t>Form</w:t>
      </w:r>
      <w:r w:rsidRPr="00751083">
        <w:t xml:space="preserve"> L of the Annexure and return the form to the clerk of the maintenance court.</w:t>
      </w:r>
    </w:p>
    <w:p w14:paraId="23A89475" w14:textId="77777777" w:rsidR="00F41692" w:rsidRPr="00751083" w:rsidRDefault="00F41692" w:rsidP="00F41692">
      <w:pPr>
        <w:pStyle w:val="REG-P1"/>
      </w:pPr>
    </w:p>
    <w:p w14:paraId="1554030E" w14:textId="77777777" w:rsidR="00F41692" w:rsidRPr="00751083" w:rsidRDefault="00F41692" w:rsidP="00F41692">
      <w:pPr>
        <w:pStyle w:val="REG-P1"/>
      </w:pPr>
      <w:r w:rsidRPr="00751083">
        <w:t>(7)</w:t>
      </w:r>
      <w:r w:rsidRPr="00751083">
        <w:tab/>
        <w:t>The messenger of the court must pay the proceeds of the execution directly to the complainant who is the execution creditor in the case.</w:t>
      </w:r>
    </w:p>
    <w:p w14:paraId="5305EC8D" w14:textId="77777777" w:rsidR="00F41692" w:rsidRPr="00751083" w:rsidRDefault="00F41692" w:rsidP="00F41692">
      <w:pPr>
        <w:pStyle w:val="REG-P1"/>
      </w:pPr>
    </w:p>
    <w:p w14:paraId="2550CD78" w14:textId="77777777" w:rsidR="00F41692" w:rsidRPr="00751083" w:rsidRDefault="00F41692" w:rsidP="00233505">
      <w:pPr>
        <w:pStyle w:val="REG-P1"/>
        <w:ind w:firstLine="0"/>
        <w:rPr>
          <w:b/>
        </w:rPr>
      </w:pPr>
      <w:r w:rsidRPr="00751083">
        <w:rPr>
          <w:b/>
        </w:rPr>
        <w:t>Persons authorised to execute a warrant of execution</w:t>
      </w:r>
    </w:p>
    <w:p w14:paraId="27E72BD1" w14:textId="77777777" w:rsidR="00F41692" w:rsidRPr="00751083" w:rsidRDefault="00F41692" w:rsidP="00F41692">
      <w:pPr>
        <w:pStyle w:val="REG-P1"/>
      </w:pPr>
    </w:p>
    <w:p w14:paraId="6A88C5BE" w14:textId="77777777" w:rsidR="00F41692" w:rsidRPr="00751083" w:rsidRDefault="00F41692" w:rsidP="00F41692">
      <w:pPr>
        <w:pStyle w:val="REG-P1"/>
      </w:pPr>
      <w:r w:rsidRPr="00751083">
        <w:rPr>
          <w:b/>
        </w:rPr>
        <w:t>20.</w:t>
      </w:r>
      <w:r w:rsidRPr="00751083">
        <w:tab/>
        <w:t>The messenger of the court for the district in which the property subject to execution is found is authorised to execute a warrant of execution against that property.</w:t>
      </w:r>
    </w:p>
    <w:p w14:paraId="1C16FB8B" w14:textId="77777777" w:rsidR="00F41692" w:rsidRPr="00751083" w:rsidRDefault="00F41692" w:rsidP="00F41692">
      <w:pPr>
        <w:pStyle w:val="REG-P1"/>
      </w:pPr>
    </w:p>
    <w:p w14:paraId="38BCBE17" w14:textId="77777777" w:rsidR="00F41692" w:rsidRPr="00751083" w:rsidRDefault="00F41692" w:rsidP="00233505">
      <w:pPr>
        <w:pStyle w:val="REG-P1"/>
        <w:ind w:firstLine="0"/>
        <w:rPr>
          <w:b/>
        </w:rPr>
      </w:pPr>
      <w:r w:rsidRPr="00751083">
        <w:rPr>
          <w:b/>
        </w:rPr>
        <w:t>Application for the setting aside of a warrant of execution</w:t>
      </w:r>
    </w:p>
    <w:p w14:paraId="3BD553D8" w14:textId="77777777" w:rsidR="00F41692" w:rsidRPr="00751083" w:rsidRDefault="00F41692" w:rsidP="00F41692">
      <w:pPr>
        <w:pStyle w:val="REG-P1"/>
        <w:rPr>
          <w:b/>
        </w:rPr>
      </w:pPr>
    </w:p>
    <w:p w14:paraId="01FE56FF" w14:textId="77777777" w:rsidR="00F41692" w:rsidRPr="00751083" w:rsidRDefault="00A61444" w:rsidP="00F41692">
      <w:pPr>
        <w:pStyle w:val="REG-P1"/>
      </w:pPr>
      <w:r w:rsidRPr="00751083">
        <w:rPr>
          <w:b/>
        </w:rPr>
        <w:t>21.</w:t>
      </w:r>
      <w:r w:rsidRPr="00751083">
        <w:tab/>
        <w:t>(1)</w:t>
      </w:r>
      <w:r w:rsidRPr="00751083">
        <w:tab/>
      </w:r>
      <w:r w:rsidR="00F41692" w:rsidRPr="00751083">
        <w:t>An application for the setting aside of a warrant of execution by a person against whom such a warrant has been issued, as contemplated in section 29(5) of the Act, must be in a form corresponding substantially to Part A of Form M of the Annexure.</w:t>
      </w:r>
    </w:p>
    <w:p w14:paraId="155C19BB" w14:textId="77777777" w:rsidR="00F41692" w:rsidRPr="00751083" w:rsidRDefault="00F41692" w:rsidP="00F41692">
      <w:pPr>
        <w:pStyle w:val="REG-P1"/>
      </w:pPr>
    </w:p>
    <w:p w14:paraId="0953CB0B" w14:textId="77777777" w:rsidR="00F41692" w:rsidRPr="00751083" w:rsidRDefault="00F41692" w:rsidP="00F41692">
      <w:pPr>
        <w:pStyle w:val="REG-P1"/>
      </w:pPr>
      <w:r w:rsidRPr="00751083">
        <w:t>(2)</w:t>
      </w:r>
      <w:r w:rsidRPr="00751083">
        <w:tab/>
        <w:t>An application for the substitution or suspension of a warrant of execution, contemplated in section 29(8) of the Act, must be in a form corresponding substantially to Part B of</w:t>
      </w:r>
      <w:r w:rsidR="00A61444" w:rsidRPr="00751083">
        <w:t xml:space="preserve"> </w:t>
      </w:r>
      <w:r w:rsidRPr="00751083">
        <w:t>Form M of the Annexure.</w:t>
      </w:r>
    </w:p>
    <w:p w14:paraId="6EA120A3" w14:textId="77777777" w:rsidR="00F41692" w:rsidRPr="00751083" w:rsidRDefault="00F41692" w:rsidP="00F41692">
      <w:pPr>
        <w:pStyle w:val="REG-P1"/>
      </w:pPr>
    </w:p>
    <w:p w14:paraId="366DFD89" w14:textId="77777777" w:rsidR="00F41692" w:rsidRPr="00751083" w:rsidRDefault="00F41692" w:rsidP="00F41692">
      <w:pPr>
        <w:pStyle w:val="REG-P1"/>
      </w:pPr>
      <w:r w:rsidRPr="00751083">
        <w:t>(3)</w:t>
      </w:r>
      <w:r w:rsidRPr="00751083">
        <w:tab/>
        <w:t>A notice of application for the substitution or suspension of a warrant of execution contemplated in section 29(9)</w:t>
      </w:r>
      <w:r w:rsidR="006468BC" w:rsidRPr="00751083">
        <w:t xml:space="preserve"> (</w:t>
      </w:r>
      <w:r w:rsidRPr="00751083">
        <w:t>b) of the Act must be in a form corresponding substantially to Part C of</w:t>
      </w:r>
      <w:r w:rsidR="00A61444" w:rsidRPr="00751083">
        <w:t xml:space="preserve"> </w:t>
      </w:r>
      <w:r w:rsidRPr="00751083">
        <w:t>Form M of the Annexure.</w:t>
      </w:r>
    </w:p>
    <w:p w14:paraId="34A42F09" w14:textId="77777777" w:rsidR="00F41692" w:rsidRPr="00751083" w:rsidRDefault="00F41692" w:rsidP="00F41692">
      <w:pPr>
        <w:pStyle w:val="REG-P1"/>
      </w:pPr>
    </w:p>
    <w:p w14:paraId="19AD43F0" w14:textId="77777777" w:rsidR="00F41692" w:rsidRPr="00751083" w:rsidRDefault="00F41692" w:rsidP="00F41692">
      <w:pPr>
        <w:pStyle w:val="REG-P1"/>
      </w:pPr>
      <w:r w:rsidRPr="00751083">
        <w:t>(4)</w:t>
      </w:r>
      <w:r w:rsidRPr="00751083">
        <w:tab/>
        <w:t>A defendant who makes an application under this regulation must serve the notice referred to in subregulation (3) on the complainant in any manner convenient to him or her, and he or she must keep a record of proof of service.</w:t>
      </w:r>
    </w:p>
    <w:p w14:paraId="27141599" w14:textId="77777777" w:rsidR="00F41692" w:rsidRPr="00751083" w:rsidRDefault="00F41692" w:rsidP="00F41692">
      <w:pPr>
        <w:pStyle w:val="REG-P1"/>
      </w:pPr>
    </w:p>
    <w:p w14:paraId="488D4607" w14:textId="77777777" w:rsidR="00F41692" w:rsidRPr="00751083" w:rsidRDefault="00A61444" w:rsidP="00233505">
      <w:pPr>
        <w:pStyle w:val="REG-P1"/>
        <w:ind w:firstLine="0"/>
        <w:rPr>
          <w:b/>
        </w:rPr>
      </w:pPr>
      <w:r w:rsidRPr="00751083">
        <w:rPr>
          <w:b/>
        </w:rPr>
        <w:t xml:space="preserve">Attachment </w:t>
      </w:r>
      <w:r w:rsidR="00F41692" w:rsidRPr="00751083">
        <w:rPr>
          <w:b/>
        </w:rPr>
        <w:t>of emoluments</w:t>
      </w:r>
    </w:p>
    <w:p w14:paraId="6EC46444" w14:textId="77777777" w:rsidR="00F41692" w:rsidRPr="00751083" w:rsidRDefault="00F41692" w:rsidP="00F41692">
      <w:pPr>
        <w:pStyle w:val="REG-P1"/>
        <w:rPr>
          <w:b/>
        </w:rPr>
      </w:pPr>
    </w:p>
    <w:p w14:paraId="7F4769DA" w14:textId="067A6C32" w:rsidR="00F41692" w:rsidRPr="00751083" w:rsidRDefault="00A61444" w:rsidP="00F41692">
      <w:pPr>
        <w:pStyle w:val="REG-P1"/>
      </w:pPr>
      <w:r w:rsidRPr="00751083">
        <w:rPr>
          <w:b/>
        </w:rPr>
        <w:t>22.</w:t>
      </w:r>
      <w:r w:rsidRPr="00751083">
        <w:tab/>
        <w:t>(1)</w:t>
      </w:r>
      <w:r w:rsidRPr="00751083">
        <w:tab/>
      </w:r>
      <w:r w:rsidR="00F41692" w:rsidRPr="00751083">
        <w:t>An application for the suspension, amendment or rescission</w:t>
      </w:r>
      <w:r w:rsidR="001D0355" w:rsidRPr="00751083">
        <w:t xml:space="preserve"> </w:t>
      </w:r>
      <w:r w:rsidR="00F41692" w:rsidRPr="00751083">
        <w:t>of an order for the attachment of emoluments, contemplated in section 30(2) of the Act, must be in a form corresponding substantially to Part A of</w:t>
      </w:r>
      <w:r w:rsidR="00EA533D" w:rsidRPr="00751083">
        <w:t xml:space="preserve"> </w:t>
      </w:r>
      <w:r w:rsidR="00F41692" w:rsidRPr="00751083">
        <w:t>Form N of the Annexure.</w:t>
      </w:r>
    </w:p>
    <w:p w14:paraId="71B4D8C9" w14:textId="77777777" w:rsidR="00F41692" w:rsidRPr="00751083" w:rsidRDefault="00F41692" w:rsidP="00F41692">
      <w:pPr>
        <w:pStyle w:val="REG-P1"/>
      </w:pPr>
    </w:p>
    <w:p w14:paraId="41ED9C51" w14:textId="77777777" w:rsidR="00F41692" w:rsidRPr="00751083" w:rsidRDefault="00F41692" w:rsidP="00F41692">
      <w:pPr>
        <w:pStyle w:val="REG-P1"/>
      </w:pPr>
      <w:r w:rsidRPr="00751083">
        <w:t>(2)</w:t>
      </w:r>
      <w:r w:rsidRPr="00751083">
        <w:tab/>
        <w:t>A notice of an application for the suspension, amendment or rescission of an order for the attachment of emoluments, contemplated in section 30(3) of the Act, m</w:t>
      </w:r>
      <w:r w:rsidR="00A61444" w:rsidRPr="00751083">
        <w:t xml:space="preserve">ust be in a form corresponding substantially </w:t>
      </w:r>
      <w:r w:rsidRPr="00751083">
        <w:t>to Part</w:t>
      </w:r>
      <w:r w:rsidR="00A61444" w:rsidRPr="00751083">
        <w:t xml:space="preserve"> </w:t>
      </w:r>
      <w:r w:rsidRPr="00751083">
        <w:t>B of</w:t>
      </w:r>
      <w:r w:rsidR="00A61444" w:rsidRPr="00751083">
        <w:t xml:space="preserve"> </w:t>
      </w:r>
      <w:r w:rsidRPr="00751083">
        <w:t>Form N of</w:t>
      </w:r>
      <w:r w:rsidR="00A61444" w:rsidRPr="00751083">
        <w:t xml:space="preserve"> </w:t>
      </w:r>
      <w:r w:rsidRPr="00751083">
        <w:t>the</w:t>
      </w:r>
      <w:r w:rsidR="00A61444" w:rsidRPr="00751083">
        <w:t xml:space="preserve"> </w:t>
      </w:r>
      <w:r w:rsidRPr="00751083">
        <w:t>Annexure.</w:t>
      </w:r>
    </w:p>
    <w:p w14:paraId="5392AEA9" w14:textId="77777777" w:rsidR="00F41692" w:rsidRPr="00751083" w:rsidRDefault="00F41692" w:rsidP="00F41692">
      <w:pPr>
        <w:pStyle w:val="REG-P1"/>
      </w:pPr>
    </w:p>
    <w:p w14:paraId="3D435E10" w14:textId="77777777" w:rsidR="00F41692" w:rsidRPr="00751083" w:rsidRDefault="00F41692" w:rsidP="00F41692">
      <w:pPr>
        <w:pStyle w:val="REG-P1"/>
      </w:pPr>
      <w:r w:rsidRPr="00751083">
        <w:t>(3)</w:t>
      </w:r>
      <w:r w:rsidRPr="00751083">
        <w:tab/>
        <w:t>A person who makes an application under this regulation must serve the notice referred to in subregulation (2) on the complainant in any manner convenient to him or her, and he or she must keep a record of proof of service.</w:t>
      </w:r>
    </w:p>
    <w:p w14:paraId="5C7C6F64" w14:textId="77777777" w:rsidR="00F41692" w:rsidRPr="00751083" w:rsidRDefault="00F41692" w:rsidP="00F41692">
      <w:pPr>
        <w:pStyle w:val="REG-P1"/>
      </w:pPr>
    </w:p>
    <w:p w14:paraId="2CCA3887" w14:textId="77777777" w:rsidR="00F41692" w:rsidRPr="00751083" w:rsidRDefault="00F41692" w:rsidP="00F41692">
      <w:pPr>
        <w:pStyle w:val="REG-P1"/>
      </w:pPr>
      <w:r w:rsidRPr="00751083">
        <w:t>(4)</w:t>
      </w:r>
      <w:r w:rsidRPr="00751083">
        <w:tab/>
        <w:t>A notice to an employer or the person contemplated in section 31(1) of the Act, must be in a form corresponding substantially to Part A of</w:t>
      </w:r>
      <w:r w:rsidR="00EA533D" w:rsidRPr="00751083">
        <w:t xml:space="preserve"> Form O</w:t>
      </w:r>
      <w:r w:rsidRPr="00751083">
        <w:t xml:space="preserve"> of the Annexure.</w:t>
      </w:r>
    </w:p>
    <w:p w14:paraId="64E76DC7" w14:textId="77777777" w:rsidR="00F41692" w:rsidRPr="00751083" w:rsidRDefault="00F41692" w:rsidP="00F41692">
      <w:pPr>
        <w:pStyle w:val="REG-P1"/>
      </w:pPr>
    </w:p>
    <w:p w14:paraId="1D6B6A39" w14:textId="77777777" w:rsidR="00F41692" w:rsidRPr="00751083" w:rsidRDefault="00F41692" w:rsidP="00F41692">
      <w:pPr>
        <w:pStyle w:val="REG-P1"/>
      </w:pPr>
      <w:r w:rsidRPr="00751083">
        <w:t>(5)</w:t>
      </w:r>
      <w:r w:rsidRPr="00751083">
        <w:tab/>
        <w:t>The service of a notice referred to in subregulation (4) must be done in accordance with regulation 28(1) or (5), as the case may be.</w:t>
      </w:r>
    </w:p>
    <w:p w14:paraId="3CD6DB02" w14:textId="77777777" w:rsidR="00F41692" w:rsidRPr="00751083" w:rsidRDefault="00F41692" w:rsidP="00F41692">
      <w:pPr>
        <w:pStyle w:val="REG-P1"/>
      </w:pPr>
    </w:p>
    <w:p w14:paraId="199CAE73" w14:textId="77777777" w:rsidR="00F41692" w:rsidRPr="00751083" w:rsidRDefault="00F41692" w:rsidP="00F41692">
      <w:pPr>
        <w:pStyle w:val="REG-P1"/>
      </w:pPr>
      <w:r w:rsidRPr="00751083">
        <w:t>(6)</w:t>
      </w:r>
      <w:r w:rsidRPr="00751083">
        <w:tab/>
        <w:t>The return of service of a notice referred to in subregulation (4), must be in a fo</w:t>
      </w:r>
      <w:r w:rsidR="005E693C" w:rsidRPr="00751083">
        <w:t>rm</w:t>
      </w:r>
      <w:r w:rsidRPr="00751083">
        <w:t xml:space="preserve"> corresponding substantially to Part B of Form 0 of the Annexure</w:t>
      </w:r>
    </w:p>
    <w:p w14:paraId="2ADD39A3" w14:textId="77777777" w:rsidR="00F41692" w:rsidRPr="00751083" w:rsidRDefault="00F41692" w:rsidP="00F41692">
      <w:pPr>
        <w:pStyle w:val="REG-P1"/>
      </w:pPr>
    </w:p>
    <w:p w14:paraId="03F8DD1D" w14:textId="6D5CB080" w:rsidR="00F41692" w:rsidRPr="00751083" w:rsidRDefault="00F41692" w:rsidP="00F41692">
      <w:pPr>
        <w:pStyle w:val="REG-P1"/>
      </w:pPr>
      <w:r w:rsidRPr="00751083">
        <w:t>(7)</w:t>
      </w:r>
      <w:r w:rsidRPr="00751083">
        <w:tab/>
        <w:t>A notice by the employer or the person contemplated in section 31</w:t>
      </w:r>
      <w:bookmarkStart w:id="0" w:name="_GoBack"/>
      <w:bookmarkEnd w:id="0"/>
      <w:r w:rsidRPr="00751083">
        <w:t>(2) of the Act that the defendant has left his or her service or that the person has been discharged from liability, must be in a form corresponding substantially to Part C of</w:t>
      </w:r>
      <w:r w:rsidR="00EA533D" w:rsidRPr="00751083">
        <w:t xml:space="preserve"> Form O</w:t>
      </w:r>
      <w:r w:rsidRPr="00751083">
        <w:t xml:space="preserve"> of the Annexure.</w:t>
      </w:r>
    </w:p>
    <w:p w14:paraId="7D474C2A" w14:textId="77777777" w:rsidR="00F41692" w:rsidRPr="00751083" w:rsidRDefault="00F41692" w:rsidP="00F41692">
      <w:pPr>
        <w:pStyle w:val="REG-P1"/>
      </w:pPr>
    </w:p>
    <w:p w14:paraId="3341F506" w14:textId="77777777" w:rsidR="00F41692" w:rsidRPr="00751083" w:rsidRDefault="00F41692" w:rsidP="00F41692">
      <w:pPr>
        <w:pStyle w:val="REG-P1"/>
      </w:pPr>
      <w:r w:rsidRPr="00751083">
        <w:t>(8)</w:t>
      </w:r>
      <w:r w:rsidRPr="00751083">
        <w:tab/>
        <w:t>The notice referred to in subregulation (7) must be submitted to the maintenance officer of the court where the order was made in any manner convenient to the employer or person, and that employer or person must keep a record of the notice.</w:t>
      </w:r>
    </w:p>
    <w:p w14:paraId="0461B423" w14:textId="77777777" w:rsidR="00F41692" w:rsidRPr="00751083" w:rsidRDefault="00F41692" w:rsidP="00F41692">
      <w:pPr>
        <w:pStyle w:val="REG-P1"/>
      </w:pPr>
      <w:r w:rsidRPr="00751083">
        <w:t xml:space="preserve"> </w:t>
      </w:r>
    </w:p>
    <w:p w14:paraId="334844BC" w14:textId="77777777" w:rsidR="00F41692" w:rsidRPr="00751083" w:rsidRDefault="00F41692" w:rsidP="00233505">
      <w:pPr>
        <w:pStyle w:val="REG-P1"/>
        <w:ind w:firstLine="0"/>
        <w:rPr>
          <w:b/>
        </w:rPr>
      </w:pPr>
      <w:r w:rsidRPr="00751083">
        <w:rPr>
          <w:b/>
        </w:rPr>
        <w:t>Attachment of debts</w:t>
      </w:r>
    </w:p>
    <w:p w14:paraId="7681A59A" w14:textId="77777777" w:rsidR="00F41692" w:rsidRPr="00751083" w:rsidRDefault="00F41692" w:rsidP="00F41692">
      <w:pPr>
        <w:pStyle w:val="REG-P1"/>
      </w:pPr>
    </w:p>
    <w:p w14:paraId="66BB05D2" w14:textId="25D8748F" w:rsidR="00F41692" w:rsidRPr="00751083" w:rsidRDefault="00A61444" w:rsidP="00F41692">
      <w:pPr>
        <w:pStyle w:val="REG-P1"/>
      </w:pPr>
      <w:r w:rsidRPr="00751083">
        <w:rPr>
          <w:b/>
        </w:rPr>
        <w:t>23.</w:t>
      </w:r>
      <w:r w:rsidR="00C2056F" w:rsidRPr="00751083">
        <w:tab/>
        <w:t>(</w:t>
      </w:r>
      <w:r w:rsidRPr="00751083">
        <w:t>1)</w:t>
      </w:r>
      <w:r w:rsidRPr="00751083">
        <w:tab/>
      </w:r>
      <w:r w:rsidR="00F41692" w:rsidRPr="00751083">
        <w:t>An application for the suspension, amendment or rescission of an order for the attachment of debts, contemplated in section 32(2) of the Act, must be in a form corresponding substantially to Part A of Form P of the Annexure.</w:t>
      </w:r>
    </w:p>
    <w:p w14:paraId="2FDB3350" w14:textId="77777777" w:rsidR="00F41692" w:rsidRPr="00751083" w:rsidRDefault="00F41692" w:rsidP="00F41692">
      <w:pPr>
        <w:pStyle w:val="REG-P1"/>
      </w:pPr>
    </w:p>
    <w:p w14:paraId="074C5EBB" w14:textId="77777777" w:rsidR="00F41692" w:rsidRPr="00751083" w:rsidRDefault="00F41692" w:rsidP="00F41692">
      <w:pPr>
        <w:pStyle w:val="REG-P1"/>
      </w:pPr>
      <w:r w:rsidRPr="00751083">
        <w:t>(2)</w:t>
      </w:r>
      <w:r w:rsidRPr="00751083">
        <w:tab/>
        <w:t>A notice of an application for the suspension, amendment or rescission of an order for the attachment of debts, contemplated in section 32(3) of the Act, m</w:t>
      </w:r>
      <w:r w:rsidR="00A61444" w:rsidRPr="00751083">
        <w:t xml:space="preserve">ust be in a form corresponding </w:t>
      </w:r>
      <w:r w:rsidRPr="00751083">
        <w:t>substantially to Part B of Form P of</w:t>
      </w:r>
      <w:r w:rsidR="00A61444" w:rsidRPr="00751083">
        <w:t xml:space="preserve"> </w:t>
      </w:r>
      <w:r w:rsidRPr="00751083">
        <w:t>the Annexure.</w:t>
      </w:r>
    </w:p>
    <w:p w14:paraId="17DAD72C" w14:textId="77777777" w:rsidR="00F41692" w:rsidRPr="00751083" w:rsidRDefault="00F41692" w:rsidP="00F41692">
      <w:pPr>
        <w:pStyle w:val="REG-P1"/>
      </w:pPr>
    </w:p>
    <w:p w14:paraId="417D5F0B" w14:textId="77777777" w:rsidR="00F41692" w:rsidRPr="00751083" w:rsidRDefault="00A61444" w:rsidP="00F41692">
      <w:pPr>
        <w:pStyle w:val="REG-P1"/>
      </w:pPr>
      <w:r w:rsidRPr="00751083">
        <w:t>(3)</w:t>
      </w:r>
      <w:r w:rsidRPr="00751083">
        <w:tab/>
        <w:t xml:space="preserve">A person who makes </w:t>
      </w:r>
      <w:r w:rsidR="00F41692" w:rsidRPr="00751083">
        <w:t>an application under this regulation must serve the notice referred to in subregulation (2) on the complainant in any manner convenient to him or her, and he or she must keep a record of proof of service.</w:t>
      </w:r>
    </w:p>
    <w:p w14:paraId="01B3FB59" w14:textId="77777777" w:rsidR="00F41692" w:rsidRPr="00751083" w:rsidRDefault="00F41692" w:rsidP="00F41692">
      <w:pPr>
        <w:pStyle w:val="REG-P1"/>
      </w:pPr>
    </w:p>
    <w:p w14:paraId="70BE2A58" w14:textId="77777777" w:rsidR="00F41692" w:rsidRPr="00751083" w:rsidRDefault="00233505" w:rsidP="00A61444">
      <w:pPr>
        <w:pStyle w:val="REG-H3A"/>
      </w:pPr>
      <w:r w:rsidRPr="00751083">
        <w:t>CHAPTER 5</w:t>
      </w:r>
    </w:p>
    <w:p w14:paraId="4A6B67D5" w14:textId="77777777" w:rsidR="00F41692" w:rsidRPr="00751083" w:rsidRDefault="00F41692" w:rsidP="00EA533D">
      <w:pPr>
        <w:pStyle w:val="REG-H3b"/>
        <w:rPr>
          <w:b/>
        </w:rPr>
      </w:pPr>
      <w:r w:rsidRPr="00751083">
        <w:rPr>
          <w:b/>
        </w:rPr>
        <w:t>OFFENCES AND ORDERS RELATING TO PROSECUTIONS</w:t>
      </w:r>
    </w:p>
    <w:p w14:paraId="157B3C82" w14:textId="77777777" w:rsidR="00F41692" w:rsidRPr="00751083" w:rsidRDefault="00A61444" w:rsidP="00A61444">
      <w:pPr>
        <w:pStyle w:val="REG-P1"/>
        <w:tabs>
          <w:tab w:val="left" w:pos="1330"/>
        </w:tabs>
      </w:pPr>
      <w:r w:rsidRPr="00751083">
        <w:tab/>
      </w:r>
    </w:p>
    <w:p w14:paraId="33CD10CF" w14:textId="77777777" w:rsidR="00F41692" w:rsidRPr="00751083" w:rsidRDefault="00F41692" w:rsidP="00233505">
      <w:pPr>
        <w:pStyle w:val="REG-P1"/>
        <w:ind w:firstLine="0"/>
        <w:rPr>
          <w:b/>
        </w:rPr>
      </w:pPr>
      <w:r w:rsidRPr="00751083">
        <w:rPr>
          <w:b/>
        </w:rPr>
        <w:t>Complaints of failure to comply with orders</w:t>
      </w:r>
    </w:p>
    <w:p w14:paraId="5D0A96E9" w14:textId="77777777" w:rsidR="00F41692" w:rsidRPr="00751083" w:rsidRDefault="00F41692" w:rsidP="00F41692">
      <w:pPr>
        <w:pStyle w:val="REG-P1"/>
        <w:rPr>
          <w:b/>
        </w:rPr>
      </w:pPr>
    </w:p>
    <w:p w14:paraId="7A4C4DF2" w14:textId="77777777" w:rsidR="00F41692" w:rsidRPr="00751083" w:rsidRDefault="00F41692" w:rsidP="00F41692">
      <w:pPr>
        <w:pStyle w:val="REG-P1"/>
      </w:pPr>
      <w:r w:rsidRPr="00751083">
        <w:rPr>
          <w:b/>
        </w:rPr>
        <w:t>24.</w:t>
      </w:r>
      <w:r w:rsidRPr="00751083">
        <w:tab/>
        <w:t>Where the public prosecutor makes the application contemplated in section 33(1) of the Act, that application must be accompanied by a complaint by the complainant which complaint must be in a form corresponding substantially to Form Q of the Annexure.</w:t>
      </w:r>
    </w:p>
    <w:p w14:paraId="5C572CEE" w14:textId="77777777" w:rsidR="00F41692" w:rsidRPr="00751083" w:rsidRDefault="00F41692" w:rsidP="00F41692">
      <w:pPr>
        <w:pStyle w:val="REG-P1"/>
      </w:pPr>
    </w:p>
    <w:p w14:paraId="17639595" w14:textId="77777777" w:rsidR="00F41692" w:rsidRPr="00751083" w:rsidRDefault="00F41692" w:rsidP="00233505">
      <w:pPr>
        <w:pStyle w:val="REG-P1"/>
        <w:ind w:firstLine="0"/>
        <w:rPr>
          <w:b/>
        </w:rPr>
      </w:pPr>
      <w:r w:rsidRPr="00751083">
        <w:rPr>
          <w:b/>
        </w:rPr>
        <w:t>Recovery of arrear maintenance</w:t>
      </w:r>
    </w:p>
    <w:p w14:paraId="626E36EA" w14:textId="77777777" w:rsidR="00F41692" w:rsidRPr="00751083" w:rsidRDefault="00F41692" w:rsidP="00F41692">
      <w:pPr>
        <w:pStyle w:val="REG-P1"/>
        <w:rPr>
          <w:b/>
        </w:rPr>
      </w:pPr>
    </w:p>
    <w:p w14:paraId="393D9B48" w14:textId="77777777" w:rsidR="00F41692" w:rsidRPr="00751083" w:rsidRDefault="00A61444" w:rsidP="00F41692">
      <w:pPr>
        <w:pStyle w:val="REG-P1"/>
      </w:pPr>
      <w:r w:rsidRPr="00751083">
        <w:rPr>
          <w:b/>
        </w:rPr>
        <w:t>25.</w:t>
      </w:r>
      <w:r w:rsidRPr="00751083">
        <w:tab/>
        <w:t>( 1)</w:t>
      </w:r>
      <w:r w:rsidRPr="00751083">
        <w:tab/>
      </w:r>
      <w:r w:rsidR="00F41692" w:rsidRPr="00751083">
        <w:t>The clerk of the court which has convicted a person must submit a certified copy of an order made by the court in terms of section 33(1) of the Act to the clerk of the civil court for registration of such order, as contemplated in section 27(</w:t>
      </w:r>
      <w:r w:rsidR="00233505" w:rsidRPr="00751083">
        <w:t>1</w:t>
      </w:r>
      <w:r w:rsidR="00F41692" w:rsidRPr="00751083">
        <w:t>) of the Act.</w:t>
      </w:r>
    </w:p>
    <w:p w14:paraId="0B7ADEB1" w14:textId="77777777" w:rsidR="00F41692" w:rsidRPr="00751083" w:rsidRDefault="00F41692" w:rsidP="00F41692">
      <w:pPr>
        <w:pStyle w:val="REG-P1"/>
      </w:pPr>
    </w:p>
    <w:p w14:paraId="03BDF55C" w14:textId="77777777" w:rsidR="00F41692" w:rsidRPr="00751083" w:rsidRDefault="00F41692" w:rsidP="00F41692">
      <w:pPr>
        <w:pStyle w:val="REG-P1"/>
      </w:pPr>
      <w:r w:rsidRPr="00751083">
        <w:t>(2)</w:t>
      </w:r>
      <w:r w:rsidRPr="00751083">
        <w:tab/>
        <w:t>The clerk of the civil court must</w:t>
      </w:r>
      <w:r w:rsidR="005E693C" w:rsidRPr="00751083">
        <w:t xml:space="preserve"> </w:t>
      </w:r>
      <w:r w:rsidRPr="00751083">
        <w:t>-</w:t>
      </w:r>
    </w:p>
    <w:p w14:paraId="297A81B8" w14:textId="77777777" w:rsidR="00F41692" w:rsidRPr="00751083" w:rsidRDefault="00F41692" w:rsidP="00F41692">
      <w:pPr>
        <w:pStyle w:val="REG-P1"/>
      </w:pPr>
    </w:p>
    <w:p w14:paraId="5BCF4BA1" w14:textId="77777777" w:rsidR="00F41692" w:rsidRPr="00751083" w:rsidRDefault="00F41692" w:rsidP="00A61444">
      <w:pPr>
        <w:pStyle w:val="REG-Pa"/>
      </w:pPr>
      <w:r w:rsidRPr="00751083">
        <w:t>(a)</w:t>
      </w:r>
      <w:r w:rsidRPr="00751083">
        <w:tab/>
      </w:r>
      <w:r w:rsidRPr="00751083">
        <w:rPr>
          <w:spacing w:val="-2"/>
        </w:rPr>
        <w:t xml:space="preserve">register the order </w:t>
      </w:r>
      <w:r w:rsidR="00233505" w:rsidRPr="00751083">
        <w:rPr>
          <w:spacing w:val="-2"/>
        </w:rPr>
        <w:t>referred to in sub-regulation (1</w:t>
      </w:r>
      <w:r w:rsidRPr="00751083">
        <w:rPr>
          <w:spacing w:val="-2"/>
        </w:rPr>
        <w:t>) by numbering it with the following</w:t>
      </w:r>
      <w:r w:rsidRPr="00751083">
        <w:t xml:space="preserve"> consecutive case number for the year during which it is registered; and</w:t>
      </w:r>
    </w:p>
    <w:p w14:paraId="3A954CE2" w14:textId="77777777" w:rsidR="00F41692" w:rsidRPr="00751083" w:rsidRDefault="00F41692" w:rsidP="00F41692">
      <w:pPr>
        <w:pStyle w:val="REG-P1"/>
      </w:pPr>
    </w:p>
    <w:p w14:paraId="0CB35B70" w14:textId="77777777" w:rsidR="00F41692" w:rsidRPr="00751083" w:rsidRDefault="00F41692" w:rsidP="00A61444">
      <w:pPr>
        <w:pStyle w:val="REG-Pa"/>
      </w:pPr>
      <w:r w:rsidRPr="00751083">
        <w:t>(b)</w:t>
      </w:r>
      <w:r w:rsidRPr="00751083">
        <w:tab/>
        <w:t>inform the maintenance officer of the maintenance court where the order was made and the complainant of the registration and the number of the case.</w:t>
      </w:r>
    </w:p>
    <w:p w14:paraId="57C7894A" w14:textId="77777777" w:rsidR="00F41692" w:rsidRPr="00751083" w:rsidRDefault="00F41692" w:rsidP="00F41692">
      <w:pPr>
        <w:pStyle w:val="REG-P1"/>
      </w:pPr>
    </w:p>
    <w:p w14:paraId="1CEABF2A" w14:textId="393E4172" w:rsidR="00F41692" w:rsidRPr="00751083" w:rsidRDefault="00F41692" w:rsidP="00A61444">
      <w:pPr>
        <w:pStyle w:val="REG-H3A"/>
      </w:pPr>
      <w:r w:rsidRPr="00751083">
        <w:t>CHAPTER</w:t>
      </w:r>
      <w:r w:rsidR="00861109" w:rsidRPr="00751083">
        <w:t xml:space="preserve"> </w:t>
      </w:r>
      <w:r w:rsidRPr="00751083">
        <w:t>6</w:t>
      </w:r>
    </w:p>
    <w:p w14:paraId="74B47B95" w14:textId="77777777" w:rsidR="00F41692" w:rsidRPr="00751083" w:rsidRDefault="00F41692" w:rsidP="00A61444">
      <w:pPr>
        <w:pStyle w:val="REG-H3b"/>
        <w:rPr>
          <w:b/>
        </w:rPr>
      </w:pPr>
      <w:r w:rsidRPr="00751083">
        <w:rPr>
          <w:b/>
        </w:rPr>
        <w:t>GENERAL AND S</w:t>
      </w:r>
      <w:r w:rsidR="00A61444" w:rsidRPr="00751083">
        <w:rPr>
          <w:b/>
        </w:rPr>
        <w:t xml:space="preserve">UPPLEMENTARY </w:t>
      </w:r>
      <w:r w:rsidRPr="00751083">
        <w:rPr>
          <w:b/>
        </w:rPr>
        <w:t>PROVISIONS</w:t>
      </w:r>
    </w:p>
    <w:p w14:paraId="4AF5EE5A" w14:textId="77777777" w:rsidR="00F41692" w:rsidRPr="00751083" w:rsidRDefault="00F41692" w:rsidP="00A61444">
      <w:pPr>
        <w:pStyle w:val="REG-H3b"/>
      </w:pPr>
    </w:p>
    <w:p w14:paraId="57C5C9D6" w14:textId="77777777" w:rsidR="00F41692" w:rsidRPr="00751083" w:rsidRDefault="00F41692" w:rsidP="004A7721">
      <w:pPr>
        <w:pStyle w:val="REG-P1"/>
        <w:ind w:firstLine="0"/>
        <w:rPr>
          <w:b/>
        </w:rPr>
      </w:pPr>
      <w:r w:rsidRPr="00751083">
        <w:rPr>
          <w:b/>
        </w:rPr>
        <w:t>Record of proceedings</w:t>
      </w:r>
    </w:p>
    <w:p w14:paraId="59DCFA19" w14:textId="77777777" w:rsidR="00F41692" w:rsidRPr="00751083" w:rsidRDefault="00A61444" w:rsidP="00A61444">
      <w:pPr>
        <w:pStyle w:val="REG-P0"/>
        <w:tabs>
          <w:tab w:val="clear" w:pos="567"/>
          <w:tab w:val="left" w:pos="1620"/>
        </w:tabs>
      </w:pPr>
      <w:r w:rsidRPr="00751083">
        <w:tab/>
      </w:r>
    </w:p>
    <w:p w14:paraId="0D736561" w14:textId="77777777" w:rsidR="00A61444" w:rsidRPr="00751083" w:rsidRDefault="00F41692" w:rsidP="00A61444">
      <w:pPr>
        <w:pStyle w:val="REG-P1"/>
      </w:pPr>
      <w:r w:rsidRPr="00751083">
        <w:rPr>
          <w:b/>
        </w:rPr>
        <w:t>26.</w:t>
      </w:r>
      <w:r w:rsidRPr="00751083">
        <w:tab/>
        <w:t xml:space="preserve"> </w:t>
      </w:r>
      <w:r w:rsidR="00A61444" w:rsidRPr="00751083">
        <w:t>(</w:t>
      </w:r>
      <w:r w:rsidRPr="00751083">
        <w:t>1)</w:t>
      </w:r>
      <w:r w:rsidRPr="00751083">
        <w:tab/>
        <w:t>The proceedings at an enquiry must be recorded by keeping minutes</w:t>
      </w:r>
      <w:r w:rsidR="00A61444" w:rsidRPr="00751083">
        <w:t xml:space="preserve"> of</w:t>
      </w:r>
      <w:r w:rsidR="00233505" w:rsidRPr="00751083">
        <w:t xml:space="preserve"> </w:t>
      </w:r>
      <w:r w:rsidR="00A61444" w:rsidRPr="00751083">
        <w:t>-</w:t>
      </w:r>
    </w:p>
    <w:p w14:paraId="1F04FAFB" w14:textId="77777777" w:rsidR="00F41692" w:rsidRPr="00751083" w:rsidRDefault="00F41692" w:rsidP="00F41692">
      <w:pPr>
        <w:pStyle w:val="REG-P1"/>
      </w:pPr>
    </w:p>
    <w:p w14:paraId="1D1D2044" w14:textId="7A969586" w:rsidR="00F41692" w:rsidRPr="00751083" w:rsidRDefault="00F41692" w:rsidP="00233505">
      <w:pPr>
        <w:pStyle w:val="REG-Pa"/>
      </w:pPr>
      <w:r w:rsidRPr="00751083">
        <w:t>(a)</w:t>
      </w:r>
      <w:r w:rsidRPr="00751083">
        <w:tab/>
        <w:t>the proceedings</w:t>
      </w:r>
      <w:r w:rsidR="001D0355" w:rsidRPr="00751083">
        <w:t xml:space="preserve"> </w:t>
      </w:r>
      <w:r w:rsidRPr="00751083">
        <w:t>generally;</w:t>
      </w:r>
    </w:p>
    <w:p w14:paraId="016B8335" w14:textId="77777777" w:rsidR="00F41692" w:rsidRPr="00751083" w:rsidRDefault="00F41692" w:rsidP="00233505">
      <w:pPr>
        <w:pStyle w:val="REG-Pa"/>
      </w:pPr>
    </w:p>
    <w:p w14:paraId="14954C11" w14:textId="77777777" w:rsidR="00F41692" w:rsidRPr="00751083" w:rsidRDefault="00F41692" w:rsidP="00233505">
      <w:pPr>
        <w:pStyle w:val="REG-Pa"/>
      </w:pPr>
      <w:r w:rsidRPr="00751083">
        <w:t>(b)</w:t>
      </w:r>
      <w:r w:rsidRPr="00751083">
        <w:tab/>
        <w:t xml:space="preserve">any evidence given at the enquiry and of any objection to any </w:t>
      </w:r>
      <w:r w:rsidR="00233505" w:rsidRPr="00751083">
        <w:t xml:space="preserve">evidence </w:t>
      </w:r>
      <w:r w:rsidRPr="00751083">
        <w:t>given or tendered at the enquiry and of any ruling by the court;</w:t>
      </w:r>
    </w:p>
    <w:p w14:paraId="3E93EA6A" w14:textId="77777777" w:rsidR="00F41692" w:rsidRPr="00751083" w:rsidRDefault="00F41692" w:rsidP="00233505">
      <w:pPr>
        <w:pStyle w:val="REG-Pa"/>
      </w:pPr>
    </w:p>
    <w:p w14:paraId="4B94B95D" w14:textId="77777777" w:rsidR="00F41692" w:rsidRPr="00751083" w:rsidRDefault="00F41692" w:rsidP="00233505">
      <w:pPr>
        <w:pStyle w:val="REG-Pa"/>
      </w:pPr>
      <w:r w:rsidRPr="00751083">
        <w:t>(c)</w:t>
      </w:r>
      <w:r w:rsidRPr="00751083">
        <w:tab/>
        <w:t>any variation of a maintenance order; and</w:t>
      </w:r>
    </w:p>
    <w:p w14:paraId="239806A5" w14:textId="77777777" w:rsidR="00F41692" w:rsidRPr="00751083" w:rsidRDefault="00F41692" w:rsidP="00233505">
      <w:pPr>
        <w:pStyle w:val="REG-Pa"/>
      </w:pPr>
    </w:p>
    <w:p w14:paraId="1A43A3F6" w14:textId="77777777" w:rsidR="00F41692" w:rsidRPr="00751083" w:rsidRDefault="00F41692" w:rsidP="00233505">
      <w:pPr>
        <w:pStyle w:val="REG-Pa"/>
      </w:pPr>
      <w:r w:rsidRPr="00751083">
        <w:t>(d)</w:t>
      </w:r>
      <w:r w:rsidRPr="00751083">
        <w:tab/>
        <w:t>any maintenance order, including any provisional maintenance order as defined in the Reciprocal Enforcement of Maintenance Orders Act, 1995 (Act No. 3 of 1995), made at any enquiry, and of any refusal to make such a maintenance order.</w:t>
      </w:r>
    </w:p>
    <w:p w14:paraId="2FF5DACD" w14:textId="77777777" w:rsidR="00F41692" w:rsidRPr="00751083" w:rsidRDefault="00F41692" w:rsidP="00F41692">
      <w:pPr>
        <w:pStyle w:val="REG-P1"/>
      </w:pPr>
      <w:r w:rsidRPr="00751083">
        <w:t xml:space="preserve"> </w:t>
      </w:r>
    </w:p>
    <w:p w14:paraId="05D7BA6D" w14:textId="77777777" w:rsidR="00F41692" w:rsidRPr="00751083" w:rsidRDefault="00F41692" w:rsidP="00F41692">
      <w:pPr>
        <w:pStyle w:val="REG-P1"/>
      </w:pPr>
      <w:r w:rsidRPr="00751083">
        <w:t>(2)</w:t>
      </w:r>
      <w:r w:rsidRPr="00751083">
        <w:tab/>
        <w:t>The maintenance court mu</w:t>
      </w:r>
      <w:r w:rsidR="00A61444" w:rsidRPr="00751083">
        <w:t xml:space="preserve">st mark each document admitted </w:t>
      </w:r>
      <w:r w:rsidRPr="00751083">
        <w:t>as evidence and note such mark on the record.</w:t>
      </w:r>
    </w:p>
    <w:p w14:paraId="401793CE" w14:textId="77777777" w:rsidR="00F41692" w:rsidRPr="00751083" w:rsidRDefault="00F41692" w:rsidP="00F41692">
      <w:pPr>
        <w:pStyle w:val="REG-P1"/>
      </w:pPr>
    </w:p>
    <w:p w14:paraId="638E261E" w14:textId="77777777" w:rsidR="00F41692" w:rsidRPr="00751083" w:rsidRDefault="00F41692" w:rsidP="00F41692">
      <w:pPr>
        <w:pStyle w:val="REG-P1"/>
      </w:pPr>
      <w:r w:rsidRPr="00751083">
        <w:t>(3)</w:t>
      </w:r>
      <w:r w:rsidRPr="00751083">
        <w:tab/>
        <w:t>The statement by judicial officer presiding at an enquiry referred to in regulation 17(3) becomes part of the record.</w:t>
      </w:r>
    </w:p>
    <w:p w14:paraId="5F593665" w14:textId="77777777" w:rsidR="00F41692" w:rsidRPr="00751083" w:rsidRDefault="00F41692" w:rsidP="00F41692">
      <w:pPr>
        <w:pStyle w:val="REG-P1"/>
      </w:pPr>
    </w:p>
    <w:p w14:paraId="7C88B74D" w14:textId="77777777" w:rsidR="00F41692" w:rsidRPr="00751083" w:rsidRDefault="00F41692" w:rsidP="00F41692">
      <w:pPr>
        <w:pStyle w:val="REG-P1"/>
      </w:pPr>
      <w:r w:rsidRPr="00751083">
        <w:t>(4)</w:t>
      </w:r>
      <w:r w:rsidRPr="00751083">
        <w:tab/>
        <w:t>The judicial officer presiding at an enquiry must record the proceedings of the enquiry or appoint or designate any person, either generally or specially for the purpose of a particular enquiry, to record the proceedings by mechanical means.</w:t>
      </w:r>
    </w:p>
    <w:p w14:paraId="23ECF36B" w14:textId="77777777" w:rsidR="00F41692" w:rsidRPr="00751083" w:rsidRDefault="00F41692" w:rsidP="00F41692">
      <w:pPr>
        <w:pStyle w:val="REG-P1"/>
      </w:pPr>
    </w:p>
    <w:p w14:paraId="54431FD2" w14:textId="77777777" w:rsidR="00F41692" w:rsidRPr="00751083" w:rsidRDefault="00F41692" w:rsidP="00F41692">
      <w:pPr>
        <w:pStyle w:val="REG-P1"/>
      </w:pPr>
      <w:r w:rsidRPr="00751083">
        <w:t>(5)</w:t>
      </w:r>
      <w:r w:rsidRPr="00751083">
        <w:tab/>
        <w:t>A mechanical record of the proceedings must not be transcribed unless a judicial officer designated to preside in the court concerned has so directed or an appeal has been noted in terms of regulation</w:t>
      </w:r>
      <w:r w:rsidR="00A61444" w:rsidRPr="00751083">
        <w:t xml:space="preserve"> </w:t>
      </w:r>
      <w:r w:rsidRPr="00751083">
        <w:t>17.</w:t>
      </w:r>
    </w:p>
    <w:p w14:paraId="2E288DDD" w14:textId="77777777" w:rsidR="00F41692" w:rsidRPr="00751083" w:rsidRDefault="00F41692" w:rsidP="00F41692">
      <w:pPr>
        <w:pStyle w:val="REG-P1"/>
      </w:pPr>
    </w:p>
    <w:p w14:paraId="64D71134" w14:textId="77777777" w:rsidR="00F41692" w:rsidRPr="00751083" w:rsidRDefault="00F41692" w:rsidP="00F41692">
      <w:pPr>
        <w:pStyle w:val="REG-P1"/>
      </w:pPr>
      <w:r w:rsidRPr="00751083">
        <w:t>(6)</w:t>
      </w:r>
      <w:r w:rsidRPr="00751083">
        <w:tab/>
        <w:t>The person making a transcription of a mechanical record of the proceedings at an enquiry must certify it as a true transcription of such record and any such transcription becomes part of the record of the proceedings.</w:t>
      </w:r>
    </w:p>
    <w:p w14:paraId="29BBE164" w14:textId="77777777" w:rsidR="00F41692" w:rsidRPr="00751083" w:rsidRDefault="00F41692" w:rsidP="00F41692">
      <w:pPr>
        <w:pStyle w:val="REG-P1"/>
      </w:pPr>
    </w:p>
    <w:p w14:paraId="27C28994" w14:textId="77777777" w:rsidR="00F41692" w:rsidRPr="00751083" w:rsidRDefault="00F41692" w:rsidP="00233505">
      <w:pPr>
        <w:pStyle w:val="REG-P1"/>
        <w:ind w:firstLine="0"/>
        <w:rPr>
          <w:b/>
        </w:rPr>
      </w:pPr>
      <w:r w:rsidRPr="00751083">
        <w:rPr>
          <w:b/>
        </w:rPr>
        <w:t>Photographs of persons subject to maintenance orders</w:t>
      </w:r>
    </w:p>
    <w:p w14:paraId="6D24BAD8" w14:textId="77777777" w:rsidR="00F41692" w:rsidRPr="00751083" w:rsidRDefault="00F41692" w:rsidP="00F41692">
      <w:pPr>
        <w:pStyle w:val="REG-P1"/>
        <w:rPr>
          <w:b/>
        </w:rPr>
      </w:pPr>
    </w:p>
    <w:p w14:paraId="3520E6A2" w14:textId="77777777" w:rsidR="00F41692" w:rsidRPr="00751083" w:rsidRDefault="00A61444" w:rsidP="00F41692">
      <w:pPr>
        <w:pStyle w:val="REG-P1"/>
      </w:pPr>
      <w:r w:rsidRPr="00751083">
        <w:rPr>
          <w:b/>
        </w:rPr>
        <w:t>27.</w:t>
      </w:r>
      <w:r w:rsidRPr="00751083">
        <w:tab/>
        <w:t>(1)</w:t>
      </w:r>
      <w:r w:rsidRPr="00751083">
        <w:tab/>
      </w:r>
      <w:r w:rsidR="00F41692" w:rsidRPr="00751083">
        <w:t>On receipt of photographs or a copy of the identity document of a defendant against whom the maintenance court has made a maintenance order, the maintenance officer must -</w:t>
      </w:r>
    </w:p>
    <w:p w14:paraId="4A3C998F" w14:textId="77777777" w:rsidR="00F41692" w:rsidRPr="00751083" w:rsidRDefault="00F41692" w:rsidP="00F41692">
      <w:pPr>
        <w:pStyle w:val="REG-P1"/>
      </w:pPr>
    </w:p>
    <w:p w14:paraId="11DBF272" w14:textId="77777777" w:rsidR="00F41692" w:rsidRPr="00751083" w:rsidRDefault="00F41692" w:rsidP="00A61444">
      <w:pPr>
        <w:pStyle w:val="REG-Pa"/>
      </w:pPr>
      <w:r w:rsidRPr="00751083">
        <w:t>(a)</w:t>
      </w:r>
      <w:r w:rsidRPr="00751083">
        <w:tab/>
        <w:t>endorse on the back of each photograph or copy of identity document the personal particulars of the defendant;</w:t>
      </w:r>
    </w:p>
    <w:p w14:paraId="3DF0BDAE" w14:textId="77777777" w:rsidR="00F41692" w:rsidRPr="00751083" w:rsidRDefault="00F41692" w:rsidP="00F41692">
      <w:pPr>
        <w:pStyle w:val="REG-P1"/>
      </w:pPr>
    </w:p>
    <w:p w14:paraId="57A993E0" w14:textId="61112482" w:rsidR="00F41692" w:rsidRPr="00751083" w:rsidRDefault="00F41692" w:rsidP="00A61444">
      <w:pPr>
        <w:pStyle w:val="REG-Pa"/>
      </w:pPr>
      <w:r w:rsidRPr="00751083">
        <w:t>(b)</w:t>
      </w:r>
      <w:r w:rsidRPr="00751083">
        <w:tab/>
        <w:t>file one photograph</w:t>
      </w:r>
      <w:r w:rsidR="001D0355" w:rsidRPr="00751083">
        <w:t xml:space="preserve"> </w:t>
      </w:r>
      <w:r w:rsidRPr="00751083">
        <w:t>or copy of the identity document</w:t>
      </w:r>
      <w:r w:rsidR="001D0355" w:rsidRPr="00751083">
        <w:t xml:space="preserve"> </w:t>
      </w:r>
      <w:r w:rsidRPr="00751083">
        <w:t>in the relevant maintenance file; and</w:t>
      </w:r>
    </w:p>
    <w:p w14:paraId="1F9AE626" w14:textId="77777777" w:rsidR="00F41692" w:rsidRPr="00751083" w:rsidRDefault="00F41692" w:rsidP="00F41692">
      <w:pPr>
        <w:pStyle w:val="REG-P1"/>
      </w:pPr>
    </w:p>
    <w:p w14:paraId="147BF741" w14:textId="77777777" w:rsidR="00F41692" w:rsidRPr="00751083" w:rsidRDefault="00F41692" w:rsidP="00A61444">
      <w:pPr>
        <w:pStyle w:val="REG-Pa"/>
      </w:pPr>
      <w:r w:rsidRPr="00751083">
        <w:t>(c)</w:t>
      </w:r>
      <w:r w:rsidRPr="00751083">
        <w:tab/>
        <w:t>attach the second photograph or copy of identity document to the relevant register of payments.</w:t>
      </w:r>
    </w:p>
    <w:p w14:paraId="72C93BF9" w14:textId="77777777" w:rsidR="00F41692" w:rsidRPr="00751083" w:rsidRDefault="00F41692" w:rsidP="00F41692">
      <w:pPr>
        <w:pStyle w:val="REG-P1"/>
      </w:pPr>
    </w:p>
    <w:p w14:paraId="2D0EA49D" w14:textId="77777777" w:rsidR="00F41692" w:rsidRPr="00751083" w:rsidRDefault="00A61444" w:rsidP="00F41692">
      <w:pPr>
        <w:pStyle w:val="REG-P1"/>
      </w:pPr>
      <w:r w:rsidRPr="00751083">
        <w:t>(2)</w:t>
      </w:r>
      <w:r w:rsidRPr="00751083">
        <w:tab/>
      </w:r>
      <w:r w:rsidR="00F41692" w:rsidRPr="00751083">
        <w:t>The maintenance officer may make a photograph or copy of the identity document of the defendant available to any person executing a court order or serving a document on the defendant in terms of the Act.</w:t>
      </w:r>
    </w:p>
    <w:p w14:paraId="25CDD6E8" w14:textId="77777777" w:rsidR="00F41692" w:rsidRPr="00751083" w:rsidRDefault="00F41692" w:rsidP="00F41692">
      <w:pPr>
        <w:pStyle w:val="REG-P1"/>
      </w:pPr>
    </w:p>
    <w:p w14:paraId="64BA3AC6" w14:textId="77777777" w:rsidR="00F41692" w:rsidRPr="00751083" w:rsidRDefault="00F41692" w:rsidP="00233505">
      <w:pPr>
        <w:pStyle w:val="REG-P1"/>
        <w:ind w:firstLine="0"/>
        <w:rPr>
          <w:b/>
        </w:rPr>
      </w:pPr>
      <w:r w:rsidRPr="00751083">
        <w:rPr>
          <w:b/>
        </w:rPr>
        <w:t>Service of documents</w:t>
      </w:r>
    </w:p>
    <w:p w14:paraId="576DBC7C" w14:textId="77777777" w:rsidR="00F41692" w:rsidRPr="00751083" w:rsidRDefault="00F41692" w:rsidP="00F41692">
      <w:pPr>
        <w:pStyle w:val="REG-P1"/>
      </w:pPr>
    </w:p>
    <w:p w14:paraId="27E4B2DF" w14:textId="0E5BFE82" w:rsidR="00F41692" w:rsidRPr="00751083" w:rsidRDefault="00A61444" w:rsidP="00F41692">
      <w:pPr>
        <w:pStyle w:val="REG-P1"/>
      </w:pPr>
      <w:r w:rsidRPr="00751083">
        <w:rPr>
          <w:b/>
        </w:rPr>
        <w:t>28.</w:t>
      </w:r>
      <w:r w:rsidR="001D0355" w:rsidRPr="00751083">
        <w:t xml:space="preserve"> </w:t>
      </w:r>
      <w:r w:rsidR="00C644AA" w:rsidRPr="00751083">
        <w:tab/>
      </w:r>
      <w:r w:rsidRPr="00751083">
        <w:t>(1</w:t>
      </w:r>
      <w:r w:rsidR="00F41692" w:rsidRPr="00751083">
        <w:t>)</w:t>
      </w:r>
      <w:r w:rsidR="001D0355" w:rsidRPr="00751083">
        <w:t xml:space="preserve"> </w:t>
      </w:r>
      <w:r w:rsidR="00C644AA" w:rsidRPr="00751083">
        <w:tab/>
      </w:r>
      <w:r w:rsidR="00F41692" w:rsidRPr="00751083">
        <w:t>A document, which under the Act or these regulations is required to be served by the maintenance investigator or the messenger of court must, together with any copy, be handed over to the maintenance investigator or messenger of the court who must, subject this regulation, forthwith serve it on the person referred to in that document by delivering a copy of the document in one of the following ways</w:t>
      </w:r>
      <w:r w:rsidR="00233505" w:rsidRPr="00751083">
        <w:t xml:space="preserve"> </w:t>
      </w:r>
      <w:r w:rsidR="00F41692" w:rsidRPr="00751083">
        <w:t>-</w:t>
      </w:r>
    </w:p>
    <w:p w14:paraId="0BAED5FA" w14:textId="77777777" w:rsidR="00F41692" w:rsidRPr="00751083" w:rsidRDefault="00F41692" w:rsidP="00F41692">
      <w:pPr>
        <w:pStyle w:val="REG-P1"/>
      </w:pPr>
    </w:p>
    <w:p w14:paraId="4D539DCE" w14:textId="77777777" w:rsidR="00F41692" w:rsidRPr="00751083" w:rsidRDefault="00F41692" w:rsidP="00A61444">
      <w:pPr>
        <w:pStyle w:val="REG-Pa"/>
      </w:pPr>
      <w:r w:rsidRPr="00751083">
        <w:t>(a)</w:t>
      </w:r>
      <w:r w:rsidRPr="00751083">
        <w:tab/>
        <w:t>to that person personally;</w:t>
      </w:r>
    </w:p>
    <w:p w14:paraId="1BD9B457" w14:textId="77777777" w:rsidR="00F41692" w:rsidRPr="00751083" w:rsidRDefault="00F41692" w:rsidP="00F41692">
      <w:pPr>
        <w:pStyle w:val="REG-P1"/>
      </w:pPr>
    </w:p>
    <w:p w14:paraId="09E8328B" w14:textId="2D2E4BE4" w:rsidR="00F41692" w:rsidRPr="00751083" w:rsidRDefault="00F41692" w:rsidP="00A61444">
      <w:pPr>
        <w:pStyle w:val="REG-Pa"/>
      </w:pPr>
      <w:r w:rsidRPr="00751083">
        <w:t>(b)</w:t>
      </w:r>
      <w:r w:rsidRPr="00751083">
        <w:tab/>
        <w:t>at that person</w:t>
      </w:r>
      <w:r w:rsidR="00B3435C" w:rsidRPr="00751083">
        <w:t>’</w:t>
      </w:r>
      <w:r w:rsidRPr="00751083">
        <w:t>s residence or place of business to a person apparently not less than</w:t>
      </w:r>
      <w:r w:rsidR="001D0355" w:rsidRPr="00751083">
        <w:t xml:space="preserve"> </w:t>
      </w:r>
      <w:r w:rsidRPr="00751083">
        <w:t>16 years of age and apparently residing or employed there;</w:t>
      </w:r>
    </w:p>
    <w:p w14:paraId="2BE7B62B" w14:textId="77777777" w:rsidR="00F41692" w:rsidRPr="00751083" w:rsidRDefault="00F41692" w:rsidP="00F41692">
      <w:pPr>
        <w:pStyle w:val="REG-P1"/>
      </w:pPr>
    </w:p>
    <w:p w14:paraId="734467E2" w14:textId="5906EE08" w:rsidR="00F41692" w:rsidRPr="00751083" w:rsidRDefault="00F41692" w:rsidP="00A61444">
      <w:pPr>
        <w:pStyle w:val="REG-Pa"/>
      </w:pPr>
      <w:r w:rsidRPr="00751083">
        <w:t>(c)</w:t>
      </w:r>
      <w:r w:rsidRPr="00751083">
        <w:tab/>
        <w:t>at that person</w:t>
      </w:r>
      <w:r w:rsidR="00B3435C" w:rsidRPr="00751083">
        <w:t>’</w:t>
      </w:r>
      <w:r w:rsidRPr="00751083">
        <w:t>s place of employment to a person apparently not less than 16 years of age and apparently in authority over that person or, in the absence of such a person in authority, to a person apparently not less than 16 years of age and apparently in charge at that person</w:t>
      </w:r>
      <w:r w:rsidR="00B3435C" w:rsidRPr="00751083">
        <w:t>’</w:t>
      </w:r>
      <w:r w:rsidRPr="00751083">
        <w:t>s place of employment; and</w:t>
      </w:r>
    </w:p>
    <w:p w14:paraId="22524842" w14:textId="77777777" w:rsidR="00F41692" w:rsidRPr="00751083" w:rsidRDefault="00F41692" w:rsidP="00F41692">
      <w:pPr>
        <w:pStyle w:val="REG-P1"/>
      </w:pPr>
    </w:p>
    <w:p w14:paraId="49AAC8E5" w14:textId="77777777" w:rsidR="00F41692" w:rsidRPr="00751083" w:rsidRDefault="00F41692" w:rsidP="00A61444">
      <w:pPr>
        <w:pStyle w:val="REG-Pa"/>
      </w:pPr>
      <w:r w:rsidRPr="00751083">
        <w:t>(d)</w:t>
      </w:r>
      <w:r w:rsidRPr="00751083">
        <w:tab/>
        <w:t>in the case of a juristic person, at its registered office or main place of business within the area of jurisdiction of the court concerned, to a director or a responsible employee of the juristic person.</w:t>
      </w:r>
    </w:p>
    <w:p w14:paraId="37E9C685" w14:textId="77777777" w:rsidR="00F41692" w:rsidRPr="00751083" w:rsidRDefault="00F41692" w:rsidP="00F41692">
      <w:pPr>
        <w:pStyle w:val="REG-P1"/>
      </w:pPr>
    </w:p>
    <w:p w14:paraId="1E71A12E" w14:textId="63AFB853" w:rsidR="00F41692" w:rsidRPr="00751083" w:rsidRDefault="00F41692" w:rsidP="00F41692">
      <w:pPr>
        <w:pStyle w:val="REG-P1"/>
      </w:pPr>
      <w:r w:rsidRPr="00751083">
        <w:t>(2)</w:t>
      </w:r>
      <w:r w:rsidRPr="00751083">
        <w:tab/>
        <w:t>For the purpose of subregulation (</w:t>
      </w:r>
      <w:r w:rsidR="00396DED" w:rsidRPr="00751083">
        <w:t>1)</w:t>
      </w:r>
      <w:r w:rsidRPr="00751083">
        <w:t xml:space="preserve">(b), </w:t>
      </w:r>
      <w:r w:rsidR="00B3435C" w:rsidRPr="00751083">
        <w:t>“</w:t>
      </w:r>
      <w:r w:rsidRPr="00751083">
        <w:t>residence</w:t>
      </w:r>
      <w:r w:rsidR="00B3435C" w:rsidRPr="00751083">
        <w:t>”</w:t>
      </w:r>
      <w:r w:rsidRPr="00751083">
        <w:t xml:space="preserve"> means, where the building is occupied by more than one person or family, that portion of the building occupied by the person on whom service is to be effected.</w:t>
      </w:r>
    </w:p>
    <w:p w14:paraId="0841126B" w14:textId="77777777" w:rsidR="00F41692" w:rsidRPr="00751083" w:rsidRDefault="00F41692" w:rsidP="00F41692">
      <w:pPr>
        <w:pStyle w:val="REG-P1"/>
      </w:pPr>
      <w:r w:rsidRPr="00751083">
        <w:t xml:space="preserve"> </w:t>
      </w:r>
    </w:p>
    <w:p w14:paraId="436C48E5" w14:textId="77777777" w:rsidR="00F41692" w:rsidRPr="00751083" w:rsidRDefault="00F41692" w:rsidP="00F41692">
      <w:pPr>
        <w:pStyle w:val="REG-P1"/>
      </w:pPr>
      <w:r w:rsidRPr="00751083">
        <w:t>(3)</w:t>
      </w:r>
      <w:r w:rsidRPr="00751083">
        <w:tab/>
        <w:t>A messenger of the court or maintenance investigator must, if requested by the person on whom a document is or i</w:t>
      </w:r>
      <w:r w:rsidR="00BB6D86" w:rsidRPr="00751083">
        <w:t xml:space="preserve">s to be served, show him or her </w:t>
      </w:r>
      <w:r w:rsidRPr="00751083">
        <w:t>the original of the document.</w:t>
      </w:r>
    </w:p>
    <w:p w14:paraId="2C35519C" w14:textId="77777777" w:rsidR="00F41692" w:rsidRPr="00751083" w:rsidRDefault="00F41692" w:rsidP="00F41692">
      <w:pPr>
        <w:pStyle w:val="REG-P1"/>
      </w:pPr>
    </w:p>
    <w:p w14:paraId="14888E0A" w14:textId="77777777" w:rsidR="00F41692" w:rsidRPr="00751083" w:rsidRDefault="00F41692" w:rsidP="00F41692">
      <w:pPr>
        <w:pStyle w:val="REG-P1"/>
      </w:pPr>
      <w:r w:rsidRPr="00751083">
        <w:t>(4)</w:t>
      </w:r>
      <w:r w:rsidRPr="00751083">
        <w:tab/>
        <w:t>Where the person on whom a document is to be or may be served keeps his or her residence, place of business or place of employment closed and thereby prevents the messenger of the court or maintenance investigator from serving the document, it is sufficient service to affix a copy of the document to the outer or principal door or security gate of such residence, place of business or place of employment, or to place a copy of such document in the mail box at such residence, place of business or employment.</w:t>
      </w:r>
    </w:p>
    <w:p w14:paraId="55BDCA3B" w14:textId="77777777" w:rsidR="00F41692" w:rsidRPr="00751083" w:rsidRDefault="00F41692" w:rsidP="00F41692">
      <w:pPr>
        <w:pStyle w:val="REG-P1"/>
      </w:pPr>
    </w:p>
    <w:p w14:paraId="6D0426E7" w14:textId="77777777" w:rsidR="00F41692" w:rsidRPr="00751083" w:rsidRDefault="00F41692" w:rsidP="00F41692">
      <w:pPr>
        <w:pStyle w:val="REG-P1"/>
      </w:pPr>
      <w:r w:rsidRPr="00751083">
        <w:t>(5)</w:t>
      </w:r>
      <w:r w:rsidRPr="00751083">
        <w:tab/>
        <w:t>A notice referred to in regulation 9(2) or 22(5) may be served by the maintenance investigator or messenger of court on the person referred to in that notice by-</w:t>
      </w:r>
    </w:p>
    <w:p w14:paraId="53555438" w14:textId="77777777" w:rsidR="00F41692" w:rsidRPr="00751083" w:rsidRDefault="00F41692" w:rsidP="00F41692">
      <w:pPr>
        <w:pStyle w:val="REG-P1"/>
      </w:pPr>
    </w:p>
    <w:p w14:paraId="0B8CBC31" w14:textId="199CEAC4" w:rsidR="00F41692" w:rsidRPr="00751083" w:rsidRDefault="00F41692" w:rsidP="00A61444">
      <w:pPr>
        <w:pStyle w:val="REG-Pa"/>
      </w:pPr>
      <w:r w:rsidRPr="00751083">
        <w:t>(a)</w:t>
      </w:r>
      <w:r w:rsidRPr="00751083">
        <w:tab/>
        <w:t>handing a copy of that notice to that person personally</w:t>
      </w:r>
      <w:r w:rsidR="001D0355" w:rsidRPr="00751083">
        <w:t xml:space="preserve"> </w:t>
      </w:r>
      <w:r w:rsidRPr="00751083">
        <w:t>and endorsing the original notice to that effect; or</w:t>
      </w:r>
    </w:p>
    <w:p w14:paraId="311C6118" w14:textId="77777777" w:rsidR="00F41692" w:rsidRPr="00751083" w:rsidRDefault="00F41692" w:rsidP="00F41692">
      <w:pPr>
        <w:pStyle w:val="REG-P1"/>
      </w:pPr>
    </w:p>
    <w:p w14:paraId="28C59F86" w14:textId="77777777" w:rsidR="00F41692" w:rsidRPr="00751083" w:rsidRDefault="00F41692" w:rsidP="00A61444">
      <w:pPr>
        <w:pStyle w:val="REG-Pa"/>
      </w:pPr>
      <w:r w:rsidRPr="00751083">
        <w:t>(b)</w:t>
      </w:r>
      <w:r w:rsidRPr="00751083">
        <w:tab/>
        <w:t>sending the notice by facsimile to that person, in which case proof thereof must be kept, and by sending a copy of the notice by registered post to that person.</w:t>
      </w:r>
    </w:p>
    <w:p w14:paraId="4085AE4C" w14:textId="77777777" w:rsidR="00F41692" w:rsidRPr="00751083" w:rsidRDefault="00F41692" w:rsidP="00F41692">
      <w:pPr>
        <w:pStyle w:val="REG-P1"/>
      </w:pPr>
    </w:p>
    <w:p w14:paraId="637C728C" w14:textId="77777777" w:rsidR="00F41692" w:rsidRPr="00751083" w:rsidRDefault="00F41692" w:rsidP="005E693C">
      <w:pPr>
        <w:pStyle w:val="REG-P1"/>
        <w:ind w:firstLine="0"/>
        <w:rPr>
          <w:b/>
        </w:rPr>
      </w:pPr>
      <w:r w:rsidRPr="00751083">
        <w:rPr>
          <w:b/>
        </w:rPr>
        <w:t>Access to records and fees</w:t>
      </w:r>
    </w:p>
    <w:p w14:paraId="38435600" w14:textId="77777777" w:rsidR="00F41692" w:rsidRPr="00751083" w:rsidRDefault="00F41692" w:rsidP="00F41692">
      <w:pPr>
        <w:pStyle w:val="REG-P1"/>
      </w:pPr>
    </w:p>
    <w:p w14:paraId="0A47227C" w14:textId="77777777" w:rsidR="00F41692" w:rsidRPr="00751083" w:rsidRDefault="00A61444" w:rsidP="00F41692">
      <w:pPr>
        <w:pStyle w:val="REG-P1"/>
      </w:pPr>
      <w:r w:rsidRPr="00751083">
        <w:rPr>
          <w:b/>
        </w:rPr>
        <w:t>29.</w:t>
      </w:r>
      <w:r w:rsidRPr="00751083">
        <w:tab/>
        <w:t>(</w:t>
      </w:r>
      <w:r w:rsidR="00F41692" w:rsidRPr="00751083">
        <w:t>1)</w:t>
      </w:r>
      <w:r w:rsidR="00F41692" w:rsidRPr="00751083">
        <w:tab/>
        <w:t>For the purposes of section 46(1) of the Act the record of proceedings is only accessible to -</w:t>
      </w:r>
    </w:p>
    <w:p w14:paraId="66029269" w14:textId="77777777" w:rsidR="00F41692" w:rsidRPr="00751083" w:rsidRDefault="00F41692" w:rsidP="00F41692">
      <w:pPr>
        <w:pStyle w:val="REG-P1"/>
      </w:pPr>
    </w:p>
    <w:p w14:paraId="0BB7BC29" w14:textId="77777777" w:rsidR="00F41692" w:rsidRPr="00751083" w:rsidRDefault="00F41692" w:rsidP="00A61444">
      <w:pPr>
        <w:pStyle w:val="REG-Pa"/>
      </w:pPr>
      <w:r w:rsidRPr="00751083">
        <w:t>(a)</w:t>
      </w:r>
      <w:r w:rsidRPr="00751083">
        <w:tab/>
        <w:t>the defendant or his or her legal practitioner;</w:t>
      </w:r>
    </w:p>
    <w:p w14:paraId="22BA2798" w14:textId="77777777" w:rsidR="00F41692" w:rsidRPr="00751083" w:rsidRDefault="00F41692" w:rsidP="00F41692">
      <w:pPr>
        <w:pStyle w:val="REG-P1"/>
      </w:pPr>
    </w:p>
    <w:p w14:paraId="5A8DBC9F" w14:textId="77777777" w:rsidR="00F41692" w:rsidRPr="00751083" w:rsidRDefault="00F41692" w:rsidP="00A61444">
      <w:pPr>
        <w:pStyle w:val="REG-Pa"/>
      </w:pPr>
      <w:r w:rsidRPr="00751083">
        <w:t>(b)</w:t>
      </w:r>
      <w:r w:rsidRPr="00751083">
        <w:tab/>
        <w:t>the complainant or his or her legal practitioner;</w:t>
      </w:r>
    </w:p>
    <w:p w14:paraId="0A8A07C4" w14:textId="77777777" w:rsidR="00F41692" w:rsidRPr="00751083" w:rsidRDefault="00F41692" w:rsidP="00F41692">
      <w:pPr>
        <w:pStyle w:val="REG-P1"/>
      </w:pPr>
    </w:p>
    <w:p w14:paraId="6C58A22C" w14:textId="77777777" w:rsidR="00F41692" w:rsidRPr="00751083" w:rsidRDefault="00F41692" w:rsidP="00A61444">
      <w:pPr>
        <w:pStyle w:val="REG-Pa"/>
      </w:pPr>
      <w:r w:rsidRPr="00751083">
        <w:t>(c)</w:t>
      </w:r>
      <w:r w:rsidRPr="00751083">
        <w:tab/>
        <w:t>a judicial officer, maintenance officer, maintenance investigator or clerk of court; or</w:t>
      </w:r>
    </w:p>
    <w:p w14:paraId="1F526620" w14:textId="77777777" w:rsidR="00F41692" w:rsidRPr="00751083" w:rsidRDefault="00F41692" w:rsidP="00F41692">
      <w:pPr>
        <w:pStyle w:val="REG-P1"/>
      </w:pPr>
    </w:p>
    <w:p w14:paraId="3724A215" w14:textId="77777777" w:rsidR="00F41692" w:rsidRPr="00751083" w:rsidRDefault="00F41692" w:rsidP="00A61444">
      <w:pPr>
        <w:pStyle w:val="REG-Pa"/>
      </w:pPr>
      <w:r w:rsidRPr="00751083">
        <w:t>(c)</w:t>
      </w:r>
      <w:r w:rsidRPr="00751083">
        <w:tab/>
        <w:t>any person who has been permitted to have access by the maintenance court.</w:t>
      </w:r>
    </w:p>
    <w:p w14:paraId="136ACBE9" w14:textId="77777777" w:rsidR="00F41692" w:rsidRPr="00751083" w:rsidRDefault="00F41692" w:rsidP="00F41692">
      <w:pPr>
        <w:pStyle w:val="REG-P1"/>
      </w:pPr>
    </w:p>
    <w:p w14:paraId="031D59AD" w14:textId="77777777" w:rsidR="00F41692" w:rsidRPr="00751083" w:rsidRDefault="00F41692" w:rsidP="00F41692">
      <w:pPr>
        <w:pStyle w:val="REG-P1"/>
      </w:pPr>
      <w:r w:rsidRPr="00751083">
        <w:t xml:space="preserve">(2) </w:t>
      </w:r>
      <w:r w:rsidR="00233505" w:rsidRPr="00751083">
        <w:tab/>
      </w:r>
      <w:r w:rsidRPr="00751083">
        <w:t>The fees payable in terms of section 46(2) of the Act must be the same as those prescribed in Rule 34 of the Magistrates Court Rul</w:t>
      </w:r>
      <w:r w:rsidR="00EA533D" w:rsidRPr="00751083">
        <w:t>es of Court promulgated by Govern</w:t>
      </w:r>
      <w:r w:rsidRPr="00751083">
        <w:t>ment</w:t>
      </w:r>
      <w:r w:rsidR="00A61444" w:rsidRPr="00751083">
        <w:t xml:space="preserve"> </w:t>
      </w:r>
      <w:r w:rsidRPr="00751083">
        <w:t>Notice</w:t>
      </w:r>
      <w:r w:rsidR="00A61444" w:rsidRPr="00751083">
        <w:t xml:space="preserve"> </w:t>
      </w:r>
      <w:r w:rsidRPr="00751083">
        <w:t>No.</w:t>
      </w:r>
      <w:r w:rsidR="00A61444" w:rsidRPr="00751083">
        <w:t xml:space="preserve"> R1108 </w:t>
      </w:r>
      <w:r w:rsidRPr="00751083">
        <w:t>of</w:t>
      </w:r>
      <w:r w:rsidR="00A61444" w:rsidRPr="00751083">
        <w:t xml:space="preserve"> </w:t>
      </w:r>
      <w:r w:rsidR="00EA533D" w:rsidRPr="00751083">
        <w:t xml:space="preserve">21 June </w:t>
      </w:r>
      <w:r w:rsidRPr="00751083">
        <w:t>1968.</w:t>
      </w:r>
    </w:p>
    <w:p w14:paraId="180605E3" w14:textId="77777777" w:rsidR="00F41692" w:rsidRPr="00751083" w:rsidRDefault="00F41692" w:rsidP="00F41692">
      <w:pPr>
        <w:pStyle w:val="REG-P1"/>
      </w:pPr>
    </w:p>
    <w:p w14:paraId="3A1C863F" w14:textId="1C6BFCF7" w:rsidR="005E693C" w:rsidRPr="00751083" w:rsidRDefault="005E693C" w:rsidP="005E693C">
      <w:pPr>
        <w:pStyle w:val="REG-Amend"/>
      </w:pPr>
      <w:r w:rsidRPr="00751083">
        <w:t xml:space="preserve">[This regulation should refer to </w:t>
      </w:r>
      <w:r w:rsidR="00B3435C" w:rsidRPr="00751083">
        <w:t>“</w:t>
      </w:r>
      <w:r w:rsidRPr="00751083">
        <w:t>Magistrates</w:t>
      </w:r>
      <w:r w:rsidR="00B3435C" w:rsidRPr="00751083">
        <w:t>’</w:t>
      </w:r>
      <w:r w:rsidRPr="00751083">
        <w:t xml:space="preserve"> Courts Rules of Court</w:t>
      </w:r>
      <w:r w:rsidR="00B3435C" w:rsidRPr="00751083">
        <w:t>”</w:t>
      </w:r>
      <w:r w:rsidRPr="00751083">
        <w:t>.]</w:t>
      </w:r>
    </w:p>
    <w:p w14:paraId="7356F2E1" w14:textId="77777777" w:rsidR="005E693C" w:rsidRPr="00751083" w:rsidRDefault="005E693C" w:rsidP="00F41692">
      <w:pPr>
        <w:pStyle w:val="REG-P1"/>
      </w:pPr>
    </w:p>
    <w:p w14:paraId="69B09354" w14:textId="77777777" w:rsidR="00F41692" w:rsidRPr="00751083" w:rsidRDefault="00F41692" w:rsidP="005E693C">
      <w:pPr>
        <w:pStyle w:val="REG-P1"/>
        <w:ind w:firstLine="0"/>
        <w:rPr>
          <w:b/>
        </w:rPr>
      </w:pPr>
      <w:r w:rsidRPr="00751083">
        <w:rPr>
          <w:b/>
        </w:rPr>
        <w:t>Misuse of maintenance money</w:t>
      </w:r>
    </w:p>
    <w:p w14:paraId="3610E571" w14:textId="77777777" w:rsidR="00F41692" w:rsidRPr="00751083" w:rsidRDefault="00F41692" w:rsidP="00F41692">
      <w:pPr>
        <w:pStyle w:val="REG-P1"/>
      </w:pPr>
    </w:p>
    <w:p w14:paraId="413EF76B" w14:textId="77777777" w:rsidR="00F41692" w:rsidRPr="00751083" w:rsidRDefault="00A61444" w:rsidP="00F41692">
      <w:pPr>
        <w:pStyle w:val="REG-P1"/>
      </w:pPr>
      <w:r w:rsidRPr="00751083">
        <w:rPr>
          <w:b/>
        </w:rPr>
        <w:t>30.</w:t>
      </w:r>
      <w:r w:rsidRPr="00751083">
        <w:tab/>
        <w:t>(1)</w:t>
      </w:r>
      <w:r w:rsidRPr="00751083">
        <w:tab/>
      </w:r>
      <w:r w:rsidR="00F41692" w:rsidRPr="00751083">
        <w:t>Any person who is aware of the fact that a recipient of maintenance money on behalf and for the benefit of another person is misusing such money by failing to use it for the benefit of the beneficiary, may lodge a complaint at the court at which the maintenance order was issued.</w:t>
      </w:r>
    </w:p>
    <w:p w14:paraId="27A695C5" w14:textId="77777777" w:rsidR="00F41692" w:rsidRPr="00751083" w:rsidRDefault="00F41692" w:rsidP="00F41692">
      <w:pPr>
        <w:pStyle w:val="REG-P1"/>
      </w:pPr>
    </w:p>
    <w:p w14:paraId="3CCC6E80" w14:textId="7866498D" w:rsidR="00D838A0" w:rsidRPr="00751083" w:rsidRDefault="00A61444" w:rsidP="00F41692">
      <w:pPr>
        <w:pStyle w:val="REG-P1"/>
        <w:rPr>
          <w:b/>
        </w:rPr>
      </w:pPr>
      <w:r w:rsidRPr="00751083">
        <w:t>(2)</w:t>
      </w:r>
      <w:r w:rsidRPr="00751083">
        <w:tab/>
      </w:r>
      <w:r w:rsidR="00F41692" w:rsidRPr="00751083">
        <w:t xml:space="preserve">A person who lodges a complaint as </w:t>
      </w:r>
      <w:r w:rsidRPr="00751083">
        <w:t>contemplated in subregulation (</w:t>
      </w:r>
      <w:r w:rsidR="00F41692" w:rsidRPr="00751083">
        <w:t>1) must lodge the complaint on a form corresponding substantially to Form T of the Annexure</w:t>
      </w:r>
      <w:r w:rsidR="002B1C39" w:rsidRPr="00751083">
        <w:rPr>
          <w:b/>
        </w:rPr>
        <w:t>.</w:t>
      </w:r>
      <w:r w:rsidR="002B1C39" w:rsidRPr="00751083">
        <w:rPr>
          <w:b/>
        </w:rPr>
        <w:tab/>
      </w:r>
    </w:p>
    <w:p w14:paraId="09B7E65E" w14:textId="77777777" w:rsidR="00512CEA" w:rsidRPr="00751083" w:rsidRDefault="00512CEA" w:rsidP="00F41692">
      <w:pPr>
        <w:pStyle w:val="REG-P1"/>
        <w:rPr>
          <w:b/>
        </w:rPr>
      </w:pPr>
    </w:p>
    <w:p w14:paraId="6F0D4AA9" w14:textId="77777777" w:rsidR="00396DED" w:rsidRPr="00751083" w:rsidRDefault="00396DED" w:rsidP="00F41692">
      <w:pPr>
        <w:pStyle w:val="REG-P1"/>
        <w:rPr>
          <w:b/>
        </w:rPr>
      </w:pPr>
    </w:p>
    <w:p w14:paraId="6BF61D2B" w14:textId="77777777" w:rsidR="00396DED" w:rsidRPr="00751083" w:rsidRDefault="00396DED" w:rsidP="00396DED">
      <w:pPr>
        <w:autoSpaceDE w:val="0"/>
        <w:autoSpaceDN w:val="0"/>
        <w:adjustRightInd w:val="0"/>
        <w:jc w:val="center"/>
        <w:rPr>
          <w:rFonts w:cs="Times New Roman"/>
          <w:b/>
          <w:bCs/>
        </w:rPr>
      </w:pPr>
      <w:r w:rsidRPr="00751083">
        <w:rPr>
          <w:rFonts w:cs="Times New Roman"/>
          <w:b/>
          <w:bCs/>
        </w:rPr>
        <w:t>ANNEXURE INDEX</w:t>
      </w:r>
    </w:p>
    <w:p w14:paraId="5BC9EA7D" w14:textId="77777777" w:rsidR="00512CEA" w:rsidRPr="00751083" w:rsidRDefault="00512CEA" w:rsidP="00396DED">
      <w:pPr>
        <w:autoSpaceDE w:val="0"/>
        <w:autoSpaceDN w:val="0"/>
        <w:adjustRightInd w:val="0"/>
        <w:jc w:val="center"/>
        <w:rPr>
          <w:rFonts w:cs="Times New Roman"/>
          <w:b/>
          <w:bCs/>
        </w:rPr>
      </w:pPr>
      <w:r w:rsidRPr="00751083">
        <w:rPr>
          <w:b/>
          <w:bCs/>
        </w:rPr>
        <w:t>FORMS</w:t>
      </w:r>
    </w:p>
    <w:p w14:paraId="6C359E97" w14:textId="77777777" w:rsidR="00512CEA" w:rsidRPr="00751083" w:rsidRDefault="00512CEA" w:rsidP="00512CEA">
      <w:pPr>
        <w:pStyle w:val="REG-P1"/>
      </w:pPr>
    </w:p>
    <w:tbl>
      <w:tblPr>
        <w:tblStyle w:val="TableGrid0"/>
        <w:tblW w:w="0" w:type="auto"/>
        <w:tblInd w:w="-108" w:type="dxa"/>
        <w:tblLayout w:type="fixed"/>
        <w:tblLook w:val="04A0" w:firstRow="1" w:lastRow="0" w:firstColumn="1" w:lastColumn="0" w:noHBand="0" w:noVBand="1"/>
      </w:tblPr>
      <w:tblGrid>
        <w:gridCol w:w="1384"/>
        <w:gridCol w:w="7222"/>
      </w:tblGrid>
      <w:tr w:rsidR="00512CEA" w:rsidRPr="00751083" w14:paraId="3E59E3B9" w14:textId="77777777" w:rsidTr="00B42793">
        <w:tc>
          <w:tcPr>
            <w:tcW w:w="1384" w:type="dxa"/>
          </w:tcPr>
          <w:p w14:paraId="6011F73F" w14:textId="77777777" w:rsidR="00512CEA" w:rsidRPr="00751083" w:rsidRDefault="00512CEA" w:rsidP="00396DED">
            <w:pPr>
              <w:pStyle w:val="REG-P1"/>
              <w:spacing w:before="120" w:after="120"/>
              <w:ind w:firstLine="0"/>
              <w:rPr>
                <w:b/>
                <w:sz w:val="20"/>
                <w:szCs w:val="20"/>
              </w:rPr>
            </w:pPr>
            <w:r w:rsidRPr="00751083">
              <w:rPr>
                <w:b/>
                <w:sz w:val="20"/>
                <w:szCs w:val="20"/>
              </w:rPr>
              <w:t>FORM A</w:t>
            </w:r>
          </w:p>
        </w:tc>
        <w:tc>
          <w:tcPr>
            <w:tcW w:w="7222" w:type="dxa"/>
          </w:tcPr>
          <w:p w14:paraId="2C471769" w14:textId="17DC86C2"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z w:val="20"/>
                <w:szCs w:val="20"/>
              </w:rPr>
              <w:t>C</w:t>
            </w:r>
            <w:r w:rsidR="00C644AA" w:rsidRPr="00751083">
              <w:rPr>
                <w:rFonts w:cs="Times New Roman"/>
                <w:sz w:val="20"/>
                <w:szCs w:val="20"/>
              </w:rPr>
              <w:t>OMPLAINT IN TERMS OF SECTION 9(</w:t>
            </w:r>
            <w:r w:rsidRPr="00751083">
              <w:rPr>
                <w:rFonts w:cs="Times New Roman"/>
                <w:sz w:val="20"/>
                <w:szCs w:val="20"/>
              </w:rPr>
              <w:t>1) OF THE ACT (NEW COMPLAINT)</w:t>
            </w:r>
          </w:p>
        </w:tc>
      </w:tr>
      <w:tr w:rsidR="00512CEA" w:rsidRPr="00751083" w14:paraId="5C2CDC03" w14:textId="77777777" w:rsidTr="00B42793">
        <w:tc>
          <w:tcPr>
            <w:tcW w:w="1384" w:type="dxa"/>
          </w:tcPr>
          <w:p w14:paraId="1981FC1D" w14:textId="77777777" w:rsidR="00512CEA" w:rsidRPr="00751083" w:rsidRDefault="00512CEA" w:rsidP="00396DED">
            <w:pPr>
              <w:pStyle w:val="REG-P1"/>
              <w:spacing w:before="120" w:after="120"/>
              <w:ind w:firstLine="0"/>
              <w:rPr>
                <w:b/>
                <w:sz w:val="20"/>
                <w:szCs w:val="20"/>
              </w:rPr>
            </w:pPr>
            <w:r w:rsidRPr="00751083">
              <w:rPr>
                <w:b/>
                <w:sz w:val="20"/>
                <w:szCs w:val="20"/>
              </w:rPr>
              <w:t>FORM B</w:t>
            </w:r>
          </w:p>
        </w:tc>
        <w:tc>
          <w:tcPr>
            <w:tcW w:w="7222" w:type="dxa"/>
          </w:tcPr>
          <w:p w14:paraId="2AB19816"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pacing w:val="-2"/>
                <w:sz w:val="20"/>
                <w:szCs w:val="20"/>
              </w:rPr>
              <w:t>COMPLAINT IN TERMS OF SECTION 9(1) OF THE ACT (CHANGES TO EXISTING</w:t>
            </w:r>
            <w:r w:rsidRPr="00751083">
              <w:rPr>
                <w:rFonts w:cs="Times New Roman"/>
                <w:sz w:val="20"/>
                <w:szCs w:val="20"/>
              </w:rPr>
              <w:t xml:space="preserve"> MAITENANCE ORDER)</w:t>
            </w:r>
          </w:p>
          <w:p w14:paraId="6002881E" w14:textId="1237A14D" w:rsidR="00512CEA" w:rsidRPr="00751083" w:rsidRDefault="00512CEA" w:rsidP="00200B69">
            <w:pPr>
              <w:pStyle w:val="REG-Amend"/>
              <w:spacing w:after="120"/>
            </w:pPr>
            <w:r w:rsidRPr="00751083">
              <w:t xml:space="preserve">[The word </w:t>
            </w:r>
            <w:r w:rsidR="00B3435C" w:rsidRPr="00751083">
              <w:t>“</w:t>
            </w:r>
            <w:r w:rsidRPr="00751083">
              <w:t>MAINTENANCE</w:t>
            </w:r>
            <w:r w:rsidR="00B3435C" w:rsidRPr="00751083">
              <w:t>”</w:t>
            </w:r>
            <w:r w:rsidRPr="00751083">
              <w:t xml:space="preserve"> is misspelt in the </w:t>
            </w:r>
            <w:r w:rsidRPr="00751083">
              <w:rPr>
                <w:i/>
              </w:rPr>
              <w:t>Government Gazette</w:t>
            </w:r>
            <w:r w:rsidRPr="00751083">
              <w:t xml:space="preserve">, </w:t>
            </w:r>
            <w:r w:rsidR="00200B69" w:rsidRPr="00751083">
              <w:br/>
            </w:r>
            <w:r w:rsidRPr="00751083">
              <w:t>as reproduced above.</w:t>
            </w:r>
            <w:r w:rsidR="00200B69" w:rsidRPr="00751083">
              <w:t xml:space="preserve"> It is spelt correctly on Form B.</w:t>
            </w:r>
            <w:r w:rsidRPr="00751083">
              <w:t>]</w:t>
            </w:r>
          </w:p>
        </w:tc>
      </w:tr>
      <w:tr w:rsidR="00512CEA" w:rsidRPr="00751083" w14:paraId="01E9B11A" w14:textId="77777777" w:rsidTr="00B42793">
        <w:tc>
          <w:tcPr>
            <w:tcW w:w="1384" w:type="dxa"/>
          </w:tcPr>
          <w:p w14:paraId="40013542" w14:textId="77777777" w:rsidR="00512CEA" w:rsidRPr="00751083" w:rsidRDefault="00512CEA" w:rsidP="00396DED">
            <w:pPr>
              <w:pStyle w:val="REG-P1"/>
              <w:spacing w:before="120" w:after="120"/>
              <w:ind w:firstLine="0"/>
              <w:rPr>
                <w:b/>
                <w:sz w:val="20"/>
                <w:szCs w:val="20"/>
              </w:rPr>
            </w:pPr>
            <w:r w:rsidRPr="00751083">
              <w:rPr>
                <w:b/>
                <w:sz w:val="20"/>
                <w:szCs w:val="20"/>
              </w:rPr>
              <w:t>FORM C1</w:t>
            </w:r>
          </w:p>
        </w:tc>
        <w:tc>
          <w:tcPr>
            <w:tcW w:w="7222" w:type="dxa"/>
          </w:tcPr>
          <w:p w14:paraId="0964FA79"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pacing w:val="-2"/>
                <w:sz w:val="20"/>
                <w:szCs w:val="20"/>
              </w:rPr>
              <w:t>SUMMONS IN TERMS OF SECTION 11(1) OR 12(1) OF THE ACT (COMPLAINANT</w:t>
            </w:r>
            <w:r w:rsidRPr="00751083">
              <w:rPr>
                <w:rFonts w:cs="Times New Roman"/>
                <w:sz w:val="20"/>
                <w:szCs w:val="20"/>
              </w:rPr>
              <w:t xml:space="preserve"> OR DEFENDANT)</w:t>
            </w:r>
          </w:p>
        </w:tc>
      </w:tr>
      <w:tr w:rsidR="00512CEA" w:rsidRPr="00751083" w14:paraId="1A55882A" w14:textId="77777777" w:rsidTr="00B42793">
        <w:tc>
          <w:tcPr>
            <w:tcW w:w="1384" w:type="dxa"/>
          </w:tcPr>
          <w:p w14:paraId="7F3251EC" w14:textId="5FC76328" w:rsidR="00512CEA" w:rsidRPr="00751083" w:rsidRDefault="00512CEA" w:rsidP="00396DED">
            <w:pPr>
              <w:pStyle w:val="REG-P1"/>
              <w:spacing w:before="120" w:after="120"/>
              <w:ind w:firstLine="0"/>
              <w:rPr>
                <w:b/>
                <w:sz w:val="20"/>
                <w:szCs w:val="20"/>
              </w:rPr>
            </w:pPr>
            <w:r w:rsidRPr="00751083">
              <w:rPr>
                <w:b/>
                <w:sz w:val="20"/>
                <w:szCs w:val="20"/>
              </w:rPr>
              <w:t>FORM C1A</w:t>
            </w:r>
          </w:p>
        </w:tc>
        <w:tc>
          <w:tcPr>
            <w:tcW w:w="7222" w:type="dxa"/>
          </w:tcPr>
          <w:p w14:paraId="487DBA01"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z w:val="20"/>
                <w:szCs w:val="20"/>
              </w:rPr>
              <w:t>DIRECTIVE IN TERMS OF SECTION 10(1)(a) OF THE ACT</w:t>
            </w:r>
          </w:p>
        </w:tc>
      </w:tr>
      <w:tr w:rsidR="00512CEA" w:rsidRPr="00751083" w14:paraId="6AFBBB71" w14:textId="77777777" w:rsidTr="00B42793">
        <w:tc>
          <w:tcPr>
            <w:tcW w:w="1384" w:type="dxa"/>
          </w:tcPr>
          <w:p w14:paraId="5E5577E4" w14:textId="77777777" w:rsidR="00512CEA" w:rsidRPr="00751083" w:rsidRDefault="00512CEA" w:rsidP="00396DED">
            <w:pPr>
              <w:pStyle w:val="REG-P1"/>
              <w:spacing w:before="120" w:after="120"/>
              <w:ind w:firstLine="0"/>
              <w:rPr>
                <w:b/>
                <w:sz w:val="20"/>
                <w:szCs w:val="20"/>
              </w:rPr>
            </w:pPr>
            <w:r w:rsidRPr="00751083">
              <w:rPr>
                <w:b/>
                <w:sz w:val="20"/>
                <w:szCs w:val="20"/>
              </w:rPr>
              <w:t>FORM C11</w:t>
            </w:r>
          </w:p>
        </w:tc>
        <w:tc>
          <w:tcPr>
            <w:tcW w:w="7222" w:type="dxa"/>
          </w:tcPr>
          <w:p w14:paraId="0FE54E5B"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z w:val="20"/>
                <w:szCs w:val="20"/>
              </w:rPr>
              <w:t>SUMMONS IN TERMS OF SECTION 11 OR 12 OF THE ACT (WITNESSES)</w:t>
            </w:r>
          </w:p>
        </w:tc>
      </w:tr>
      <w:tr w:rsidR="00512CEA" w:rsidRPr="00751083" w14:paraId="7D251DDD" w14:textId="77777777" w:rsidTr="00B42793">
        <w:tc>
          <w:tcPr>
            <w:tcW w:w="1384" w:type="dxa"/>
          </w:tcPr>
          <w:p w14:paraId="43C379C2" w14:textId="1A570C84" w:rsidR="00512CEA" w:rsidRPr="00751083" w:rsidRDefault="00512CEA" w:rsidP="00396DED">
            <w:pPr>
              <w:pStyle w:val="REG-P1"/>
              <w:spacing w:before="120" w:after="120"/>
              <w:ind w:firstLine="0"/>
              <w:rPr>
                <w:b/>
                <w:sz w:val="20"/>
                <w:szCs w:val="20"/>
              </w:rPr>
            </w:pPr>
            <w:r w:rsidRPr="00751083">
              <w:rPr>
                <w:b/>
                <w:sz w:val="20"/>
                <w:szCs w:val="20"/>
              </w:rPr>
              <w:t>FORM D</w:t>
            </w:r>
          </w:p>
        </w:tc>
        <w:tc>
          <w:tcPr>
            <w:tcW w:w="7222" w:type="dxa"/>
          </w:tcPr>
          <w:p w14:paraId="3D22DA7F"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z w:val="20"/>
                <w:szCs w:val="20"/>
              </w:rPr>
              <w:t>NOTICE IN TERMS OF SECTION 14(3) OF THE ACT (NOTICE TO ADMIT STATEMENT AS EVIDENCE)</w:t>
            </w:r>
          </w:p>
        </w:tc>
      </w:tr>
      <w:tr w:rsidR="00512CEA" w:rsidRPr="00751083" w14:paraId="21EF09FE" w14:textId="77777777" w:rsidTr="00B42793">
        <w:tc>
          <w:tcPr>
            <w:tcW w:w="1384" w:type="dxa"/>
          </w:tcPr>
          <w:p w14:paraId="13F79E6D" w14:textId="77777777" w:rsidR="00512CEA" w:rsidRPr="00751083" w:rsidRDefault="00512CEA" w:rsidP="00396DED">
            <w:pPr>
              <w:pStyle w:val="REG-P1"/>
              <w:spacing w:before="120" w:after="120"/>
              <w:ind w:firstLine="0"/>
              <w:rPr>
                <w:b/>
                <w:sz w:val="20"/>
                <w:szCs w:val="20"/>
              </w:rPr>
            </w:pPr>
            <w:r w:rsidRPr="00751083">
              <w:rPr>
                <w:b/>
                <w:sz w:val="20"/>
                <w:szCs w:val="20"/>
              </w:rPr>
              <w:t>FORM E</w:t>
            </w:r>
          </w:p>
        </w:tc>
        <w:tc>
          <w:tcPr>
            <w:tcW w:w="7222" w:type="dxa"/>
          </w:tcPr>
          <w:p w14:paraId="1D8567E2"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z w:val="20"/>
                <w:szCs w:val="20"/>
              </w:rPr>
              <w:t>ORDER IN TERMS OF SECTION 17 OF THE ACT</w:t>
            </w:r>
          </w:p>
        </w:tc>
      </w:tr>
      <w:tr w:rsidR="00512CEA" w:rsidRPr="00751083" w14:paraId="2183DECA" w14:textId="77777777" w:rsidTr="00B42793">
        <w:tc>
          <w:tcPr>
            <w:tcW w:w="1384" w:type="dxa"/>
          </w:tcPr>
          <w:p w14:paraId="6A5F1449" w14:textId="77777777" w:rsidR="00512CEA" w:rsidRPr="00751083" w:rsidRDefault="00512CEA" w:rsidP="00396DED">
            <w:pPr>
              <w:pStyle w:val="REG-P1"/>
              <w:spacing w:before="120" w:after="120"/>
              <w:ind w:firstLine="0"/>
              <w:rPr>
                <w:b/>
                <w:sz w:val="20"/>
                <w:szCs w:val="20"/>
              </w:rPr>
            </w:pPr>
            <w:r w:rsidRPr="00751083">
              <w:rPr>
                <w:b/>
                <w:sz w:val="20"/>
                <w:szCs w:val="20"/>
              </w:rPr>
              <w:t>FORM F</w:t>
            </w:r>
          </w:p>
        </w:tc>
        <w:tc>
          <w:tcPr>
            <w:tcW w:w="7222" w:type="dxa"/>
          </w:tcPr>
          <w:p w14:paraId="5C9A2B81"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z w:val="20"/>
                <w:szCs w:val="20"/>
              </w:rPr>
              <w:t>NOTICE IN TERMS OF SECTION 32 OF THE ACT</w:t>
            </w:r>
          </w:p>
        </w:tc>
      </w:tr>
      <w:tr w:rsidR="00512CEA" w:rsidRPr="00751083" w14:paraId="61C84E58" w14:textId="77777777" w:rsidTr="00B42793">
        <w:tc>
          <w:tcPr>
            <w:tcW w:w="1384" w:type="dxa"/>
          </w:tcPr>
          <w:p w14:paraId="5B06A693" w14:textId="77777777" w:rsidR="00512CEA" w:rsidRPr="00751083" w:rsidRDefault="00512CEA" w:rsidP="00396DED">
            <w:pPr>
              <w:pStyle w:val="REG-P1"/>
              <w:spacing w:before="120" w:after="120"/>
              <w:ind w:firstLine="0"/>
              <w:rPr>
                <w:b/>
                <w:sz w:val="20"/>
                <w:szCs w:val="20"/>
              </w:rPr>
            </w:pPr>
            <w:r w:rsidRPr="00751083">
              <w:rPr>
                <w:b/>
                <w:sz w:val="20"/>
                <w:szCs w:val="20"/>
              </w:rPr>
              <w:t>FORM G</w:t>
            </w:r>
          </w:p>
        </w:tc>
        <w:tc>
          <w:tcPr>
            <w:tcW w:w="7222" w:type="dxa"/>
          </w:tcPr>
          <w:p w14:paraId="29314246"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z w:val="20"/>
                <w:szCs w:val="20"/>
              </w:rPr>
              <w:t>CONSENT IN TERMS OF SECTION 18 OF THE ACT</w:t>
            </w:r>
          </w:p>
        </w:tc>
      </w:tr>
      <w:tr w:rsidR="00512CEA" w:rsidRPr="00751083" w14:paraId="75D38209" w14:textId="77777777" w:rsidTr="00B42793">
        <w:tc>
          <w:tcPr>
            <w:tcW w:w="1384" w:type="dxa"/>
          </w:tcPr>
          <w:p w14:paraId="5C727AC8" w14:textId="77777777" w:rsidR="00512CEA" w:rsidRPr="00751083" w:rsidRDefault="00512CEA" w:rsidP="00396DED">
            <w:pPr>
              <w:pStyle w:val="REG-P1"/>
              <w:spacing w:before="120" w:after="120"/>
              <w:ind w:firstLine="0"/>
              <w:rPr>
                <w:b/>
                <w:sz w:val="20"/>
                <w:szCs w:val="20"/>
              </w:rPr>
            </w:pPr>
            <w:r w:rsidRPr="00751083">
              <w:rPr>
                <w:b/>
                <w:sz w:val="20"/>
                <w:szCs w:val="20"/>
              </w:rPr>
              <w:t>FORM H</w:t>
            </w:r>
          </w:p>
        </w:tc>
        <w:tc>
          <w:tcPr>
            <w:tcW w:w="7222" w:type="dxa"/>
          </w:tcPr>
          <w:p w14:paraId="2EDD2B51"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z w:val="20"/>
                <w:szCs w:val="20"/>
              </w:rPr>
              <w:t>DEFAULT MAINTENANCE ORDER IN TERMS OF SECTION 19 READ WITH SECTION 17 OF THE ACT</w:t>
            </w:r>
          </w:p>
        </w:tc>
      </w:tr>
      <w:tr w:rsidR="00512CEA" w:rsidRPr="00751083" w14:paraId="6F1AC1F5" w14:textId="77777777" w:rsidTr="00B42793">
        <w:tc>
          <w:tcPr>
            <w:tcW w:w="1384" w:type="dxa"/>
          </w:tcPr>
          <w:p w14:paraId="4E309BA3" w14:textId="77777777" w:rsidR="00512CEA" w:rsidRPr="00751083" w:rsidRDefault="00512CEA" w:rsidP="00396DED">
            <w:pPr>
              <w:pStyle w:val="REG-P1"/>
              <w:spacing w:before="120" w:after="120"/>
              <w:ind w:firstLine="0"/>
              <w:rPr>
                <w:b/>
                <w:sz w:val="20"/>
                <w:szCs w:val="20"/>
              </w:rPr>
            </w:pPr>
            <w:r w:rsidRPr="00751083">
              <w:rPr>
                <w:b/>
                <w:sz w:val="20"/>
                <w:szCs w:val="20"/>
              </w:rPr>
              <w:t>FORM I</w:t>
            </w:r>
          </w:p>
        </w:tc>
        <w:tc>
          <w:tcPr>
            <w:tcW w:w="7222" w:type="dxa"/>
          </w:tcPr>
          <w:p w14:paraId="39CFAC88"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pacing w:val="-4"/>
                <w:sz w:val="20"/>
                <w:szCs w:val="20"/>
              </w:rPr>
              <w:t>APPLICATION FOR VARIATION/SETTING ASIDE OF A DEFAULT MAINTENANCE</w:t>
            </w:r>
            <w:r w:rsidRPr="00751083">
              <w:rPr>
                <w:rFonts w:cs="Times New Roman"/>
                <w:sz w:val="20"/>
                <w:szCs w:val="20"/>
              </w:rPr>
              <w:t xml:space="preserve"> ORDER IN TERMS OF SECTION 19 OF THE ACT</w:t>
            </w:r>
          </w:p>
        </w:tc>
      </w:tr>
      <w:tr w:rsidR="00512CEA" w:rsidRPr="00751083" w14:paraId="356CB4C6" w14:textId="77777777" w:rsidTr="00B42793">
        <w:tc>
          <w:tcPr>
            <w:tcW w:w="1384" w:type="dxa"/>
          </w:tcPr>
          <w:p w14:paraId="708FCB10" w14:textId="77777777" w:rsidR="00512CEA" w:rsidRPr="00751083" w:rsidRDefault="00512CEA" w:rsidP="00396DED">
            <w:pPr>
              <w:pStyle w:val="REG-P1"/>
              <w:spacing w:before="120" w:after="120"/>
              <w:ind w:firstLine="0"/>
              <w:rPr>
                <w:b/>
                <w:sz w:val="20"/>
                <w:szCs w:val="20"/>
              </w:rPr>
            </w:pPr>
            <w:r w:rsidRPr="00751083">
              <w:rPr>
                <w:b/>
                <w:sz w:val="20"/>
                <w:szCs w:val="20"/>
              </w:rPr>
              <w:t>FORM J</w:t>
            </w:r>
          </w:p>
        </w:tc>
        <w:tc>
          <w:tcPr>
            <w:tcW w:w="7222" w:type="dxa"/>
          </w:tcPr>
          <w:p w14:paraId="576E16C7"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z w:val="20"/>
                <w:szCs w:val="20"/>
              </w:rPr>
              <w:t>NOTICE OF VARIATION OR SETTING ASIDE OF CERTAIN ORDERS (SECTION 22 OF THE ACT)</w:t>
            </w:r>
          </w:p>
        </w:tc>
      </w:tr>
      <w:tr w:rsidR="00512CEA" w:rsidRPr="00751083" w14:paraId="6C919B0E" w14:textId="77777777" w:rsidTr="00B42793">
        <w:tc>
          <w:tcPr>
            <w:tcW w:w="1384" w:type="dxa"/>
          </w:tcPr>
          <w:p w14:paraId="265FD9A9" w14:textId="77777777" w:rsidR="00512CEA" w:rsidRPr="00751083" w:rsidRDefault="00512CEA" w:rsidP="00396DED">
            <w:pPr>
              <w:pStyle w:val="REG-P1"/>
              <w:spacing w:before="120" w:after="120"/>
              <w:ind w:firstLine="0"/>
              <w:rPr>
                <w:b/>
                <w:sz w:val="20"/>
                <w:szCs w:val="20"/>
              </w:rPr>
            </w:pPr>
            <w:r w:rsidRPr="00751083">
              <w:rPr>
                <w:b/>
                <w:sz w:val="20"/>
                <w:szCs w:val="20"/>
              </w:rPr>
              <w:t>FORM K</w:t>
            </w:r>
          </w:p>
        </w:tc>
        <w:tc>
          <w:tcPr>
            <w:tcW w:w="7222" w:type="dxa"/>
          </w:tcPr>
          <w:p w14:paraId="462DF80B"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z w:val="20"/>
                <w:szCs w:val="20"/>
              </w:rPr>
              <w:t>APPLICATION FOR ENFORCEMENT OF MAINTENANCE ORDER OR OTHER ORDER IN TERMS OF SECTION 28 OF THE ACT</w:t>
            </w:r>
          </w:p>
        </w:tc>
      </w:tr>
      <w:tr w:rsidR="00512CEA" w:rsidRPr="00751083" w14:paraId="6EDABB5E" w14:textId="77777777" w:rsidTr="00B42793">
        <w:tc>
          <w:tcPr>
            <w:tcW w:w="1384" w:type="dxa"/>
          </w:tcPr>
          <w:p w14:paraId="28F658DB" w14:textId="77777777" w:rsidR="00512CEA" w:rsidRPr="00751083" w:rsidRDefault="00512CEA" w:rsidP="00396DED">
            <w:pPr>
              <w:pStyle w:val="REG-P1"/>
              <w:spacing w:before="120" w:after="120"/>
              <w:ind w:firstLine="0"/>
              <w:rPr>
                <w:b/>
                <w:sz w:val="20"/>
                <w:szCs w:val="20"/>
              </w:rPr>
            </w:pPr>
            <w:r w:rsidRPr="00751083">
              <w:rPr>
                <w:b/>
                <w:sz w:val="20"/>
                <w:szCs w:val="20"/>
              </w:rPr>
              <w:t>FORM L</w:t>
            </w:r>
          </w:p>
        </w:tc>
        <w:tc>
          <w:tcPr>
            <w:tcW w:w="7222" w:type="dxa"/>
          </w:tcPr>
          <w:p w14:paraId="0DBB8B46"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z w:val="20"/>
                <w:szCs w:val="20"/>
              </w:rPr>
              <w:t>WARRANT OF EXECUTION AGAINST PROPERTY IN TERMS OF SECTION 29 OF THE ACT</w:t>
            </w:r>
          </w:p>
        </w:tc>
      </w:tr>
      <w:tr w:rsidR="00512CEA" w:rsidRPr="00751083" w14:paraId="2EB6BA07" w14:textId="77777777" w:rsidTr="00B42793">
        <w:tc>
          <w:tcPr>
            <w:tcW w:w="1384" w:type="dxa"/>
          </w:tcPr>
          <w:p w14:paraId="5852F52A" w14:textId="77777777" w:rsidR="00512CEA" w:rsidRPr="00751083" w:rsidRDefault="00512CEA" w:rsidP="00396DED">
            <w:pPr>
              <w:pStyle w:val="REG-P1"/>
              <w:spacing w:before="120" w:after="120"/>
              <w:ind w:firstLine="0"/>
              <w:rPr>
                <w:b/>
                <w:sz w:val="20"/>
                <w:szCs w:val="20"/>
              </w:rPr>
            </w:pPr>
            <w:r w:rsidRPr="00751083">
              <w:rPr>
                <w:b/>
                <w:sz w:val="20"/>
                <w:szCs w:val="20"/>
              </w:rPr>
              <w:t>FORM M</w:t>
            </w:r>
          </w:p>
        </w:tc>
        <w:tc>
          <w:tcPr>
            <w:tcW w:w="7222" w:type="dxa"/>
          </w:tcPr>
          <w:p w14:paraId="01943B61"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pacing w:val="-2"/>
                <w:sz w:val="20"/>
                <w:szCs w:val="20"/>
              </w:rPr>
              <w:t>APPLICATION FOR SETTING ASIDE OF A WARRANT OF EXECUTION IN TERMS</w:t>
            </w:r>
            <w:r w:rsidRPr="00751083">
              <w:rPr>
                <w:rFonts w:cs="Times New Roman"/>
                <w:sz w:val="20"/>
                <w:szCs w:val="20"/>
              </w:rPr>
              <w:t xml:space="preserve"> OF SECTION 29(5) OF THE ACT</w:t>
            </w:r>
          </w:p>
        </w:tc>
      </w:tr>
      <w:tr w:rsidR="00512CEA" w:rsidRPr="00751083" w14:paraId="0963A10E" w14:textId="77777777" w:rsidTr="00B42793">
        <w:tc>
          <w:tcPr>
            <w:tcW w:w="1384" w:type="dxa"/>
          </w:tcPr>
          <w:p w14:paraId="330B6474" w14:textId="77777777" w:rsidR="00512CEA" w:rsidRPr="00751083" w:rsidRDefault="00512CEA" w:rsidP="00396DED">
            <w:pPr>
              <w:pStyle w:val="REG-P1"/>
              <w:spacing w:before="120" w:after="120"/>
              <w:ind w:firstLine="0"/>
              <w:rPr>
                <w:b/>
                <w:sz w:val="20"/>
                <w:szCs w:val="20"/>
              </w:rPr>
            </w:pPr>
            <w:r w:rsidRPr="00751083">
              <w:rPr>
                <w:b/>
                <w:sz w:val="20"/>
                <w:szCs w:val="20"/>
              </w:rPr>
              <w:t>FORM N</w:t>
            </w:r>
          </w:p>
        </w:tc>
        <w:tc>
          <w:tcPr>
            <w:tcW w:w="7222" w:type="dxa"/>
          </w:tcPr>
          <w:p w14:paraId="5719872D" w14:textId="77777777" w:rsidR="00512CEA" w:rsidRPr="00751083" w:rsidRDefault="00512CEA" w:rsidP="00396DED">
            <w:pPr>
              <w:autoSpaceDE w:val="0"/>
              <w:autoSpaceDN w:val="0"/>
              <w:adjustRightInd w:val="0"/>
              <w:spacing w:before="120" w:after="120"/>
              <w:jc w:val="both"/>
              <w:rPr>
                <w:rFonts w:cs="Times New Roman"/>
                <w:sz w:val="20"/>
                <w:szCs w:val="20"/>
              </w:rPr>
            </w:pPr>
            <w:r w:rsidRPr="00751083">
              <w:rPr>
                <w:rFonts w:cs="Times New Roman"/>
                <w:spacing w:val="-2"/>
                <w:sz w:val="20"/>
                <w:szCs w:val="20"/>
              </w:rPr>
              <w:t>APPLICATION FOR SUSPENSION, AMENDMENT OR RESCISSION OF AN ORDER</w:t>
            </w:r>
            <w:r w:rsidRPr="00751083">
              <w:rPr>
                <w:rFonts w:cs="Times New Roman"/>
                <w:sz w:val="20"/>
                <w:szCs w:val="20"/>
              </w:rPr>
              <w:t xml:space="preserve"> FOR THE ATTACHMENT OF</w:t>
            </w:r>
            <w:r w:rsidR="00396DED" w:rsidRPr="00751083">
              <w:rPr>
                <w:rFonts w:cs="Times New Roman"/>
                <w:sz w:val="20"/>
                <w:szCs w:val="20"/>
              </w:rPr>
              <w:t xml:space="preserve"> EMOLUMENTS IN TERMS OF SECTION 30(2) OF THE ACT</w:t>
            </w:r>
          </w:p>
        </w:tc>
      </w:tr>
      <w:tr w:rsidR="00512CEA" w:rsidRPr="00751083" w14:paraId="365132B4" w14:textId="77777777" w:rsidTr="00B42793">
        <w:tc>
          <w:tcPr>
            <w:tcW w:w="1384" w:type="dxa"/>
          </w:tcPr>
          <w:p w14:paraId="4E264DD5" w14:textId="77777777" w:rsidR="00512CEA" w:rsidRPr="00751083" w:rsidRDefault="00512CEA" w:rsidP="00396DED">
            <w:pPr>
              <w:pStyle w:val="REG-P1"/>
              <w:spacing w:before="120" w:after="120"/>
              <w:ind w:firstLine="0"/>
              <w:rPr>
                <w:b/>
                <w:sz w:val="20"/>
                <w:szCs w:val="20"/>
              </w:rPr>
            </w:pPr>
            <w:r w:rsidRPr="00751083">
              <w:rPr>
                <w:b/>
                <w:sz w:val="20"/>
                <w:szCs w:val="20"/>
              </w:rPr>
              <w:t>FORM O</w:t>
            </w:r>
          </w:p>
        </w:tc>
        <w:tc>
          <w:tcPr>
            <w:tcW w:w="7222" w:type="dxa"/>
          </w:tcPr>
          <w:p w14:paraId="2E84C39D" w14:textId="77777777" w:rsidR="00512CEA" w:rsidRPr="00751083" w:rsidRDefault="00396DED" w:rsidP="00396DED">
            <w:pPr>
              <w:autoSpaceDE w:val="0"/>
              <w:autoSpaceDN w:val="0"/>
              <w:adjustRightInd w:val="0"/>
              <w:spacing w:before="120" w:after="120"/>
              <w:jc w:val="both"/>
              <w:rPr>
                <w:rFonts w:cs="Times New Roman"/>
                <w:sz w:val="20"/>
                <w:szCs w:val="20"/>
              </w:rPr>
            </w:pPr>
            <w:r w:rsidRPr="00751083">
              <w:rPr>
                <w:rFonts w:cs="Times New Roman"/>
                <w:sz w:val="20"/>
                <w:szCs w:val="20"/>
              </w:rPr>
              <w:t>NOTICE TO AND BY EMPLOYER IN TERMS OF SECTION 31 OF THE ACT</w:t>
            </w:r>
          </w:p>
        </w:tc>
      </w:tr>
      <w:tr w:rsidR="00512CEA" w:rsidRPr="00751083" w14:paraId="0378B4FD" w14:textId="77777777" w:rsidTr="00B42793">
        <w:tc>
          <w:tcPr>
            <w:tcW w:w="1384" w:type="dxa"/>
          </w:tcPr>
          <w:p w14:paraId="641306F8" w14:textId="77777777" w:rsidR="00512CEA" w:rsidRPr="00751083" w:rsidRDefault="00512CEA" w:rsidP="00396DED">
            <w:pPr>
              <w:pStyle w:val="REG-P1"/>
              <w:spacing w:before="120" w:after="120"/>
              <w:ind w:firstLine="0"/>
              <w:rPr>
                <w:b/>
                <w:sz w:val="20"/>
                <w:szCs w:val="20"/>
              </w:rPr>
            </w:pPr>
            <w:r w:rsidRPr="00751083">
              <w:rPr>
                <w:b/>
                <w:sz w:val="20"/>
                <w:szCs w:val="20"/>
              </w:rPr>
              <w:t>FORM P</w:t>
            </w:r>
          </w:p>
        </w:tc>
        <w:tc>
          <w:tcPr>
            <w:tcW w:w="7222" w:type="dxa"/>
          </w:tcPr>
          <w:p w14:paraId="48FF414B" w14:textId="77777777" w:rsidR="00512CEA" w:rsidRPr="00751083" w:rsidRDefault="00396DED" w:rsidP="00396DED">
            <w:pPr>
              <w:autoSpaceDE w:val="0"/>
              <w:autoSpaceDN w:val="0"/>
              <w:adjustRightInd w:val="0"/>
              <w:spacing w:before="120" w:after="120"/>
              <w:jc w:val="both"/>
              <w:rPr>
                <w:rFonts w:cs="Times New Roman"/>
                <w:spacing w:val="-2"/>
                <w:sz w:val="20"/>
                <w:szCs w:val="20"/>
              </w:rPr>
            </w:pPr>
            <w:r w:rsidRPr="00751083">
              <w:rPr>
                <w:rFonts w:cs="Times New Roman"/>
                <w:spacing w:val="-2"/>
                <w:sz w:val="20"/>
                <w:szCs w:val="20"/>
              </w:rPr>
              <w:t>APPLICATION FOR SUSPENSION, AMENDMENT OR RESCISSION OF AN ORDER FOR THE ATTACHMENT OF DEBTS IN TERMS OF SECTION 32(2) OF THE ACT</w:t>
            </w:r>
          </w:p>
        </w:tc>
      </w:tr>
      <w:tr w:rsidR="00512CEA" w:rsidRPr="00751083" w14:paraId="51EFB276" w14:textId="77777777" w:rsidTr="00B42793">
        <w:tc>
          <w:tcPr>
            <w:tcW w:w="1384" w:type="dxa"/>
          </w:tcPr>
          <w:p w14:paraId="48C4001D" w14:textId="77777777" w:rsidR="00512CEA" w:rsidRPr="00751083" w:rsidRDefault="00512CEA" w:rsidP="00396DED">
            <w:pPr>
              <w:pStyle w:val="REG-P1"/>
              <w:spacing w:before="120" w:after="120"/>
              <w:ind w:firstLine="0"/>
              <w:rPr>
                <w:b/>
                <w:sz w:val="20"/>
                <w:szCs w:val="20"/>
              </w:rPr>
            </w:pPr>
            <w:r w:rsidRPr="00751083">
              <w:rPr>
                <w:b/>
                <w:sz w:val="20"/>
                <w:szCs w:val="20"/>
              </w:rPr>
              <w:t>FORM Q</w:t>
            </w:r>
          </w:p>
        </w:tc>
        <w:tc>
          <w:tcPr>
            <w:tcW w:w="7222" w:type="dxa"/>
          </w:tcPr>
          <w:p w14:paraId="224526D6" w14:textId="77777777" w:rsidR="00512CEA" w:rsidRPr="00751083" w:rsidRDefault="00396DED" w:rsidP="00396DED">
            <w:pPr>
              <w:autoSpaceDE w:val="0"/>
              <w:autoSpaceDN w:val="0"/>
              <w:adjustRightInd w:val="0"/>
              <w:spacing w:before="120" w:after="120"/>
              <w:jc w:val="both"/>
              <w:rPr>
                <w:rFonts w:cs="Times New Roman"/>
                <w:sz w:val="20"/>
                <w:szCs w:val="20"/>
              </w:rPr>
            </w:pPr>
            <w:r w:rsidRPr="00751083">
              <w:rPr>
                <w:rFonts w:cs="Times New Roman"/>
                <w:sz w:val="20"/>
                <w:szCs w:val="20"/>
              </w:rPr>
              <w:t>COMPLAINT FOR THE PURPOSES OF SECTION 33 OF THE ACT</w:t>
            </w:r>
          </w:p>
        </w:tc>
      </w:tr>
      <w:tr w:rsidR="00512CEA" w:rsidRPr="00751083" w14:paraId="71558065" w14:textId="77777777" w:rsidTr="00B42793">
        <w:tc>
          <w:tcPr>
            <w:tcW w:w="1384" w:type="dxa"/>
          </w:tcPr>
          <w:p w14:paraId="739E4715" w14:textId="77777777" w:rsidR="00512CEA" w:rsidRPr="00751083" w:rsidRDefault="00512CEA" w:rsidP="00396DED">
            <w:pPr>
              <w:pStyle w:val="REG-P1"/>
              <w:spacing w:before="120" w:after="120"/>
              <w:ind w:firstLine="0"/>
              <w:rPr>
                <w:b/>
                <w:sz w:val="20"/>
                <w:szCs w:val="20"/>
              </w:rPr>
            </w:pPr>
            <w:r w:rsidRPr="00751083">
              <w:rPr>
                <w:b/>
                <w:sz w:val="20"/>
                <w:szCs w:val="20"/>
              </w:rPr>
              <w:t>FORM R</w:t>
            </w:r>
          </w:p>
        </w:tc>
        <w:tc>
          <w:tcPr>
            <w:tcW w:w="7222" w:type="dxa"/>
          </w:tcPr>
          <w:p w14:paraId="1A19F840" w14:textId="77777777" w:rsidR="00512CEA" w:rsidRPr="00751083" w:rsidRDefault="00396DED" w:rsidP="00396DED">
            <w:pPr>
              <w:autoSpaceDE w:val="0"/>
              <w:autoSpaceDN w:val="0"/>
              <w:adjustRightInd w:val="0"/>
              <w:spacing w:before="120" w:after="120"/>
              <w:jc w:val="both"/>
              <w:rPr>
                <w:rFonts w:cs="Times New Roman"/>
                <w:sz w:val="20"/>
                <w:szCs w:val="20"/>
              </w:rPr>
            </w:pPr>
            <w:r w:rsidRPr="00751083">
              <w:rPr>
                <w:rFonts w:cs="Times New Roman"/>
                <w:sz w:val="20"/>
                <w:szCs w:val="20"/>
              </w:rPr>
              <w:t>NOTICE IN TERMS OF SECTION 24 OF THE ACT</w:t>
            </w:r>
          </w:p>
        </w:tc>
      </w:tr>
      <w:tr w:rsidR="00512CEA" w:rsidRPr="00751083" w14:paraId="73594958" w14:textId="77777777" w:rsidTr="00B42793">
        <w:tc>
          <w:tcPr>
            <w:tcW w:w="1384" w:type="dxa"/>
          </w:tcPr>
          <w:p w14:paraId="782B9807" w14:textId="77777777" w:rsidR="00512CEA" w:rsidRPr="00751083" w:rsidRDefault="00512CEA" w:rsidP="00396DED">
            <w:pPr>
              <w:pStyle w:val="REG-P1"/>
              <w:spacing w:before="120" w:after="120"/>
              <w:ind w:firstLine="0"/>
              <w:rPr>
                <w:b/>
                <w:sz w:val="20"/>
                <w:szCs w:val="20"/>
              </w:rPr>
            </w:pPr>
            <w:r w:rsidRPr="00751083">
              <w:rPr>
                <w:b/>
                <w:sz w:val="20"/>
                <w:szCs w:val="20"/>
              </w:rPr>
              <w:t>FORM S</w:t>
            </w:r>
          </w:p>
        </w:tc>
        <w:tc>
          <w:tcPr>
            <w:tcW w:w="7222" w:type="dxa"/>
          </w:tcPr>
          <w:p w14:paraId="3B742FC4" w14:textId="77777777" w:rsidR="00512CEA" w:rsidRPr="00751083" w:rsidRDefault="00396DED" w:rsidP="00396DED">
            <w:pPr>
              <w:autoSpaceDE w:val="0"/>
              <w:autoSpaceDN w:val="0"/>
              <w:adjustRightInd w:val="0"/>
              <w:spacing w:before="120" w:after="120"/>
              <w:jc w:val="both"/>
              <w:rPr>
                <w:rFonts w:cs="Times New Roman"/>
                <w:sz w:val="20"/>
                <w:szCs w:val="20"/>
              </w:rPr>
            </w:pPr>
            <w:r w:rsidRPr="00751083">
              <w:rPr>
                <w:rFonts w:cs="Times New Roman"/>
                <w:sz w:val="20"/>
                <w:szCs w:val="20"/>
              </w:rPr>
              <w:t>NOTICE IN TERMS OF SECTION 17(5) OF THE ACT</w:t>
            </w:r>
          </w:p>
        </w:tc>
      </w:tr>
      <w:tr w:rsidR="00512CEA" w:rsidRPr="00751083" w14:paraId="36A25B2D" w14:textId="77777777" w:rsidTr="00B42793">
        <w:tc>
          <w:tcPr>
            <w:tcW w:w="1384" w:type="dxa"/>
          </w:tcPr>
          <w:p w14:paraId="435F9853" w14:textId="77777777" w:rsidR="00512CEA" w:rsidRPr="00751083" w:rsidRDefault="00512CEA" w:rsidP="00396DED">
            <w:pPr>
              <w:pStyle w:val="REG-P1"/>
              <w:spacing w:before="120" w:after="120"/>
              <w:ind w:firstLine="0"/>
              <w:rPr>
                <w:b/>
                <w:sz w:val="20"/>
                <w:szCs w:val="20"/>
              </w:rPr>
            </w:pPr>
            <w:r w:rsidRPr="00751083">
              <w:rPr>
                <w:b/>
                <w:sz w:val="20"/>
                <w:szCs w:val="20"/>
              </w:rPr>
              <w:t>FORM T</w:t>
            </w:r>
          </w:p>
        </w:tc>
        <w:tc>
          <w:tcPr>
            <w:tcW w:w="7222" w:type="dxa"/>
          </w:tcPr>
          <w:p w14:paraId="14AFC842" w14:textId="2F818DA2" w:rsidR="004A7721" w:rsidRPr="00751083" w:rsidRDefault="00396DED" w:rsidP="00396DED">
            <w:pPr>
              <w:autoSpaceDE w:val="0"/>
              <w:autoSpaceDN w:val="0"/>
              <w:adjustRightInd w:val="0"/>
              <w:spacing w:before="120" w:after="120"/>
              <w:jc w:val="both"/>
              <w:rPr>
                <w:rFonts w:cs="Times New Roman"/>
                <w:sz w:val="20"/>
                <w:szCs w:val="20"/>
              </w:rPr>
            </w:pPr>
            <w:r w:rsidRPr="00751083">
              <w:rPr>
                <w:rFonts w:cs="Times New Roman"/>
                <w:sz w:val="20"/>
                <w:szCs w:val="20"/>
              </w:rPr>
              <w:t>COMPLAINT OF MISUSE OF MAINTENANCE FOR THE PURPOSES OF SECTION 40 OF THE ACT</w:t>
            </w:r>
          </w:p>
        </w:tc>
      </w:tr>
    </w:tbl>
    <w:p w14:paraId="29D303E4" w14:textId="6A0FDB75" w:rsidR="004A7721" w:rsidRPr="00751083" w:rsidRDefault="004A7721" w:rsidP="001B3D40">
      <w:pPr>
        <w:pStyle w:val="REG-H1a"/>
        <w:pBdr>
          <w:bottom w:val="single" w:sz="4" w:space="1" w:color="auto"/>
        </w:pBdr>
      </w:pPr>
    </w:p>
    <w:p w14:paraId="1F490EEF" w14:textId="77777777" w:rsidR="00E5207B" w:rsidRPr="00751083" w:rsidRDefault="00E5207B" w:rsidP="001B3D40">
      <w:pPr>
        <w:pStyle w:val="REG-H1a"/>
      </w:pPr>
    </w:p>
    <w:p w14:paraId="50CEA247" w14:textId="77777777" w:rsidR="00396DED" w:rsidRPr="00751083" w:rsidRDefault="00396DED" w:rsidP="006734AB">
      <w:pPr>
        <w:pStyle w:val="REG-H3A"/>
        <w:rPr>
          <w:caps w:val="0"/>
          <w:color w:val="00B050"/>
        </w:rPr>
      </w:pPr>
      <w:r w:rsidRPr="00751083">
        <w:rPr>
          <w:caps w:val="0"/>
          <w:color w:val="00B050"/>
        </w:rPr>
        <w:t>ANNEXURE</w:t>
      </w:r>
    </w:p>
    <w:p w14:paraId="22346FE0" w14:textId="77777777" w:rsidR="00233505" w:rsidRPr="00751083" w:rsidRDefault="0029031F" w:rsidP="006734AB">
      <w:pPr>
        <w:pStyle w:val="REG-H3A"/>
        <w:rPr>
          <w:color w:val="00B050"/>
        </w:rPr>
      </w:pPr>
      <w:r w:rsidRPr="00751083">
        <w:rPr>
          <w:caps w:val="0"/>
          <w:color w:val="00B050"/>
        </w:rPr>
        <w:t>F</w:t>
      </w:r>
      <w:r w:rsidR="00396DED" w:rsidRPr="00751083">
        <w:rPr>
          <w:caps w:val="0"/>
          <w:color w:val="00B050"/>
        </w:rPr>
        <w:t>orms</w:t>
      </w:r>
    </w:p>
    <w:p w14:paraId="50B499B9" w14:textId="77777777" w:rsidR="001B3D40" w:rsidRPr="00751083" w:rsidRDefault="001B3D40" w:rsidP="0001088D">
      <w:pPr>
        <w:pStyle w:val="REG-Amend"/>
      </w:pPr>
    </w:p>
    <w:p w14:paraId="3B7A34A2" w14:textId="77777777" w:rsidR="00A83578" w:rsidRPr="00751083" w:rsidRDefault="00A83578" w:rsidP="0001088D">
      <w:pPr>
        <w:pStyle w:val="REG-Amend"/>
      </w:pPr>
      <w:r w:rsidRPr="00751083">
        <w:t>To view content without printing, scroll down.</w:t>
      </w:r>
    </w:p>
    <w:p w14:paraId="5A42104E" w14:textId="77777777" w:rsidR="00A83578" w:rsidRPr="00751083" w:rsidRDefault="00A83578" w:rsidP="0001088D">
      <w:pPr>
        <w:pStyle w:val="REG-Amend"/>
      </w:pPr>
    </w:p>
    <w:p w14:paraId="337857EE" w14:textId="77777777" w:rsidR="00A83578" w:rsidRPr="00751083" w:rsidRDefault="00A83578" w:rsidP="0001088D">
      <w:pPr>
        <w:pStyle w:val="REG-Amend"/>
      </w:pPr>
      <w:r w:rsidRPr="00751083">
        <w:t>To print at full scale (A4), double-click the icon below.</w:t>
      </w:r>
    </w:p>
    <w:p w14:paraId="2AD205E7" w14:textId="32631298" w:rsidR="00A83578" w:rsidRPr="00751083" w:rsidRDefault="00A83578" w:rsidP="0001088D">
      <w:pPr>
        <w:pStyle w:val="REG-Amend"/>
      </w:pPr>
    </w:p>
    <w:p w14:paraId="1DCD2D15" w14:textId="6541E82B" w:rsidR="00365479" w:rsidRPr="00751083" w:rsidRDefault="00365479" w:rsidP="0001088D">
      <w:pPr>
        <w:pStyle w:val="REG-Amend"/>
      </w:pPr>
      <w:r w:rsidRPr="00751083">
        <w:object w:dxaOrig="1536" w:dyaOrig="999" w14:anchorId="2C749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49.9pt" o:ole="">
            <v:imagedata r:id="rId10" o:title=""/>
          </v:shape>
          <o:OLEObject Type="Embed" ProgID="AcroExch.Document.11" ShapeID="_x0000_i1025" DrawAspect="Icon" ObjectID="_1510732552" r:id="rId11"/>
        </w:object>
      </w:r>
    </w:p>
    <w:p w14:paraId="67B77B76" w14:textId="77777777" w:rsidR="009C7F94" w:rsidRPr="00751083" w:rsidRDefault="009C7F94" w:rsidP="009C7F94">
      <w:pPr>
        <w:pStyle w:val="REG-H1a"/>
        <w:pBdr>
          <w:bottom w:val="single" w:sz="4" w:space="1" w:color="auto"/>
        </w:pBdr>
      </w:pPr>
    </w:p>
    <w:p w14:paraId="54DEEAD1" w14:textId="08D1723E" w:rsidR="002D12EE" w:rsidRPr="00751083" w:rsidRDefault="004C418E" w:rsidP="004C418E">
      <w:pPr>
        <w:pStyle w:val="REG-P0"/>
      </w:pPr>
      <w:r w:rsidRPr="00751083">
        <w:rPr>
          <w:lang w:val="en-ZA" w:eastAsia="en-ZA"/>
        </w:rPr>
        <w:drawing>
          <wp:inline distT="0" distB="0" distL="0" distR="0" wp14:anchorId="573A87A4" wp14:editId="02E96958">
            <wp:extent cx="5396230" cy="763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TENANCE (2003) - Maintenance Act 9 of 2003 - GN 233 (GG 3093)_Page_01.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76DFD7AF" wp14:editId="4F7B0FA3">
            <wp:extent cx="5396230" cy="7632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TENANCE (2003) - Maintenance Act 9 of 2003 - GN 233 (GG 3093)_Page_02.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7632065"/>
                    </a:xfrm>
                    <a:prstGeom prst="rect">
                      <a:avLst/>
                    </a:prstGeom>
                  </pic:spPr>
                </pic:pic>
              </a:graphicData>
            </a:graphic>
          </wp:inline>
        </w:drawing>
      </w:r>
      <w:r w:rsidRPr="00751083">
        <w:rPr>
          <w:lang w:val="en-ZA" w:eastAsia="en-ZA"/>
        </w:rPr>
        <w:drawing>
          <wp:inline distT="0" distB="0" distL="0" distR="0" wp14:anchorId="51B3784E" wp14:editId="3F13C2AC">
            <wp:extent cx="5396230" cy="7637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TENANCE (2003) - Maintenance Act 9 of 2003 - GN 233 (GG 3093)_Page_03.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42C32586" wp14:editId="742024E3">
            <wp:extent cx="5396230" cy="7632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NTENANCE (2003) - Maintenance Act 9 of 2003 - GN 233 (GG 3093)_Page_04.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7632065"/>
                    </a:xfrm>
                    <a:prstGeom prst="rect">
                      <a:avLst/>
                    </a:prstGeom>
                  </pic:spPr>
                </pic:pic>
              </a:graphicData>
            </a:graphic>
          </wp:inline>
        </w:drawing>
      </w:r>
      <w:r w:rsidRPr="00751083">
        <w:rPr>
          <w:lang w:val="en-ZA" w:eastAsia="en-ZA"/>
        </w:rPr>
        <w:drawing>
          <wp:inline distT="0" distB="0" distL="0" distR="0" wp14:anchorId="56C03C3C" wp14:editId="10340198">
            <wp:extent cx="5396230" cy="7632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INTENANCE (2003) - Maintenance Act 9 of 2003 - GN 233 (GG 3093)_Page_05.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7632065"/>
                    </a:xfrm>
                    <a:prstGeom prst="rect">
                      <a:avLst/>
                    </a:prstGeom>
                  </pic:spPr>
                </pic:pic>
              </a:graphicData>
            </a:graphic>
          </wp:inline>
        </w:drawing>
      </w:r>
      <w:r w:rsidRPr="00751083">
        <w:rPr>
          <w:lang w:val="en-ZA" w:eastAsia="en-ZA"/>
        </w:rPr>
        <w:drawing>
          <wp:inline distT="0" distB="0" distL="0" distR="0" wp14:anchorId="42D906C4" wp14:editId="362DD1B3">
            <wp:extent cx="5396230" cy="7624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INTENANCE (2003) - Maintenance Act 9 of 2003 - GN 233 (GG 3093)_Page_06.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7624445"/>
                    </a:xfrm>
                    <a:prstGeom prst="rect">
                      <a:avLst/>
                    </a:prstGeom>
                  </pic:spPr>
                </pic:pic>
              </a:graphicData>
            </a:graphic>
          </wp:inline>
        </w:drawing>
      </w:r>
      <w:r w:rsidRPr="00751083">
        <w:rPr>
          <w:lang w:val="en-ZA" w:eastAsia="en-ZA"/>
        </w:rPr>
        <w:drawing>
          <wp:inline distT="0" distB="0" distL="0" distR="0" wp14:anchorId="3684D5BC" wp14:editId="16D2A3AF">
            <wp:extent cx="5396230" cy="7632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TENANCE (2003) - Maintenance Act 9 of 2003 - GN 233 (GG 3093)_Page_07.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7632065"/>
                    </a:xfrm>
                    <a:prstGeom prst="rect">
                      <a:avLst/>
                    </a:prstGeom>
                  </pic:spPr>
                </pic:pic>
              </a:graphicData>
            </a:graphic>
          </wp:inline>
        </w:drawing>
      </w:r>
      <w:r w:rsidRPr="00751083">
        <w:rPr>
          <w:lang w:val="en-ZA" w:eastAsia="en-ZA"/>
        </w:rPr>
        <w:drawing>
          <wp:inline distT="0" distB="0" distL="0" distR="0" wp14:anchorId="252D1C4E" wp14:editId="29DE3A61">
            <wp:extent cx="5396230" cy="7632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NTENANCE (2003) - Maintenance Act 9 of 2003 - GN 233 (GG 3093)_Page_08.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632065"/>
                    </a:xfrm>
                    <a:prstGeom prst="rect">
                      <a:avLst/>
                    </a:prstGeom>
                  </pic:spPr>
                </pic:pic>
              </a:graphicData>
            </a:graphic>
          </wp:inline>
        </w:drawing>
      </w:r>
      <w:r w:rsidRPr="00751083">
        <w:rPr>
          <w:lang w:val="en-ZA" w:eastAsia="en-ZA"/>
        </w:rPr>
        <w:drawing>
          <wp:inline distT="0" distB="0" distL="0" distR="0" wp14:anchorId="11F7BDA5" wp14:editId="4D7271DB">
            <wp:extent cx="5396230" cy="7637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TENANCE (2003) - Maintenance Act 9 of 2003 - GN 233 (GG 3093)_Page_09.png"/>
                    <pic:cNvPicPr/>
                  </pic:nvPicPr>
                  <pic:blipFill>
                    <a:blip r:embed="rId20">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4DEB144E" wp14:editId="3A86B780">
            <wp:extent cx="5396230" cy="7632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NTENANCE (2003) - Maintenance Act 9 of 2003 - GN 233 (GG 3093)_Page_10.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632065"/>
                    </a:xfrm>
                    <a:prstGeom prst="rect">
                      <a:avLst/>
                    </a:prstGeom>
                  </pic:spPr>
                </pic:pic>
              </a:graphicData>
            </a:graphic>
          </wp:inline>
        </w:drawing>
      </w:r>
      <w:r w:rsidRPr="00751083">
        <w:rPr>
          <w:lang w:val="en-ZA" w:eastAsia="en-ZA"/>
        </w:rPr>
        <w:drawing>
          <wp:inline distT="0" distB="0" distL="0" distR="0" wp14:anchorId="478431F2" wp14:editId="5D3A7447">
            <wp:extent cx="5396230" cy="7624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INTENANCE (2003) - Maintenance Act 9 of 2003 - GN 233 (GG 3093)_Page_11.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624445"/>
                    </a:xfrm>
                    <a:prstGeom prst="rect">
                      <a:avLst/>
                    </a:prstGeom>
                  </pic:spPr>
                </pic:pic>
              </a:graphicData>
            </a:graphic>
          </wp:inline>
        </w:drawing>
      </w:r>
      <w:r w:rsidRPr="00751083">
        <w:rPr>
          <w:lang w:val="en-ZA" w:eastAsia="en-ZA"/>
        </w:rPr>
        <w:drawing>
          <wp:inline distT="0" distB="0" distL="0" distR="0" wp14:anchorId="0E149DF7" wp14:editId="268BAC46">
            <wp:extent cx="5396230" cy="7637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INTENANCE (2003) - Maintenance Act 9 of 2003 - GN 233 (GG 3093)_Page_12.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7FC05AA3" wp14:editId="575CC328">
            <wp:extent cx="5396230" cy="7637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INTENANCE (2003) - Maintenance Act 9 of 2003 - GN 233 (GG 3093)_Page_13.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100C3963" wp14:editId="1CB7CB8C">
            <wp:extent cx="5396230" cy="7632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INTENANCE (2003) - Maintenance Act 9 of 2003 - GN 233 (GG 3093)_Page_14.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632065"/>
                    </a:xfrm>
                    <a:prstGeom prst="rect">
                      <a:avLst/>
                    </a:prstGeom>
                  </pic:spPr>
                </pic:pic>
              </a:graphicData>
            </a:graphic>
          </wp:inline>
        </w:drawing>
      </w:r>
      <w:r w:rsidRPr="00751083">
        <w:rPr>
          <w:lang w:val="en-ZA" w:eastAsia="en-ZA"/>
        </w:rPr>
        <w:drawing>
          <wp:inline distT="0" distB="0" distL="0" distR="0" wp14:anchorId="643BA440" wp14:editId="5208708E">
            <wp:extent cx="5396230" cy="7637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NTENANCE (2003) - Maintenance Act 9 of 2003 - GN 233 (GG 3093)_Page_15.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5BCE96EC" wp14:editId="28D2E85B">
            <wp:extent cx="5396230" cy="7630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TENANCE (2003) - Maintenance Act 9 of 2003 - GN 233 (GG 3093)_Page_16.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12AAE58F" wp14:editId="3E28ACB2">
            <wp:extent cx="5396230" cy="7630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NTENANCE (2003) - Maintenance Act 9 of 2003 - GN 233 (GG 3093)_Page_17.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1D91E785" wp14:editId="39760700">
            <wp:extent cx="5396230" cy="7630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INTENANCE (2003) - Maintenance Act 9 of 2003 - GN 233 (GG 3093)_Page_18.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33A82869" wp14:editId="7FF758C6">
            <wp:extent cx="5396230" cy="7630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INTENANCE (2003) - Maintenance Act 9 of 2003 - GN 233 (GG 3093)_Page_19.png"/>
                    <pic:cNvPicPr/>
                  </pic:nvPicPr>
                  <pic:blipFill>
                    <a:blip r:embed="rId30">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5DBE71E4" wp14:editId="4F159299">
            <wp:extent cx="5396230" cy="76371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INTENANCE (2003) - Maintenance Act 9 of 2003 - GN 233 (GG 3093)_Page_20.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58BA94FD" wp14:editId="09A5DC5D">
            <wp:extent cx="5396230" cy="7637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INTENANCE (2003) - Maintenance Act 9 of 2003 - GN 233 (GG 3093)_Page_21.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04AA6709" wp14:editId="3B039B06">
            <wp:extent cx="5396230" cy="7630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INTENANCE (2003) - Maintenance Act 9 of 2003 - GN 233 (GG 3093)_Page_22.png"/>
                    <pic:cNvPicPr/>
                  </pic:nvPicPr>
                  <pic:blipFill>
                    <a:blip r:embed="rId33">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6BEF3D5E" wp14:editId="145F1AB6">
            <wp:extent cx="5396230" cy="76371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INTENANCE (2003) - Maintenance Act 9 of 2003 - GN 233 (GG 3093)_Page_23.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3FC37204" wp14:editId="1F907051">
            <wp:extent cx="5396230" cy="7630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INTENANCE (2003) - Maintenance Act 9 of 2003 - GN 233 (GG 3093)_Page_24.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0211E028" wp14:editId="03318FBF">
            <wp:extent cx="5396230" cy="76371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INTENANCE (2003) - Maintenance Act 9 of 2003 - GN 233 (GG 3093)_Page_25.png"/>
                    <pic:cNvPicPr/>
                  </pic:nvPicPr>
                  <pic:blipFill>
                    <a:blip r:embed="rId36">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7FEB76D2" wp14:editId="1F644E55">
            <wp:extent cx="5396230" cy="7630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INTENANCE (2003) - Maintenance Act 9 of 2003 - GN 233 (GG 3093)_Page_26.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11E1905E" wp14:editId="661DD258">
            <wp:extent cx="5396230" cy="76371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INTENANCE (2003) - Maintenance Act 9 of 2003 - GN 233 (GG 3093)_Page_27.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1F34B0D0" wp14:editId="211B650B">
            <wp:extent cx="5396230" cy="7630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INTENANCE (2003) - Maintenance Act 9 of 2003 - GN 233 (GG 3093)_Page_28.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186AE777" wp14:editId="33002021">
            <wp:extent cx="5396230" cy="76371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INTENANCE (2003) - Maintenance Act 9 of 2003 - GN 233 (GG 3093)_Page_29.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20CCEB7F" wp14:editId="26DD5041">
            <wp:extent cx="5396230" cy="7630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INTENANCE (2003) - Maintenance Act 9 of 2003 - GN 233 (GG 3093)_Page_30.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7F7A4BC5" wp14:editId="135CA548">
            <wp:extent cx="5396230" cy="76301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MAINTENANCE (2003) - Maintenance Act 9 of 2003 - GN 233 (GG 3093)_Page_31.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40501046" wp14:editId="643D8290">
            <wp:extent cx="5396230" cy="763714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AINTENANCE (2003) - Maintenance Act 9 of 2003 - GN 233 (GG 3093)_Page_32.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434744B0" wp14:editId="26C6AC20">
            <wp:extent cx="5396230" cy="763714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AINTENANCE (2003) - Maintenance Act 9 of 2003 - GN 233 (GG 3093)_Page_33.png"/>
                    <pic:cNvPicPr/>
                  </pic:nvPicPr>
                  <pic:blipFill>
                    <a:blip r:embed="rId44">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78535FC5" wp14:editId="2EC60AFD">
            <wp:extent cx="5396230" cy="763714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INTENANCE (2003) - Maintenance Act 9 of 2003 - GN 233 (GG 3093)_Page_34.png"/>
                    <pic:cNvPicPr/>
                  </pic:nvPicPr>
                  <pic:blipFill>
                    <a:blip r:embed="rId45">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6FB7FDFD" wp14:editId="7EA04AB2">
            <wp:extent cx="5396230" cy="763714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AINTENANCE (2003) - Maintenance Act 9 of 2003 - GN 233 (GG 3093)_Page_35.png"/>
                    <pic:cNvPicPr/>
                  </pic:nvPicPr>
                  <pic:blipFill>
                    <a:blip r:embed="rId46">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1FA4ABC5" wp14:editId="665E971B">
            <wp:extent cx="5396230" cy="76301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MAINTENANCE (2003) - Maintenance Act 9 of 2003 - GN 233 (GG 3093)_Page_36.png"/>
                    <pic:cNvPicPr/>
                  </pic:nvPicPr>
                  <pic:blipFill>
                    <a:blip r:embed="rId47">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6614D250" wp14:editId="55D7DE2B">
            <wp:extent cx="5396230" cy="763714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MAINTENANCE (2003) - Maintenance Act 9 of 2003 - GN 233 (GG 3093)_Page_37.png"/>
                    <pic:cNvPicPr/>
                  </pic:nvPicPr>
                  <pic:blipFill>
                    <a:blip r:embed="rId48">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1FD64E3C" wp14:editId="5572FF05">
            <wp:extent cx="5396230" cy="763714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MAINTENANCE (2003) - Maintenance Act 9 of 2003 - GN 233 (GG 3093)_Page_38.png"/>
                    <pic:cNvPicPr/>
                  </pic:nvPicPr>
                  <pic:blipFill>
                    <a:blip r:embed="rId49">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0AB17A30" wp14:editId="37AE5622">
            <wp:extent cx="5396230" cy="763714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MAINTENANCE (2003) - Maintenance Act 9 of 2003 - GN 233 (GG 3093)_Page_39.png"/>
                    <pic:cNvPicPr/>
                  </pic:nvPicPr>
                  <pic:blipFill>
                    <a:blip r:embed="rId50">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45B88ADD" wp14:editId="362B1EBC">
            <wp:extent cx="5396230" cy="763714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AINTENANCE (2003) - Maintenance Act 9 of 2003 - GN 233 (GG 3093)_Page_40.png"/>
                    <pic:cNvPicPr/>
                  </pic:nvPicPr>
                  <pic:blipFill>
                    <a:blip r:embed="rId51">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3FBA014B" wp14:editId="2F46D79B">
            <wp:extent cx="5396230" cy="763714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MAINTENANCE (2003) - Maintenance Act 9 of 2003 - GN 233 (GG 3093)_Page_41.png"/>
                    <pic:cNvPicPr/>
                  </pic:nvPicPr>
                  <pic:blipFill>
                    <a:blip r:embed="rId52">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2C65593F" wp14:editId="4BCA2FD2">
            <wp:extent cx="5396230" cy="763714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INTENANCE (2003) - Maintenance Act 9 of 2003 - GN 233 (GG 3093)_Page_42.png"/>
                    <pic:cNvPicPr/>
                  </pic:nvPicPr>
                  <pic:blipFill>
                    <a:blip r:embed="rId53">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2E3AB024" wp14:editId="26997551">
            <wp:extent cx="5396230" cy="763714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MAINTENANCE (2003) - Maintenance Act 9 of 2003 - GN 233 (GG 3093)_Page_43.png"/>
                    <pic:cNvPicPr/>
                  </pic:nvPicPr>
                  <pic:blipFill>
                    <a:blip r:embed="rId54">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268293FE" wp14:editId="683658B9">
            <wp:extent cx="5396230" cy="76301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MAINTENANCE (2003) - Maintenance Act 9 of 2003 - GN 233 (GG 3093)_Page_44.png"/>
                    <pic:cNvPicPr/>
                  </pic:nvPicPr>
                  <pic:blipFill>
                    <a:blip r:embed="rId55">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32EC0109" wp14:editId="07F6A92C">
            <wp:extent cx="5396230" cy="763714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MAINTENANCE (2003) - Maintenance Act 9 of 2003 - GN 233 (GG 3093)_Page_45.png"/>
                    <pic:cNvPicPr/>
                  </pic:nvPicPr>
                  <pic:blipFill>
                    <a:blip r:embed="rId56">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354E1A48" wp14:editId="1CC4A90B">
            <wp:extent cx="5396230" cy="763714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MAINTENANCE (2003) - Maintenance Act 9 of 2003 - GN 233 (GG 3093)_Page_46.png"/>
                    <pic:cNvPicPr/>
                  </pic:nvPicPr>
                  <pic:blipFill>
                    <a:blip r:embed="rId57">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477FADCA" wp14:editId="3F95DD58">
            <wp:extent cx="5396230" cy="763016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MAINTENANCE (2003) - Maintenance Act 9 of 2003 - GN 233 (GG 3093)_Page_47.png"/>
                    <pic:cNvPicPr/>
                  </pic:nvPicPr>
                  <pic:blipFill>
                    <a:blip r:embed="rId58">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4EF0FD68" wp14:editId="73594458">
            <wp:extent cx="5396230" cy="763016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MAINTENANCE (2003) - Maintenance Act 9 of 2003 - GN 233 (GG 3093)_Page_48.png"/>
                    <pic:cNvPicPr/>
                  </pic:nvPicPr>
                  <pic:blipFill>
                    <a:blip r:embed="rId59">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61A2D053" wp14:editId="429FD9D5">
            <wp:extent cx="5396230" cy="763714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MAINTENANCE (2003) - Maintenance Act 9 of 2003 - GN 233 (GG 3093)_Page_49.png"/>
                    <pic:cNvPicPr/>
                  </pic:nvPicPr>
                  <pic:blipFill>
                    <a:blip r:embed="rId60">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7D72AE21" wp14:editId="09748F95">
            <wp:extent cx="5396230" cy="763016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MAINTENANCE (2003) - Maintenance Act 9 of 2003 - GN 233 (GG 3093)_Page_50.png"/>
                    <pic:cNvPicPr/>
                  </pic:nvPicPr>
                  <pic:blipFill>
                    <a:blip r:embed="rId61">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1E72A0F6" wp14:editId="57B4FA61">
            <wp:extent cx="5396230" cy="763714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MAINTENANCE (2003) - Maintenance Act 9 of 2003 - GN 233 (GG 3093)_Page_51.png"/>
                    <pic:cNvPicPr/>
                  </pic:nvPicPr>
                  <pic:blipFill>
                    <a:blip r:embed="rId62">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51083">
        <w:rPr>
          <w:lang w:val="en-ZA" w:eastAsia="en-ZA"/>
        </w:rPr>
        <w:drawing>
          <wp:inline distT="0" distB="0" distL="0" distR="0" wp14:anchorId="635DF934" wp14:editId="54F63E5E">
            <wp:extent cx="5396230" cy="763016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MAINTENANCE (2003) - Maintenance Act 9 of 2003 - GN 233 (GG 3093)_Page_52.png"/>
                    <pic:cNvPicPr/>
                  </pic:nvPicPr>
                  <pic:blipFill>
                    <a:blip r:embed="rId63">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sidRPr="00751083">
        <w:rPr>
          <w:lang w:val="en-ZA" w:eastAsia="en-ZA"/>
        </w:rPr>
        <w:drawing>
          <wp:inline distT="0" distB="0" distL="0" distR="0" wp14:anchorId="528A63D2" wp14:editId="05C381E8">
            <wp:extent cx="5396230" cy="763016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MAINTENANCE (2003) - Maintenance Act 9 of 2003 - GN 233 (GG 3093)_Page_53.png"/>
                    <pic:cNvPicPr/>
                  </pic:nvPicPr>
                  <pic:blipFill>
                    <a:blip r:embed="rId64">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p>
    <w:p w14:paraId="661870B0" w14:textId="77777777" w:rsidR="004C418E" w:rsidRPr="00751083" w:rsidRDefault="004C418E" w:rsidP="004C418E">
      <w:pPr>
        <w:pStyle w:val="REG-P0"/>
      </w:pPr>
    </w:p>
    <w:sectPr w:rsidR="004C418E" w:rsidRPr="00751083" w:rsidSect="00CE101E">
      <w:headerReference w:type="default" r:id="rId65"/>
      <w:headerReference w:type="first" r:id="rId66"/>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B2C6C" w14:textId="77777777" w:rsidR="00A15AA7" w:rsidRDefault="00A15AA7">
      <w:r>
        <w:separator/>
      </w:r>
    </w:p>
  </w:endnote>
  <w:endnote w:type="continuationSeparator" w:id="0">
    <w:p w14:paraId="73838C20" w14:textId="77777777" w:rsidR="00A15AA7" w:rsidRDefault="00A1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F564B" w14:textId="77777777" w:rsidR="00A15AA7" w:rsidRDefault="00A15AA7">
      <w:r>
        <w:separator/>
      </w:r>
    </w:p>
  </w:footnote>
  <w:footnote w:type="continuationSeparator" w:id="0">
    <w:p w14:paraId="09FAD72F" w14:textId="77777777" w:rsidR="00A15AA7" w:rsidRDefault="00A15A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5C222" w14:textId="7B319033" w:rsidR="00861109" w:rsidRPr="009C1006" w:rsidRDefault="00A15AA7" w:rsidP="00FC33A9">
    <w:pPr>
      <w:spacing w:after="120"/>
      <w:jc w:val="center"/>
      <w:rPr>
        <w:rFonts w:ascii="Arial" w:hAnsi="Arial" w:cs="Arial"/>
        <w:sz w:val="16"/>
        <w:szCs w:val="16"/>
      </w:rPr>
    </w:pPr>
    <w:r>
      <w:rPr>
        <w:rFonts w:ascii="Arial" w:hAnsi="Arial" w:cs="Arial"/>
        <w:sz w:val="12"/>
        <w:szCs w:val="16"/>
      </w:rPr>
      <w:pict w14:anchorId="661FA9ED">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861109" w:rsidRPr="009C1006">
      <w:rPr>
        <w:rFonts w:ascii="Arial" w:hAnsi="Arial" w:cs="Arial"/>
        <w:sz w:val="12"/>
        <w:szCs w:val="16"/>
      </w:rPr>
      <w:t>Republic of Namibia</w:t>
    </w:r>
    <w:r w:rsidR="00861109" w:rsidRPr="009C1006">
      <w:rPr>
        <w:rFonts w:ascii="Arial" w:hAnsi="Arial" w:cs="Arial"/>
        <w:w w:val="600"/>
        <w:sz w:val="12"/>
        <w:szCs w:val="16"/>
      </w:rPr>
      <w:t xml:space="preserve"> </w:t>
    </w:r>
    <w:r w:rsidR="00861109" w:rsidRPr="009C1006">
      <w:rPr>
        <w:rFonts w:ascii="Arial" w:hAnsi="Arial" w:cs="Arial"/>
        <w:b/>
        <w:noProof w:val="0"/>
        <w:sz w:val="16"/>
        <w:szCs w:val="16"/>
      </w:rPr>
      <w:fldChar w:fldCharType="begin"/>
    </w:r>
    <w:r w:rsidR="00861109" w:rsidRPr="009C1006">
      <w:rPr>
        <w:rFonts w:ascii="Arial" w:hAnsi="Arial" w:cs="Arial"/>
        <w:b/>
        <w:sz w:val="16"/>
        <w:szCs w:val="16"/>
      </w:rPr>
      <w:instrText xml:space="preserve"> PAGE   \* MERGEFORMAT </w:instrText>
    </w:r>
    <w:r w:rsidR="00861109" w:rsidRPr="009C1006">
      <w:rPr>
        <w:rFonts w:ascii="Arial" w:hAnsi="Arial" w:cs="Arial"/>
        <w:b/>
        <w:noProof w:val="0"/>
        <w:sz w:val="16"/>
        <w:szCs w:val="16"/>
      </w:rPr>
      <w:fldChar w:fldCharType="separate"/>
    </w:r>
    <w:r w:rsidR="00F977EA">
      <w:rPr>
        <w:rFonts w:ascii="Arial" w:hAnsi="Arial" w:cs="Arial"/>
        <w:b/>
        <w:sz w:val="16"/>
        <w:szCs w:val="16"/>
      </w:rPr>
      <w:t>11</w:t>
    </w:r>
    <w:r w:rsidR="00861109" w:rsidRPr="009C1006">
      <w:rPr>
        <w:rFonts w:ascii="Arial" w:hAnsi="Arial" w:cs="Arial"/>
        <w:b/>
        <w:sz w:val="16"/>
        <w:szCs w:val="16"/>
      </w:rPr>
      <w:fldChar w:fldCharType="end"/>
    </w:r>
    <w:r w:rsidR="00861109" w:rsidRPr="009C1006">
      <w:rPr>
        <w:rFonts w:ascii="Arial" w:hAnsi="Arial" w:cs="Arial"/>
        <w:w w:val="600"/>
        <w:sz w:val="12"/>
        <w:szCs w:val="16"/>
      </w:rPr>
      <w:t xml:space="preserve"> </w:t>
    </w:r>
    <w:r w:rsidR="00861109" w:rsidRPr="009C1006">
      <w:rPr>
        <w:rFonts w:ascii="Arial" w:hAnsi="Arial" w:cs="Arial"/>
        <w:sz w:val="12"/>
        <w:szCs w:val="16"/>
      </w:rPr>
      <w:t>Annotated Statutes</w:t>
    </w:r>
    <w:r w:rsidR="00861109" w:rsidRPr="009C1006">
      <w:rPr>
        <w:rFonts w:ascii="Arial" w:hAnsi="Arial" w:cs="Arial"/>
        <w:b/>
        <w:sz w:val="16"/>
        <w:szCs w:val="16"/>
      </w:rPr>
      <w:t xml:space="preserve"> </w:t>
    </w:r>
  </w:p>
  <w:p w14:paraId="1D45624D" w14:textId="77777777" w:rsidR="00861109" w:rsidRPr="00F25922" w:rsidRDefault="00861109" w:rsidP="00F25922">
    <w:pPr>
      <w:pStyle w:val="REG-PHA"/>
    </w:pPr>
    <w:r w:rsidRPr="00F25922">
      <w:t>REGULATIONS</w:t>
    </w:r>
  </w:p>
  <w:p w14:paraId="09D8F68C" w14:textId="77777777" w:rsidR="00861109" w:rsidRPr="00F41692" w:rsidRDefault="00861109" w:rsidP="009C1006">
    <w:pPr>
      <w:pStyle w:val="REG-PHb"/>
      <w:spacing w:after="120"/>
    </w:pPr>
    <w:r>
      <w:t>Maintenance Act 9 of 2003</w:t>
    </w:r>
  </w:p>
  <w:p w14:paraId="637712C7" w14:textId="77777777" w:rsidR="00861109" w:rsidRPr="00F25922" w:rsidRDefault="00861109" w:rsidP="00F25922">
    <w:pPr>
      <w:pStyle w:val="REG-PHb"/>
    </w:pPr>
    <w:r>
      <w:t>Regulations r</w:t>
    </w:r>
    <w:r w:rsidRPr="00F41692">
      <w:t>elating to Maintenance</w:t>
    </w:r>
  </w:p>
  <w:p w14:paraId="6A1845CA" w14:textId="77777777" w:rsidR="00861109" w:rsidRPr="00F25922" w:rsidRDefault="00861109"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89AB8" w14:textId="77777777" w:rsidR="00861109" w:rsidRPr="00BA6B35" w:rsidRDefault="00A15AA7" w:rsidP="00CE101E">
    <w:pPr>
      <w:rPr>
        <w:sz w:val="8"/>
        <w:szCs w:val="16"/>
      </w:rPr>
    </w:pPr>
    <w:r>
      <w:rPr>
        <w:sz w:val="8"/>
        <w:szCs w:val="16"/>
      </w:rPr>
      <w:pict w14:anchorId="67C6D1D8">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bordersDoNotSurroundHeader/>
  <w:bordersDoNotSurroundFooter/>
  <w:proofState w:spelling="clean" w:grammar="clean"/>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C93231"/>
    <w:rsid w:val="00000812"/>
    <w:rsid w:val="00003730"/>
    <w:rsid w:val="000039EC"/>
    <w:rsid w:val="00003DCF"/>
    <w:rsid w:val="00004F6B"/>
    <w:rsid w:val="000052A2"/>
    <w:rsid w:val="00005680"/>
    <w:rsid w:val="00005EE8"/>
    <w:rsid w:val="000073EE"/>
    <w:rsid w:val="0001088D"/>
    <w:rsid w:val="00010B81"/>
    <w:rsid w:val="000133A8"/>
    <w:rsid w:val="00023D2F"/>
    <w:rsid w:val="000242FF"/>
    <w:rsid w:val="00024D3E"/>
    <w:rsid w:val="00034949"/>
    <w:rsid w:val="00034B64"/>
    <w:rsid w:val="000420FF"/>
    <w:rsid w:val="00042F4E"/>
    <w:rsid w:val="00044972"/>
    <w:rsid w:val="00045A94"/>
    <w:rsid w:val="00051519"/>
    <w:rsid w:val="00055D23"/>
    <w:rsid w:val="000608EE"/>
    <w:rsid w:val="000614EF"/>
    <w:rsid w:val="00061E20"/>
    <w:rsid w:val="000622BB"/>
    <w:rsid w:val="00063BAE"/>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62DF"/>
    <w:rsid w:val="000878E9"/>
    <w:rsid w:val="000903F9"/>
    <w:rsid w:val="000A2439"/>
    <w:rsid w:val="000A4D98"/>
    <w:rsid w:val="000A6259"/>
    <w:rsid w:val="000B26CE"/>
    <w:rsid w:val="000B4FB6"/>
    <w:rsid w:val="000B54EB"/>
    <w:rsid w:val="000B60FA"/>
    <w:rsid w:val="000C01AC"/>
    <w:rsid w:val="000C2C80"/>
    <w:rsid w:val="000C416E"/>
    <w:rsid w:val="000C5263"/>
    <w:rsid w:val="000D329D"/>
    <w:rsid w:val="000D3B3A"/>
    <w:rsid w:val="000D61EB"/>
    <w:rsid w:val="000E21FC"/>
    <w:rsid w:val="000E427F"/>
    <w:rsid w:val="000E45CF"/>
    <w:rsid w:val="000E5C90"/>
    <w:rsid w:val="000F1E72"/>
    <w:rsid w:val="000F260D"/>
    <w:rsid w:val="000F4429"/>
    <w:rsid w:val="000F7993"/>
    <w:rsid w:val="0010747B"/>
    <w:rsid w:val="001121EE"/>
    <w:rsid w:val="001128C3"/>
    <w:rsid w:val="00116E89"/>
    <w:rsid w:val="00121135"/>
    <w:rsid w:val="0012543A"/>
    <w:rsid w:val="00133371"/>
    <w:rsid w:val="00142743"/>
    <w:rsid w:val="00143E17"/>
    <w:rsid w:val="00144EE9"/>
    <w:rsid w:val="0015104F"/>
    <w:rsid w:val="00152AB1"/>
    <w:rsid w:val="001540EB"/>
    <w:rsid w:val="001565F4"/>
    <w:rsid w:val="00157469"/>
    <w:rsid w:val="0015761F"/>
    <w:rsid w:val="00162F8D"/>
    <w:rsid w:val="001636EC"/>
    <w:rsid w:val="00164718"/>
    <w:rsid w:val="00165401"/>
    <w:rsid w:val="00167A40"/>
    <w:rsid w:val="001723EC"/>
    <w:rsid w:val="001761C1"/>
    <w:rsid w:val="00181A7A"/>
    <w:rsid w:val="00186652"/>
    <w:rsid w:val="001963A3"/>
    <w:rsid w:val="001B032A"/>
    <w:rsid w:val="001B0E17"/>
    <w:rsid w:val="001B2C14"/>
    <w:rsid w:val="001B3D40"/>
    <w:rsid w:val="001B4103"/>
    <w:rsid w:val="001B66AB"/>
    <w:rsid w:val="001C0B26"/>
    <w:rsid w:val="001C1B1A"/>
    <w:rsid w:val="001C2C10"/>
    <w:rsid w:val="001C3895"/>
    <w:rsid w:val="001D0355"/>
    <w:rsid w:val="001D22A0"/>
    <w:rsid w:val="001D269F"/>
    <w:rsid w:val="001D6485"/>
    <w:rsid w:val="001D6D65"/>
    <w:rsid w:val="001E2B91"/>
    <w:rsid w:val="001E402E"/>
    <w:rsid w:val="001E42D4"/>
    <w:rsid w:val="001F2A4A"/>
    <w:rsid w:val="00200B69"/>
    <w:rsid w:val="0020301E"/>
    <w:rsid w:val="00203302"/>
    <w:rsid w:val="002075A8"/>
    <w:rsid w:val="0021001A"/>
    <w:rsid w:val="00215715"/>
    <w:rsid w:val="002208C6"/>
    <w:rsid w:val="00221C58"/>
    <w:rsid w:val="002252DD"/>
    <w:rsid w:val="00233505"/>
    <w:rsid w:val="0023567D"/>
    <w:rsid w:val="002436F5"/>
    <w:rsid w:val="00251136"/>
    <w:rsid w:val="00255B09"/>
    <w:rsid w:val="00257780"/>
    <w:rsid w:val="00261EC4"/>
    <w:rsid w:val="00263947"/>
    <w:rsid w:val="00265308"/>
    <w:rsid w:val="002655B6"/>
    <w:rsid w:val="00267B91"/>
    <w:rsid w:val="00275EF6"/>
    <w:rsid w:val="00275F60"/>
    <w:rsid w:val="00280DCD"/>
    <w:rsid w:val="0028271E"/>
    <w:rsid w:val="002831B8"/>
    <w:rsid w:val="00284057"/>
    <w:rsid w:val="00286A4D"/>
    <w:rsid w:val="00286E57"/>
    <w:rsid w:val="0029031F"/>
    <w:rsid w:val="002907F0"/>
    <w:rsid w:val="002964E7"/>
    <w:rsid w:val="002A044B"/>
    <w:rsid w:val="002A2928"/>
    <w:rsid w:val="002A6CF2"/>
    <w:rsid w:val="002B1C39"/>
    <w:rsid w:val="002B214E"/>
    <w:rsid w:val="002B2784"/>
    <w:rsid w:val="002B4E1F"/>
    <w:rsid w:val="002D12EE"/>
    <w:rsid w:val="002D1D4C"/>
    <w:rsid w:val="002D4ED3"/>
    <w:rsid w:val="002E3094"/>
    <w:rsid w:val="002E62C7"/>
    <w:rsid w:val="002F4347"/>
    <w:rsid w:val="003013D8"/>
    <w:rsid w:val="00303D74"/>
    <w:rsid w:val="00304858"/>
    <w:rsid w:val="00312523"/>
    <w:rsid w:val="0032744E"/>
    <w:rsid w:val="00330E75"/>
    <w:rsid w:val="0033299D"/>
    <w:rsid w:val="00332A15"/>
    <w:rsid w:val="00336B1F"/>
    <w:rsid w:val="00336DF0"/>
    <w:rsid w:val="003407C1"/>
    <w:rsid w:val="00342579"/>
    <w:rsid w:val="00342850"/>
    <w:rsid w:val="003449A3"/>
    <w:rsid w:val="0035589F"/>
    <w:rsid w:val="00363299"/>
    <w:rsid w:val="00363E94"/>
    <w:rsid w:val="00365479"/>
    <w:rsid w:val="00366718"/>
    <w:rsid w:val="0037208D"/>
    <w:rsid w:val="003778DA"/>
    <w:rsid w:val="00377FBD"/>
    <w:rsid w:val="00380973"/>
    <w:rsid w:val="003837C6"/>
    <w:rsid w:val="003849A8"/>
    <w:rsid w:val="003905F1"/>
    <w:rsid w:val="00392806"/>
    <w:rsid w:val="00394930"/>
    <w:rsid w:val="00394B3B"/>
    <w:rsid w:val="00396DED"/>
    <w:rsid w:val="003A368C"/>
    <w:rsid w:val="003A5DAC"/>
    <w:rsid w:val="003B440D"/>
    <w:rsid w:val="003B6581"/>
    <w:rsid w:val="003B78C8"/>
    <w:rsid w:val="003C20AF"/>
    <w:rsid w:val="003C37A0"/>
    <w:rsid w:val="003C5F5A"/>
    <w:rsid w:val="003C7232"/>
    <w:rsid w:val="003D233B"/>
    <w:rsid w:val="003D4EAA"/>
    <w:rsid w:val="003D7448"/>
    <w:rsid w:val="003D76EF"/>
    <w:rsid w:val="003E2DE5"/>
    <w:rsid w:val="003E6206"/>
    <w:rsid w:val="003E76D6"/>
    <w:rsid w:val="003F1EA2"/>
    <w:rsid w:val="003F6D96"/>
    <w:rsid w:val="00401FBB"/>
    <w:rsid w:val="004042CD"/>
    <w:rsid w:val="0040592F"/>
    <w:rsid w:val="00406360"/>
    <w:rsid w:val="00413961"/>
    <w:rsid w:val="00416A53"/>
    <w:rsid w:val="00423963"/>
    <w:rsid w:val="00424C03"/>
    <w:rsid w:val="00426221"/>
    <w:rsid w:val="00427EAC"/>
    <w:rsid w:val="004347BA"/>
    <w:rsid w:val="00443021"/>
    <w:rsid w:val="00445C4F"/>
    <w:rsid w:val="00453046"/>
    <w:rsid w:val="00453682"/>
    <w:rsid w:val="00456986"/>
    <w:rsid w:val="00466077"/>
    <w:rsid w:val="004664DC"/>
    <w:rsid w:val="00471321"/>
    <w:rsid w:val="00474D22"/>
    <w:rsid w:val="00481E77"/>
    <w:rsid w:val="00484E43"/>
    <w:rsid w:val="00491FC6"/>
    <w:rsid w:val="004920DB"/>
    <w:rsid w:val="00494F0F"/>
    <w:rsid w:val="0049507E"/>
    <w:rsid w:val="004951B3"/>
    <w:rsid w:val="004A01D1"/>
    <w:rsid w:val="004A7721"/>
    <w:rsid w:val="004B0AB3"/>
    <w:rsid w:val="004B13C6"/>
    <w:rsid w:val="004B437B"/>
    <w:rsid w:val="004B5A3C"/>
    <w:rsid w:val="004C1DA0"/>
    <w:rsid w:val="004C418E"/>
    <w:rsid w:val="004D0854"/>
    <w:rsid w:val="004D2FFC"/>
    <w:rsid w:val="004D3215"/>
    <w:rsid w:val="004D67C8"/>
    <w:rsid w:val="004E2029"/>
    <w:rsid w:val="004E33FE"/>
    <w:rsid w:val="004E4868"/>
    <w:rsid w:val="004E5244"/>
    <w:rsid w:val="004F7202"/>
    <w:rsid w:val="004F72F4"/>
    <w:rsid w:val="00501CAB"/>
    <w:rsid w:val="0050232A"/>
    <w:rsid w:val="00503297"/>
    <w:rsid w:val="005101FF"/>
    <w:rsid w:val="00512242"/>
    <w:rsid w:val="00512CEA"/>
    <w:rsid w:val="00512DA3"/>
    <w:rsid w:val="00514000"/>
    <w:rsid w:val="00515D04"/>
    <w:rsid w:val="00524ECC"/>
    <w:rsid w:val="00527ABE"/>
    <w:rsid w:val="005322A1"/>
    <w:rsid w:val="00532451"/>
    <w:rsid w:val="00542D73"/>
    <w:rsid w:val="005438C8"/>
    <w:rsid w:val="00547702"/>
    <w:rsid w:val="00551408"/>
    <w:rsid w:val="0055440A"/>
    <w:rsid w:val="00557EBC"/>
    <w:rsid w:val="00560457"/>
    <w:rsid w:val="0056066A"/>
    <w:rsid w:val="00563108"/>
    <w:rsid w:val="005646F3"/>
    <w:rsid w:val="005709A6"/>
    <w:rsid w:val="00572B50"/>
    <w:rsid w:val="00574AEC"/>
    <w:rsid w:val="005773E7"/>
    <w:rsid w:val="00577B02"/>
    <w:rsid w:val="00582A2E"/>
    <w:rsid w:val="00583761"/>
    <w:rsid w:val="005872F7"/>
    <w:rsid w:val="0058749F"/>
    <w:rsid w:val="00594065"/>
    <w:rsid w:val="005955EA"/>
    <w:rsid w:val="0059684F"/>
    <w:rsid w:val="00597B78"/>
    <w:rsid w:val="005A2789"/>
    <w:rsid w:val="005B23AF"/>
    <w:rsid w:val="005B4215"/>
    <w:rsid w:val="005B5656"/>
    <w:rsid w:val="005C16B3"/>
    <w:rsid w:val="005C25CF"/>
    <w:rsid w:val="005C303C"/>
    <w:rsid w:val="005C7F82"/>
    <w:rsid w:val="005D0866"/>
    <w:rsid w:val="005D537D"/>
    <w:rsid w:val="005D5858"/>
    <w:rsid w:val="005D5C82"/>
    <w:rsid w:val="005D5CAF"/>
    <w:rsid w:val="005E0DE1"/>
    <w:rsid w:val="005E4ED5"/>
    <w:rsid w:val="005E693C"/>
    <w:rsid w:val="005E6B42"/>
    <w:rsid w:val="005E7103"/>
    <w:rsid w:val="005E75FD"/>
    <w:rsid w:val="005E7602"/>
    <w:rsid w:val="00601274"/>
    <w:rsid w:val="006034E2"/>
    <w:rsid w:val="00604AAC"/>
    <w:rsid w:val="00604F4B"/>
    <w:rsid w:val="00607455"/>
    <w:rsid w:val="006075F7"/>
    <w:rsid w:val="00607964"/>
    <w:rsid w:val="00613086"/>
    <w:rsid w:val="0062075A"/>
    <w:rsid w:val="00625ED8"/>
    <w:rsid w:val="006271AA"/>
    <w:rsid w:val="00634DA7"/>
    <w:rsid w:val="006350C4"/>
    <w:rsid w:val="00642844"/>
    <w:rsid w:val="0064409B"/>
    <w:rsid w:val="006441C2"/>
    <w:rsid w:val="00644FCB"/>
    <w:rsid w:val="00645C44"/>
    <w:rsid w:val="006468BC"/>
    <w:rsid w:val="00651EA5"/>
    <w:rsid w:val="0065245D"/>
    <w:rsid w:val="00655E3F"/>
    <w:rsid w:val="0065745C"/>
    <w:rsid w:val="00660511"/>
    <w:rsid w:val="00667BB6"/>
    <w:rsid w:val="00670B95"/>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55E5"/>
    <w:rsid w:val="006C6020"/>
    <w:rsid w:val="006D0225"/>
    <w:rsid w:val="006D15F6"/>
    <w:rsid w:val="006D1681"/>
    <w:rsid w:val="006D2E1F"/>
    <w:rsid w:val="006D3B55"/>
    <w:rsid w:val="006D4CFA"/>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7805"/>
    <w:rsid w:val="00740FDE"/>
    <w:rsid w:val="0074665A"/>
    <w:rsid w:val="00746B11"/>
    <w:rsid w:val="007472C3"/>
    <w:rsid w:val="0075097C"/>
    <w:rsid w:val="00751083"/>
    <w:rsid w:val="00752131"/>
    <w:rsid w:val="0075395F"/>
    <w:rsid w:val="00760524"/>
    <w:rsid w:val="00760A63"/>
    <w:rsid w:val="00760B40"/>
    <w:rsid w:val="007618D1"/>
    <w:rsid w:val="00764B2A"/>
    <w:rsid w:val="007717D2"/>
    <w:rsid w:val="00771A91"/>
    <w:rsid w:val="00772C52"/>
    <w:rsid w:val="007748CE"/>
    <w:rsid w:val="007826D3"/>
    <w:rsid w:val="0078543A"/>
    <w:rsid w:val="00793315"/>
    <w:rsid w:val="007A0311"/>
    <w:rsid w:val="007A4003"/>
    <w:rsid w:val="007A5F9C"/>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1473"/>
    <w:rsid w:val="007F1869"/>
    <w:rsid w:val="007F365E"/>
    <w:rsid w:val="007F45A7"/>
    <w:rsid w:val="00800A2F"/>
    <w:rsid w:val="00806ACE"/>
    <w:rsid w:val="00807638"/>
    <w:rsid w:val="0081198A"/>
    <w:rsid w:val="00811F4D"/>
    <w:rsid w:val="00817B5C"/>
    <w:rsid w:val="008207CD"/>
    <w:rsid w:val="00821A2C"/>
    <w:rsid w:val="00824547"/>
    <w:rsid w:val="00825C43"/>
    <w:rsid w:val="008312A9"/>
    <w:rsid w:val="0083145E"/>
    <w:rsid w:val="008332B7"/>
    <w:rsid w:val="008351B0"/>
    <w:rsid w:val="00836052"/>
    <w:rsid w:val="00840A44"/>
    <w:rsid w:val="0084469D"/>
    <w:rsid w:val="00844B2D"/>
    <w:rsid w:val="00847409"/>
    <w:rsid w:val="008604B2"/>
    <w:rsid w:val="00861109"/>
    <w:rsid w:val="00861DFE"/>
    <w:rsid w:val="00862825"/>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2C1A"/>
    <w:rsid w:val="008C3489"/>
    <w:rsid w:val="008C4F88"/>
    <w:rsid w:val="008D093F"/>
    <w:rsid w:val="008D3142"/>
    <w:rsid w:val="008D4BE2"/>
    <w:rsid w:val="008D7F66"/>
    <w:rsid w:val="008E0937"/>
    <w:rsid w:val="00901BEF"/>
    <w:rsid w:val="009026ED"/>
    <w:rsid w:val="009030BF"/>
    <w:rsid w:val="009055B3"/>
    <w:rsid w:val="00905B0F"/>
    <w:rsid w:val="00906749"/>
    <w:rsid w:val="00911C6C"/>
    <w:rsid w:val="00914263"/>
    <w:rsid w:val="00914280"/>
    <w:rsid w:val="00917D1B"/>
    <w:rsid w:val="009201D0"/>
    <w:rsid w:val="009202D3"/>
    <w:rsid w:val="00922786"/>
    <w:rsid w:val="0093242F"/>
    <w:rsid w:val="00933C53"/>
    <w:rsid w:val="00940A34"/>
    <w:rsid w:val="00940A79"/>
    <w:rsid w:val="00942505"/>
    <w:rsid w:val="0094272F"/>
    <w:rsid w:val="009440A2"/>
    <w:rsid w:val="0094500C"/>
    <w:rsid w:val="00946D77"/>
    <w:rsid w:val="00960A33"/>
    <w:rsid w:val="00960E39"/>
    <w:rsid w:val="00961AC0"/>
    <w:rsid w:val="00963D1F"/>
    <w:rsid w:val="00965A50"/>
    <w:rsid w:val="00965D02"/>
    <w:rsid w:val="009674A5"/>
    <w:rsid w:val="00971042"/>
    <w:rsid w:val="0097618B"/>
    <w:rsid w:val="009774F9"/>
    <w:rsid w:val="00981EC4"/>
    <w:rsid w:val="009830C2"/>
    <w:rsid w:val="0099141D"/>
    <w:rsid w:val="0099219B"/>
    <w:rsid w:val="00992BA2"/>
    <w:rsid w:val="00993997"/>
    <w:rsid w:val="00994061"/>
    <w:rsid w:val="009963D4"/>
    <w:rsid w:val="009968F2"/>
    <w:rsid w:val="009A393E"/>
    <w:rsid w:val="009A73DE"/>
    <w:rsid w:val="009B0E42"/>
    <w:rsid w:val="009B3811"/>
    <w:rsid w:val="009C1006"/>
    <w:rsid w:val="009C7F94"/>
    <w:rsid w:val="009D3443"/>
    <w:rsid w:val="009D3DBD"/>
    <w:rsid w:val="009E66C3"/>
    <w:rsid w:val="009E79BE"/>
    <w:rsid w:val="009F0F2B"/>
    <w:rsid w:val="009F33C9"/>
    <w:rsid w:val="009F4A96"/>
    <w:rsid w:val="009F735A"/>
    <w:rsid w:val="009F7600"/>
    <w:rsid w:val="00A03365"/>
    <w:rsid w:val="00A07879"/>
    <w:rsid w:val="00A13876"/>
    <w:rsid w:val="00A1474E"/>
    <w:rsid w:val="00A156A1"/>
    <w:rsid w:val="00A15AA7"/>
    <w:rsid w:val="00A1618E"/>
    <w:rsid w:val="00A219F3"/>
    <w:rsid w:val="00A23E01"/>
    <w:rsid w:val="00A24135"/>
    <w:rsid w:val="00A25C8D"/>
    <w:rsid w:val="00A41A02"/>
    <w:rsid w:val="00A43EBA"/>
    <w:rsid w:val="00A50D6A"/>
    <w:rsid w:val="00A50FFE"/>
    <w:rsid w:val="00A60798"/>
    <w:rsid w:val="00A60BC7"/>
    <w:rsid w:val="00A61444"/>
    <w:rsid w:val="00A62193"/>
    <w:rsid w:val="00A62552"/>
    <w:rsid w:val="00A65C80"/>
    <w:rsid w:val="00A7060B"/>
    <w:rsid w:val="00A70D02"/>
    <w:rsid w:val="00A81C7A"/>
    <w:rsid w:val="00A83578"/>
    <w:rsid w:val="00A86E94"/>
    <w:rsid w:val="00A927B8"/>
    <w:rsid w:val="00A92C42"/>
    <w:rsid w:val="00A93B18"/>
    <w:rsid w:val="00A9696C"/>
    <w:rsid w:val="00A96B49"/>
    <w:rsid w:val="00A96D72"/>
    <w:rsid w:val="00AA12F7"/>
    <w:rsid w:val="00AA24D4"/>
    <w:rsid w:val="00AA41AD"/>
    <w:rsid w:val="00AB3AEC"/>
    <w:rsid w:val="00AB4E72"/>
    <w:rsid w:val="00AB5B30"/>
    <w:rsid w:val="00AB7D0E"/>
    <w:rsid w:val="00AC0484"/>
    <w:rsid w:val="00AC2203"/>
    <w:rsid w:val="00AC2903"/>
    <w:rsid w:val="00AC48A2"/>
    <w:rsid w:val="00AC4FD6"/>
    <w:rsid w:val="00AC550E"/>
    <w:rsid w:val="00AC571E"/>
    <w:rsid w:val="00AD2FDB"/>
    <w:rsid w:val="00AD52CD"/>
    <w:rsid w:val="00AD5960"/>
    <w:rsid w:val="00AE1E7F"/>
    <w:rsid w:val="00AE40D5"/>
    <w:rsid w:val="00AE6B19"/>
    <w:rsid w:val="00AF17B2"/>
    <w:rsid w:val="00AF321A"/>
    <w:rsid w:val="00AF43EC"/>
    <w:rsid w:val="00AF49C0"/>
    <w:rsid w:val="00AF4B41"/>
    <w:rsid w:val="00AF5241"/>
    <w:rsid w:val="00B02147"/>
    <w:rsid w:val="00B029A1"/>
    <w:rsid w:val="00B0347D"/>
    <w:rsid w:val="00B05653"/>
    <w:rsid w:val="00B068C7"/>
    <w:rsid w:val="00B07C5E"/>
    <w:rsid w:val="00B12C91"/>
    <w:rsid w:val="00B13906"/>
    <w:rsid w:val="00B15262"/>
    <w:rsid w:val="00B173DC"/>
    <w:rsid w:val="00B21824"/>
    <w:rsid w:val="00B2275A"/>
    <w:rsid w:val="00B22E65"/>
    <w:rsid w:val="00B23CAE"/>
    <w:rsid w:val="00B26C33"/>
    <w:rsid w:val="00B3435C"/>
    <w:rsid w:val="00B34C80"/>
    <w:rsid w:val="00B4106D"/>
    <w:rsid w:val="00B42793"/>
    <w:rsid w:val="00B44C4A"/>
    <w:rsid w:val="00B47524"/>
    <w:rsid w:val="00B55602"/>
    <w:rsid w:val="00B6179B"/>
    <w:rsid w:val="00B617E1"/>
    <w:rsid w:val="00B61E7F"/>
    <w:rsid w:val="00B74BEC"/>
    <w:rsid w:val="00B74D4B"/>
    <w:rsid w:val="00B77A86"/>
    <w:rsid w:val="00B819F9"/>
    <w:rsid w:val="00B8798B"/>
    <w:rsid w:val="00B87FDA"/>
    <w:rsid w:val="00B93FA9"/>
    <w:rsid w:val="00B94F2F"/>
    <w:rsid w:val="00B95DEE"/>
    <w:rsid w:val="00BA6B35"/>
    <w:rsid w:val="00BB2660"/>
    <w:rsid w:val="00BB6831"/>
    <w:rsid w:val="00BB6D86"/>
    <w:rsid w:val="00BC1199"/>
    <w:rsid w:val="00BC3E37"/>
    <w:rsid w:val="00BC6658"/>
    <w:rsid w:val="00BC697F"/>
    <w:rsid w:val="00BD2B69"/>
    <w:rsid w:val="00BD4143"/>
    <w:rsid w:val="00BD5386"/>
    <w:rsid w:val="00BE17CD"/>
    <w:rsid w:val="00BE1E9C"/>
    <w:rsid w:val="00BE20F9"/>
    <w:rsid w:val="00BE2F23"/>
    <w:rsid w:val="00BE6884"/>
    <w:rsid w:val="00BE6AA6"/>
    <w:rsid w:val="00BE7044"/>
    <w:rsid w:val="00BE7D34"/>
    <w:rsid w:val="00BF0042"/>
    <w:rsid w:val="00BF0967"/>
    <w:rsid w:val="00BF39A3"/>
    <w:rsid w:val="00BF3A69"/>
    <w:rsid w:val="00BF5B36"/>
    <w:rsid w:val="00C020A0"/>
    <w:rsid w:val="00C06D8A"/>
    <w:rsid w:val="00C077CB"/>
    <w:rsid w:val="00C07D1F"/>
    <w:rsid w:val="00C10113"/>
    <w:rsid w:val="00C11092"/>
    <w:rsid w:val="00C120A5"/>
    <w:rsid w:val="00C12F2A"/>
    <w:rsid w:val="00C12F53"/>
    <w:rsid w:val="00C2056F"/>
    <w:rsid w:val="00C22950"/>
    <w:rsid w:val="00C2525F"/>
    <w:rsid w:val="00C27873"/>
    <w:rsid w:val="00C30331"/>
    <w:rsid w:val="00C332FE"/>
    <w:rsid w:val="00C35013"/>
    <w:rsid w:val="00C361C3"/>
    <w:rsid w:val="00C36B55"/>
    <w:rsid w:val="00C5376E"/>
    <w:rsid w:val="00C546CA"/>
    <w:rsid w:val="00C56FD0"/>
    <w:rsid w:val="00C57C16"/>
    <w:rsid w:val="00C63501"/>
    <w:rsid w:val="00C644AA"/>
    <w:rsid w:val="00C700C6"/>
    <w:rsid w:val="00C74183"/>
    <w:rsid w:val="00C74CDA"/>
    <w:rsid w:val="00C778D1"/>
    <w:rsid w:val="00C82530"/>
    <w:rsid w:val="00C838EC"/>
    <w:rsid w:val="00C863E3"/>
    <w:rsid w:val="00C87A41"/>
    <w:rsid w:val="00C93231"/>
    <w:rsid w:val="00CA1AEE"/>
    <w:rsid w:val="00CA242D"/>
    <w:rsid w:val="00CA31B8"/>
    <w:rsid w:val="00CA67D0"/>
    <w:rsid w:val="00CB2BFD"/>
    <w:rsid w:val="00CB5A9E"/>
    <w:rsid w:val="00CB68BA"/>
    <w:rsid w:val="00CB6BDD"/>
    <w:rsid w:val="00CC205C"/>
    <w:rsid w:val="00CC2809"/>
    <w:rsid w:val="00CC46AE"/>
    <w:rsid w:val="00CC767B"/>
    <w:rsid w:val="00CD1BBF"/>
    <w:rsid w:val="00CD68CE"/>
    <w:rsid w:val="00CE0E28"/>
    <w:rsid w:val="00CE101E"/>
    <w:rsid w:val="00CE2639"/>
    <w:rsid w:val="00CE6415"/>
    <w:rsid w:val="00CE7759"/>
    <w:rsid w:val="00CF091B"/>
    <w:rsid w:val="00CF1986"/>
    <w:rsid w:val="00CF6B09"/>
    <w:rsid w:val="00D11527"/>
    <w:rsid w:val="00D116B8"/>
    <w:rsid w:val="00D12C01"/>
    <w:rsid w:val="00D131D5"/>
    <w:rsid w:val="00D16B53"/>
    <w:rsid w:val="00D17C4F"/>
    <w:rsid w:val="00D2019F"/>
    <w:rsid w:val="00D23074"/>
    <w:rsid w:val="00D23821"/>
    <w:rsid w:val="00D263A2"/>
    <w:rsid w:val="00D31166"/>
    <w:rsid w:val="00D3653E"/>
    <w:rsid w:val="00D400F5"/>
    <w:rsid w:val="00D43726"/>
    <w:rsid w:val="00D456A5"/>
    <w:rsid w:val="00D45D02"/>
    <w:rsid w:val="00D51089"/>
    <w:rsid w:val="00D51B92"/>
    <w:rsid w:val="00D5691B"/>
    <w:rsid w:val="00D574A4"/>
    <w:rsid w:val="00D62753"/>
    <w:rsid w:val="00D63698"/>
    <w:rsid w:val="00D721E9"/>
    <w:rsid w:val="00D75950"/>
    <w:rsid w:val="00D760CE"/>
    <w:rsid w:val="00D838A0"/>
    <w:rsid w:val="00D924D5"/>
    <w:rsid w:val="00D94444"/>
    <w:rsid w:val="00D9603B"/>
    <w:rsid w:val="00DA3240"/>
    <w:rsid w:val="00DA5C40"/>
    <w:rsid w:val="00DA63BE"/>
    <w:rsid w:val="00DB36EB"/>
    <w:rsid w:val="00DB4BA9"/>
    <w:rsid w:val="00DB60E4"/>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06BD9"/>
    <w:rsid w:val="00E10FCC"/>
    <w:rsid w:val="00E175F7"/>
    <w:rsid w:val="00E21488"/>
    <w:rsid w:val="00E2335D"/>
    <w:rsid w:val="00E263B2"/>
    <w:rsid w:val="00E27BEB"/>
    <w:rsid w:val="00E3026A"/>
    <w:rsid w:val="00E30634"/>
    <w:rsid w:val="00E31562"/>
    <w:rsid w:val="00E31801"/>
    <w:rsid w:val="00E329A5"/>
    <w:rsid w:val="00E33916"/>
    <w:rsid w:val="00E35EA9"/>
    <w:rsid w:val="00E37D15"/>
    <w:rsid w:val="00E5207B"/>
    <w:rsid w:val="00E53030"/>
    <w:rsid w:val="00E54592"/>
    <w:rsid w:val="00E55495"/>
    <w:rsid w:val="00E5755F"/>
    <w:rsid w:val="00E57A03"/>
    <w:rsid w:val="00E612E3"/>
    <w:rsid w:val="00E63100"/>
    <w:rsid w:val="00E70AA9"/>
    <w:rsid w:val="00E72110"/>
    <w:rsid w:val="00E724E8"/>
    <w:rsid w:val="00E77968"/>
    <w:rsid w:val="00E84C22"/>
    <w:rsid w:val="00E85219"/>
    <w:rsid w:val="00E865B3"/>
    <w:rsid w:val="00E93CB2"/>
    <w:rsid w:val="00EA3CEA"/>
    <w:rsid w:val="00EA533D"/>
    <w:rsid w:val="00EB000A"/>
    <w:rsid w:val="00EB1BBB"/>
    <w:rsid w:val="00EB4A8B"/>
    <w:rsid w:val="00EB67E8"/>
    <w:rsid w:val="00EB7298"/>
    <w:rsid w:val="00EB7655"/>
    <w:rsid w:val="00ED0F60"/>
    <w:rsid w:val="00ED2F42"/>
    <w:rsid w:val="00ED6F8F"/>
    <w:rsid w:val="00EE2247"/>
    <w:rsid w:val="00EE2CEA"/>
    <w:rsid w:val="00EE5A85"/>
    <w:rsid w:val="00EE64B7"/>
    <w:rsid w:val="00EF2826"/>
    <w:rsid w:val="00EF3E7B"/>
    <w:rsid w:val="00EF514A"/>
    <w:rsid w:val="00F045FC"/>
    <w:rsid w:val="00F057A4"/>
    <w:rsid w:val="00F1418D"/>
    <w:rsid w:val="00F1491A"/>
    <w:rsid w:val="00F15137"/>
    <w:rsid w:val="00F22B1C"/>
    <w:rsid w:val="00F23EB1"/>
    <w:rsid w:val="00F25922"/>
    <w:rsid w:val="00F2620B"/>
    <w:rsid w:val="00F30A65"/>
    <w:rsid w:val="00F33A1C"/>
    <w:rsid w:val="00F37578"/>
    <w:rsid w:val="00F41692"/>
    <w:rsid w:val="00F47E8A"/>
    <w:rsid w:val="00F52BC9"/>
    <w:rsid w:val="00F56201"/>
    <w:rsid w:val="00F56938"/>
    <w:rsid w:val="00F57DE9"/>
    <w:rsid w:val="00F63D12"/>
    <w:rsid w:val="00F6598F"/>
    <w:rsid w:val="00F67230"/>
    <w:rsid w:val="00F676D5"/>
    <w:rsid w:val="00F67F60"/>
    <w:rsid w:val="00F83D13"/>
    <w:rsid w:val="00F84A40"/>
    <w:rsid w:val="00F870B9"/>
    <w:rsid w:val="00F9429A"/>
    <w:rsid w:val="00F945A2"/>
    <w:rsid w:val="00F94E32"/>
    <w:rsid w:val="00F9665E"/>
    <w:rsid w:val="00F969A2"/>
    <w:rsid w:val="00F977EA"/>
    <w:rsid w:val="00FA30B6"/>
    <w:rsid w:val="00FA450D"/>
    <w:rsid w:val="00FA61D7"/>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89B1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tat Normal"/>
    <w:rsid w:val="009B3811"/>
    <w:pPr>
      <w:spacing w:after="0" w:line="240" w:lineRule="auto"/>
    </w:pPr>
    <w:rPr>
      <w:rFonts w:ascii="Times New Roman" w:hAnsi="Times New Roman"/>
      <w:noProof/>
    </w:rPr>
  </w:style>
  <w:style w:type="paragraph" w:styleId="Heading1">
    <w:name w:val="heading 1"/>
    <w:basedOn w:val="Normal"/>
    <w:link w:val="Heading1Char"/>
    <w:uiPriority w:val="9"/>
    <w:rsid w:val="009B3811"/>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B3811"/>
    <w:pPr>
      <w:tabs>
        <w:tab w:val="center" w:pos="4513"/>
        <w:tab w:val="right" w:pos="9026"/>
      </w:tabs>
    </w:pPr>
  </w:style>
  <w:style w:type="character" w:customStyle="1" w:styleId="FooterChar">
    <w:name w:val="Footer Char"/>
    <w:basedOn w:val="DefaultParagraphFont"/>
    <w:link w:val="Footer"/>
    <w:uiPriority w:val="99"/>
    <w:rsid w:val="009B3811"/>
    <w:rPr>
      <w:rFonts w:ascii="Times New Roman" w:hAnsi="Times New Roman"/>
      <w:noProof/>
    </w:rPr>
  </w:style>
  <w:style w:type="paragraph" w:styleId="Header">
    <w:name w:val="header"/>
    <w:basedOn w:val="Normal"/>
    <w:link w:val="HeaderChar"/>
    <w:uiPriority w:val="99"/>
    <w:unhideWhenUsed/>
    <w:rsid w:val="009B3811"/>
    <w:pPr>
      <w:tabs>
        <w:tab w:val="center" w:pos="4513"/>
        <w:tab w:val="right" w:pos="9026"/>
      </w:tabs>
    </w:pPr>
  </w:style>
  <w:style w:type="character" w:customStyle="1" w:styleId="HeaderChar">
    <w:name w:val="Header Char"/>
    <w:basedOn w:val="DefaultParagraphFont"/>
    <w:link w:val="Header"/>
    <w:uiPriority w:val="99"/>
    <w:rsid w:val="009B3811"/>
    <w:rPr>
      <w:rFonts w:ascii="Times New Roman" w:hAnsi="Times New Roman"/>
      <w:noProof/>
    </w:rPr>
  </w:style>
  <w:style w:type="paragraph" w:styleId="BalloonText">
    <w:name w:val="Balloon Text"/>
    <w:basedOn w:val="Normal"/>
    <w:link w:val="BalloonTextChar"/>
    <w:uiPriority w:val="99"/>
    <w:semiHidden/>
    <w:unhideWhenUsed/>
    <w:rsid w:val="009B3811"/>
    <w:rPr>
      <w:rFonts w:ascii="Tahoma" w:hAnsi="Tahoma" w:cs="Tahoma"/>
      <w:sz w:val="16"/>
      <w:szCs w:val="16"/>
    </w:rPr>
  </w:style>
  <w:style w:type="character" w:customStyle="1" w:styleId="BalloonTextChar">
    <w:name w:val="Balloon Text Char"/>
    <w:basedOn w:val="DefaultParagraphFont"/>
    <w:link w:val="BalloonText"/>
    <w:uiPriority w:val="99"/>
    <w:semiHidden/>
    <w:rsid w:val="009B3811"/>
    <w:rPr>
      <w:rFonts w:ascii="Tahoma" w:hAnsi="Tahoma" w:cs="Tahoma"/>
      <w:noProof/>
      <w:sz w:val="16"/>
      <w:szCs w:val="16"/>
    </w:rPr>
  </w:style>
  <w:style w:type="paragraph" w:customStyle="1" w:styleId="REG-H3A">
    <w:name w:val="REG-H3A"/>
    <w:link w:val="REG-H3AChar"/>
    <w:qFormat/>
    <w:rsid w:val="009B3811"/>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9B3811"/>
    <w:pPr>
      <w:numPr>
        <w:numId w:val="1"/>
      </w:numPr>
      <w:contextualSpacing/>
    </w:pPr>
  </w:style>
  <w:style w:type="character" w:customStyle="1" w:styleId="REG-H3AChar">
    <w:name w:val="REG-H3A Char"/>
    <w:basedOn w:val="DefaultParagraphFont"/>
    <w:link w:val="REG-H3A"/>
    <w:rsid w:val="009B3811"/>
    <w:rPr>
      <w:rFonts w:ascii="Times New Roman" w:hAnsi="Times New Roman" w:cs="Times New Roman"/>
      <w:b/>
      <w:caps/>
      <w:noProof/>
    </w:rPr>
  </w:style>
  <w:style w:type="character" w:customStyle="1" w:styleId="A3">
    <w:name w:val="A3"/>
    <w:uiPriority w:val="99"/>
    <w:rsid w:val="009B3811"/>
    <w:rPr>
      <w:rFonts w:cs="Times"/>
      <w:color w:val="000000"/>
      <w:sz w:val="22"/>
      <w:szCs w:val="22"/>
    </w:rPr>
  </w:style>
  <w:style w:type="paragraph" w:customStyle="1" w:styleId="Head2B">
    <w:name w:val="Head 2B"/>
    <w:basedOn w:val="AS-H3A"/>
    <w:link w:val="Head2BChar"/>
    <w:rsid w:val="009B3811"/>
  </w:style>
  <w:style w:type="paragraph" w:styleId="ListParagraph">
    <w:name w:val="List Paragraph"/>
    <w:basedOn w:val="Normal"/>
    <w:link w:val="ListParagraphChar"/>
    <w:uiPriority w:val="34"/>
    <w:rsid w:val="009B3811"/>
    <w:pPr>
      <w:ind w:left="720"/>
      <w:contextualSpacing/>
    </w:pPr>
  </w:style>
  <w:style w:type="character" w:customStyle="1" w:styleId="Head2BChar">
    <w:name w:val="Head 2B Char"/>
    <w:basedOn w:val="AS-H3AChar"/>
    <w:link w:val="Head2B"/>
    <w:rsid w:val="009B3811"/>
    <w:rPr>
      <w:rFonts w:ascii="Times New Roman" w:hAnsi="Times New Roman" w:cs="Times New Roman"/>
      <w:b/>
      <w:caps/>
      <w:noProof/>
    </w:rPr>
  </w:style>
  <w:style w:type="paragraph" w:customStyle="1" w:styleId="Head3">
    <w:name w:val="Head 3"/>
    <w:basedOn w:val="ListParagraph"/>
    <w:link w:val="Head3Char"/>
    <w:rsid w:val="009B3811"/>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9B3811"/>
    <w:rPr>
      <w:rFonts w:ascii="Times New Roman" w:hAnsi="Times New Roman"/>
      <w:noProof/>
    </w:rPr>
  </w:style>
  <w:style w:type="character" w:customStyle="1" w:styleId="Head3Char">
    <w:name w:val="Head 3 Char"/>
    <w:basedOn w:val="ListParagraphChar"/>
    <w:link w:val="Head3"/>
    <w:rsid w:val="009B3811"/>
    <w:rPr>
      <w:rFonts w:ascii="Times New Roman" w:eastAsia="Times New Roman" w:hAnsi="Times New Roman" w:cs="Times New Roman"/>
      <w:b/>
      <w:bCs/>
      <w:noProof/>
    </w:rPr>
  </w:style>
  <w:style w:type="paragraph" w:customStyle="1" w:styleId="REG-H1a">
    <w:name w:val="REG-H1a"/>
    <w:link w:val="REG-H1aChar"/>
    <w:qFormat/>
    <w:rsid w:val="009B3811"/>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9B3811"/>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9B3811"/>
    <w:rPr>
      <w:rFonts w:ascii="Arial" w:hAnsi="Arial" w:cs="Arial"/>
      <w:b/>
      <w:noProof/>
      <w:sz w:val="36"/>
      <w:szCs w:val="36"/>
    </w:rPr>
  </w:style>
  <w:style w:type="paragraph" w:customStyle="1" w:styleId="AS-H1-Colour">
    <w:name w:val="AS-H1-Colour"/>
    <w:basedOn w:val="Normal"/>
    <w:link w:val="AS-H1-ColourChar"/>
    <w:rsid w:val="009B3811"/>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9B3811"/>
    <w:rPr>
      <w:rFonts w:ascii="Times New Roman" w:hAnsi="Times New Roman" w:cs="Times New Roman"/>
      <w:b/>
      <w:caps/>
      <w:noProof/>
      <w:color w:val="00B050"/>
      <w:sz w:val="24"/>
      <w:szCs w:val="24"/>
    </w:rPr>
  </w:style>
  <w:style w:type="paragraph" w:customStyle="1" w:styleId="AS-H2b">
    <w:name w:val="AS-H2b"/>
    <w:basedOn w:val="Normal"/>
    <w:link w:val="AS-H2bChar"/>
    <w:rsid w:val="009B3811"/>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9B3811"/>
    <w:rPr>
      <w:rFonts w:ascii="Arial" w:hAnsi="Arial" w:cs="Arial"/>
      <w:b/>
      <w:noProof/>
      <w:color w:val="00B050"/>
      <w:sz w:val="36"/>
      <w:szCs w:val="36"/>
    </w:rPr>
  </w:style>
  <w:style w:type="paragraph" w:customStyle="1" w:styleId="AS-H3">
    <w:name w:val="AS-H3"/>
    <w:basedOn w:val="AS-H3A"/>
    <w:link w:val="AS-H3Char"/>
    <w:rsid w:val="009B3811"/>
    <w:rPr>
      <w:sz w:val="28"/>
    </w:rPr>
  </w:style>
  <w:style w:type="character" w:customStyle="1" w:styleId="AS-H2bChar">
    <w:name w:val="AS-H2b Char"/>
    <w:basedOn w:val="DefaultParagraphFont"/>
    <w:link w:val="AS-H2b"/>
    <w:rsid w:val="009B3811"/>
    <w:rPr>
      <w:rFonts w:ascii="Arial" w:hAnsi="Arial" w:cs="Arial"/>
      <w:noProof/>
    </w:rPr>
  </w:style>
  <w:style w:type="paragraph" w:customStyle="1" w:styleId="REG-H3b">
    <w:name w:val="REG-H3b"/>
    <w:link w:val="REG-H3bChar"/>
    <w:qFormat/>
    <w:rsid w:val="009B3811"/>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9B3811"/>
    <w:rPr>
      <w:rFonts w:ascii="Times New Roman" w:hAnsi="Times New Roman" w:cs="Times New Roman"/>
      <w:b/>
      <w:caps/>
      <w:noProof/>
      <w:sz w:val="28"/>
    </w:rPr>
  </w:style>
  <w:style w:type="paragraph" w:customStyle="1" w:styleId="AS-H3c">
    <w:name w:val="AS-H3c"/>
    <w:basedOn w:val="Head2B"/>
    <w:link w:val="AS-H3cChar"/>
    <w:rsid w:val="009B3811"/>
    <w:rPr>
      <w:b w:val="0"/>
    </w:rPr>
  </w:style>
  <w:style w:type="character" w:customStyle="1" w:styleId="REG-H3bChar">
    <w:name w:val="REG-H3b Char"/>
    <w:basedOn w:val="REG-H3AChar"/>
    <w:link w:val="REG-H3b"/>
    <w:rsid w:val="009B3811"/>
    <w:rPr>
      <w:rFonts w:ascii="Times New Roman" w:hAnsi="Times New Roman" w:cs="Times New Roman"/>
      <w:b w:val="0"/>
      <w:caps w:val="0"/>
      <w:noProof/>
    </w:rPr>
  </w:style>
  <w:style w:type="paragraph" w:customStyle="1" w:styleId="AS-H3d">
    <w:name w:val="AS-H3d"/>
    <w:basedOn w:val="Head2B"/>
    <w:link w:val="AS-H3dChar"/>
    <w:rsid w:val="009B3811"/>
  </w:style>
  <w:style w:type="character" w:customStyle="1" w:styleId="AS-H3cChar">
    <w:name w:val="AS-H3c Char"/>
    <w:basedOn w:val="Head2BChar"/>
    <w:link w:val="AS-H3c"/>
    <w:rsid w:val="009B3811"/>
    <w:rPr>
      <w:rFonts w:ascii="Times New Roman" w:hAnsi="Times New Roman" w:cs="Times New Roman"/>
      <w:b w:val="0"/>
      <w:caps/>
      <w:noProof/>
    </w:rPr>
  </w:style>
  <w:style w:type="paragraph" w:customStyle="1" w:styleId="REG-P0">
    <w:name w:val="REG-P(0)"/>
    <w:basedOn w:val="Normal"/>
    <w:link w:val="REG-P0Char"/>
    <w:qFormat/>
    <w:rsid w:val="009B3811"/>
    <w:pPr>
      <w:tabs>
        <w:tab w:val="left" w:pos="567"/>
      </w:tabs>
      <w:jc w:val="both"/>
    </w:pPr>
    <w:rPr>
      <w:rFonts w:eastAsia="Times New Roman" w:cs="Times New Roman"/>
    </w:rPr>
  </w:style>
  <w:style w:type="character" w:customStyle="1" w:styleId="AS-H3dChar">
    <w:name w:val="AS-H3d Char"/>
    <w:basedOn w:val="Head2BChar"/>
    <w:link w:val="AS-H3d"/>
    <w:rsid w:val="009B3811"/>
    <w:rPr>
      <w:rFonts w:ascii="Times New Roman" w:hAnsi="Times New Roman" w:cs="Times New Roman"/>
      <w:b/>
      <w:caps/>
      <w:noProof/>
    </w:rPr>
  </w:style>
  <w:style w:type="paragraph" w:customStyle="1" w:styleId="REG-P1">
    <w:name w:val="REG-P(1)"/>
    <w:basedOn w:val="Normal"/>
    <w:link w:val="REG-P1Char"/>
    <w:qFormat/>
    <w:rsid w:val="009B3811"/>
    <w:pPr>
      <w:suppressAutoHyphens/>
      <w:ind w:firstLine="567"/>
      <w:jc w:val="both"/>
    </w:pPr>
    <w:rPr>
      <w:rFonts w:eastAsia="Times New Roman" w:cs="Times New Roman"/>
    </w:rPr>
  </w:style>
  <w:style w:type="character" w:customStyle="1" w:styleId="REG-P0Char">
    <w:name w:val="REG-P(0) Char"/>
    <w:basedOn w:val="DefaultParagraphFont"/>
    <w:link w:val="REG-P0"/>
    <w:rsid w:val="009B3811"/>
    <w:rPr>
      <w:rFonts w:ascii="Times New Roman" w:eastAsia="Times New Roman" w:hAnsi="Times New Roman" w:cs="Times New Roman"/>
      <w:noProof/>
    </w:rPr>
  </w:style>
  <w:style w:type="paragraph" w:customStyle="1" w:styleId="REG-Pa">
    <w:name w:val="REG-P(a)"/>
    <w:basedOn w:val="Normal"/>
    <w:link w:val="REG-PaChar"/>
    <w:qFormat/>
    <w:rsid w:val="009B3811"/>
    <w:pPr>
      <w:ind w:left="1134" w:hanging="567"/>
      <w:jc w:val="both"/>
    </w:pPr>
  </w:style>
  <w:style w:type="character" w:customStyle="1" w:styleId="REG-P1Char">
    <w:name w:val="REG-P(1) Char"/>
    <w:basedOn w:val="DefaultParagraphFont"/>
    <w:link w:val="REG-P1"/>
    <w:rsid w:val="009B3811"/>
    <w:rPr>
      <w:rFonts w:ascii="Times New Roman" w:eastAsia="Times New Roman" w:hAnsi="Times New Roman" w:cs="Times New Roman"/>
      <w:noProof/>
    </w:rPr>
  </w:style>
  <w:style w:type="paragraph" w:customStyle="1" w:styleId="REG-Pi">
    <w:name w:val="REG-P(i)"/>
    <w:basedOn w:val="Normal"/>
    <w:link w:val="REG-PiChar"/>
    <w:qFormat/>
    <w:rsid w:val="009B3811"/>
    <w:pPr>
      <w:suppressAutoHyphens/>
      <w:ind w:left="1701" w:hanging="567"/>
      <w:jc w:val="both"/>
    </w:pPr>
    <w:rPr>
      <w:rFonts w:eastAsia="Times New Roman" w:cs="Times New Roman"/>
    </w:rPr>
  </w:style>
  <w:style w:type="character" w:customStyle="1" w:styleId="REG-PaChar">
    <w:name w:val="REG-P(a) Char"/>
    <w:basedOn w:val="DefaultParagraphFont"/>
    <w:link w:val="REG-Pa"/>
    <w:rsid w:val="009B3811"/>
    <w:rPr>
      <w:rFonts w:ascii="Times New Roman" w:hAnsi="Times New Roman"/>
      <w:noProof/>
    </w:rPr>
  </w:style>
  <w:style w:type="paragraph" w:customStyle="1" w:styleId="AS-Pahang">
    <w:name w:val="AS-P(a)hang"/>
    <w:basedOn w:val="Normal"/>
    <w:link w:val="AS-PahangChar"/>
    <w:rsid w:val="009B3811"/>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9B3811"/>
    <w:rPr>
      <w:rFonts w:ascii="Times New Roman" w:eastAsia="Times New Roman" w:hAnsi="Times New Roman" w:cs="Times New Roman"/>
      <w:noProof/>
    </w:rPr>
  </w:style>
  <w:style w:type="paragraph" w:customStyle="1" w:styleId="REG-Paa">
    <w:name w:val="REG-P(aa)"/>
    <w:basedOn w:val="Normal"/>
    <w:link w:val="REG-PaaChar"/>
    <w:qFormat/>
    <w:rsid w:val="009B3811"/>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9B3811"/>
    <w:rPr>
      <w:rFonts w:ascii="Times New Roman" w:eastAsia="Times New Roman" w:hAnsi="Times New Roman" w:cs="Times New Roman"/>
      <w:noProof/>
    </w:rPr>
  </w:style>
  <w:style w:type="paragraph" w:customStyle="1" w:styleId="REG-Amend">
    <w:name w:val="REG-Amend"/>
    <w:link w:val="REG-AmendChar"/>
    <w:qFormat/>
    <w:rsid w:val="009B3811"/>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9B3811"/>
    <w:rPr>
      <w:rFonts w:ascii="Times New Roman" w:eastAsia="Times New Roman" w:hAnsi="Times New Roman" w:cs="Times New Roman"/>
      <w:noProof/>
    </w:rPr>
  </w:style>
  <w:style w:type="character" w:customStyle="1" w:styleId="REG-AmendChar">
    <w:name w:val="REG-Amend Char"/>
    <w:basedOn w:val="REG-P0Char"/>
    <w:link w:val="REG-Amend"/>
    <w:rsid w:val="009B3811"/>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9B3811"/>
    <w:rPr>
      <w:sz w:val="16"/>
      <w:szCs w:val="16"/>
    </w:rPr>
  </w:style>
  <w:style w:type="paragraph" w:styleId="CommentText">
    <w:name w:val="annotation text"/>
    <w:basedOn w:val="Normal"/>
    <w:link w:val="CommentTextChar"/>
    <w:uiPriority w:val="99"/>
    <w:semiHidden/>
    <w:unhideWhenUsed/>
    <w:rsid w:val="009B3811"/>
    <w:rPr>
      <w:sz w:val="20"/>
      <w:szCs w:val="20"/>
    </w:rPr>
  </w:style>
  <w:style w:type="character" w:customStyle="1" w:styleId="CommentTextChar">
    <w:name w:val="Comment Text Char"/>
    <w:basedOn w:val="DefaultParagraphFont"/>
    <w:link w:val="CommentText"/>
    <w:uiPriority w:val="99"/>
    <w:semiHidden/>
    <w:rsid w:val="009B3811"/>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9B3811"/>
    <w:rPr>
      <w:b/>
      <w:bCs/>
    </w:rPr>
  </w:style>
  <w:style w:type="character" w:customStyle="1" w:styleId="CommentSubjectChar">
    <w:name w:val="Comment Subject Char"/>
    <w:basedOn w:val="CommentTextChar"/>
    <w:link w:val="CommentSubject"/>
    <w:uiPriority w:val="99"/>
    <w:semiHidden/>
    <w:rsid w:val="009B3811"/>
    <w:rPr>
      <w:rFonts w:ascii="Times New Roman" w:hAnsi="Times New Roman"/>
      <w:b/>
      <w:bCs/>
      <w:noProof/>
      <w:sz w:val="20"/>
      <w:szCs w:val="20"/>
    </w:rPr>
  </w:style>
  <w:style w:type="paragraph" w:customStyle="1" w:styleId="AS-H4A">
    <w:name w:val="AS-H4A"/>
    <w:basedOn w:val="AS-P0"/>
    <w:link w:val="AS-H4AChar"/>
    <w:rsid w:val="009B3811"/>
    <w:pPr>
      <w:tabs>
        <w:tab w:val="clear" w:pos="567"/>
      </w:tabs>
      <w:jc w:val="center"/>
    </w:pPr>
    <w:rPr>
      <w:b/>
      <w:caps/>
    </w:rPr>
  </w:style>
  <w:style w:type="paragraph" w:customStyle="1" w:styleId="AS-H4b">
    <w:name w:val="AS-H4b"/>
    <w:basedOn w:val="AS-P0"/>
    <w:link w:val="AS-H4bChar"/>
    <w:rsid w:val="009B3811"/>
    <w:pPr>
      <w:tabs>
        <w:tab w:val="clear" w:pos="567"/>
      </w:tabs>
      <w:jc w:val="center"/>
    </w:pPr>
    <w:rPr>
      <w:b/>
    </w:rPr>
  </w:style>
  <w:style w:type="character" w:customStyle="1" w:styleId="AS-H4AChar">
    <w:name w:val="AS-H4A Char"/>
    <w:basedOn w:val="AS-P0Char"/>
    <w:link w:val="AS-H4A"/>
    <w:rsid w:val="009B3811"/>
    <w:rPr>
      <w:rFonts w:ascii="Times New Roman" w:eastAsia="Times New Roman" w:hAnsi="Times New Roman" w:cs="Times New Roman"/>
      <w:b/>
      <w:caps/>
      <w:noProof/>
    </w:rPr>
  </w:style>
  <w:style w:type="character" w:customStyle="1" w:styleId="AS-H4bChar">
    <w:name w:val="AS-H4b Char"/>
    <w:basedOn w:val="AS-P0Char"/>
    <w:link w:val="AS-H4b"/>
    <w:rsid w:val="009B3811"/>
    <w:rPr>
      <w:rFonts w:ascii="Times New Roman" w:eastAsia="Times New Roman" w:hAnsi="Times New Roman" w:cs="Times New Roman"/>
      <w:b/>
      <w:noProof/>
    </w:rPr>
  </w:style>
  <w:style w:type="paragraph" w:customStyle="1" w:styleId="AS-H2a">
    <w:name w:val="AS-H2a"/>
    <w:basedOn w:val="Normal"/>
    <w:link w:val="AS-H2aChar"/>
    <w:rsid w:val="009B3811"/>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9B3811"/>
    <w:rPr>
      <w:rFonts w:ascii="Arial" w:hAnsi="Arial" w:cs="Arial"/>
      <w:b/>
      <w:noProof/>
    </w:rPr>
  </w:style>
  <w:style w:type="paragraph" w:customStyle="1" w:styleId="REG-H1d">
    <w:name w:val="REG-H1d"/>
    <w:link w:val="REG-H1dChar"/>
    <w:qFormat/>
    <w:rsid w:val="009B3811"/>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9B3811"/>
    <w:rPr>
      <w:rFonts w:ascii="Arial" w:hAnsi="Arial" w:cs="Arial"/>
      <w:b w:val="0"/>
      <w:noProof/>
      <w:color w:val="000000"/>
      <w:szCs w:val="24"/>
      <w:lang w:val="en-ZA"/>
    </w:rPr>
  </w:style>
  <w:style w:type="table" w:styleId="TableGrid">
    <w:name w:val="Table Grid"/>
    <w:basedOn w:val="TableNormal"/>
    <w:uiPriority w:val="59"/>
    <w:rsid w:val="009B38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9B3811"/>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9B3811"/>
    <w:rPr>
      <w:rFonts w:ascii="Times New Roman" w:eastAsia="Times New Roman" w:hAnsi="Times New Roman"/>
      <w:noProof/>
      <w:sz w:val="24"/>
      <w:szCs w:val="24"/>
      <w:lang w:val="en-US" w:eastAsia="en-US"/>
    </w:rPr>
  </w:style>
  <w:style w:type="paragraph" w:customStyle="1" w:styleId="AS-P0">
    <w:name w:val="AS-P(0)"/>
    <w:basedOn w:val="Normal"/>
    <w:link w:val="AS-P0Char"/>
    <w:rsid w:val="009B3811"/>
    <w:pPr>
      <w:tabs>
        <w:tab w:val="left" w:pos="567"/>
      </w:tabs>
      <w:jc w:val="both"/>
    </w:pPr>
    <w:rPr>
      <w:rFonts w:eastAsia="Times New Roman" w:cs="Times New Roman"/>
    </w:rPr>
  </w:style>
  <w:style w:type="character" w:customStyle="1" w:styleId="AS-P0Char">
    <w:name w:val="AS-P(0) Char"/>
    <w:basedOn w:val="DefaultParagraphFont"/>
    <w:link w:val="AS-P0"/>
    <w:rsid w:val="009B3811"/>
    <w:rPr>
      <w:rFonts w:ascii="Times New Roman" w:eastAsia="Times New Roman" w:hAnsi="Times New Roman" w:cs="Times New Roman"/>
      <w:noProof/>
    </w:rPr>
  </w:style>
  <w:style w:type="paragraph" w:customStyle="1" w:styleId="AS-H3A">
    <w:name w:val="AS-H3A"/>
    <w:basedOn w:val="Normal"/>
    <w:link w:val="AS-H3AChar"/>
    <w:rsid w:val="009B3811"/>
    <w:pPr>
      <w:autoSpaceDE w:val="0"/>
      <w:autoSpaceDN w:val="0"/>
      <w:adjustRightInd w:val="0"/>
      <w:jc w:val="center"/>
    </w:pPr>
    <w:rPr>
      <w:rFonts w:cs="Times New Roman"/>
      <w:b/>
      <w:caps/>
    </w:rPr>
  </w:style>
  <w:style w:type="character" w:customStyle="1" w:styleId="AS-H3AChar">
    <w:name w:val="AS-H3A Char"/>
    <w:basedOn w:val="DefaultParagraphFont"/>
    <w:link w:val="AS-H3A"/>
    <w:rsid w:val="009B3811"/>
    <w:rPr>
      <w:rFonts w:ascii="Times New Roman" w:hAnsi="Times New Roman" w:cs="Times New Roman"/>
      <w:b/>
      <w:caps/>
      <w:noProof/>
    </w:rPr>
  </w:style>
  <w:style w:type="paragraph" w:customStyle="1" w:styleId="AS-H1a">
    <w:name w:val="AS-H1a"/>
    <w:basedOn w:val="Normal"/>
    <w:link w:val="AS-H1aChar"/>
    <w:rsid w:val="009B3811"/>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9B3811"/>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9B3811"/>
    <w:rPr>
      <w:rFonts w:ascii="Arial" w:hAnsi="Arial" w:cs="Arial"/>
      <w:b/>
      <w:noProof/>
      <w:sz w:val="36"/>
      <w:szCs w:val="36"/>
    </w:rPr>
  </w:style>
  <w:style w:type="character" w:customStyle="1" w:styleId="AS-H2Char">
    <w:name w:val="AS-H2 Char"/>
    <w:basedOn w:val="DefaultParagraphFont"/>
    <w:link w:val="AS-H2"/>
    <w:rsid w:val="009B3811"/>
    <w:rPr>
      <w:rFonts w:ascii="Times New Roman" w:hAnsi="Times New Roman" w:cs="Times New Roman"/>
      <w:b/>
      <w:caps/>
      <w:noProof/>
      <w:color w:val="000000"/>
      <w:sz w:val="26"/>
    </w:rPr>
  </w:style>
  <w:style w:type="paragraph" w:customStyle="1" w:styleId="AS-H3b">
    <w:name w:val="AS-H3b"/>
    <w:basedOn w:val="Normal"/>
    <w:link w:val="AS-H3bChar"/>
    <w:autoRedefine/>
    <w:rsid w:val="009B3811"/>
    <w:pPr>
      <w:jc w:val="center"/>
    </w:pPr>
    <w:rPr>
      <w:rFonts w:cs="Times New Roman"/>
      <w:b/>
    </w:rPr>
  </w:style>
  <w:style w:type="character" w:customStyle="1" w:styleId="AS-H3bChar">
    <w:name w:val="AS-H3b Char"/>
    <w:basedOn w:val="AS-H3AChar"/>
    <w:link w:val="AS-H3b"/>
    <w:rsid w:val="009B3811"/>
    <w:rPr>
      <w:rFonts w:ascii="Times New Roman" w:hAnsi="Times New Roman" w:cs="Times New Roman"/>
      <w:b/>
      <w:caps w:val="0"/>
      <w:noProof/>
    </w:rPr>
  </w:style>
  <w:style w:type="paragraph" w:customStyle="1" w:styleId="AS-P1">
    <w:name w:val="AS-P(1)"/>
    <w:basedOn w:val="Normal"/>
    <w:link w:val="AS-P1Char"/>
    <w:rsid w:val="009B3811"/>
    <w:pPr>
      <w:suppressAutoHyphens/>
      <w:ind w:right="-7" w:firstLine="567"/>
      <w:jc w:val="both"/>
    </w:pPr>
    <w:rPr>
      <w:rFonts w:eastAsia="Times New Roman" w:cs="Times New Roman"/>
    </w:rPr>
  </w:style>
  <w:style w:type="paragraph" w:customStyle="1" w:styleId="AS-Pa">
    <w:name w:val="AS-P(a)"/>
    <w:basedOn w:val="AS-Pahang"/>
    <w:link w:val="AS-PaChar"/>
    <w:rsid w:val="009B3811"/>
  </w:style>
  <w:style w:type="character" w:customStyle="1" w:styleId="AS-P1Char">
    <w:name w:val="AS-P(1) Char"/>
    <w:basedOn w:val="DefaultParagraphFont"/>
    <w:link w:val="AS-P1"/>
    <w:rsid w:val="009B3811"/>
    <w:rPr>
      <w:rFonts w:ascii="Times New Roman" w:eastAsia="Times New Roman" w:hAnsi="Times New Roman" w:cs="Times New Roman"/>
      <w:noProof/>
    </w:rPr>
  </w:style>
  <w:style w:type="paragraph" w:customStyle="1" w:styleId="AS-Pi">
    <w:name w:val="AS-P(i)"/>
    <w:basedOn w:val="Normal"/>
    <w:link w:val="AS-PiChar"/>
    <w:rsid w:val="009B3811"/>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9B3811"/>
    <w:rPr>
      <w:rFonts w:ascii="Times New Roman" w:eastAsia="Times New Roman" w:hAnsi="Times New Roman" w:cs="Times New Roman"/>
      <w:noProof/>
    </w:rPr>
  </w:style>
  <w:style w:type="character" w:customStyle="1" w:styleId="AS-PiChar">
    <w:name w:val="AS-P(i) Char"/>
    <w:basedOn w:val="DefaultParagraphFont"/>
    <w:link w:val="AS-Pi"/>
    <w:rsid w:val="009B3811"/>
    <w:rPr>
      <w:rFonts w:ascii="Times New Roman" w:eastAsia="Times New Roman" w:hAnsi="Times New Roman" w:cs="Times New Roman"/>
      <w:noProof/>
    </w:rPr>
  </w:style>
  <w:style w:type="paragraph" w:customStyle="1" w:styleId="AS-Paa">
    <w:name w:val="AS-P(aa)"/>
    <w:basedOn w:val="Normal"/>
    <w:link w:val="AS-PaaChar"/>
    <w:rsid w:val="009B3811"/>
    <w:pPr>
      <w:suppressAutoHyphens/>
      <w:ind w:left="2267" w:right="-7" w:hanging="566"/>
      <w:jc w:val="both"/>
    </w:pPr>
    <w:rPr>
      <w:rFonts w:eastAsia="Times New Roman" w:cs="Times New Roman"/>
    </w:rPr>
  </w:style>
  <w:style w:type="paragraph" w:customStyle="1" w:styleId="AS-P-Amend">
    <w:name w:val="AS-P-Amend"/>
    <w:link w:val="AS-P-AmendChar"/>
    <w:rsid w:val="009B3811"/>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9B3811"/>
    <w:rPr>
      <w:rFonts w:ascii="Times New Roman" w:eastAsia="Times New Roman" w:hAnsi="Times New Roman" w:cs="Times New Roman"/>
      <w:noProof/>
    </w:rPr>
  </w:style>
  <w:style w:type="character" w:customStyle="1" w:styleId="AS-P-AmendChar">
    <w:name w:val="AS-P-Amend Char"/>
    <w:basedOn w:val="AS-P0Char"/>
    <w:link w:val="AS-P-Amend"/>
    <w:rsid w:val="009B3811"/>
    <w:rPr>
      <w:rFonts w:ascii="Arial" w:eastAsia="Times New Roman" w:hAnsi="Arial" w:cs="Arial"/>
      <w:b/>
      <w:noProof/>
      <w:color w:val="00B050"/>
      <w:sz w:val="18"/>
      <w:szCs w:val="18"/>
    </w:rPr>
  </w:style>
  <w:style w:type="paragraph" w:customStyle="1" w:styleId="AS-H1b">
    <w:name w:val="AS-H1b"/>
    <w:basedOn w:val="Normal"/>
    <w:link w:val="AS-H1bChar"/>
    <w:rsid w:val="009B3811"/>
    <w:pPr>
      <w:jc w:val="center"/>
    </w:pPr>
    <w:rPr>
      <w:rFonts w:ascii="Arial" w:hAnsi="Arial" w:cs="Arial"/>
      <w:b/>
      <w:color w:val="000000"/>
      <w:sz w:val="24"/>
      <w:szCs w:val="24"/>
    </w:rPr>
  </w:style>
  <w:style w:type="character" w:customStyle="1" w:styleId="AS-H1bChar">
    <w:name w:val="AS-H1b Char"/>
    <w:basedOn w:val="AS-H2aChar"/>
    <w:link w:val="AS-H1b"/>
    <w:rsid w:val="009B3811"/>
    <w:rPr>
      <w:rFonts w:ascii="Arial" w:hAnsi="Arial" w:cs="Arial"/>
      <w:b/>
      <w:noProof/>
      <w:color w:val="000000"/>
      <w:sz w:val="24"/>
      <w:szCs w:val="24"/>
    </w:rPr>
  </w:style>
  <w:style w:type="paragraph" w:customStyle="1" w:styleId="REG-H1b">
    <w:name w:val="REG-H1b"/>
    <w:link w:val="REG-H1bChar"/>
    <w:qFormat/>
    <w:rsid w:val="009B3811"/>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9B3811"/>
    <w:rPr>
      <w:rFonts w:ascii="Times New Roman" w:eastAsia="Times New Roman" w:hAnsi="Times New Roman"/>
      <w:b/>
      <w:bCs/>
      <w:noProof/>
    </w:rPr>
  </w:style>
  <w:style w:type="paragraph" w:customStyle="1" w:styleId="TableParagraph">
    <w:name w:val="Table Paragraph"/>
    <w:basedOn w:val="Normal"/>
    <w:uiPriority w:val="1"/>
    <w:rsid w:val="009B3811"/>
  </w:style>
  <w:style w:type="table" w:customStyle="1" w:styleId="TableGrid0">
    <w:name w:val="TableGrid"/>
    <w:rsid w:val="009B3811"/>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9B3811"/>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9B3811"/>
    <w:rPr>
      <w:rFonts w:ascii="Arial" w:hAnsi="Arial"/>
      <w:b/>
      <w:noProof/>
      <w:sz w:val="28"/>
      <w:szCs w:val="24"/>
    </w:rPr>
  </w:style>
  <w:style w:type="character" w:customStyle="1" w:styleId="REG-H1cChar">
    <w:name w:val="REG-H1c Char"/>
    <w:basedOn w:val="REG-H1bChar"/>
    <w:link w:val="REG-H1c"/>
    <w:rsid w:val="009B3811"/>
    <w:rPr>
      <w:rFonts w:ascii="Arial" w:hAnsi="Arial"/>
      <w:b/>
      <w:noProof/>
      <w:sz w:val="24"/>
      <w:szCs w:val="24"/>
    </w:rPr>
  </w:style>
  <w:style w:type="paragraph" w:customStyle="1" w:styleId="REG-PHA">
    <w:name w:val="REG-PH(A)"/>
    <w:link w:val="REG-PHAChar"/>
    <w:qFormat/>
    <w:rsid w:val="009B3811"/>
    <w:pPr>
      <w:spacing w:after="0" w:line="240" w:lineRule="auto"/>
      <w:jc w:val="center"/>
    </w:pPr>
    <w:rPr>
      <w:rFonts w:ascii="Arial" w:hAnsi="Arial"/>
      <w:b/>
      <w:caps/>
      <w:noProof/>
      <w:sz w:val="16"/>
      <w:szCs w:val="24"/>
    </w:rPr>
  </w:style>
  <w:style w:type="paragraph" w:customStyle="1" w:styleId="REG-PHb">
    <w:name w:val="REG-PH(b)"/>
    <w:link w:val="REG-PHbChar"/>
    <w:qFormat/>
    <w:rsid w:val="009B3811"/>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9B3811"/>
    <w:rPr>
      <w:rFonts w:ascii="Arial" w:hAnsi="Arial"/>
      <w:b/>
      <w:caps/>
      <w:noProof/>
      <w:sz w:val="16"/>
      <w:szCs w:val="24"/>
    </w:rPr>
  </w:style>
  <w:style w:type="character" w:customStyle="1" w:styleId="REG-PHbChar">
    <w:name w:val="REG-PH(b) Char"/>
    <w:basedOn w:val="REG-H1bChar"/>
    <w:link w:val="REG-PHb"/>
    <w:rsid w:val="009B3811"/>
    <w:rPr>
      <w:rFonts w:ascii="Arial" w:hAnsi="Arial" w:cs="Arial"/>
      <w:b/>
      <w:noProof/>
      <w:sz w:val="16"/>
      <w:szCs w:val="16"/>
    </w:rPr>
  </w:style>
  <w:style w:type="paragraph" w:styleId="Revision">
    <w:name w:val="Revision"/>
    <w:hidden/>
    <w:uiPriority w:val="99"/>
    <w:semiHidden/>
    <w:rsid w:val="00847409"/>
    <w:pPr>
      <w:spacing w:after="0" w:line="240" w:lineRule="auto"/>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09698-BC5E-4788-BFBA-7B4676B5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15</TotalTime>
  <Pages>68</Pages>
  <Words>4783</Words>
  <Characters>27269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31989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Valued Acer Customer</dc:creator>
  <cp:lastModifiedBy>Private</cp:lastModifiedBy>
  <cp:revision>14</cp:revision>
  <dcterms:created xsi:type="dcterms:W3CDTF">2015-10-02T13:55:00Z</dcterms:created>
  <dcterms:modified xsi:type="dcterms:W3CDTF">2015-12-04T09:09:00Z</dcterms:modified>
</cp:coreProperties>
</file>