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E75E" w14:textId="4A837BA7" w:rsidR="00D721E9" w:rsidRPr="00F15225" w:rsidRDefault="00D721E9" w:rsidP="00D51089">
      <w:pPr>
        <w:pStyle w:val="REG-H1a"/>
      </w:pPr>
    </w:p>
    <w:p w14:paraId="7F6C8360" w14:textId="77777777" w:rsidR="008A4BF9" w:rsidRPr="00837863" w:rsidRDefault="008A4BF9" w:rsidP="008A4BF9">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0F9004D" w14:textId="77777777" w:rsidR="008A4BF9" w:rsidRPr="00837863" w:rsidRDefault="008A4BF9" w:rsidP="008A4BF9">
      <w:pPr>
        <w:pStyle w:val="REG-H1d"/>
        <w:rPr>
          <w:lang w:val="en-GB"/>
        </w:rPr>
      </w:pPr>
    </w:p>
    <w:p w14:paraId="6B8D385A" w14:textId="77777777" w:rsidR="008A4BF9" w:rsidRPr="00837863" w:rsidRDefault="008A4BF9" w:rsidP="008A4BF9">
      <w:pPr>
        <w:pStyle w:val="REG-H1a"/>
      </w:pPr>
      <w:r w:rsidRPr="00837863">
        <w:t xml:space="preserve">Health Professions Act </w:t>
      </w:r>
      <w:r>
        <w:t>16</w:t>
      </w:r>
      <w:r w:rsidRPr="00837863">
        <w:t xml:space="preserve"> of 20</w:t>
      </w:r>
      <w:r>
        <w:t>2</w:t>
      </w:r>
      <w:r w:rsidRPr="00837863">
        <w:t>4</w:t>
      </w:r>
    </w:p>
    <w:p w14:paraId="62B86A98" w14:textId="23B7BF3F" w:rsidR="00BD2B69" w:rsidRPr="00F15225" w:rsidRDefault="008A4BF9" w:rsidP="008A4BF9">
      <w:pPr>
        <w:pStyle w:val="REG-H1b"/>
        <w:rPr>
          <w:b w:val="0"/>
        </w:rPr>
      </w:pPr>
      <w:r w:rsidRPr="00837863">
        <w:rPr>
          <w:b w:val="0"/>
        </w:rPr>
        <w:t xml:space="preserve">section </w:t>
      </w:r>
      <w:r>
        <w:rPr>
          <w:b w:val="0"/>
        </w:rPr>
        <w:t>9</w:t>
      </w:r>
      <w:r w:rsidRPr="00837863">
        <w:rPr>
          <w:b w:val="0"/>
        </w:rPr>
        <w:t>5</w:t>
      </w:r>
      <w:r>
        <w:rPr>
          <w:b w:val="0"/>
        </w:rPr>
        <w:t>(10)</w:t>
      </w:r>
    </w:p>
    <w:p w14:paraId="57DE44B3" w14:textId="77777777" w:rsidR="00E2335D" w:rsidRPr="00F15225" w:rsidRDefault="00E2335D" w:rsidP="00E2335D">
      <w:pPr>
        <w:pStyle w:val="REG-H1a"/>
        <w:pBdr>
          <w:bottom w:val="single" w:sz="4" w:space="1" w:color="auto"/>
        </w:pBdr>
      </w:pPr>
    </w:p>
    <w:p w14:paraId="6DDA48D4" w14:textId="7BEA3B4A" w:rsidR="000C62C9" w:rsidRPr="00F15225" w:rsidRDefault="000C62C9" w:rsidP="000C62C9">
      <w:pPr>
        <w:pStyle w:val="REG-H1a"/>
      </w:pPr>
      <w:r w:rsidRPr="00F15225">
        <w:rPr>
          <w:lang w:val="en-ZA" w:eastAsia="en-ZA"/>
        </w:rPr>
        <w:drawing>
          <wp:anchor distT="0" distB="0" distL="114300" distR="114300" simplePos="0" relativeHeight="251660288" behindDoc="0" locked="1" layoutInCell="0" allowOverlap="0" wp14:anchorId="25997BAF" wp14:editId="0C2ABFF2">
            <wp:simplePos x="0" y="0"/>
            <wp:positionH relativeFrom="margin">
              <wp:align>center</wp:align>
            </wp:positionH>
            <wp:positionV relativeFrom="page">
              <wp:align>top</wp:align>
            </wp:positionV>
            <wp:extent cx="7560000" cy="335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A28D3E4" w14:textId="07EDDEAE" w:rsidR="000C62C9" w:rsidRPr="004A3E3D" w:rsidRDefault="004A3E3D" w:rsidP="004A3E3D">
      <w:pPr>
        <w:pStyle w:val="REG-H1b"/>
      </w:pPr>
      <w:r w:rsidRPr="004A3E3D">
        <w:t xml:space="preserve">Regulations </w:t>
      </w:r>
      <w:r>
        <w:t>r</w:t>
      </w:r>
      <w:r w:rsidRPr="004A3E3D">
        <w:t xml:space="preserve">elating </w:t>
      </w:r>
      <w:r>
        <w:t>t</w:t>
      </w:r>
      <w:r w:rsidRPr="004A3E3D">
        <w:t xml:space="preserve">o </w:t>
      </w:r>
      <w:r w:rsidR="00813458">
        <w:br/>
      </w:r>
      <w:r w:rsidRPr="004A3E3D">
        <w:t xml:space="preserve">Scope </w:t>
      </w:r>
      <w:r>
        <w:t>o</w:t>
      </w:r>
      <w:r w:rsidRPr="004A3E3D">
        <w:t xml:space="preserve">f Practice </w:t>
      </w:r>
      <w:r>
        <w:t>o</w:t>
      </w:r>
      <w:r w:rsidRPr="004A3E3D">
        <w:t>f Hearing Aid Acoustician</w:t>
      </w:r>
    </w:p>
    <w:p w14:paraId="3B55BACE" w14:textId="3AA54E05" w:rsidR="000C62C9" w:rsidRPr="00F15225" w:rsidRDefault="000C62C9" w:rsidP="000C62C9">
      <w:pPr>
        <w:pStyle w:val="REG-H1d"/>
        <w:rPr>
          <w:lang w:val="en-GB"/>
        </w:rPr>
      </w:pPr>
      <w:r w:rsidRPr="00F15225">
        <w:rPr>
          <w:lang w:val="en-GB"/>
        </w:rPr>
        <w:t xml:space="preserve">Government Notice </w:t>
      </w:r>
      <w:r w:rsidR="009A72AB">
        <w:rPr>
          <w:lang w:val="en-GB"/>
        </w:rPr>
        <w:t>10</w:t>
      </w:r>
      <w:r w:rsidRPr="00F15225">
        <w:rPr>
          <w:lang w:val="en-GB"/>
        </w:rPr>
        <w:t xml:space="preserve"> of </w:t>
      </w:r>
      <w:r>
        <w:rPr>
          <w:lang w:val="en-GB"/>
        </w:rPr>
        <w:t>202</w:t>
      </w:r>
      <w:r w:rsidR="009A72AB">
        <w:rPr>
          <w:lang w:val="en-GB"/>
        </w:rPr>
        <w:t>1</w:t>
      </w:r>
    </w:p>
    <w:p w14:paraId="62EC36AB" w14:textId="23605716" w:rsidR="000C62C9" w:rsidRPr="00F15225" w:rsidRDefault="000C62C9" w:rsidP="000C62C9">
      <w:pPr>
        <w:pStyle w:val="REG-Amend"/>
      </w:pPr>
      <w:r w:rsidRPr="00F15225">
        <w:t>(</w:t>
      </w:r>
      <w:hyperlink r:id="rId9" w:history="1">
        <w:r w:rsidR="009949CC" w:rsidRPr="000910E7">
          <w:rPr>
            <w:rStyle w:val="Hyperlink"/>
          </w:rPr>
          <w:t>GG 7453</w:t>
        </w:r>
      </w:hyperlink>
      <w:r w:rsidRPr="00F15225">
        <w:t>)</w:t>
      </w:r>
    </w:p>
    <w:p w14:paraId="1AFA230D" w14:textId="343D2927" w:rsidR="000C62C9" w:rsidRDefault="000C62C9" w:rsidP="000C62C9">
      <w:pPr>
        <w:pStyle w:val="REG-Amend"/>
      </w:pPr>
      <w:r w:rsidRPr="00F15225">
        <w:t xml:space="preserve">came into force on date of publication: </w:t>
      </w:r>
      <w:r w:rsidR="009A72AB">
        <w:t>4 February 2021</w:t>
      </w:r>
      <w:r w:rsidRPr="00F15225">
        <w:t xml:space="preserve"> </w:t>
      </w:r>
    </w:p>
    <w:p w14:paraId="59340FAF" w14:textId="77777777" w:rsidR="009949CC" w:rsidRDefault="009949CC" w:rsidP="000C62C9">
      <w:pPr>
        <w:pStyle w:val="REG-Amend"/>
      </w:pPr>
    </w:p>
    <w:p w14:paraId="7240DD94" w14:textId="7CC944E6" w:rsidR="009949CC" w:rsidRDefault="009949CC" w:rsidP="009949CC">
      <w:pPr>
        <w:pStyle w:val="REG-Amend"/>
      </w:pPr>
      <w:r w:rsidRPr="00D402CE">
        <w:t xml:space="preserve">These regulations were made in terms of </w:t>
      </w:r>
      <w:r>
        <w:rPr>
          <w:rFonts w:cs="Times New Roman"/>
        </w:rPr>
        <w:t xml:space="preserve">section </w:t>
      </w:r>
      <w:r w:rsidRPr="00BC19CB">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5E04FA01" w14:textId="77777777" w:rsidR="008A4BF9" w:rsidRDefault="008A4BF9" w:rsidP="009949CC">
      <w:pPr>
        <w:pStyle w:val="REG-Amend"/>
      </w:pPr>
    </w:p>
    <w:p w14:paraId="3A551DBC" w14:textId="77777777" w:rsidR="008A4BF9" w:rsidRPr="00AD739D" w:rsidRDefault="008A4BF9" w:rsidP="008A4BF9">
      <w:pPr>
        <w:pStyle w:val="REG-Amend"/>
      </w:pPr>
      <w:r w:rsidRPr="00CE66BA">
        <w:rPr>
          <w:lang w:val="en-ZA"/>
        </w:rPr>
        <w:t xml:space="preserve">The Government Notice which publishes these regulations notes that they were </w:t>
      </w:r>
      <w:r w:rsidRPr="00CE66BA">
        <w:rPr>
          <w:lang w:val="en-ZA"/>
        </w:rPr>
        <w:br/>
        <w:t xml:space="preserve">made on the recommendation of the </w:t>
      </w:r>
      <w:r w:rsidRPr="001D4AB4">
        <w:rPr>
          <w:lang w:val="en-ZA"/>
        </w:rPr>
        <w:t>Allied Health Professions Council of Namibia</w:t>
      </w:r>
      <w:r>
        <w:rPr>
          <w:lang w:val="en-ZA"/>
        </w:rPr>
        <w:t xml:space="preserve">. </w:t>
      </w:r>
    </w:p>
    <w:p w14:paraId="091F76E7" w14:textId="77777777" w:rsidR="000C62C9" w:rsidRPr="00097CE5" w:rsidRDefault="000C62C9" w:rsidP="000C62C9">
      <w:pPr>
        <w:pStyle w:val="REG-H1a"/>
        <w:pBdr>
          <w:bottom w:val="single" w:sz="4" w:space="1" w:color="auto"/>
        </w:pBdr>
      </w:pPr>
    </w:p>
    <w:p w14:paraId="172132D8" w14:textId="77777777" w:rsidR="000C62C9" w:rsidRPr="00F15225" w:rsidRDefault="000C62C9" w:rsidP="000C62C9">
      <w:pPr>
        <w:pStyle w:val="REG-H1a"/>
      </w:pPr>
    </w:p>
    <w:p w14:paraId="6FA84169" w14:textId="77777777" w:rsidR="000C62C9" w:rsidRPr="00FF4CCC" w:rsidRDefault="000C62C9" w:rsidP="000C62C9">
      <w:pPr>
        <w:pStyle w:val="REG-P0"/>
        <w:jc w:val="center"/>
        <w:rPr>
          <w:b/>
          <w:color w:val="00B050"/>
          <w:sz w:val="24"/>
        </w:rPr>
      </w:pPr>
      <w:r w:rsidRPr="00FF4CCC">
        <w:rPr>
          <w:b/>
          <w:color w:val="00B050"/>
          <w:sz w:val="24"/>
        </w:rPr>
        <w:t>ARRANGEMENT OF REGULATIONS</w:t>
      </w:r>
    </w:p>
    <w:p w14:paraId="24E25B26" w14:textId="77777777" w:rsidR="000C62C9" w:rsidRPr="004230A6" w:rsidRDefault="000C62C9" w:rsidP="000C62C9">
      <w:pPr>
        <w:pStyle w:val="REG-P0"/>
        <w:rPr>
          <w:color w:val="00B050"/>
        </w:rPr>
      </w:pPr>
    </w:p>
    <w:p w14:paraId="1ACF79FA" w14:textId="77777777" w:rsidR="000C62C9" w:rsidRPr="00400240" w:rsidRDefault="000C62C9" w:rsidP="000C62C9">
      <w:pPr>
        <w:pStyle w:val="REG-P0"/>
        <w:rPr>
          <w:color w:val="00B050"/>
        </w:rPr>
      </w:pPr>
      <w:r w:rsidRPr="00400240">
        <w:rPr>
          <w:color w:val="00B050"/>
        </w:rPr>
        <w:t>1.</w:t>
      </w:r>
      <w:r w:rsidRPr="00400240">
        <w:rPr>
          <w:color w:val="00B050"/>
        </w:rPr>
        <w:tab/>
        <w:t>Definitions</w:t>
      </w:r>
    </w:p>
    <w:p w14:paraId="603B2585" w14:textId="1E790D6A" w:rsidR="000C62C9" w:rsidRPr="0064642C" w:rsidRDefault="000C62C9" w:rsidP="00F33386">
      <w:pPr>
        <w:pStyle w:val="REG-P0"/>
        <w:ind w:left="567" w:hanging="567"/>
        <w:rPr>
          <w:color w:val="00B050"/>
        </w:rPr>
      </w:pPr>
      <w:r w:rsidRPr="00CF7637">
        <w:rPr>
          <w:color w:val="00B050"/>
        </w:rPr>
        <w:t>2.</w:t>
      </w:r>
      <w:r w:rsidRPr="00CF7637">
        <w:rPr>
          <w:color w:val="00B050"/>
        </w:rPr>
        <w:tab/>
      </w:r>
      <w:r w:rsidR="00CF7637" w:rsidRPr="00CF7637">
        <w:rPr>
          <w:color w:val="00B050"/>
        </w:rPr>
        <w:t>Scope</w:t>
      </w:r>
      <w:r w:rsidR="00CF7637" w:rsidRPr="00CF7637">
        <w:rPr>
          <w:color w:val="00B050"/>
          <w:spacing w:val="-3"/>
        </w:rPr>
        <w:t xml:space="preserve"> </w:t>
      </w:r>
      <w:r w:rsidR="00CF7637" w:rsidRPr="00CF7637">
        <w:rPr>
          <w:color w:val="00B050"/>
        </w:rPr>
        <w:t>of</w:t>
      </w:r>
      <w:r w:rsidR="00CF7637" w:rsidRPr="00CF7637">
        <w:rPr>
          <w:color w:val="00B050"/>
          <w:spacing w:val="-2"/>
        </w:rPr>
        <w:t xml:space="preserve"> </w:t>
      </w:r>
      <w:r w:rsidR="00CF7637" w:rsidRPr="00CF7637">
        <w:rPr>
          <w:color w:val="00B050"/>
        </w:rPr>
        <w:t>practice</w:t>
      </w:r>
      <w:r w:rsidR="00CF7637" w:rsidRPr="00CF7637">
        <w:rPr>
          <w:color w:val="00B050"/>
          <w:spacing w:val="-3"/>
        </w:rPr>
        <w:t xml:space="preserve"> </w:t>
      </w:r>
      <w:r w:rsidR="00CF7637" w:rsidRPr="00CF7637">
        <w:rPr>
          <w:color w:val="00B050"/>
        </w:rPr>
        <w:t>of</w:t>
      </w:r>
      <w:r w:rsidR="00CF7637" w:rsidRPr="00CF7637">
        <w:rPr>
          <w:color w:val="00B050"/>
          <w:spacing w:val="-1"/>
        </w:rPr>
        <w:t xml:space="preserve"> </w:t>
      </w:r>
      <w:r w:rsidR="00CF7637" w:rsidRPr="00CF7637">
        <w:rPr>
          <w:color w:val="00B050"/>
        </w:rPr>
        <w:t>hearing</w:t>
      </w:r>
      <w:r w:rsidR="00CF7637" w:rsidRPr="00CF7637">
        <w:rPr>
          <w:color w:val="00B050"/>
          <w:spacing w:val="-3"/>
        </w:rPr>
        <w:t xml:space="preserve"> </w:t>
      </w:r>
      <w:r w:rsidR="00CF7637" w:rsidRPr="00CF7637">
        <w:rPr>
          <w:color w:val="00B050"/>
        </w:rPr>
        <w:t>aid</w:t>
      </w:r>
      <w:r w:rsidR="00CF7637" w:rsidRPr="00CF7637">
        <w:rPr>
          <w:color w:val="00B050"/>
          <w:spacing w:val="-2"/>
        </w:rPr>
        <w:t xml:space="preserve"> </w:t>
      </w:r>
      <w:r w:rsidR="00CF7637" w:rsidRPr="00CF7637">
        <w:rPr>
          <w:color w:val="00B050"/>
        </w:rPr>
        <w:t>acoustician</w:t>
      </w:r>
    </w:p>
    <w:p w14:paraId="581B588D" w14:textId="77777777" w:rsidR="000C62C9" w:rsidRPr="00097CE5" w:rsidRDefault="000C62C9" w:rsidP="000C62C9">
      <w:pPr>
        <w:pStyle w:val="REG-H1a"/>
        <w:pBdr>
          <w:bottom w:val="single" w:sz="4" w:space="1" w:color="auto"/>
        </w:pBdr>
      </w:pPr>
    </w:p>
    <w:p w14:paraId="2C20EF04" w14:textId="77777777" w:rsidR="000C62C9" w:rsidRPr="00716B4F" w:rsidRDefault="000C62C9" w:rsidP="000C62C9">
      <w:pPr>
        <w:pStyle w:val="REG-H1a"/>
      </w:pPr>
    </w:p>
    <w:p w14:paraId="067E4579" w14:textId="26F34E6D" w:rsidR="000C62C9" w:rsidRPr="00C13F0E" w:rsidRDefault="000C62C9" w:rsidP="000C62C9">
      <w:pPr>
        <w:pStyle w:val="REG-P0"/>
        <w:rPr>
          <w:b/>
        </w:rPr>
      </w:pPr>
      <w:r w:rsidRPr="00C13F0E">
        <w:rPr>
          <w:b/>
        </w:rPr>
        <w:t>Definitions</w:t>
      </w:r>
    </w:p>
    <w:p w14:paraId="353BDE57" w14:textId="77777777" w:rsidR="000C62C9" w:rsidRPr="00C13F0E" w:rsidRDefault="000C62C9" w:rsidP="003918EA">
      <w:pPr>
        <w:pStyle w:val="REG-P1"/>
      </w:pPr>
    </w:p>
    <w:p w14:paraId="09B31E31" w14:textId="0E45998C" w:rsidR="000C62C9" w:rsidRDefault="000C62C9" w:rsidP="003918EA">
      <w:pPr>
        <w:pStyle w:val="REG-P1"/>
      </w:pPr>
      <w:r w:rsidRPr="003918EA">
        <w:rPr>
          <w:b/>
          <w:bCs/>
        </w:rPr>
        <w:t>1.</w:t>
      </w:r>
      <w:r>
        <w:rPr>
          <w:bCs/>
        </w:rPr>
        <w:tab/>
      </w:r>
      <w:r w:rsidR="003918EA" w:rsidRPr="003918EA">
        <w:rPr>
          <w:bCs/>
        </w:rPr>
        <w:t>In these regulations, a word or expression defined in the Act has that meaning, and unless the context otherwise indicates -</w:t>
      </w:r>
    </w:p>
    <w:p w14:paraId="4E8D64F5" w14:textId="29CE4732" w:rsidR="00CE1E9E" w:rsidRDefault="00CE1E9E" w:rsidP="007F1B3A">
      <w:pPr>
        <w:pStyle w:val="REG-P0"/>
      </w:pPr>
    </w:p>
    <w:p w14:paraId="07F6FE8B" w14:textId="77777777" w:rsidR="009F5265" w:rsidRDefault="009F5265" w:rsidP="007F1B3A">
      <w:pPr>
        <w:pStyle w:val="REG-P0"/>
      </w:pPr>
      <w:r>
        <w:t>“health practitioner” means a person registered or enrolled under the -</w:t>
      </w:r>
    </w:p>
    <w:p w14:paraId="298FC907" w14:textId="77777777" w:rsidR="009F5265" w:rsidRDefault="009F5265" w:rsidP="007F1B3A">
      <w:pPr>
        <w:pStyle w:val="REG-P0"/>
        <w:rPr>
          <w:sz w:val="23"/>
        </w:rPr>
      </w:pPr>
    </w:p>
    <w:p w14:paraId="0C1FE3AB" w14:textId="77777777" w:rsidR="009F5265" w:rsidRDefault="009F5265" w:rsidP="007F1B3A">
      <w:pPr>
        <w:pStyle w:val="REG-P0"/>
      </w:pPr>
      <w:r>
        <w:t>(a)</w:t>
      </w:r>
      <w:r>
        <w:tab/>
        <w:t>Social</w:t>
      </w:r>
      <w:r w:rsidRPr="00706F39">
        <w:rPr>
          <w:spacing w:val="-3"/>
        </w:rPr>
        <w:t xml:space="preserve"> </w:t>
      </w:r>
      <w:r>
        <w:t>Work</w:t>
      </w:r>
      <w:r w:rsidRPr="00706F39">
        <w:rPr>
          <w:spacing w:val="-1"/>
        </w:rPr>
        <w:t xml:space="preserve"> </w:t>
      </w:r>
      <w:r>
        <w:t>and</w:t>
      </w:r>
      <w:r w:rsidRPr="00706F39">
        <w:rPr>
          <w:spacing w:val="-2"/>
        </w:rPr>
        <w:t xml:space="preserve"> </w:t>
      </w:r>
      <w:r>
        <w:t>Psychology</w:t>
      </w:r>
      <w:r w:rsidRPr="00706F39">
        <w:rPr>
          <w:spacing w:val="-2"/>
        </w:rPr>
        <w:t xml:space="preserve"> </w:t>
      </w:r>
      <w:r>
        <w:t>Act,</w:t>
      </w:r>
      <w:r w:rsidRPr="00706F39">
        <w:rPr>
          <w:spacing w:val="-2"/>
        </w:rPr>
        <w:t xml:space="preserve"> </w:t>
      </w:r>
      <w:r>
        <w:t>2004</w:t>
      </w:r>
      <w:r w:rsidRPr="00706F39">
        <w:rPr>
          <w:spacing w:val="-2"/>
        </w:rPr>
        <w:t xml:space="preserve"> </w:t>
      </w:r>
      <w:r>
        <w:t>(Act</w:t>
      </w:r>
      <w:r w:rsidRPr="00706F39">
        <w:rPr>
          <w:spacing w:val="-1"/>
        </w:rPr>
        <w:t xml:space="preserve"> </w:t>
      </w:r>
      <w:r>
        <w:t>No.</w:t>
      </w:r>
      <w:r w:rsidRPr="00706F39">
        <w:rPr>
          <w:spacing w:val="-2"/>
        </w:rPr>
        <w:t xml:space="preserve"> </w:t>
      </w:r>
      <w:r>
        <w:t>6</w:t>
      </w:r>
      <w:r w:rsidRPr="00706F39">
        <w:rPr>
          <w:spacing w:val="-2"/>
        </w:rPr>
        <w:t xml:space="preserve"> </w:t>
      </w:r>
      <w:r>
        <w:t>of</w:t>
      </w:r>
      <w:r w:rsidRPr="00706F39">
        <w:rPr>
          <w:spacing w:val="-1"/>
        </w:rPr>
        <w:t xml:space="preserve"> </w:t>
      </w:r>
      <w:r>
        <w:t>2004);</w:t>
      </w:r>
    </w:p>
    <w:p w14:paraId="3E6DCD98" w14:textId="77777777" w:rsidR="009F5265" w:rsidRDefault="009F5265" w:rsidP="007F1B3A">
      <w:pPr>
        <w:pStyle w:val="REG-P0"/>
        <w:rPr>
          <w:sz w:val="23"/>
        </w:rPr>
      </w:pPr>
    </w:p>
    <w:p w14:paraId="15751C15" w14:textId="77777777" w:rsidR="009F5265" w:rsidRDefault="009F5265" w:rsidP="007F1B3A">
      <w:pPr>
        <w:pStyle w:val="REG-P0"/>
      </w:pPr>
      <w:r>
        <w:t>(b)</w:t>
      </w:r>
      <w:r>
        <w:tab/>
        <w:t>Allied</w:t>
      </w:r>
      <w:r w:rsidRPr="00706F39">
        <w:rPr>
          <w:spacing w:val="-3"/>
        </w:rPr>
        <w:t xml:space="preserve"> </w:t>
      </w:r>
      <w:r>
        <w:t>Health</w:t>
      </w:r>
      <w:r w:rsidRPr="00706F39">
        <w:rPr>
          <w:spacing w:val="-3"/>
        </w:rPr>
        <w:t xml:space="preserve"> </w:t>
      </w:r>
      <w:r>
        <w:t>Professions</w:t>
      </w:r>
      <w:r w:rsidRPr="00706F39">
        <w:rPr>
          <w:spacing w:val="-3"/>
        </w:rPr>
        <w:t xml:space="preserve"> </w:t>
      </w:r>
      <w:r>
        <w:t>Act</w:t>
      </w:r>
      <w:r w:rsidRPr="00706F39">
        <w:rPr>
          <w:spacing w:val="-3"/>
        </w:rPr>
        <w:t xml:space="preserve"> </w:t>
      </w:r>
      <w:r>
        <w:t>2004</w:t>
      </w:r>
      <w:r w:rsidRPr="00706F39">
        <w:rPr>
          <w:spacing w:val="-2"/>
        </w:rPr>
        <w:t xml:space="preserve"> </w:t>
      </w:r>
      <w:r>
        <w:t>(Act</w:t>
      </w:r>
      <w:r w:rsidRPr="00706F39">
        <w:rPr>
          <w:spacing w:val="-2"/>
        </w:rPr>
        <w:t xml:space="preserve"> </w:t>
      </w:r>
      <w:r>
        <w:t>No.</w:t>
      </w:r>
      <w:r w:rsidRPr="00706F39">
        <w:rPr>
          <w:spacing w:val="-2"/>
        </w:rPr>
        <w:t xml:space="preserve"> </w:t>
      </w:r>
      <w:r>
        <w:t>7</w:t>
      </w:r>
      <w:r w:rsidRPr="00706F39">
        <w:rPr>
          <w:spacing w:val="-2"/>
        </w:rPr>
        <w:t xml:space="preserve"> </w:t>
      </w:r>
      <w:r>
        <w:t>of</w:t>
      </w:r>
      <w:r w:rsidRPr="00706F39">
        <w:rPr>
          <w:spacing w:val="-2"/>
        </w:rPr>
        <w:t xml:space="preserve"> </w:t>
      </w:r>
      <w:r>
        <w:t>2004);</w:t>
      </w:r>
    </w:p>
    <w:p w14:paraId="48C31FA1" w14:textId="77777777" w:rsidR="009F5265" w:rsidRDefault="009F5265" w:rsidP="007F1B3A">
      <w:pPr>
        <w:pStyle w:val="REG-P0"/>
        <w:rPr>
          <w:sz w:val="23"/>
        </w:rPr>
      </w:pPr>
    </w:p>
    <w:p w14:paraId="00A140B4" w14:textId="77777777" w:rsidR="009F5265" w:rsidRDefault="009F5265" w:rsidP="007F1B3A">
      <w:pPr>
        <w:pStyle w:val="REG-P0"/>
      </w:pPr>
      <w:r>
        <w:t>(c)</w:t>
      </w:r>
      <w:r>
        <w:tab/>
        <w:t>Nursing</w:t>
      </w:r>
      <w:r w:rsidRPr="00706F39">
        <w:rPr>
          <w:spacing w:val="-2"/>
        </w:rPr>
        <w:t xml:space="preserve"> </w:t>
      </w:r>
      <w:r>
        <w:t>Act,</w:t>
      </w:r>
      <w:r w:rsidRPr="00706F39">
        <w:rPr>
          <w:spacing w:val="-2"/>
        </w:rPr>
        <w:t xml:space="preserve"> </w:t>
      </w:r>
      <w:r>
        <w:t>2004</w:t>
      </w:r>
      <w:r w:rsidRPr="00706F39">
        <w:rPr>
          <w:spacing w:val="-1"/>
        </w:rPr>
        <w:t xml:space="preserve"> </w:t>
      </w:r>
      <w:r>
        <w:t>(Act</w:t>
      </w:r>
      <w:r w:rsidRPr="00706F39">
        <w:rPr>
          <w:spacing w:val="-1"/>
        </w:rPr>
        <w:t xml:space="preserve"> </w:t>
      </w:r>
      <w:r>
        <w:t>No.</w:t>
      </w:r>
      <w:r w:rsidRPr="00706F39">
        <w:rPr>
          <w:spacing w:val="-2"/>
        </w:rPr>
        <w:t xml:space="preserve"> </w:t>
      </w:r>
      <w:r>
        <w:t>8</w:t>
      </w:r>
      <w:r w:rsidRPr="00706F39">
        <w:rPr>
          <w:spacing w:val="-1"/>
        </w:rPr>
        <w:t xml:space="preserve"> </w:t>
      </w:r>
      <w:r>
        <w:t>of</w:t>
      </w:r>
      <w:r w:rsidRPr="00706F39">
        <w:rPr>
          <w:spacing w:val="-1"/>
        </w:rPr>
        <w:t xml:space="preserve"> </w:t>
      </w:r>
      <w:r>
        <w:t>2004);</w:t>
      </w:r>
    </w:p>
    <w:p w14:paraId="453BEB5E" w14:textId="77777777" w:rsidR="009F5265" w:rsidRDefault="009F5265" w:rsidP="007F1B3A">
      <w:pPr>
        <w:pStyle w:val="REG-P0"/>
        <w:rPr>
          <w:sz w:val="23"/>
        </w:rPr>
      </w:pPr>
    </w:p>
    <w:p w14:paraId="26C154E9" w14:textId="77777777" w:rsidR="009F5265" w:rsidRDefault="009F5265" w:rsidP="007F1B3A">
      <w:pPr>
        <w:pStyle w:val="REG-P0"/>
      </w:pPr>
      <w:r>
        <w:t>(d)</w:t>
      </w:r>
      <w:r>
        <w:tab/>
        <w:t>Pharmacy</w:t>
      </w:r>
      <w:r w:rsidRPr="00706F39">
        <w:rPr>
          <w:spacing w:val="-2"/>
        </w:rPr>
        <w:t xml:space="preserve"> </w:t>
      </w:r>
      <w:r>
        <w:t>Act,</w:t>
      </w:r>
      <w:r w:rsidRPr="00706F39">
        <w:rPr>
          <w:spacing w:val="-2"/>
        </w:rPr>
        <w:t xml:space="preserve"> </w:t>
      </w:r>
      <w:r>
        <w:t>2004</w:t>
      </w:r>
      <w:r w:rsidRPr="00706F39">
        <w:rPr>
          <w:spacing w:val="-1"/>
        </w:rPr>
        <w:t xml:space="preserve"> </w:t>
      </w:r>
      <w:r>
        <w:t>(Act</w:t>
      </w:r>
      <w:r w:rsidRPr="00706F39">
        <w:rPr>
          <w:spacing w:val="-1"/>
        </w:rPr>
        <w:t xml:space="preserve"> </w:t>
      </w:r>
      <w:r>
        <w:t>No.</w:t>
      </w:r>
      <w:r w:rsidRPr="00706F39">
        <w:rPr>
          <w:spacing w:val="-2"/>
        </w:rPr>
        <w:t xml:space="preserve"> </w:t>
      </w:r>
      <w:r>
        <w:t>9</w:t>
      </w:r>
      <w:r w:rsidRPr="00706F39">
        <w:rPr>
          <w:spacing w:val="-1"/>
        </w:rPr>
        <w:t xml:space="preserve"> </w:t>
      </w:r>
      <w:r>
        <w:t>of</w:t>
      </w:r>
      <w:r w:rsidRPr="00706F39">
        <w:rPr>
          <w:spacing w:val="-1"/>
        </w:rPr>
        <w:t xml:space="preserve"> </w:t>
      </w:r>
      <w:r>
        <w:t>2004);</w:t>
      </w:r>
      <w:r w:rsidRPr="00706F39">
        <w:rPr>
          <w:spacing w:val="-1"/>
        </w:rPr>
        <w:t xml:space="preserve"> </w:t>
      </w:r>
      <w:r>
        <w:t>or</w:t>
      </w:r>
    </w:p>
    <w:p w14:paraId="61E332D4" w14:textId="77777777" w:rsidR="009F5265" w:rsidRDefault="009F5265" w:rsidP="007F1B3A">
      <w:pPr>
        <w:pStyle w:val="REG-P0"/>
        <w:rPr>
          <w:sz w:val="23"/>
        </w:rPr>
      </w:pPr>
    </w:p>
    <w:p w14:paraId="6421D418" w14:textId="77777777" w:rsidR="009F5265" w:rsidRDefault="009F5265" w:rsidP="007F1B3A">
      <w:pPr>
        <w:pStyle w:val="REG-P0"/>
      </w:pPr>
      <w:r>
        <w:t>(e)</w:t>
      </w:r>
      <w:r>
        <w:tab/>
        <w:t>Medical</w:t>
      </w:r>
      <w:r w:rsidRPr="00706F39">
        <w:rPr>
          <w:spacing w:val="-3"/>
        </w:rPr>
        <w:t xml:space="preserve"> </w:t>
      </w:r>
      <w:r>
        <w:t>and</w:t>
      </w:r>
      <w:r w:rsidRPr="00706F39">
        <w:rPr>
          <w:spacing w:val="-1"/>
        </w:rPr>
        <w:t xml:space="preserve"> </w:t>
      </w:r>
      <w:r>
        <w:t>Dental</w:t>
      </w:r>
      <w:r w:rsidRPr="00706F39">
        <w:rPr>
          <w:spacing w:val="-2"/>
        </w:rPr>
        <w:t xml:space="preserve"> </w:t>
      </w:r>
      <w:r>
        <w:t>Act,</w:t>
      </w:r>
      <w:r w:rsidRPr="00706F39">
        <w:rPr>
          <w:spacing w:val="-2"/>
        </w:rPr>
        <w:t xml:space="preserve"> </w:t>
      </w:r>
      <w:r>
        <w:t>2004</w:t>
      </w:r>
      <w:r w:rsidRPr="00706F39">
        <w:rPr>
          <w:spacing w:val="-2"/>
        </w:rPr>
        <w:t xml:space="preserve"> </w:t>
      </w:r>
      <w:r>
        <w:t>(Act</w:t>
      </w:r>
      <w:r w:rsidRPr="00706F39">
        <w:rPr>
          <w:spacing w:val="-1"/>
        </w:rPr>
        <w:t xml:space="preserve"> </w:t>
      </w:r>
      <w:r>
        <w:t>No.</w:t>
      </w:r>
      <w:r w:rsidRPr="00706F39">
        <w:rPr>
          <w:spacing w:val="-2"/>
        </w:rPr>
        <w:t xml:space="preserve"> </w:t>
      </w:r>
      <w:r>
        <w:t>10</w:t>
      </w:r>
      <w:r w:rsidRPr="00706F39">
        <w:rPr>
          <w:spacing w:val="-1"/>
        </w:rPr>
        <w:t xml:space="preserve"> </w:t>
      </w:r>
      <w:r>
        <w:t>of</w:t>
      </w:r>
      <w:r w:rsidRPr="00706F39">
        <w:rPr>
          <w:spacing w:val="-2"/>
        </w:rPr>
        <w:t xml:space="preserve"> </w:t>
      </w:r>
      <w:r>
        <w:t>2004);</w:t>
      </w:r>
    </w:p>
    <w:p w14:paraId="00D277D6" w14:textId="77777777" w:rsidR="009F5265" w:rsidRDefault="009F5265" w:rsidP="007F1B3A">
      <w:pPr>
        <w:pStyle w:val="REG-P0"/>
        <w:rPr>
          <w:sz w:val="23"/>
        </w:rPr>
      </w:pPr>
    </w:p>
    <w:p w14:paraId="5BD0A78A" w14:textId="498B95B9" w:rsidR="008A4BF9" w:rsidRPr="008A4BF9" w:rsidRDefault="008A4BF9" w:rsidP="008A4BF9">
      <w:pPr>
        <w:pStyle w:val="REG-Amend"/>
      </w:pPr>
      <w:r w:rsidRPr="008A4BF9">
        <w:t xml:space="preserve">[These statutes have all been replaced by the </w:t>
      </w:r>
      <w:r w:rsidRPr="008A4BF9">
        <w:t>Health Professions Act 16 of 2024</w:t>
      </w:r>
      <w:r>
        <w:t>.</w:t>
      </w:r>
      <w:r w:rsidRPr="008A4BF9">
        <w:t>]</w:t>
      </w:r>
    </w:p>
    <w:p w14:paraId="2F3FC153" w14:textId="77777777" w:rsidR="008A4BF9" w:rsidRDefault="008A4BF9" w:rsidP="007F1B3A">
      <w:pPr>
        <w:pStyle w:val="REG-P0"/>
        <w:rPr>
          <w:sz w:val="23"/>
        </w:rPr>
      </w:pPr>
    </w:p>
    <w:p w14:paraId="254BFB6D" w14:textId="77777777" w:rsidR="009F5265" w:rsidRDefault="009F5265" w:rsidP="007F1B3A">
      <w:pPr>
        <w:pStyle w:val="REG-P0"/>
      </w:pPr>
      <w:r>
        <w:t>“hearing aid” means an electronic or other device for amplifying sound to the ear of a hearing-</w:t>
      </w:r>
      <w:r>
        <w:rPr>
          <w:spacing w:val="1"/>
        </w:rPr>
        <w:t xml:space="preserve"> </w:t>
      </w:r>
      <w:r>
        <w:t>impaired person;</w:t>
      </w:r>
    </w:p>
    <w:p w14:paraId="6EF93E4B" w14:textId="77777777" w:rsidR="009F5265" w:rsidRDefault="009F5265" w:rsidP="007F1B3A">
      <w:pPr>
        <w:pStyle w:val="REG-P0"/>
        <w:rPr>
          <w:sz w:val="23"/>
        </w:rPr>
      </w:pPr>
    </w:p>
    <w:p w14:paraId="6AD7A357" w14:textId="77777777" w:rsidR="009F5265" w:rsidRDefault="009F5265" w:rsidP="007F1B3A">
      <w:pPr>
        <w:pStyle w:val="REG-P0"/>
      </w:pPr>
      <w:r>
        <w:t>“hearing</w:t>
      </w:r>
      <w:r>
        <w:rPr>
          <w:spacing w:val="1"/>
        </w:rPr>
        <w:t xml:space="preserve"> </w:t>
      </w:r>
      <w:r>
        <w:t>screening”</w:t>
      </w:r>
      <w:r>
        <w:rPr>
          <w:spacing w:val="1"/>
        </w:rPr>
        <w:t xml:space="preserve"> </w:t>
      </w:r>
      <w:r>
        <w:t>means</w:t>
      </w:r>
      <w:r>
        <w:rPr>
          <w:spacing w:val="1"/>
        </w:rPr>
        <w:t xml:space="preserve"> </w:t>
      </w:r>
      <w:r>
        <w:t>the</w:t>
      </w:r>
      <w:r>
        <w:rPr>
          <w:spacing w:val="1"/>
        </w:rPr>
        <w:t xml:space="preserve"> </w:t>
      </w:r>
      <w:r>
        <w:t>assessment,</w:t>
      </w:r>
      <w:r>
        <w:rPr>
          <w:spacing w:val="1"/>
        </w:rPr>
        <w:t xml:space="preserve"> </w:t>
      </w:r>
      <w:r>
        <w:t>which</w:t>
      </w:r>
      <w:r>
        <w:rPr>
          <w:spacing w:val="1"/>
        </w:rPr>
        <w:t xml:space="preserve"> </w:t>
      </w:r>
      <w:r>
        <w:t>includes</w:t>
      </w:r>
      <w:r>
        <w:rPr>
          <w:spacing w:val="1"/>
        </w:rPr>
        <w:t xml:space="preserve"> </w:t>
      </w:r>
      <w:r>
        <w:t>otoscopic</w:t>
      </w:r>
      <w:r>
        <w:rPr>
          <w:spacing w:val="1"/>
        </w:rPr>
        <w:t xml:space="preserve"> </w:t>
      </w:r>
      <w:r>
        <w:t>examination,</w:t>
      </w:r>
      <w:r>
        <w:rPr>
          <w:spacing w:val="1"/>
        </w:rPr>
        <w:t xml:space="preserve"> </w:t>
      </w:r>
      <w:r>
        <w:t>screening</w:t>
      </w:r>
      <w:r>
        <w:rPr>
          <w:spacing w:val="1"/>
        </w:rPr>
        <w:t xml:space="preserve"> </w:t>
      </w:r>
      <w:r>
        <w:t>tympanometry and performing an air conduction pure tone sweep at 500, 1000, 2000 and 4000 Hz</w:t>
      </w:r>
      <w:r>
        <w:rPr>
          <w:spacing w:val="1"/>
        </w:rPr>
        <w:t xml:space="preserve"> </w:t>
      </w:r>
      <w:r>
        <w:t>at 20dBHL in either ear in an acoustically appropriate screening environment, of potential hearing</w:t>
      </w:r>
      <w:r>
        <w:rPr>
          <w:spacing w:val="1"/>
        </w:rPr>
        <w:t xml:space="preserve"> </w:t>
      </w:r>
      <w:r>
        <w:t>loss; and</w:t>
      </w:r>
    </w:p>
    <w:p w14:paraId="6DA22BFA" w14:textId="77777777" w:rsidR="009F5265" w:rsidRDefault="009F5265" w:rsidP="007F1B3A">
      <w:pPr>
        <w:pStyle w:val="REG-P0"/>
        <w:rPr>
          <w:sz w:val="23"/>
        </w:rPr>
      </w:pPr>
    </w:p>
    <w:p w14:paraId="017DFAE7" w14:textId="77777777" w:rsidR="009F5265" w:rsidRDefault="009F5265" w:rsidP="007F1B3A">
      <w:pPr>
        <w:pStyle w:val="REG-P0"/>
      </w:pPr>
      <w:r>
        <w:t>“the</w:t>
      </w:r>
      <w:r>
        <w:rPr>
          <w:spacing w:val="-2"/>
        </w:rPr>
        <w:t xml:space="preserve"> </w:t>
      </w:r>
      <w:r>
        <w:t>Act”</w:t>
      </w:r>
      <w:r>
        <w:rPr>
          <w:spacing w:val="-3"/>
        </w:rPr>
        <w:t xml:space="preserve"> </w:t>
      </w:r>
      <w:r>
        <w:t>means</w:t>
      </w:r>
      <w:r>
        <w:rPr>
          <w:spacing w:val="-1"/>
        </w:rPr>
        <w:t xml:space="preserve"> </w:t>
      </w:r>
      <w:r>
        <w:t>the</w:t>
      </w:r>
      <w:r>
        <w:rPr>
          <w:spacing w:val="-2"/>
        </w:rPr>
        <w:t xml:space="preserve"> </w:t>
      </w:r>
      <w:r>
        <w:t>Allied</w:t>
      </w:r>
      <w:r>
        <w:rPr>
          <w:spacing w:val="-3"/>
        </w:rPr>
        <w:t xml:space="preserve"> </w:t>
      </w:r>
      <w:r>
        <w:t>Health</w:t>
      </w:r>
      <w:r>
        <w:rPr>
          <w:spacing w:val="-2"/>
        </w:rPr>
        <w:t xml:space="preserve"> </w:t>
      </w:r>
      <w:r>
        <w:t>Professions</w:t>
      </w:r>
      <w:r>
        <w:rPr>
          <w:spacing w:val="-3"/>
        </w:rPr>
        <w:t xml:space="preserve"> </w:t>
      </w:r>
      <w:r>
        <w:t>Act,</w:t>
      </w:r>
      <w:r>
        <w:rPr>
          <w:spacing w:val="-3"/>
        </w:rPr>
        <w:t xml:space="preserve"> </w:t>
      </w:r>
      <w:r>
        <w:t>2004</w:t>
      </w:r>
      <w:r>
        <w:rPr>
          <w:spacing w:val="-1"/>
        </w:rPr>
        <w:t xml:space="preserve"> </w:t>
      </w:r>
      <w:r>
        <w:t>(Act</w:t>
      </w:r>
      <w:r>
        <w:rPr>
          <w:spacing w:val="-2"/>
        </w:rPr>
        <w:t xml:space="preserve"> </w:t>
      </w:r>
      <w:r>
        <w:t>No.</w:t>
      </w:r>
      <w:r>
        <w:rPr>
          <w:spacing w:val="-3"/>
        </w:rPr>
        <w:t xml:space="preserve"> </w:t>
      </w:r>
      <w:r>
        <w:t>7</w:t>
      </w:r>
      <w:r>
        <w:rPr>
          <w:spacing w:val="-1"/>
        </w:rPr>
        <w:t xml:space="preserve"> </w:t>
      </w:r>
      <w:r>
        <w:t>of</w:t>
      </w:r>
      <w:r>
        <w:rPr>
          <w:spacing w:val="-2"/>
        </w:rPr>
        <w:t xml:space="preserve"> </w:t>
      </w:r>
      <w:r>
        <w:t>2004).</w:t>
      </w:r>
    </w:p>
    <w:p w14:paraId="434C0E69" w14:textId="77777777" w:rsidR="008A4BF9" w:rsidRDefault="008A4BF9" w:rsidP="008A4BF9">
      <w:pPr>
        <w:pStyle w:val="REG-Amend"/>
      </w:pPr>
    </w:p>
    <w:p w14:paraId="35A56231" w14:textId="395FF77B" w:rsidR="008A4BF9" w:rsidRPr="008A4BF9" w:rsidRDefault="008A4BF9" w:rsidP="008A4BF9">
      <w:pPr>
        <w:pStyle w:val="REG-Amend"/>
      </w:pPr>
      <w:r w:rsidRPr="008A4BF9">
        <w:t>[The</w:t>
      </w:r>
      <w:r>
        <w:t xml:space="preserve"> </w:t>
      </w:r>
      <w:r w:rsidRPr="008A4BF9">
        <w:t>Allied Health Professions Act</w:t>
      </w:r>
      <w:r>
        <w:t xml:space="preserve"> </w:t>
      </w:r>
      <w:r w:rsidRPr="008A4BF9">
        <w:t>7 of 2004</w:t>
      </w:r>
      <w:r>
        <w:t xml:space="preserve"> has </w:t>
      </w:r>
      <w:r w:rsidRPr="008A4BF9">
        <w:t xml:space="preserve">been </w:t>
      </w:r>
      <w:r>
        <w:br/>
      </w:r>
      <w:r w:rsidRPr="008A4BF9">
        <w:t>replaced by the Health Professions Act 16 of 2024</w:t>
      </w:r>
      <w:r>
        <w:t>.</w:t>
      </w:r>
      <w:r w:rsidRPr="008A4BF9">
        <w:t>]</w:t>
      </w:r>
    </w:p>
    <w:p w14:paraId="590F24BE" w14:textId="77777777" w:rsidR="009F5265" w:rsidRDefault="009F5265" w:rsidP="007F1B3A">
      <w:pPr>
        <w:pStyle w:val="REG-P0"/>
        <w:rPr>
          <w:sz w:val="23"/>
        </w:rPr>
      </w:pPr>
    </w:p>
    <w:p w14:paraId="3501690A" w14:textId="77777777" w:rsidR="009F5265" w:rsidRPr="00D02938" w:rsidRDefault="009F5265" w:rsidP="007F1B3A">
      <w:pPr>
        <w:pStyle w:val="REG-P0"/>
        <w:rPr>
          <w:b/>
        </w:rPr>
      </w:pPr>
      <w:r w:rsidRPr="00D02938">
        <w:rPr>
          <w:b/>
        </w:rPr>
        <w:t>Scope</w:t>
      </w:r>
      <w:r w:rsidRPr="00D02938">
        <w:rPr>
          <w:b/>
          <w:spacing w:val="-3"/>
        </w:rPr>
        <w:t xml:space="preserve"> </w:t>
      </w:r>
      <w:r w:rsidRPr="00D02938">
        <w:rPr>
          <w:b/>
        </w:rPr>
        <w:t>of</w:t>
      </w:r>
      <w:r w:rsidRPr="00D02938">
        <w:rPr>
          <w:b/>
          <w:spacing w:val="-2"/>
        </w:rPr>
        <w:t xml:space="preserve"> </w:t>
      </w:r>
      <w:r w:rsidRPr="00D02938">
        <w:rPr>
          <w:b/>
        </w:rPr>
        <w:t>practice</w:t>
      </w:r>
      <w:r w:rsidRPr="00D02938">
        <w:rPr>
          <w:b/>
          <w:spacing w:val="-3"/>
        </w:rPr>
        <w:t xml:space="preserve"> </w:t>
      </w:r>
      <w:r w:rsidRPr="00D02938">
        <w:rPr>
          <w:b/>
        </w:rPr>
        <w:t>of</w:t>
      </w:r>
      <w:r w:rsidRPr="00D02938">
        <w:rPr>
          <w:b/>
          <w:spacing w:val="-1"/>
        </w:rPr>
        <w:t xml:space="preserve"> </w:t>
      </w:r>
      <w:r w:rsidRPr="00D02938">
        <w:rPr>
          <w:b/>
        </w:rPr>
        <w:t>hearing</w:t>
      </w:r>
      <w:r w:rsidRPr="00D02938">
        <w:rPr>
          <w:b/>
          <w:spacing w:val="-3"/>
        </w:rPr>
        <w:t xml:space="preserve"> </w:t>
      </w:r>
      <w:r w:rsidRPr="00D02938">
        <w:rPr>
          <w:b/>
        </w:rPr>
        <w:t>aid</w:t>
      </w:r>
      <w:r w:rsidRPr="00D02938">
        <w:rPr>
          <w:b/>
          <w:spacing w:val="-2"/>
        </w:rPr>
        <w:t xml:space="preserve"> </w:t>
      </w:r>
      <w:r w:rsidRPr="00D02938">
        <w:rPr>
          <w:b/>
        </w:rPr>
        <w:t>acoustician</w:t>
      </w:r>
    </w:p>
    <w:p w14:paraId="122765AC" w14:textId="77777777" w:rsidR="009F5265" w:rsidRPr="00D02938" w:rsidRDefault="009F5265" w:rsidP="001F4DA0">
      <w:pPr>
        <w:pStyle w:val="REG-P1"/>
      </w:pPr>
    </w:p>
    <w:p w14:paraId="0C744470" w14:textId="77777777" w:rsidR="009F5265" w:rsidRDefault="009F5265" w:rsidP="001F4DA0">
      <w:pPr>
        <w:pStyle w:val="REG-P1"/>
      </w:pPr>
      <w:r w:rsidRPr="001F4DA0">
        <w:rPr>
          <w:b/>
        </w:rPr>
        <w:t>2.</w:t>
      </w:r>
      <w:r>
        <w:tab/>
        <w:t>(1)</w:t>
      </w:r>
      <w:r>
        <w:tab/>
        <w:t>The</w:t>
      </w:r>
      <w:r>
        <w:rPr>
          <w:spacing w:val="-1"/>
        </w:rPr>
        <w:t xml:space="preserve"> </w:t>
      </w:r>
      <w:r>
        <w:t>scope</w:t>
      </w:r>
      <w:r>
        <w:rPr>
          <w:spacing w:val="-1"/>
        </w:rPr>
        <w:t xml:space="preserve"> </w:t>
      </w:r>
      <w:r>
        <w:t>of practice</w:t>
      </w:r>
      <w:r>
        <w:rPr>
          <w:spacing w:val="-1"/>
        </w:rPr>
        <w:t xml:space="preserve"> </w:t>
      </w:r>
      <w:r>
        <w:t>pertaining to a hearing</w:t>
      </w:r>
      <w:r>
        <w:rPr>
          <w:spacing w:val="-1"/>
        </w:rPr>
        <w:t xml:space="preserve"> </w:t>
      </w:r>
      <w:r>
        <w:t>aid acoustician is -</w:t>
      </w:r>
    </w:p>
    <w:p w14:paraId="63724511" w14:textId="77777777" w:rsidR="009F5265" w:rsidRDefault="009F5265" w:rsidP="007F1B3A">
      <w:pPr>
        <w:pStyle w:val="REG-P0"/>
        <w:rPr>
          <w:sz w:val="23"/>
        </w:rPr>
      </w:pPr>
    </w:p>
    <w:p w14:paraId="31D088D9" w14:textId="77777777" w:rsidR="009F5265" w:rsidRDefault="009F5265" w:rsidP="0024597E">
      <w:pPr>
        <w:pStyle w:val="REG-Pa"/>
      </w:pPr>
      <w:r>
        <w:t>(a)</w:t>
      </w:r>
      <w:r>
        <w:tab/>
        <w:t>the conducting of -</w:t>
      </w:r>
    </w:p>
    <w:p w14:paraId="281EC759" w14:textId="77777777" w:rsidR="009F5265" w:rsidRDefault="009F5265" w:rsidP="007F1B3A">
      <w:pPr>
        <w:pStyle w:val="REG-P0"/>
        <w:rPr>
          <w:sz w:val="23"/>
        </w:rPr>
      </w:pPr>
    </w:p>
    <w:p w14:paraId="3FD264FE" w14:textId="77777777" w:rsidR="009F5265" w:rsidRDefault="009F5265" w:rsidP="0024597E">
      <w:pPr>
        <w:pStyle w:val="REG-Pi"/>
      </w:pPr>
      <w:r>
        <w:t>(i)</w:t>
      </w:r>
      <w:r>
        <w:tab/>
        <w:t>otoscopic examination;</w:t>
      </w:r>
    </w:p>
    <w:p w14:paraId="05793EF1" w14:textId="77777777" w:rsidR="009F5265" w:rsidRDefault="009F5265" w:rsidP="0024597E">
      <w:pPr>
        <w:pStyle w:val="REG-Pi"/>
        <w:rPr>
          <w:sz w:val="23"/>
        </w:rPr>
      </w:pPr>
    </w:p>
    <w:p w14:paraId="17704ECA" w14:textId="77777777" w:rsidR="009F5265" w:rsidRDefault="009F5265" w:rsidP="0024597E">
      <w:pPr>
        <w:pStyle w:val="REG-Pi"/>
      </w:pPr>
      <w:r>
        <w:t>(ii)</w:t>
      </w:r>
      <w:r>
        <w:tab/>
        <w:t>pure tone air conduction;</w:t>
      </w:r>
    </w:p>
    <w:p w14:paraId="4A8B4771" w14:textId="77777777" w:rsidR="009F5265" w:rsidRDefault="009F5265" w:rsidP="0024597E">
      <w:pPr>
        <w:pStyle w:val="REG-Pi"/>
        <w:rPr>
          <w:sz w:val="23"/>
        </w:rPr>
      </w:pPr>
    </w:p>
    <w:p w14:paraId="5C408C65" w14:textId="77777777" w:rsidR="009F5265" w:rsidRDefault="009F5265" w:rsidP="0024597E">
      <w:pPr>
        <w:pStyle w:val="REG-Pi"/>
      </w:pPr>
      <w:r>
        <w:t>(iii)</w:t>
      </w:r>
      <w:r>
        <w:tab/>
        <w:t>pure tone bone conduction hearing tests;</w:t>
      </w:r>
    </w:p>
    <w:p w14:paraId="3356F06F" w14:textId="77777777" w:rsidR="009F5265" w:rsidRDefault="009F5265" w:rsidP="0024597E">
      <w:pPr>
        <w:pStyle w:val="REG-Pi"/>
        <w:rPr>
          <w:sz w:val="23"/>
        </w:rPr>
      </w:pPr>
    </w:p>
    <w:p w14:paraId="2952A1D3" w14:textId="77777777" w:rsidR="009F5265" w:rsidRDefault="009F5265" w:rsidP="0024597E">
      <w:pPr>
        <w:pStyle w:val="REG-Pi"/>
      </w:pPr>
      <w:r>
        <w:t>(iv)</w:t>
      </w:r>
      <w:r>
        <w:tab/>
        <w:t>speech</w:t>
      </w:r>
      <w:r w:rsidRPr="00706F39">
        <w:rPr>
          <w:spacing w:val="-2"/>
        </w:rPr>
        <w:t xml:space="preserve"> </w:t>
      </w:r>
      <w:r>
        <w:t>hearing</w:t>
      </w:r>
      <w:r w:rsidRPr="00706F39">
        <w:rPr>
          <w:spacing w:val="-1"/>
        </w:rPr>
        <w:t xml:space="preserve"> </w:t>
      </w:r>
      <w:r>
        <w:t>tests;</w:t>
      </w:r>
    </w:p>
    <w:p w14:paraId="6216EAC6" w14:textId="77777777" w:rsidR="009F5265" w:rsidRDefault="009F5265" w:rsidP="0024597E">
      <w:pPr>
        <w:pStyle w:val="REG-Pi"/>
        <w:rPr>
          <w:sz w:val="23"/>
        </w:rPr>
      </w:pPr>
    </w:p>
    <w:p w14:paraId="2439A6F1" w14:textId="77777777" w:rsidR="009F5265" w:rsidRDefault="009F5265" w:rsidP="0024597E">
      <w:pPr>
        <w:pStyle w:val="REG-Pi"/>
      </w:pPr>
      <w:r>
        <w:t>(v)</w:t>
      </w:r>
      <w:r>
        <w:tab/>
        <w:t>tympanometry</w:t>
      </w:r>
      <w:r w:rsidRPr="00706F39">
        <w:rPr>
          <w:spacing w:val="-2"/>
        </w:rPr>
        <w:t xml:space="preserve"> </w:t>
      </w:r>
      <w:r>
        <w:t>screening;</w:t>
      </w:r>
    </w:p>
    <w:p w14:paraId="52C62C70" w14:textId="77777777" w:rsidR="009F5265" w:rsidRDefault="009F5265" w:rsidP="0024597E">
      <w:pPr>
        <w:pStyle w:val="REG-Pi"/>
        <w:rPr>
          <w:sz w:val="23"/>
        </w:rPr>
      </w:pPr>
    </w:p>
    <w:p w14:paraId="17A3AA11" w14:textId="77777777" w:rsidR="009F5265" w:rsidRDefault="009F5265" w:rsidP="0024597E">
      <w:pPr>
        <w:pStyle w:val="REG-Pi"/>
      </w:pPr>
      <w:r>
        <w:t>(vi)</w:t>
      </w:r>
      <w:r>
        <w:tab/>
        <w:t>comfortable and uncomfortable loudness levels test;</w:t>
      </w:r>
    </w:p>
    <w:p w14:paraId="7CC01ECC" w14:textId="77777777" w:rsidR="009F5265" w:rsidRDefault="009F5265" w:rsidP="0024597E">
      <w:pPr>
        <w:pStyle w:val="REG-Pi"/>
        <w:rPr>
          <w:sz w:val="23"/>
        </w:rPr>
      </w:pPr>
    </w:p>
    <w:p w14:paraId="716A6308" w14:textId="77777777" w:rsidR="009F5265" w:rsidRDefault="009F5265" w:rsidP="0024597E">
      <w:pPr>
        <w:pStyle w:val="REG-Pi"/>
      </w:pPr>
      <w:r>
        <w:t>(vii)</w:t>
      </w:r>
      <w:r>
        <w:tab/>
        <w:t>subjective</w:t>
      </w:r>
      <w:r w:rsidRPr="00706F39">
        <w:rPr>
          <w:spacing w:val="-3"/>
        </w:rPr>
        <w:t xml:space="preserve"> </w:t>
      </w:r>
      <w:r>
        <w:t>loudness</w:t>
      </w:r>
      <w:r w:rsidRPr="00706F39">
        <w:rPr>
          <w:spacing w:val="-1"/>
        </w:rPr>
        <w:t xml:space="preserve"> </w:t>
      </w:r>
      <w:r>
        <w:t>tests;</w:t>
      </w:r>
    </w:p>
    <w:p w14:paraId="19660B8A" w14:textId="77777777" w:rsidR="009F5265" w:rsidRDefault="009F5265" w:rsidP="0024597E">
      <w:pPr>
        <w:pStyle w:val="REG-Pi"/>
        <w:rPr>
          <w:sz w:val="23"/>
        </w:rPr>
      </w:pPr>
    </w:p>
    <w:p w14:paraId="7AD57AAE" w14:textId="77777777" w:rsidR="009F5265" w:rsidRDefault="009F5265" w:rsidP="0024597E">
      <w:pPr>
        <w:pStyle w:val="REG-Pi"/>
      </w:pPr>
      <w:r>
        <w:t>(viii)</w:t>
      </w:r>
      <w:r>
        <w:tab/>
        <w:t>speech</w:t>
      </w:r>
      <w:r w:rsidRPr="00706F39">
        <w:rPr>
          <w:spacing w:val="-2"/>
        </w:rPr>
        <w:t xml:space="preserve"> </w:t>
      </w:r>
      <w:r>
        <w:t>mapping;</w:t>
      </w:r>
      <w:r w:rsidRPr="00706F39">
        <w:rPr>
          <w:spacing w:val="-1"/>
        </w:rPr>
        <w:t xml:space="preserve"> </w:t>
      </w:r>
      <w:r>
        <w:t>and</w:t>
      </w:r>
    </w:p>
    <w:p w14:paraId="6AD06556" w14:textId="77777777" w:rsidR="009F5265" w:rsidRDefault="009F5265" w:rsidP="0024597E">
      <w:pPr>
        <w:pStyle w:val="REG-Pi"/>
        <w:rPr>
          <w:sz w:val="23"/>
        </w:rPr>
      </w:pPr>
    </w:p>
    <w:p w14:paraId="57CC8575" w14:textId="77777777" w:rsidR="009F5265" w:rsidRDefault="009F5265" w:rsidP="0024597E">
      <w:pPr>
        <w:pStyle w:val="REG-Pi"/>
      </w:pPr>
      <w:r>
        <w:t>(ix)</w:t>
      </w:r>
      <w:r>
        <w:tab/>
      </w:r>
      <w:r w:rsidRPr="00706F39">
        <w:rPr>
          <w:i/>
        </w:rPr>
        <w:t xml:space="preserve">in-situ </w:t>
      </w:r>
      <w:r>
        <w:t>measurements,</w:t>
      </w:r>
    </w:p>
    <w:p w14:paraId="5C28C506" w14:textId="77777777" w:rsidR="009F5265" w:rsidRDefault="009F5265" w:rsidP="007F1B3A">
      <w:pPr>
        <w:pStyle w:val="REG-P0"/>
        <w:rPr>
          <w:sz w:val="23"/>
        </w:rPr>
      </w:pPr>
    </w:p>
    <w:p w14:paraId="231B6A1F" w14:textId="77777777" w:rsidR="009F5265" w:rsidRDefault="009F5265" w:rsidP="003448B6">
      <w:pPr>
        <w:pStyle w:val="REG-Pi"/>
        <w:ind w:left="1134" w:firstLine="0"/>
      </w:pPr>
      <w:r>
        <w:t>to determine the presence of hearing loss and where such hearing loss is detected, a</w:t>
      </w:r>
      <w:r>
        <w:rPr>
          <w:spacing w:val="-52"/>
        </w:rPr>
        <w:t xml:space="preserve"> </w:t>
      </w:r>
      <w:r>
        <w:t>hearing aid acoustician may determine whether to fit a hearing aid or if a referral to</w:t>
      </w:r>
      <w:r>
        <w:rPr>
          <w:spacing w:val="-52"/>
        </w:rPr>
        <w:t xml:space="preserve"> </w:t>
      </w:r>
      <w:r>
        <w:t>another practitioner is necessary;</w:t>
      </w:r>
    </w:p>
    <w:p w14:paraId="6DC2F329" w14:textId="77777777" w:rsidR="009F5265" w:rsidRDefault="009F5265" w:rsidP="00E1312D">
      <w:pPr>
        <w:pStyle w:val="REG-Pa"/>
      </w:pPr>
    </w:p>
    <w:p w14:paraId="6AF76C2B" w14:textId="77777777" w:rsidR="009F5265" w:rsidRDefault="009F5265" w:rsidP="00E1312D">
      <w:pPr>
        <w:pStyle w:val="REG-Pa"/>
      </w:pPr>
      <w:r>
        <w:t>(b)</w:t>
      </w:r>
      <w:r>
        <w:tab/>
        <w:t>selecting,</w:t>
      </w:r>
      <w:r w:rsidRPr="00706F39">
        <w:rPr>
          <w:spacing w:val="-4"/>
        </w:rPr>
        <w:t xml:space="preserve"> </w:t>
      </w:r>
      <w:r>
        <w:t>fitting,</w:t>
      </w:r>
      <w:r w:rsidRPr="00706F39">
        <w:rPr>
          <w:spacing w:val="-4"/>
        </w:rPr>
        <w:t xml:space="preserve"> </w:t>
      </w:r>
      <w:r>
        <w:t>repairing</w:t>
      </w:r>
      <w:r w:rsidRPr="00706F39">
        <w:rPr>
          <w:spacing w:val="-2"/>
        </w:rPr>
        <w:t xml:space="preserve"> </w:t>
      </w:r>
      <w:r>
        <w:t>and</w:t>
      </w:r>
      <w:r w:rsidRPr="00706F39">
        <w:rPr>
          <w:spacing w:val="-3"/>
        </w:rPr>
        <w:t xml:space="preserve"> </w:t>
      </w:r>
      <w:r>
        <w:t>dispensing</w:t>
      </w:r>
      <w:r w:rsidRPr="00706F39">
        <w:rPr>
          <w:spacing w:val="-2"/>
        </w:rPr>
        <w:t xml:space="preserve"> </w:t>
      </w:r>
      <w:r>
        <w:t>of</w:t>
      </w:r>
      <w:r w:rsidRPr="00706F39">
        <w:rPr>
          <w:spacing w:val="-3"/>
        </w:rPr>
        <w:t xml:space="preserve"> </w:t>
      </w:r>
      <w:r>
        <w:t>hearing</w:t>
      </w:r>
      <w:r w:rsidRPr="00706F39">
        <w:rPr>
          <w:spacing w:val="-2"/>
        </w:rPr>
        <w:t xml:space="preserve"> </w:t>
      </w:r>
      <w:r>
        <w:t>aids;</w:t>
      </w:r>
    </w:p>
    <w:p w14:paraId="30FDACA0" w14:textId="77777777" w:rsidR="009F5265" w:rsidRDefault="009F5265" w:rsidP="00E1312D">
      <w:pPr>
        <w:pStyle w:val="REG-Pa"/>
      </w:pPr>
    </w:p>
    <w:p w14:paraId="0ED44B79" w14:textId="77777777" w:rsidR="009F5265" w:rsidRDefault="009F5265" w:rsidP="00E1312D">
      <w:pPr>
        <w:pStyle w:val="REG-Pa"/>
      </w:pPr>
      <w:r>
        <w:lastRenderedPageBreak/>
        <w:t>(c)</w:t>
      </w:r>
      <w:r>
        <w:tab/>
        <w:t>taking of ear mould impressions and the manufacturing of ear moulds;</w:t>
      </w:r>
    </w:p>
    <w:p w14:paraId="0160102A" w14:textId="77777777" w:rsidR="009F5265" w:rsidRDefault="009F5265" w:rsidP="00E1312D">
      <w:pPr>
        <w:pStyle w:val="REG-Pa"/>
      </w:pPr>
    </w:p>
    <w:p w14:paraId="357DF743" w14:textId="69DF3B3E" w:rsidR="009F5265" w:rsidRDefault="009F5265" w:rsidP="00E1312D">
      <w:pPr>
        <w:pStyle w:val="REG-Pa"/>
      </w:pPr>
      <w:r>
        <w:t>(d)</w:t>
      </w:r>
      <w:r>
        <w:tab/>
        <w:t>evaluating</w:t>
      </w:r>
      <w:r w:rsidRPr="00706F39">
        <w:rPr>
          <w:spacing w:val="13"/>
        </w:rPr>
        <w:t xml:space="preserve"> </w:t>
      </w:r>
      <w:r>
        <w:t>the</w:t>
      </w:r>
      <w:r w:rsidRPr="00706F39">
        <w:rPr>
          <w:spacing w:val="14"/>
        </w:rPr>
        <w:t xml:space="preserve"> </w:t>
      </w:r>
      <w:r w:rsidRPr="00CF26D8">
        <w:t>effectiveness</w:t>
      </w:r>
      <w:r w:rsidRPr="00706F39">
        <w:rPr>
          <w:spacing w:val="14"/>
        </w:rPr>
        <w:t xml:space="preserve"> </w:t>
      </w:r>
      <w:r>
        <w:t>of</w:t>
      </w:r>
      <w:r w:rsidRPr="00706F39">
        <w:rPr>
          <w:spacing w:val="13"/>
        </w:rPr>
        <w:t xml:space="preserve"> </w:t>
      </w:r>
      <w:r>
        <w:t>hearing</w:t>
      </w:r>
      <w:r w:rsidRPr="00706F39">
        <w:rPr>
          <w:spacing w:val="14"/>
        </w:rPr>
        <w:t xml:space="preserve"> </w:t>
      </w:r>
      <w:r>
        <w:t>aid</w:t>
      </w:r>
      <w:r w:rsidRPr="00706F39">
        <w:rPr>
          <w:spacing w:val="14"/>
        </w:rPr>
        <w:t xml:space="preserve"> </w:t>
      </w:r>
      <w:r>
        <w:t>fittings</w:t>
      </w:r>
      <w:r w:rsidRPr="00706F39">
        <w:rPr>
          <w:spacing w:val="13"/>
        </w:rPr>
        <w:t xml:space="preserve"> </w:t>
      </w:r>
      <w:r>
        <w:t>by</w:t>
      </w:r>
      <w:r w:rsidRPr="00706F39">
        <w:rPr>
          <w:spacing w:val="14"/>
        </w:rPr>
        <w:t xml:space="preserve"> </w:t>
      </w:r>
      <w:r>
        <w:t>means</w:t>
      </w:r>
      <w:r w:rsidRPr="00706F39">
        <w:rPr>
          <w:spacing w:val="14"/>
        </w:rPr>
        <w:t xml:space="preserve"> </w:t>
      </w:r>
      <w:r>
        <w:t>of</w:t>
      </w:r>
      <w:r w:rsidRPr="00706F39">
        <w:rPr>
          <w:spacing w:val="13"/>
        </w:rPr>
        <w:t xml:space="preserve"> </w:t>
      </w:r>
      <w:r>
        <w:t>an</w:t>
      </w:r>
      <w:r w:rsidRPr="00706F39">
        <w:rPr>
          <w:spacing w:val="14"/>
        </w:rPr>
        <w:t xml:space="preserve"> </w:t>
      </w:r>
      <w:r>
        <w:t>assessment</w:t>
      </w:r>
      <w:r w:rsidRPr="00706F39">
        <w:rPr>
          <w:spacing w:val="14"/>
        </w:rPr>
        <w:t xml:space="preserve"> </w:t>
      </w:r>
      <w:r>
        <w:t>and</w:t>
      </w:r>
      <w:r w:rsidR="00CF26D8">
        <w:t xml:space="preserve"> </w:t>
      </w:r>
      <w:r>
        <w:rPr>
          <w:i/>
        </w:rPr>
        <w:t xml:space="preserve">in-situ </w:t>
      </w:r>
      <w:r>
        <w:t>measurements in the ear; and</w:t>
      </w:r>
    </w:p>
    <w:p w14:paraId="3C8389AD" w14:textId="77777777" w:rsidR="009F5265" w:rsidRDefault="009F5265" w:rsidP="00E1312D">
      <w:pPr>
        <w:pStyle w:val="REG-Pa"/>
      </w:pPr>
    </w:p>
    <w:p w14:paraId="1D457E80" w14:textId="77777777" w:rsidR="009F5265" w:rsidRDefault="009F5265" w:rsidP="00E1312D">
      <w:pPr>
        <w:pStyle w:val="REG-Pa"/>
      </w:pPr>
      <w:r>
        <w:t>(e)</w:t>
      </w:r>
      <w:r>
        <w:tab/>
        <w:t>hearing</w:t>
      </w:r>
      <w:r w:rsidRPr="00706F39">
        <w:rPr>
          <w:spacing w:val="-2"/>
        </w:rPr>
        <w:t xml:space="preserve"> </w:t>
      </w:r>
      <w:r>
        <w:t>screening.</w:t>
      </w:r>
    </w:p>
    <w:p w14:paraId="0E12C760" w14:textId="77777777" w:rsidR="009F5265" w:rsidRDefault="009F5265" w:rsidP="00E1312D">
      <w:pPr>
        <w:pStyle w:val="REG-Pa"/>
      </w:pPr>
    </w:p>
    <w:p w14:paraId="01775D4F" w14:textId="77777777" w:rsidR="009F5265" w:rsidRDefault="009F5265" w:rsidP="00BB2856">
      <w:pPr>
        <w:pStyle w:val="REG-P1"/>
      </w:pPr>
      <w:r>
        <w:t>(2)</w:t>
      </w:r>
      <w:r>
        <w:tab/>
        <w:t>A</w:t>
      </w:r>
      <w:r w:rsidRPr="00706F39">
        <w:rPr>
          <w:spacing w:val="-1"/>
        </w:rPr>
        <w:t xml:space="preserve"> </w:t>
      </w:r>
      <w:r>
        <w:t>hearing aid acoustician may -</w:t>
      </w:r>
    </w:p>
    <w:p w14:paraId="5B435259" w14:textId="77777777" w:rsidR="009F5265" w:rsidRDefault="009F5265" w:rsidP="00BB2856">
      <w:pPr>
        <w:pStyle w:val="REG-Pa"/>
      </w:pPr>
    </w:p>
    <w:p w14:paraId="40BB1872" w14:textId="77777777" w:rsidR="009F5265" w:rsidRDefault="009F5265" w:rsidP="00BB2856">
      <w:pPr>
        <w:pStyle w:val="REG-Pa"/>
      </w:pPr>
      <w:r>
        <w:t>(a)</w:t>
      </w:r>
      <w:r>
        <w:tab/>
        <w:t>refer patients to another health practitioner for examining or treatment; and</w:t>
      </w:r>
    </w:p>
    <w:p w14:paraId="64A592DF" w14:textId="77777777" w:rsidR="009F5265" w:rsidRDefault="009F5265" w:rsidP="00BB2856">
      <w:pPr>
        <w:pStyle w:val="REG-Pa"/>
      </w:pPr>
    </w:p>
    <w:p w14:paraId="3F005D76" w14:textId="77777777" w:rsidR="009F5265" w:rsidRDefault="009F5265" w:rsidP="00BB2856">
      <w:pPr>
        <w:pStyle w:val="REG-Pa"/>
      </w:pPr>
      <w:r>
        <w:t>(b)</w:t>
      </w:r>
      <w:r>
        <w:tab/>
        <w:t>fit hearing aids on children under the age of seven years, if such practitioner has</w:t>
      </w:r>
      <w:r w:rsidRPr="00706F39">
        <w:rPr>
          <w:spacing w:val="1"/>
        </w:rPr>
        <w:t xml:space="preserve"> </w:t>
      </w:r>
      <w:r>
        <w:t>undergone</w:t>
      </w:r>
      <w:r w:rsidRPr="00706F39">
        <w:rPr>
          <w:spacing w:val="-9"/>
        </w:rPr>
        <w:t xml:space="preserve"> </w:t>
      </w:r>
      <w:r>
        <w:t>the</w:t>
      </w:r>
      <w:r w:rsidRPr="00706F39">
        <w:rPr>
          <w:spacing w:val="-8"/>
        </w:rPr>
        <w:t xml:space="preserve"> </w:t>
      </w:r>
      <w:r>
        <w:t>necessary</w:t>
      </w:r>
      <w:r w:rsidRPr="00706F39">
        <w:rPr>
          <w:spacing w:val="-8"/>
        </w:rPr>
        <w:t xml:space="preserve"> </w:t>
      </w:r>
      <w:r>
        <w:t>training</w:t>
      </w:r>
      <w:r w:rsidRPr="00706F39">
        <w:rPr>
          <w:spacing w:val="-8"/>
        </w:rPr>
        <w:t xml:space="preserve"> </w:t>
      </w:r>
      <w:r>
        <w:t>and</w:t>
      </w:r>
      <w:r w:rsidRPr="00706F39">
        <w:rPr>
          <w:spacing w:val="-9"/>
        </w:rPr>
        <w:t xml:space="preserve"> </w:t>
      </w:r>
      <w:r>
        <w:t>assessment</w:t>
      </w:r>
      <w:r w:rsidRPr="00706F39">
        <w:rPr>
          <w:spacing w:val="-8"/>
        </w:rPr>
        <w:t xml:space="preserve"> </w:t>
      </w:r>
      <w:r>
        <w:t>requirements</w:t>
      </w:r>
      <w:r w:rsidRPr="00706F39">
        <w:rPr>
          <w:spacing w:val="-9"/>
        </w:rPr>
        <w:t xml:space="preserve"> </w:t>
      </w:r>
      <w:r>
        <w:t>and</w:t>
      </w:r>
      <w:r w:rsidRPr="00706F39">
        <w:rPr>
          <w:spacing w:val="-8"/>
        </w:rPr>
        <w:t xml:space="preserve"> </w:t>
      </w:r>
      <w:r>
        <w:t>has</w:t>
      </w:r>
      <w:r w:rsidRPr="00706F39">
        <w:rPr>
          <w:spacing w:val="-8"/>
        </w:rPr>
        <w:t xml:space="preserve"> </w:t>
      </w:r>
      <w:r>
        <w:t>registered</w:t>
      </w:r>
      <w:r w:rsidRPr="00706F39">
        <w:rPr>
          <w:spacing w:val="-10"/>
        </w:rPr>
        <w:t xml:space="preserve"> </w:t>
      </w:r>
      <w:r>
        <w:t>an</w:t>
      </w:r>
      <w:r w:rsidRPr="00706F39">
        <w:rPr>
          <w:spacing w:val="-52"/>
        </w:rPr>
        <w:t xml:space="preserve"> </w:t>
      </w:r>
      <w:r>
        <w:t>additional</w:t>
      </w:r>
      <w:r w:rsidRPr="00706F39">
        <w:rPr>
          <w:spacing w:val="-1"/>
        </w:rPr>
        <w:t xml:space="preserve"> </w:t>
      </w:r>
      <w:r>
        <w:t>qualification in paediatric acoustics.</w:t>
      </w:r>
    </w:p>
    <w:p w14:paraId="698E209A" w14:textId="5DD13F26" w:rsidR="009F5265" w:rsidRPr="003E4DDE" w:rsidRDefault="009F5265" w:rsidP="007F1B3A">
      <w:pPr>
        <w:pStyle w:val="REG-P0"/>
      </w:pPr>
    </w:p>
    <w:sectPr w:rsidR="009F5265" w:rsidRPr="003E4DDE" w:rsidSect="003C6500">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0DCE" w14:textId="77777777" w:rsidR="002515EC" w:rsidRDefault="002515EC">
      <w:r>
        <w:separator/>
      </w:r>
    </w:p>
  </w:endnote>
  <w:endnote w:type="continuationSeparator" w:id="0">
    <w:p w14:paraId="72AD0AFF" w14:textId="77777777" w:rsidR="002515EC" w:rsidRDefault="0025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A63B" w14:textId="77777777" w:rsidR="002515EC" w:rsidRDefault="002515EC">
      <w:r>
        <w:separator/>
      </w:r>
    </w:p>
  </w:footnote>
  <w:footnote w:type="continuationSeparator" w:id="0">
    <w:p w14:paraId="0A1A21C1" w14:textId="77777777" w:rsidR="002515EC" w:rsidRDefault="00251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5F72" w14:textId="3FAE4A19" w:rsidR="00BF0042" w:rsidRPr="00036B88" w:rsidRDefault="00524F1E"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77CD5434" wp14:editId="5D5DD5F8">
              <wp:simplePos x="0" y="0"/>
              <wp:positionH relativeFrom="column">
                <wp:posOffset>-963930</wp:posOffset>
              </wp:positionH>
              <wp:positionV relativeFrom="page">
                <wp:posOffset>0</wp:posOffset>
              </wp:positionV>
              <wp:extent cx="7322185" cy="10681335"/>
              <wp:effectExtent l="152400" t="152400" r="126365" b="139065"/>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762028D"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036B88">
      <w:rPr>
        <w:rFonts w:ascii="Arial" w:hAnsi="Arial" w:cs="Arial"/>
        <w:sz w:val="12"/>
        <w:szCs w:val="16"/>
      </w:rPr>
      <w:t>Republic of Namibia</w:t>
    </w:r>
    <w:r w:rsidR="00BF0042" w:rsidRPr="00036B88">
      <w:rPr>
        <w:rFonts w:ascii="Arial" w:hAnsi="Arial" w:cs="Arial"/>
        <w:w w:val="600"/>
        <w:sz w:val="12"/>
        <w:szCs w:val="16"/>
      </w:rPr>
      <w:t xml:space="preserve"> </w:t>
    </w:r>
    <w:r w:rsidR="005D34E5" w:rsidRPr="00036B88">
      <w:rPr>
        <w:rFonts w:ascii="Arial" w:hAnsi="Arial" w:cs="Arial"/>
        <w:b/>
        <w:sz w:val="16"/>
        <w:szCs w:val="16"/>
      </w:rPr>
      <w:fldChar w:fldCharType="begin"/>
    </w:r>
    <w:r w:rsidR="00BF0042" w:rsidRPr="00036B88">
      <w:rPr>
        <w:rFonts w:ascii="Arial" w:hAnsi="Arial" w:cs="Arial"/>
        <w:b/>
        <w:sz w:val="16"/>
        <w:szCs w:val="16"/>
      </w:rPr>
      <w:instrText xml:space="preserve"> PAGE   \* MERGEFORMAT </w:instrText>
    </w:r>
    <w:r w:rsidR="005D34E5" w:rsidRPr="00036B88">
      <w:rPr>
        <w:rFonts w:ascii="Arial" w:hAnsi="Arial" w:cs="Arial"/>
        <w:b/>
        <w:sz w:val="16"/>
        <w:szCs w:val="16"/>
      </w:rPr>
      <w:fldChar w:fldCharType="separate"/>
    </w:r>
    <w:r w:rsidR="00FF4CCC">
      <w:rPr>
        <w:rFonts w:ascii="Arial" w:hAnsi="Arial" w:cs="Arial"/>
        <w:b/>
        <w:sz w:val="16"/>
        <w:szCs w:val="16"/>
      </w:rPr>
      <w:t>3</w:t>
    </w:r>
    <w:r w:rsidR="005D34E5" w:rsidRPr="00036B88">
      <w:rPr>
        <w:rFonts w:ascii="Arial" w:hAnsi="Arial" w:cs="Arial"/>
        <w:b/>
        <w:sz w:val="16"/>
        <w:szCs w:val="16"/>
      </w:rPr>
      <w:fldChar w:fldCharType="end"/>
    </w:r>
    <w:r w:rsidR="00BF0042" w:rsidRPr="00036B88">
      <w:rPr>
        <w:rFonts w:ascii="Arial" w:hAnsi="Arial" w:cs="Arial"/>
        <w:w w:val="600"/>
        <w:sz w:val="12"/>
        <w:szCs w:val="16"/>
      </w:rPr>
      <w:t xml:space="preserve"> </w:t>
    </w:r>
    <w:r w:rsidR="000B4FB6" w:rsidRPr="00036B88">
      <w:rPr>
        <w:rFonts w:ascii="Arial" w:hAnsi="Arial" w:cs="Arial"/>
        <w:sz w:val="12"/>
        <w:szCs w:val="16"/>
      </w:rPr>
      <w:t>Annotated Statutes</w:t>
    </w:r>
    <w:r w:rsidR="00BF0042" w:rsidRPr="00036B88">
      <w:rPr>
        <w:rFonts w:ascii="Arial" w:hAnsi="Arial" w:cs="Arial"/>
        <w:b/>
        <w:sz w:val="16"/>
        <w:szCs w:val="16"/>
      </w:rPr>
      <w:t xml:space="preserve"> </w:t>
    </w:r>
  </w:p>
  <w:p w14:paraId="02279ACB" w14:textId="77777777" w:rsidR="00CC205C" w:rsidRPr="00036B88" w:rsidRDefault="00B21824" w:rsidP="00F25922">
    <w:pPr>
      <w:pStyle w:val="REG-PHA"/>
    </w:pPr>
    <w:r w:rsidRPr="00036B88">
      <w:t>REGULATIONS</w:t>
    </w:r>
  </w:p>
  <w:p w14:paraId="446A1352" w14:textId="768AF2B9" w:rsidR="00BF0042" w:rsidRPr="00036B88" w:rsidRDefault="00731984" w:rsidP="00036B88">
    <w:pPr>
      <w:pStyle w:val="REG-PHb"/>
      <w:spacing w:after="120"/>
    </w:pPr>
    <w:r>
      <w:t xml:space="preserve">Health Professions Act </w:t>
    </w:r>
    <w:r w:rsidR="008A4BF9">
      <w:t>16</w:t>
    </w:r>
    <w:r>
      <w:t xml:space="preserve"> of 20</w:t>
    </w:r>
    <w:r w:rsidR="008A4BF9">
      <w:t>2</w:t>
    </w:r>
    <w:r>
      <w:t>4</w:t>
    </w:r>
  </w:p>
  <w:p w14:paraId="347405C3" w14:textId="194A1C93" w:rsidR="002B2C56" w:rsidRPr="00036B88" w:rsidRDefault="004A3E3D" w:rsidP="005E6A8E">
    <w:pPr>
      <w:pStyle w:val="REG-PHb"/>
    </w:pPr>
    <w:r w:rsidRPr="004A3E3D">
      <w:t xml:space="preserve">Regulations </w:t>
    </w:r>
    <w:r>
      <w:t>r</w:t>
    </w:r>
    <w:r w:rsidRPr="004A3E3D">
      <w:t xml:space="preserve">elating </w:t>
    </w:r>
    <w:r>
      <w:t>t</w:t>
    </w:r>
    <w:r w:rsidRPr="004A3E3D">
      <w:t xml:space="preserve">o Scope </w:t>
    </w:r>
    <w:r>
      <w:t>o</w:t>
    </w:r>
    <w:r w:rsidRPr="004A3E3D">
      <w:t xml:space="preserve">f Practice </w:t>
    </w:r>
    <w:r>
      <w:t>o</w:t>
    </w:r>
    <w:r w:rsidRPr="004A3E3D">
      <w:t>f Hearing Aid Acoustician</w:t>
    </w:r>
  </w:p>
  <w:p w14:paraId="620DD391" w14:textId="77777777" w:rsidR="00BF0042" w:rsidRPr="00036B88"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800" w14:textId="469D756A" w:rsidR="00BF0042" w:rsidRPr="00BA6B35" w:rsidRDefault="00524F1E"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1B244308" wp14:editId="53503210">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2"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3010224"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gc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f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GkieBx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0A18"/>
    <w:multiLevelType w:val="hybridMultilevel"/>
    <w:tmpl w:val="193A22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09F52F5"/>
    <w:multiLevelType w:val="hybridMultilevel"/>
    <w:tmpl w:val="CA70B518"/>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9724317"/>
    <w:multiLevelType w:val="hybridMultilevel"/>
    <w:tmpl w:val="25ACC2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3C799B"/>
    <w:multiLevelType w:val="hybridMultilevel"/>
    <w:tmpl w:val="7B9450A4"/>
    <w:lvl w:ilvl="0" w:tplc="6A78FB0A">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DD05798"/>
    <w:multiLevelType w:val="hybridMultilevel"/>
    <w:tmpl w:val="73121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54171183">
    <w:abstractNumId w:val="0"/>
  </w:num>
  <w:num w:numId="2" w16cid:durableId="232933318">
    <w:abstractNumId w:val="6"/>
  </w:num>
  <w:num w:numId="3" w16cid:durableId="1734279332">
    <w:abstractNumId w:val="2"/>
  </w:num>
  <w:num w:numId="4" w16cid:durableId="815414792">
    <w:abstractNumId w:val="3"/>
  </w:num>
  <w:num w:numId="5" w16cid:durableId="402459152">
    <w:abstractNumId w:val="4"/>
  </w:num>
  <w:num w:numId="6" w16cid:durableId="1526937858">
    <w:abstractNumId w:val="8"/>
  </w:num>
  <w:num w:numId="7" w16cid:durableId="1281305119">
    <w:abstractNumId w:val="9"/>
  </w:num>
  <w:num w:numId="8" w16cid:durableId="1969623705">
    <w:abstractNumId w:val="5"/>
  </w:num>
  <w:num w:numId="9" w16cid:durableId="1388645218">
    <w:abstractNumId w:val="1"/>
  </w:num>
  <w:num w:numId="10" w16cid:durableId="9758395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Da0NDW0tDAztTBV0lEKTi0uzszPAykwqQUAZWVSJywAAAA="/>
  </w:docVars>
  <w:rsids>
    <w:rsidRoot w:val="000D5C5A"/>
    <w:rsid w:val="00000812"/>
    <w:rsid w:val="00003730"/>
    <w:rsid w:val="00003DCF"/>
    <w:rsid w:val="00003EC3"/>
    <w:rsid w:val="00004F6B"/>
    <w:rsid w:val="000052A2"/>
    <w:rsid w:val="00005680"/>
    <w:rsid w:val="00005EE8"/>
    <w:rsid w:val="000073EE"/>
    <w:rsid w:val="00007928"/>
    <w:rsid w:val="0001088D"/>
    <w:rsid w:val="00010B81"/>
    <w:rsid w:val="0001263D"/>
    <w:rsid w:val="000133A8"/>
    <w:rsid w:val="00013514"/>
    <w:rsid w:val="00023D2F"/>
    <w:rsid w:val="000242FF"/>
    <w:rsid w:val="00024D3E"/>
    <w:rsid w:val="00034949"/>
    <w:rsid w:val="00034B64"/>
    <w:rsid w:val="00035A88"/>
    <w:rsid w:val="00036B88"/>
    <w:rsid w:val="000420FF"/>
    <w:rsid w:val="00044972"/>
    <w:rsid w:val="00045A94"/>
    <w:rsid w:val="00055B85"/>
    <w:rsid w:val="00055D23"/>
    <w:rsid w:val="000608EE"/>
    <w:rsid w:val="000614EF"/>
    <w:rsid w:val="00061E20"/>
    <w:rsid w:val="000622BB"/>
    <w:rsid w:val="00063549"/>
    <w:rsid w:val="000668CD"/>
    <w:rsid w:val="00066DEF"/>
    <w:rsid w:val="0007067C"/>
    <w:rsid w:val="000710ED"/>
    <w:rsid w:val="000744EC"/>
    <w:rsid w:val="00074AFC"/>
    <w:rsid w:val="000757E1"/>
    <w:rsid w:val="00077C38"/>
    <w:rsid w:val="00077CC8"/>
    <w:rsid w:val="00080A25"/>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74"/>
    <w:rsid w:val="000C01AC"/>
    <w:rsid w:val="000C2C80"/>
    <w:rsid w:val="000C416E"/>
    <w:rsid w:val="000C5263"/>
    <w:rsid w:val="000C62C9"/>
    <w:rsid w:val="000D3B3A"/>
    <w:rsid w:val="000D5C5A"/>
    <w:rsid w:val="000D61EB"/>
    <w:rsid w:val="000E21FC"/>
    <w:rsid w:val="000E255D"/>
    <w:rsid w:val="000E3A27"/>
    <w:rsid w:val="000E427F"/>
    <w:rsid w:val="000E5C90"/>
    <w:rsid w:val="000F1E72"/>
    <w:rsid w:val="000F260D"/>
    <w:rsid w:val="000F4429"/>
    <w:rsid w:val="000F52A6"/>
    <w:rsid w:val="000F7993"/>
    <w:rsid w:val="001004F4"/>
    <w:rsid w:val="0010747B"/>
    <w:rsid w:val="001121EE"/>
    <w:rsid w:val="001128C3"/>
    <w:rsid w:val="00114309"/>
    <w:rsid w:val="001163DE"/>
    <w:rsid w:val="00121135"/>
    <w:rsid w:val="0012350A"/>
    <w:rsid w:val="0012543A"/>
    <w:rsid w:val="00133371"/>
    <w:rsid w:val="001340FB"/>
    <w:rsid w:val="0013567D"/>
    <w:rsid w:val="001407A7"/>
    <w:rsid w:val="00142743"/>
    <w:rsid w:val="00143E17"/>
    <w:rsid w:val="0015104F"/>
    <w:rsid w:val="00151469"/>
    <w:rsid w:val="00152AB1"/>
    <w:rsid w:val="001540EB"/>
    <w:rsid w:val="0015415C"/>
    <w:rsid w:val="001565F4"/>
    <w:rsid w:val="00157469"/>
    <w:rsid w:val="0015761F"/>
    <w:rsid w:val="001636EC"/>
    <w:rsid w:val="00164718"/>
    <w:rsid w:val="00164AFA"/>
    <w:rsid w:val="00165401"/>
    <w:rsid w:val="00167A40"/>
    <w:rsid w:val="001723EC"/>
    <w:rsid w:val="00172CD1"/>
    <w:rsid w:val="001761C1"/>
    <w:rsid w:val="00181A7A"/>
    <w:rsid w:val="00186652"/>
    <w:rsid w:val="00191511"/>
    <w:rsid w:val="001941A8"/>
    <w:rsid w:val="001B032A"/>
    <w:rsid w:val="001B0E17"/>
    <w:rsid w:val="001B2C14"/>
    <w:rsid w:val="001B3D40"/>
    <w:rsid w:val="001B4103"/>
    <w:rsid w:val="001B66AB"/>
    <w:rsid w:val="001C0B26"/>
    <w:rsid w:val="001C1B1A"/>
    <w:rsid w:val="001C2C10"/>
    <w:rsid w:val="001C3895"/>
    <w:rsid w:val="001D1E1C"/>
    <w:rsid w:val="001D22A0"/>
    <w:rsid w:val="001D269F"/>
    <w:rsid w:val="001D2A30"/>
    <w:rsid w:val="001D6485"/>
    <w:rsid w:val="001D6D65"/>
    <w:rsid w:val="001E2B91"/>
    <w:rsid w:val="001E402E"/>
    <w:rsid w:val="001E42D4"/>
    <w:rsid w:val="001E6080"/>
    <w:rsid w:val="001F2A4A"/>
    <w:rsid w:val="001F36B8"/>
    <w:rsid w:val="001F4DA0"/>
    <w:rsid w:val="001F6188"/>
    <w:rsid w:val="001F630F"/>
    <w:rsid w:val="00200388"/>
    <w:rsid w:val="002022F0"/>
    <w:rsid w:val="0020301E"/>
    <w:rsid w:val="00203302"/>
    <w:rsid w:val="002075A8"/>
    <w:rsid w:val="0021001A"/>
    <w:rsid w:val="00215715"/>
    <w:rsid w:val="002208C6"/>
    <w:rsid w:val="00220C3C"/>
    <w:rsid w:val="00221C58"/>
    <w:rsid w:val="002229C5"/>
    <w:rsid w:val="002252DD"/>
    <w:rsid w:val="00227836"/>
    <w:rsid w:val="002315B8"/>
    <w:rsid w:val="0023567D"/>
    <w:rsid w:val="00236280"/>
    <w:rsid w:val="00241F65"/>
    <w:rsid w:val="002436F5"/>
    <w:rsid w:val="0024597E"/>
    <w:rsid w:val="00251136"/>
    <w:rsid w:val="002515EC"/>
    <w:rsid w:val="00252818"/>
    <w:rsid w:val="00255B09"/>
    <w:rsid w:val="00257780"/>
    <w:rsid w:val="00261A1B"/>
    <w:rsid w:val="00261EC4"/>
    <w:rsid w:val="00265308"/>
    <w:rsid w:val="002655B6"/>
    <w:rsid w:val="0026575F"/>
    <w:rsid w:val="00267B91"/>
    <w:rsid w:val="00275EF6"/>
    <w:rsid w:val="00275F60"/>
    <w:rsid w:val="00280DCD"/>
    <w:rsid w:val="0028271E"/>
    <w:rsid w:val="002831B8"/>
    <w:rsid w:val="00283676"/>
    <w:rsid w:val="00284B7A"/>
    <w:rsid w:val="00286A4D"/>
    <w:rsid w:val="00286E57"/>
    <w:rsid w:val="002907F0"/>
    <w:rsid w:val="002964E7"/>
    <w:rsid w:val="002A044B"/>
    <w:rsid w:val="002A2928"/>
    <w:rsid w:val="002A6CF2"/>
    <w:rsid w:val="002B1C39"/>
    <w:rsid w:val="002B2784"/>
    <w:rsid w:val="002B2A70"/>
    <w:rsid w:val="002B2C56"/>
    <w:rsid w:val="002B4E1F"/>
    <w:rsid w:val="002C66D0"/>
    <w:rsid w:val="002D1028"/>
    <w:rsid w:val="002D1B69"/>
    <w:rsid w:val="002D1D4C"/>
    <w:rsid w:val="002D4ED3"/>
    <w:rsid w:val="002D5857"/>
    <w:rsid w:val="002D6044"/>
    <w:rsid w:val="002D6241"/>
    <w:rsid w:val="002D675F"/>
    <w:rsid w:val="002E3094"/>
    <w:rsid w:val="002E62C7"/>
    <w:rsid w:val="002F1BFE"/>
    <w:rsid w:val="002F4347"/>
    <w:rsid w:val="002F6EB9"/>
    <w:rsid w:val="002F7F1F"/>
    <w:rsid w:val="00300BAD"/>
    <w:rsid w:val="003013D8"/>
    <w:rsid w:val="00303D74"/>
    <w:rsid w:val="00304858"/>
    <w:rsid w:val="00312523"/>
    <w:rsid w:val="003264D7"/>
    <w:rsid w:val="0032744E"/>
    <w:rsid w:val="0033039C"/>
    <w:rsid w:val="00330E75"/>
    <w:rsid w:val="0033299D"/>
    <w:rsid w:val="00332A15"/>
    <w:rsid w:val="00332BC5"/>
    <w:rsid w:val="00336B1F"/>
    <w:rsid w:val="00336DF0"/>
    <w:rsid w:val="003407C1"/>
    <w:rsid w:val="00341029"/>
    <w:rsid w:val="00342579"/>
    <w:rsid w:val="00342850"/>
    <w:rsid w:val="003448B6"/>
    <w:rsid w:val="003449A3"/>
    <w:rsid w:val="003503E7"/>
    <w:rsid w:val="0035589F"/>
    <w:rsid w:val="00363299"/>
    <w:rsid w:val="00363E94"/>
    <w:rsid w:val="00366718"/>
    <w:rsid w:val="0037208D"/>
    <w:rsid w:val="0037211B"/>
    <w:rsid w:val="0037233B"/>
    <w:rsid w:val="00375B99"/>
    <w:rsid w:val="003778DA"/>
    <w:rsid w:val="00377FBD"/>
    <w:rsid w:val="00380973"/>
    <w:rsid w:val="00380D49"/>
    <w:rsid w:val="003824DA"/>
    <w:rsid w:val="003837C6"/>
    <w:rsid w:val="003849A8"/>
    <w:rsid w:val="003905F1"/>
    <w:rsid w:val="003918EA"/>
    <w:rsid w:val="00394930"/>
    <w:rsid w:val="00394B3B"/>
    <w:rsid w:val="00396B10"/>
    <w:rsid w:val="00397A9F"/>
    <w:rsid w:val="00397CB6"/>
    <w:rsid w:val="003A1440"/>
    <w:rsid w:val="003A368C"/>
    <w:rsid w:val="003A5DAC"/>
    <w:rsid w:val="003B440D"/>
    <w:rsid w:val="003B6581"/>
    <w:rsid w:val="003C20AF"/>
    <w:rsid w:val="003C37A0"/>
    <w:rsid w:val="003C44A5"/>
    <w:rsid w:val="003C5F5A"/>
    <w:rsid w:val="003C6500"/>
    <w:rsid w:val="003C7232"/>
    <w:rsid w:val="003D233B"/>
    <w:rsid w:val="003D414C"/>
    <w:rsid w:val="003D4EAA"/>
    <w:rsid w:val="003D76EF"/>
    <w:rsid w:val="003E2DE5"/>
    <w:rsid w:val="003E3D3E"/>
    <w:rsid w:val="003E4DDE"/>
    <w:rsid w:val="003E6206"/>
    <w:rsid w:val="003E648F"/>
    <w:rsid w:val="003E76D6"/>
    <w:rsid w:val="003F1EA2"/>
    <w:rsid w:val="003F6D96"/>
    <w:rsid w:val="004001B3"/>
    <w:rsid w:val="00400240"/>
    <w:rsid w:val="00400C38"/>
    <w:rsid w:val="00401FBB"/>
    <w:rsid w:val="004042CD"/>
    <w:rsid w:val="0040592F"/>
    <w:rsid w:val="00406360"/>
    <w:rsid w:val="00410F11"/>
    <w:rsid w:val="004123D4"/>
    <w:rsid w:val="00413961"/>
    <w:rsid w:val="00415FA3"/>
    <w:rsid w:val="004169A6"/>
    <w:rsid w:val="00416A53"/>
    <w:rsid w:val="00421686"/>
    <w:rsid w:val="004216E6"/>
    <w:rsid w:val="004216EF"/>
    <w:rsid w:val="004230A6"/>
    <w:rsid w:val="00423963"/>
    <w:rsid w:val="00424C03"/>
    <w:rsid w:val="00426221"/>
    <w:rsid w:val="004347BA"/>
    <w:rsid w:val="00443021"/>
    <w:rsid w:val="00445C4F"/>
    <w:rsid w:val="00453046"/>
    <w:rsid w:val="00453682"/>
    <w:rsid w:val="00454207"/>
    <w:rsid w:val="004553EA"/>
    <w:rsid w:val="00456986"/>
    <w:rsid w:val="00462A67"/>
    <w:rsid w:val="00465CAF"/>
    <w:rsid w:val="00466077"/>
    <w:rsid w:val="004664DC"/>
    <w:rsid w:val="004710DE"/>
    <w:rsid w:val="00471321"/>
    <w:rsid w:val="00471376"/>
    <w:rsid w:val="00474D22"/>
    <w:rsid w:val="00480278"/>
    <w:rsid w:val="00480B54"/>
    <w:rsid w:val="00481E77"/>
    <w:rsid w:val="00484E43"/>
    <w:rsid w:val="00491FC6"/>
    <w:rsid w:val="004920DB"/>
    <w:rsid w:val="00494F0F"/>
    <w:rsid w:val="0049507E"/>
    <w:rsid w:val="004951B3"/>
    <w:rsid w:val="004A01D1"/>
    <w:rsid w:val="004A3E3D"/>
    <w:rsid w:val="004A5F48"/>
    <w:rsid w:val="004B0AB3"/>
    <w:rsid w:val="004B13C6"/>
    <w:rsid w:val="004B1F7F"/>
    <w:rsid w:val="004B437B"/>
    <w:rsid w:val="004B5A3C"/>
    <w:rsid w:val="004C1DA0"/>
    <w:rsid w:val="004D0854"/>
    <w:rsid w:val="004D2FFC"/>
    <w:rsid w:val="004D3215"/>
    <w:rsid w:val="004D67C8"/>
    <w:rsid w:val="004E2029"/>
    <w:rsid w:val="004E3222"/>
    <w:rsid w:val="004E33FE"/>
    <w:rsid w:val="004E4868"/>
    <w:rsid w:val="004E5244"/>
    <w:rsid w:val="004F16AD"/>
    <w:rsid w:val="004F7202"/>
    <w:rsid w:val="004F72F4"/>
    <w:rsid w:val="004F7B3A"/>
    <w:rsid w:val="0050061C"/>
    <w:rsid w:val="00501CAB"/>
    <w:rsid w:val="0050221C"/>
    <w:rsid w:val="0050232A"/>
    <w:rsid w:val="00503297"/>
    <w:rsid w:val="00503D9B"/>
    <w:rsid w:val="0050432C"/>
    <w:rsid w:val="005057A2"/>
    <w:rsid w:val="005101FF"/>
    <w:rsid w:val="00512157"/>
    <w:rsid w:val="00512242"/>
    <w:rsid w:val="00512DA3"/>
    <w:rsid w:val="00514000"/>
    <w:rsid w:val="00515D04"/>
    <w:rsid w:val="00516C34"/>
    <w:rsid w:val="00522125"/>
    <w:rsid w:val="005226BB"/>
    <w:rsid w:val="00523BC4"/>
    <w:rsid w:val="00524ECC"/>
    <w:rsid w:val="00524F1E"/>
    <w:rsid w:val="00525DAD"/>
    <w:rsid w:val="00527ABE"/>
    <w:rsid w:val="00530DB3"/>
    <w:rsid w:val="00531649"/>
    <w:rsid w:val="005322A1"/>
    <w:rsid w:val="00532451"/>
    <w:rsid w:val="00542D73"/>
    <w:rsid w:val="005438C8"/>
    <w:rsid w:val="00545C02"/>
    <w:rsid w:val="00547702"/>
    <w:rsid w:val="00551408"/>
    <w:rsid w:val="005516F6"/>
    <w:rsid w:val="0055440A"/>
    <w:rsid w:val="00557EBC"/>
    <w:rsid w:val="00560457"/>
    <w:rsid w:val="0056066A"/>
    <w:rsid w:val="00563108"/>
    <w:rsid w:val="005646F3"/>
    <w:rsid w:val="005709A6"/>
    <w:rsid w:val="00572B50"/>
    <w:rsid w:val="00574AEC"/>
    <w:rsid w:val="00575E80"/>
    <w:rsid w:val="005773E7"/>
    <w:rsid w:val="00577B02"/>
    <w:rsid w:val="005817AD"/>
    <w:rsid w:val="005818F4"/>
    <w:rsid w:val="00582A2E"/>
    <w:rsid w:val="00583761"/>
    <w:rsid w:val="00583CD9"/>
    <w:rsid w:val="005845F2"/>
    <w:rsid w:val="00584ABA"/>
    <w:rsid w:val="00585738"/>
    <w:rsid w:val="0058749F"/>
    <w:rsid w:val="00587E44"/>
    <w:rsid w:val="00592215"/>
    <w:rsid w:val="00594065"/>
    <w:rsid w:val="005955EA"/>
    <w:rsid w:val="00597B78"/>
    <w:rsid w:val="005A2789"/>
    <w:rsid w:val="005B23AF"/>
    <w:rsid w:val="005B4215"/>
    <w:rsid w:val="005B5656"/>
    <w:rsid w:val="005B6D68"/>
    <w:rsid w:val="005C16B3"/>
    <w:rsid w:val="005C1A9D"/>
    <w:rsid w:val="005C1C32"/>
    <w:rsid w:val="005C25CF"/>
    <w:rsid w:val="005C303C"/>
    <w:rsid w:val="005C7F82"/>
    <w:rsid w:val="005D0588"/>
    <w:rsid w:val="005D0866"/>
    <w:rsid w:val="005D34E5"/>
    <w:rsid w:val="005D537D"/>
    <w:rsid w:val="005D5858"/>
    <w:rsid w:val="005D5C82"/>
    <w:rsid w:val="005D5CAF"/>
    <w:rsid w:val="005E0BBD"/>
    <w:rsid w:val="005E0D06"/>
    <w:rsid w:val="005E0DE1"/>
    <w:rsid w:val="005E4ED5"/>
    <w:rsid w:val="005E6A8E"/>
    <w:rsid w:val="005E7103"/>
    <w:rsid w:val="005E75FD"/>
    <w:rsid w:val="005F381F"/>
    <w:rsid w:val="0060083A"/>
    <w:rsid w:val="00601274"/>
    <w:rsid w:val="00604AAC"/>
    <w:rsid w:val="00604F4B"/>
    <w:rsid w:val="00607455"/>
    <w:rsid w:val="006075F7"/>
    <w:rsid w:val="00607964"/>
    <w:rsid w:val="0061056B"/>
    <w:rsid w:val="00612640"/>
    <w:rsid w:val="00613086"/>
    <w:rsid w:val="00617051"/>
    <w:rsid w:val="0062075A"/>
    <w:rsid w:val="006208ED"/>
    <w:rsid w:val="00622900"/>
    <w:rsid w:val="00625ED8"/>
    <w:rsid w:val="006271AA"/>
    <w:rsid w:val="00631CAE"/>
    <w:rsid w:val="00634DA7"/>
    <w:rsid w:val="006350C4"/>
    <w:rsid w:val="006405CA"/>
    <w:rsid w:val="00642844"/>
    <w:rsid w:val="006430C5"/>
    <w:rsid w:val="0064409B"/>
    <w:rsid w:val="006441C2"/>
    <w:rsid w:val="00644FCB"/>
    <w:rsid w:val="00645C44"/>
    <w:rsid w:val="0064642C"/>
    <w:rsid w:val="0064686D"/>
    <w:rsid w:val="00651EA5"/>
    <w:rsid w:val="00655E3F"/>
    <w:rsid w:val="0065745C"/>
    <w:rsid w:val="00660511"/>
    <w:rsid w:val="00665355"/>
    <w:rsid w:val="00667BB6"/>
    <w:rsid w:val="00672978"/>
    <w:rsid w:val="006734AB"/>
    <w:rsid w:val="006737D3"/>
    <w:rsid w:val="0067435B"/>
    <w:rsid w:val="00682D07"/>
    <w:rsid w:val="00683064"/>
    <w:rsid w:val="00687058"/>
    <w:rsid w:val="006941D4"/>
    <w:rsid w:val="00694430"/>
    <w:rsid w:val="00694677"/>
    <w:rsid w:val="00695775"/>
    <w:rsid w:val="00697FAC"/>
    <w:rsid w:val="006A03A3"/>
    <w:rsid w:val="006A11C3"/>
    <w:rsid w:val="006A2F21"/>
    <w:rsid w:val="006A57BF"/>
    <w:rsid w:val="006A6EA7"/>
    <w:rsid w:val="006A7033"/>
    <w:rsid w:val="006A74BC"/>
    <w:rsid w:val="006B062A"/>
    <w:rsid w:val="006B503F"/>
    <w:rsid w:val="006B64A8"/>
    <w:rsid w:val="006B707C"/>
    <w:rsid w:val="006C24CB"/>
    <w:rsid w:val="006C6020"/>
    <w:rsid w:val="006D0225"/>
    <w:rsid w:val="006D09BB"/>
    <w:rsid w:val="006D15F6"/>
    <w:rsid w:val="006D1681"/>
    <w:rsid w:val="006D2E1F"/>
    <w:rsid w:val="006D3794"/>
    <w:rsid w:val="006D3B55"/>
    <w:rsid w:val="006D526D"/>
    <w:rsid w:val="006D5469"/>
    <w:rsid w:val="006E3151"/>
    <w:rsid w:val="006E3515"/>
    <w:rsid w:val="006F0E71"/>
    <w:rsid w:val="006F2E78"/>
    <w:rsid w:val="006F39A8"/>
    <w:rsid w:val="006F594C"/>
    <w:rsid w:val="006F5E34"/>
    <w:rsid w:val="006F79F6"/>
    <w:rsid w:val="006F7F2A"/>
    <w:rsid w:val="00701118"/>
    <w:rsid w:val="007027F3"/>
    <w:rsid w:val="0070344F"/>
    <w:rsid w:val="00704C6B"/>
    <w:rsid w:val="0070531B"/>
    <w:rsid w:val="00705BD4"/>
    <w:rsid w:val="00706159"/>
    <w:rsid w:val="007062AC"/>
    <w:rsid w:val="0070672E"/>
    <w:rsid w:val="007105C0"/>
    <w:rsid w:val="007107EE"/>
    <w:rsid w:val="00712B55"/>
    <w:rsid w:val="00714BA2"/>
    <w:rsid w:val="007166C4"/>
    <w:rsid w:val="00716B4F"/>
    <w:rsid w:val="007211A4"/>
    <w:rsid w:val="007248C8"/>
    <w:rsid w:val="00725EDA"/>
    <w:rsid w:val="00726D6D"/>
    <w:rsid w:val="00727E48"/>
    <w:rsid w:val="00730440"/>
    <w:rsid w:val="00731984"/>
    <w:rsid w:val="00731CFE"/>
    <w:rsid w:val="00732D8B"/>
    <w:rsid w:val="00736898"/>
    <w:rsid w:val="00737805"/>
    <w:rsid w:val="00740FDE"/>
    <w:rsid w:val="0074665A"/>
    <w:rsid w:val="00746B11"/>
    <w:rsid w:val="007472C3"/>
    <w:rsid w:val="0075097C"/>
    <w:rsid w:val="00752131"/>
    <w:rsid w:val="0075395F"/>
    <w:rsid w:val="00754DDF"/>
    <w:rsid w:val="00755494"/>
    <w:rsid w:val="00760524"/>
    <w:rsid w:val="00760A63"/>
    <w:rsid w:val="00760B40"/>
    <w:rsid w:val="00761FDC"/>
    <w:rsid w:val="00764B2A"/>
    <w:rsid w:val="007717D2"/>
    <w:rsid w:val="00771A91"/>
    <w:rsid w:val="00772C52"/>
    <w:rsid w:val="007748CE"/>
    <w:rsid w:val="007826D3"/>
    <w:rsid w:val="0078543A"/>
    <w:rsid w:val="00793315"/>
    <w:rsid w:val="007979D8"/>
    <w:rsid w:val="007A0311"/>
    <w:rsid w:val="007A4003"/>
    <w:rsid w:val="007A5F9C"/>
    <w:rsid w:val="007A7D9A"/>
    <w:rsid w:val="007C01FC"/>
    <w:rsid w:val="007C2592"/>
    <w:rsid w:val="007C276C"/>
    <w:rsid w:val="007C2B58"/>
    <w:rsid w:val="007C2DE7"/>
    <w:rsid w:val="007C4355"/>
    <w:rsid w:val="007D4551"/>
    <w:rsid w:val="007D686C"/>
    <w:rsid w:val="007E0E68"/>
    <w:rsid w:val="007E1918"/>
    <w:rsid w:val="007E2B35"/>
    <w:rsid w:val="007E30CA"/>
    <w:rsid w:val="007E461E"/>
    <w:rsid w:val="007E4620"/>
    <w:rsid w:val="007E4FEC"/>
    <w:rsid w:val="007E5CEF"/>
    <w:rsid w:val="007E720E"/>
    <w:rsid w:val="007F010C"/>
    <w:rsid w:val="007F1473"/>
    <w:rsid w:val="007F1B3A"/>
    <w:rsid w:val="007F23FC"/>
    <w:rsid w:val="007F365E"/>
    <w:rsid w:val="007F45A7"/>
    <w:rsid w:val="00800A2F"/>
    <w:rsid w:val="00802B2E"/>
    <w:rsid w:val="00802B82"/>
    <w:rsid w:val="00805A44"/>
    <w:rsid w:val="00806539"/>
    <w:rsid w:val="00806ACE"/>
    <w:rsid w:val="00807638"/>
    <w:rsid w:val="0081198A"/>
    <w:rsid w:val="00811F4D"/>
    <w:rsid w:val="00813458"/>
    <w:rsid w:val="00817B5C"/>
    <w:rsid w:val="008207CD"/>
    <w:rsid w:val="0082135E"/>
    <w:rsid w:val="00821A2C"/>
    <w:rsid w:val="00825C43"/>
    <w:rsid w:val="00826865"/>
    <w:rsid w:val="008312A9"/>
    <w:rsid w:val="0083145E"/>
    <w:rsid w:val="00831A21"/>
    <w:rsid w:val="008332B7"/>
    <w:rsid w:val="008351B0"/>
    <w:rsid w:val="00836052"/>
    <w:rsid w:val="00840A44"/>
    <w:rsid w:val="0084389D"/>
    <w:rsid w:val="0084469D"/>
    <w:rsid w:val="00844B2D"/>
    <w:rsid w:val="008502C2"/>
    <w:rsid w:val="008538DE"/>
    <w:rsid w:val="008604B2"/>
    <w:rsid w:val="00860E0F"/>
    <w:rsid w:val="00861DFE"/>
    <w:rsid w:val="00862825"/>
    <w:rsid w:val="00864DF9"/>
    <w:rsid w:val="00865102"/>
    <w:rsid w:val="0087487C"/>
    <w:rsid w:val="00874F6F"/>
    <w:rsid w:val="00875062"/>
    <w:rsid w:val="008754D1"/>
    <w:rsid w:val="0087687F"/>
    <w:rsid w:val="00884778"/>
    <w:rsid w:val="00884EA8"/>
    <w:rsid w:val="00885319"/>
    <w:rsid w:val="00886238"/>
    <w:rsid w:val="008916EC"/>
    <w:rsid w:val="00892211"/>
    <w:rsid w:val="008938F7"/>
    <w:rsid w:val="008956EA"/>
    <w:rsid w:val="00895D2A"/>
    <w:rsid w:val="008972AF"/>
    <w:rsid w:val="00897861"/>
    <w:rsid w:val="008A053C"/>
    <w:rsid w:val="008A42E8"/>
    <w:rsid w:val="008A4BF9"/>
    <w:rsid w:val="008A523D"/>
    <w:rsid w:val="008A6BB2"/>
    <w:rsid w:val="008B015E"/>
    <w:rsid w:val="008B3137"/>
    <w:rsid w:val="008B459B"/>
    <w:rsid w:val="008B568D"/>
    <w:rsid w:val="008B5823"/>
    <w:rsid w:val="008B5FE3"/>
    <w:rsid w:val="008C2C1A"/>
    <w:rsid w:val="008C4F88"/>
    <w:rsid w:val="008C5E7A"/>
    <w:rsid w:val="008D093F"/>
    <w:rsid w:val="008D3142"/>
    <w:rsid w:val="008D4BE2"/>
    <w:rsid w:val="008D5DFB"/>
    <w:rsid w:val="008D703D"/>
    <w:rsid w:val="008D7F66"/>
    <w:rsid w:val="008E0937"/>
    <w:rsid w:val="008E1810"/>
    <w:rsid w:val="008F1438"/>
    <w:rsid w:val="008F48A6"/>
    <w:rsid w:val="009016A2"/>
    <w:rsid w:val="00901BEF"/>
    <w:rsid w:val="009026ED"/>
    <w:rsid w:val="009030BF"/>
    <w:rsid w:val="009055B3"/>
    <w:rsid w:val="00905B0F"/>
    <w:rsid w:val="00906749"/>
    <w:rsid w:val="00911C6C"/>
    <w:rsid w:val="00914263"/>
    <w:rsid w:val="00914280"/>
    <w:rsid w:val="00915215"/>
    <w:rsid w:val="009201D0"/>
    <w:rsid w:val="009202D3"/>
    <w:rsid w:val="00922786"/>
    <w:rsid w:val="0093242F"/>
    <w:rsid w:val="00933C53"/>
    <w:rsid w:val="00935B9E"/>
    <w:rsid w:val="00940A34"/>
    <w:rsid w:val="00940A79"/>
    <w:rsid w:val="0094272F"/>
    <w:rsid w:val="00942A64"/>
    <w:rsid w:val="009440A2"/>
    <w:rsid w:val="0094500C"/>
    <w:rsid w:val="00946D77"/>
    <w:rsid w:val="009576FF"/>
    <w:rsid w:val="00960A33"/>
    <w:rsid w:val="0096146D"/>
    <w:rsid w:val="00961AC0"/>
    <w:rsid w:val="00962124"/>
    <w:rsid w:val="00963D1F"/>
    <w:rsid w:val="00965A50"/>
    <w:rsid w:val="00965D02"/>
    <w:rsid w:val="009674A5"/>
    <w:rsid w:val="00967B57"/>
    <w:rsid w:val="00971042"/>
    <w:rsid w:val="00973A7C"/>
    <w:rsid w:val="00973B08"/>
    <w:rsid w:val="0097618B"/>
    <w:rsid w:val="009774F9"/>
    <w:rsid w:val="00981EC4"/>
    <w:rsid w:val="009830C2"/>
    <w:rsid w:val="0099219B"/>
    <w:rsid w:val="00992BA2"/>
    <w:rsid w:val="00993997"/>
    <w:rsid w:val="009949CC"/>
    <w:rsid w:val="009963D4"/>
    <w:rsid w:val="009968F2"/>
    <w:rsid w:val="009A2290"/>
    <w:rsid w:val="009A393E"/>
    <w:rsid w:val="009A6655"/>
    <w:rsid w:val="009A72AB"/>
    <w:rsid w:val="009A73DE"/>
    <w:rsid w:val="009B0E42"/>
    <w:rsid w:val="009B486D"/>
    <w:rsid w:val="009C2DD0"/>
    <w:rsid w:val="009D3443"/>
    <w:rsid w:val="009D3DBD"/>
    <w:rsid w:val="009D5FB8"/>
    <w:rsid w:val="009E66C3"/>
    <w:rsid w:val="009E79BE"/>
    <w:rsid w:val="009F0F2B"/>
    <w:rsid w:val="009F33C9"/>
    <w:rsid w:val="009F36EA"/>
    <w:rsid w:val="009F4A96"/>
    <w:rsid w:val="009F5265"/>
    <w:rsid w:val="009F735A"/>
    <w:rsid w:val="009F7600"/>
    <w:rsid w:val="00A03365"/>
    <w:rsid w:val="00A07879"/>
    <w:rsid w:val="00A1474E"/>
    <w:rsid w:val="00A156A1"/>
    <w:rsid w:val="00A1618E"/>
    <w:rsid w:val="00A20A5B"/>
    <w:rsid w:val="00A219F3"/>
    <w:rsid w:val="00A23E01"/>
    <w:rsid w:val="00A24135"/>
    <w:rsid w:val="00A25C8D"/>
    <w:rsid w:val="00A377BD"/>
    <w:rsid w:val="00A41A02"/>
    <w:rsid w:val="00A43EBA"/>
    <w:rsid w:val="00A448A1"/>
    <w:rsid w:val="00A44F10"/>
    <w:rsid w:val="00A50D6A"/>
    <w:rsid w:val="00A50FFE"/>
    <w:rsid w:val="00A51B3C"/>
    <w:rsid w:val="00A5579A"/>
    <w:rsid w:val="00A60798"/>
    <w:rsid w:val="00A60BC7"/>
    <w:rsid w:val="00A61F46"/>
    <w:rsid w:val="00A62193"/>
    <w:rsid w:val="00A62552"/>
    <w:rsid w:val="00A65C80"/>
    <w:rsid w:val="00A66EFE"/>
    <w:rsid w:val="00A7060B"/>
    <w:rsid w:val="00A70D02"/>
    <w:rsid w:val="00A742AB"/>
    <w:rsid w:val="00A778F1"/>
    <w:rsid w:val="00A81C7A"/>
    <w:rsid w:val="00A83578"/>
    <w:rsid w:val="00A86E94"/>
    <w:rsid w:val="00A927B8"/>
    <w:rsid w:val="00A92C42"/>
    <w:rsid w:val="00A93A2A"/>
    <w:rsid w:val="00A93B18"/>
    <w:rsid w:val="00A9696C"/>
    <w:rsid w:val="00A96B49"/>
    <w:rsid w:val="00A96D72"/>
    <w:rsid w:val="00A96F95"/>
    <w:rsid w:val="00AA0503"/>
    <w:rsid w:val="00AA12F7"/>
    <w:rsid w:val="00AA24D4"/>
    <w:rsid w:val="00AA41AD"/>
    <w:rsid w:val="00AB3AEC"/>
    <w:rsid w:val="00AB4E72"/>
    <w:rsid w:val="00AB5B30"/>
    <w:rsid w:val="00AB7D0E"/>
    <w:rsid w:val="00AC0484"/>
    <w:rsid w:val="00AC0A1F"/>
    <w:rsid w:val="00AC0CBA"/>
    <w:rsid w:val="00AC2203"/>
    <w:rsid w:val="00AC2903"/>
    <w:rsid w:val="00AC303C"/>
    <w:rsid w:val="00AC48A2"/>
    <w:rsid w:val="00AC4FD6"/>
    <w:rsid w:val="00AC550E"/>
    <w:rsid w:val="00AC571E"/>
    <w:rsid w:val="00AC604E"/>
    <w:rsid w:val="00AD03EF"/>
    <w:rsid w:val="00AD2FDB"/>
    <w:rsid w:val="00AD52CD"/>
    <w:rsid w:val="00AD5960"/>
    <w:rsid w:val="00AD62ED"/>
    <w:rsid w:val="00AD695F"/>
    <w:rsid w:val="00AD7250"/>
    <w:rsid w:val="00AD739D"/>
    <w:rsid w:val="00AE40D5"/>
    <w:rsid w:val="00AE6B19"/>
    <w:rsid w:val="00AF17B2"/>
    <w:rsid w:val="00AF321A"/>
    <w:rsid w:val="00AF3AB0"/>
    <w:rsid w:val="00AF43EC"/>
    <w:rsid w:val="00AF49C0"/>
    <w:rsid w:val="00AF4B41"/>
    <w:rsid w:val="00AF5241"/>
    <w:rsid w:val="00B02147"/>
    <w:rsid w:val="00B029A1"/>
    <w:rsid w:val="00B0347D"/>
    <w:rsid w:val="00B03A88"/>
    <w:rsid w:val="00B05653"/>
    <w:rsid w:val="00B077E4"/>
    <w:rsid w:val="00B07C5E"/>
    <w:rsid w:val="00B12C91"/>
    <w:rsid w:val="00B13906"/>
    <w:rsid w:val="00B15262"/>
    <w:rsid w:val="00B173DC"/>
    <w:rsid w:val="00B21824"/>
    <w:rsid w:val="00B21894"/>
    <w:rsid w:val="00B2275A"/>
    <w:rsid w:val="00B22E65"/>
    <w:rsid w:val="00B237F8"/>
    <w:rsid w:val="00B23CAE"/>
    <w:rsid w:val="00B26C33"/>
    <w:rsid w:val="00B32995"/>
    <w:rsid w:val="00B34C80"/>
    <w:rsid w:val="00B402A0"/>
    <w:rsid w:val="00B4106D"/>
    <w:rsid w:val="00B4232B"/>
    <w:rsid w:val="00B44C4A"/>
    <w:rsid w:val="00B45078"/>
    <w:rsid w:val="00B45890"/>
    <w:rsid w:val="00B47524"/>
    <w:rsid w:val="00B50384"/>
    <w:rsid w:val="00B55602"/>
    <w:rsid w:val="00B6179B"/>
    <w:rsid w:val="00B617E1"/>
    <w:rsid w:val="00B61CFB"/>
    <w:rsid w:val="00B61E7F"/>
    <w:rsid w:val="00B74BEC"/>
    <w:rsid w:val="00B75116"/>
    <w:rsid w:val="00B77A86"/>
    <w:rsid w:val="00B819F9"/>
    <w:rsid w:val="00B83280"/>
    <w:rsid w:val="00B8798B"/>
    <w:rsid w:val="00B87FDA"/>
    <w:rsid w:val="00B93548"/>
    <w:rsid w:val="00B93FA9"/>
    <w:rsid w:val="00B94F2F"/>
    <w:rsid w:val="00B95DEE"/>
    <w:rsid w:val="00B96CB1"/>
    <w:rsid w:val="00B96DDE"/>
    <w:rsid w:val="00BA15EC"/>
    <w:rsid w:val="00BA6B35"/>
    <w:rsid w:val="00BB2856"/>
    <w:rsid w:val="00BB3FAE"/>
    <w:rsid w:val="00BB6831"/>
    <w:rsid w:val="00BC1199"/>
    <w:rsid w:val="00BC3E37"/>
    <w:rsid w:val="00BC4140"/>
    <w:rsid w:val="00BC6658"/>
    <w:rsid w:val="00BC697F"/>
    <w:rsid w:val="00BD138E"/>
    <w:rsid w:val="00BD2B69"/>
    <w:rsid w:val="00BD2FF2"/>
    <w:rsid w:val="00BD4143"/>
    <w:rsid w:val="00BD5386"/>
    <w:rsid w:val="00BE0D40"/>
    <w:rsid w:val="00BE17CD"/>
    <w:rsid w:val="00BE1E9C"/>
    <w:rsid w:val="00BE2F23"/>
    <w:rsid w:val="00BE4C08"/>
    <w:rsid w:val="00BE6884"/>
    <w:rsid w:val="00BE6AA6"/>
    <w:rsid w:val="00BE7044"/>
    <w:rsid w:val="00BE7D34"/>
    <w:rsid w:val="00BF0042"/>
    <w:rsid w:val="00BF0967"/>
    <w:rsid w:val="00BF1270"/>
    <w:rsid w:val="00BF39A3"/>
    <w:rsid w:val="00BF3A69"/>
    <w:rsid w:val="00BF5B36"/>
    <w:rsid w:val="00BF7A5B"/>
    <w:rsid w:val="00C020A0"/>
    <w:rsid w:val="00C03AD2"/>
    <w:rsid w:val="00C049D4"/>
    <w:rsid w:val="00C06D8A"/>
    <w:rsid w:val="00C07D1F"/>
    <w:rsid w:val="00C10CA1"/>
    <w:rsid w:val="00C11092"/>
    <w:rsid w:val="00C12F2A"/>
    <w:rsid w:val="00C12F53"/>
    <w:rsid w:val="00C20289"/>
    <w:rsid w:val="00C21946"/>
    <w:rsid w:val="00C22EEA"/>
    <w:rsid w:val="00C2525F"/>
    <w:rsid w:val="00C268C0"/>
    <w:rsid w:val="00C27873"/>
    <w:rsid w:val="00C30331"/>
    <w:rsid w:val="00C332FE"/>
    <w:rsid w:val="00C35013"/>
    <w:rsid w:val="00C35A94"/>
    <w:rsid w:val="00C361C3"/>
    <w:rsid w:val="00C36B55"/>
    <w:rsid w:val="00C37EAB"/>
    <w:rsid w:val="00C5376E"/>
    <w:rsid w:val="00C546CA"/>
    <w:rsid w:val="00C56FD0"/>
    <w:rsid w:val="00C57C16"/>
    <w:rsid w:val="00C603EA"/>
    <w:rsid w:val="00C60811"/>
    <w:rsid w:val="00C63298"/>
    <w:rsid w:val="00C63501"/>
    <w:rsid w:val="00C700C6"/>
    <w:rsid w:val="00C716B7"/>
    <w:rsid w:val="00C72798"/>
    <w:rsid w:val="00C74183"/>
    <w:rsid w:val="00C74CDA"/>
    <w:rsid w:val="00C75F90"/>
    <w:rsid w:val="00C778D1"/>
    <w:rsid w:val="00C8062E"/>
    <w:rsid w:val="00C82530"/>
    <w:rsid w:val="00C838EC"/>
    <w:rsid w:val="00C863E3"/>
    <w:rsid w:val="00C87A41"/>
    <w:rsid w:val="00C9622D"/>
    <w:rsid w:val="00CA1AEE"/>
    <w:rsid w:val="00CA242D"/>
    <w:rsid w:val="00CA31B8"/>
    <w:rsid w:val="00CA67D0"/>
    <w:rsid w:val="00CB2BFD"/>
    <w:rsid w:val="00CB520E"/>
    <w:rsid w:val="00CB592B"/>
    <w:rsid w:val="00CB5A9E"/>
    <w:rsid w:val="00CB68BA"/>
    <w:rsid w:val="00CB6BDD"/>
    <w:rsid w:val="00CC1FE4"/>
    <w:rsid w:val="00CC205C"/>
    <w:rsid w:val="00CC2809"/>
    <w:rsid w:val="00CC46AE"/>
    <w:rsid w:val="00CC767B"/>
    <w:rsid w:val="00CD68CE"/>
    <w:rsid w:val="00CE0E28"/>
    <w:rsid w:val="00CE101E"/>
    <w:rsid w:val="00CE1E9E"/>
    <w:rsid w:val="00CE2639"/>
    <w:rsid w:val="00CE6415"/>
    <w:rsid w:val="00CE7759"/>
    <w:rsid w:val="00CF091B"/>
    <w:rsid w:val="00CF1986"/>
    <w:rsid w:val="00CF26D8"/>
    <w:rsid w:val="00CF6B09"/>
    <w:rsid w:val="00CF6B9A"/>
    <w:rsid w:val="00CF7637"/>
    <w:rsid w:val="00CF7A85"/>
    <w:rsid w:val="00D02938"/>
    <w:rsid w:val="00D116B8"/>
    <w:rsid w:val="00D12C01"/>
    <w:rsid w:val="00D131D5"/>
    <w:rsid w:val="00D13733"/>
    <w:rsid w:val="00D15699"/>
    <w:rsid w:val="00D1593B"/>
    <w:rsid w:val="00D16B53"/>
    <w:rsid w:val="00D17C4F"/>
    <w:rsid w:val="00D2019F"/>
    <w:rsid w:val="00D21E95"/>
    <w:rsid w:val="00D23074"/>
    <w:rsid w:val="00D23821"/>
    <w:rsid w:val="00D263A2"/>
    <w:rsid w:val="00D30234"/>
    <w:rsid w:val="00D31166"/>
    <w:rsid w:val="00D34B3C"/>
    <w:rsid w:val="00D3653E"/>
    <w:rsid w:val="00D400F5"/>
    <w:rsid w:val="00D43726"/>
    <w:rsid w:val="00D45D02"/>
    <w:rsid w:val="00D51089"/>
    <w:rsid w:val="00D51B92"/>
    <w:rsid w:val="00D5691B"/>
    <w:rsid w:val="00D574A4"/>
    <w:rsid w:val="00D62753"/>
    <w:rsid w:val="00D63698"/>
    <w:rsid w:val="00D63CDD"/>
    <w:rsid w:val="00D65B9B"/>
    <w:rsid w:val="00D721E9"/>
    <w:rsid w:val="00D73DF3"/>
    <w:rsid w:val="00D75950"/>
    <w:rsid w:val="00D760CE"/>
    <w:rsid w:val="00D838A0"/>
    <w:rsid w:val="00D85EFB"/>
    <w:rsid w:val="00D924D5"/>
    <w:rsid w:val="00D9438B"/>
    <w:rsid w:val="00D94444"/>
    <w:rsid w:val="00D9603B"/>
    <w:rsid w:val="00D9652F"/>
    <w:rsid w:val="00DA0319"/>
    <w:rsid w:val="00DA3240"/>
    <w:rsid w:val="00DA5C40"/>
    <w:rsid w:val="00DA63BE"/>
    <w:rsid w:val="00DB24BB"/>
    <w:rsid w:val="00DB25FB"/>
    <w:rsid w:val="00DB4AFC"/>
    <w:rsid w:val="00DB4BA9"/>
    <w:rsid w:val="00DB60B9"/>
    <w:rsid w:val="00DB60E4"/>
    <w:rsid w:val="00DC2294"/>
    <w:rsid w:val="00DC4BEF"/>
    <w:rsid w:val="00DC6273"/>
    <w:rsid w:val="00DC6485"/>
    <w:rsid w:val="00DC74C0"/>
    <w:rsid w:val="00DC7EE1"/>
    <w:rsid w:val="00DD0E75"/>
    <w:rsid w:val="00DD2076"/>
    <w:rsid w:val="00DD380E"/>
    <w:rsid w:val="00DD7206"/>
    <w:rsid w:val="00DD76F6"/>
    <w:rsid w:val="00DE1053"/>
    <w:rsid w:val="00DE1C5D"/>
    <w:rsid w:val="00DE4054"/>
    <w:rsid w:val="00DE4725"/>
    <w:rsid w:val="00DE7C73"/>
    <w:rsid w:val="00DF0566"/>
    <w:rsid w:val="00DF14B3"/>
    <w:rsid w:val="00DF3E7F"/>
    <w:rsid w:val="00E0318D"/>
    <w:rsid w:val="00E040FF"/>
    <w:rsid w:val="00E0419C"/>
    <w:rsid w:val="00E0441A"/>
    <w:rsid w:val="00E04F02"/>
    <w:rsid w:val="00E10FCC"/>
    <w:rsid w:val="00E1312D"/>
    <w:rsid w:val="00E175F7"/>
    <w:rsid w:val="00E21488"/>
    <w:rsid w:val="00E21CEF"/>
    <w:rsid w:val="00E2335D"/>
    <w:rsid w:val="00E263B2"/>
    <w:rsid w:val="00E27BEB"/>
    <w:rsid w:val="00E30634"/>
    <w:rsid w:val="00E31562"/>
    <w:rsid w:val="00E31801"/>
    <w:rsid w:val="00E329A5"/>
    <w:rsid w:val="00E33916"/>
    <w:rsid w:val="00E37D15"/>
    <w:rsid w:val="00E4160E"/>
    <w:rsid w:val="00E5207B"/>
    <w:rsid w:val="00E54592"/>
    <w:rsid w:val="00E55495"/>
    <w:rsid w:val="00E5755F"/>
    <w:rsid w:val="00E57A03"/>
    <w:rsid w:val="00E612E3"/>
    <w:rsid w:val="00E63100"/>
    <w:rsid w:val="00E6495E"/>
    <w:rsid w:val="00E6535F"/>
    <w:rsid w:val="00E70AA9"/>
    <w:rsid w:val="00E72110"/>
    <w:rsid w:val="00E724E8"/>
    <w:rsid w:val="00E763CE"/>
    <w:rsid w:val="00E77968"/>
    <w:rsid w:val="00E84C22"/>
    <w:rsid w:val="00E85219"/>
    <w:rsid w:val="00E86BC4"/>
    <w:rsid w:val="00E90F03"/>
    <w:rsid w:val="00E93B08"/>
    <w:rsid w:val="00E93CB2"/>
    <w:rsid w:val="00E95914"/>
    <w:rsid w:val="00EA0691"/>
    <w:rsid w:val="00EA3CEA"/>
    <w:rsid w:val="00EB000A"/>
    <w:rsid w:val="00EB1BBB"/>
    <w:rsid w:val="00EB4A8B"/>
    <w:rsid w:val="00EB67E8"/>
    <w:rsid w:val="00EB7298"/>
    <w:rsid w:val="00EB7655"/>
    <w:rsid w:val="00EC0232"/>
    <w:rsid w:val="00EC2E9F"/>
    <w:rsid w:val="00EC47EC"/>
    <w:rsid w:val="00ED0F60"/>
    <w:rsid w:val="00ED2F42"/>
    <w:rsid w:val="00ED6F8F"/>
    <w:rsid w:val="00EE2247"/>
    <w:rsid w:val="00EE2CEA"/>
    <w:rsid w:val="00EE56D1"/>
    <w:rsid w:val="00EE5A85"/>
    <w:rsid w:val="00EE64B7"/>
    <w:rsid w:val="00EF2826"/>
    <w:rsid w:val="00EF3E7B"/>
    <w:rsid w:val="00EF4084"/>
    <w:rsid w:val="00EF4783"/>
    <w:rsid w:val="00EF514A"/>
    <w:rsid w:val="00EF5259"/>
    <w:rsid w:val="00F045FC"/>
    <w:rsid w:val="00F057A4"/>
    <w:rsid w:val="00F11484"/>
    <w:rsid w:val="00F1418D"/>
    <w:rsid w:val="00F1491A"/>
    <w:rsid w:val="00F15137"/>
    <w:rsid w:val="00F15225"/>
    <w:rsid w:val="00F21085"/>
    <w:rsid w:val="00F22B1C"/>
    <w:rsid w:val="00F23EB1"/>
    <w:rsid w:val="00F24E20"/>
    <w:rsid w:val="00F25922"/>
    <w:rsid w:val="00F2620B"/>
    <w:rsid w:val="00F3000E"/>
    <w:rsid w:val="00F307CB"/>
    <w:rsid w:val="00F30A65"/>
    <w:rsid w:val="00F32C09"/>
    <w:rsid w:val="00F33386"/>
    <w:rsid w:val="00F37578"/>
    <w:rsid w:val="00F41113"/>
    <w:rsid w:val="00F47E8A"/>
    <w:rsid w:val="00F50F2B"/>
    <w:rsid w:val="00F52BC9"/>
    <w:rsid w:val="00F56201"/>
    <w:rsid w:val="00F5628D"/>
    <w:rsid w:val="00F56938"/>
    <w:rsid w:val="00F57DE9"/>
    <w:rsid w:val="00F63D12"/>
    <w:rsid w:val="00F6598F"/>
    <w:rsid w:val="00F67230"/>
    <w:rsid w:val="00F676D5"/>
    <w:rsid w:val="00F67F60"/>
    <w:rsid w:val="00F75503"/>
    <w:rsid w:val="00F77AE0"/>
    <w:rsid w:val="00F83D13"/>
    <w:rsid w:val="00F844AC"/>
    <w:rsid w:val="00F870B9"/>
    <w:rsid w:val="00F9429A"/>
    <w:rsid w:val="00F945A2"/>
    <w:rsid w:val="00F94E32"/>
    <w:rsid w:val="00F9665E"/>
    <w:rsid w:val="00F969A2"/>
    <w:rsid w:val="00F96D76"/>
    <w:rsid w:val="00FA30B6"/>
    <w:rsid w:val="00FA450D"/>
    <w:rsid w:val="00FA6D09"/>
    <w:rsid w:val="00FA7FE6"/>
    <w:rsid w:val="00FB1BAE"/>
    <w:rsid w:val="00FB2064"/>
    <w:rsid w:val="00FB31C0"/>
    <w:rsid w:val="00FB375A"/>
    <w:rsid w:val="00FB45D4"/>
    <w:rsid w:val="00FB4CB8"/>
    <w:rsid w:val="00FC25AF"/>
    <w:rsid w:val="00FC2B86"/>
    <w:rsid w:val="00FC33A9"/>
    <w:rsid w:val="00FC33C3"/>
    <w:rsid w:val="00FC6D6D"/>
    <w:rsid w:val="00FC7F67"/>
    <w:rsid w:val="00FD0B54"/>
    <w:rsid w:val="00FD0D78"/>
    <w:rsid w:val="00FD19AC"/>
    <w:rsid w:val="00FD2F8B"/>
    <w:rsid w:val="00FD3B7A"/>
    <w:rsid w:val="00FD54D1"/>
    <w:rsid w:val="00FD6EBD"/>
    <w:rsid w:val="00FE103D"/>
    <w:rsid w:val="00FE139B"/>
    <w:rsid w:val="00FE2F5B"/>
    <w:rsid w:val="00FF15C5"/>
    <w:rsid w:val="00FF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08611"/>
  <w15:docId w15:val="{BE801B69-3B0C-4B54-B4AF-CBCC082E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A4BF9"/>
    <w:pPr>
      <w:spacing w:after="0" w:line="240" w:lineRule="auto"/>
    </w:pPr>
    <w:rPr>
      <w:rFonts w:ascii="Times New Roman" w:hAnsi="Times New Roman"/>
      <w:noProof/>
    </w:rPr>
  </w:style>
  <w:style w:type="paragraph" w:styleId="Heading1">
    <w:name w:val="heading 1"/>
    <w:basedOn w:val="Normal"/>
    <w:link w:val="Heading1Char"/>
    <w:uiPriority w:val="9"/>
    <w:rsid w:val="00524F1E"/>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4F1E"/>
    <w:pPr>
      <w:tabs>
        <w:tab w:val="center" w:pos="4513"/>
        <w:tab w:val="right" w:pos="9026"/>
      </w:tabs>
    </w:pPr>
  </w:style>
  <w:style w:type="character" w:customStyle="1" w:styleId="FooterChar">
    <w:name w:val="Footer Char"/>
    <w:basedOn w:val="DefaultParagraphFont"/>
    <w:link w:val="Footer"/>
    <w:uiPriority w:val="99"/>
    <w:rsid w:val="00524F1E"/>
    <w:rPr>
      <w:rFonts w:ascii="Times New Roman" w:hAnsi="Times New Roman"/>
      <w:noProof/>
    </w:rPr>
  </w:style>
  <w:style w:type="paragraph" w:styleId="Header">
    <w:name w:val="header"/>
    <w:basedOn w:val="Normal"/>
    <w:link w:val="HeaderChar"/>
    <w:uiPriority w:val="99"/>
    <w:unhideWhenUsed/>
    <w:rsid w:val="00524F1E"/>
    <w:pPr>
      <w:tabs>
        <w:tab w:val="center" w:pos="4513"/>
        <w:tab w:val="right" w:pos="9026"/>
      </w:tabs>
    </w:pPr>
  </w:style>
  <w:style w:type="character" w:customStyle="1" w:styleId="HeaderChar">
    <w:name w:val="Header Char"/>
    <w:basedOn w:val="DefaultParagraphFont"/>
    <w:link w:val="Header"/>
    <w:uiPriority w:val="99"/>
    <w:rsid w:val="00524F1E"/>
    <w:rPr>
      <w:rFonts w:ascii="Times New Roman" w:hAnsi="Times New Roman"/>
      <w:noProof/>
    </w:rPr>
  </w:style>
  <w:style w:type="paragraph" w:styleId="BalloonText">
    <w:name w:val="Balloon Text"/>
    <w:basedOn w:val="Normal"/>
    <w:link w:val="BalloonTextChar"/>
    <w:uiPriority w:val="99"/>
    <w:semiHidden/>
    <w:unhideWhenUsed/>
    <w:rsid w:val="00524F1E"/>
    <w:rPr>
      <w:rFonts w:ascii="Tahoma" w:hAnsi="Tahoma" w:cs="Tahoma"/>
      <w:sz w:val="16"/>
      <w:szCs w:val="16"/>
    </w:rPr>
  </w:style>
  <w:style w:type="character" w:customStyle="1" w:styleId="BalloonTextChar">
    <w:name w:val="Balloon Text Char"/>
    <w:basedOn w:val="DefaultParagraphFont"/>
    <w:link w:val="BalloonText"/>
    <w:uiPriority w:val="99"/>
    <w:semiHidden/>
    <w:rsid w:val="00524F1E"/>
    <w:rPr>
      <w:rFonts w:ascii="Tahoma" w:hAnsi="Tahoma" w:cs="Tahoma"/>
      <w:noProof/>
      <w:sz w:val="16"/>
      <w:szCs w:val="16"/>
    </w:rPr>
  </w:style>
  <w:style w:type="paragraph" w:customStyle="1" w:styleId="REG-H3A">
    <w:name w:val="REG-H3A"/>
    <w:link w:val="REG-H3AChar"/>
    <w:qFormat/>
    <w:rsid w:val="00524F1E"/>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524F1E"/>
    <w:pPr>
      <w:numPr>
        <w:numId w:val="1"/>
      </w:numPr>
      <w:contextualSpacing/>
    </w:pPr>
  </w:style>
  <w:style w:type="character" w:customStyle="1" w:styleId="REG-H3AChar">
    <w:name w:val="REG-H3A Char"/>
    <w:basedOn w:val="DefaultParagraphFont"/>
    <w:link w:val="REG-H3A"/>
    <w:rsid w:val="00524F1E"/>
    <w:rPr>
      <w:rFonts w:ascii="Times New Roman" w:hAnsi="Times New Roman" w:cs="Times New Roman"/>
      <w:b/>
      <w:caps/>
      <w:noProof/>
    </w:rPr>
  </w:style>
  <w:style w:type="character" w:customStyle="1" w:styleId="A3">
    <w:name w:val="A3"/>
    <w:uiPriority w:val="99"/>
    <w:rsid w:val="00524F1E"/>
    <w:rPr>
      <w:rFonts w:cs="Times"/>
      <w:color w:val="000000"/>
      <w:sz w:val="22"/>
      <w:szCs w:val="22"/>
    </w:rPr>
  </w:style>
  <w:style w:type="paragraph" w:customStyle="1" w:styleId="Head2B">
    <w:name w:val="Head 2B"/>
    <w:basedOn w:val="AS-H3A"/>
    <w:link w:val="Head2BChar"/>
    <w:rsid w:val="00524F1E"/>
  </w:style>
  <w:style w:type="paragraph" w:styleId="ListParagraph">
    <w:name w:val="List Paragraph"/>
    <w:basedOn w:val="Normal"/>
    <w:link w:val="ListParagraphChar"/>
    <w:uiPriority w:val="34"/>
    <w:rsid w:val="00524F1E"/>
    <w:pPr>
      <w:ind w:left="720"/>
      <w:contextualSpacing/>
    </w:pPr>
  </w:style>
  <w:style w:type="character" w:customStyle="1" w:styleId="Head2BChar">
    <w:name w:val="Head 2B Char"/>
    <w:basedOn w:val="AS-H3AChar"/>
    <w:link w:val="Head2B"/>
    <w:rsid w:val="00524F1E"/>
    <w:rPr>
      <w:rFonts w:ascii="Times New Roman" w:hAnsi="Times New Roman" w:cs="Times New Roman"/>
      <w:b/>
      <w:caps/>
      <w:noProof/>
    </w:rPr>
  </w:style>
  <w:style w:type="paragraph" w:customStyle="1" w:styleId="Head3">
    <w:name w:val="Head 3"/>
    <w:basedOn w:val="ListParagraph"/>
    <w:link w:val="Head3Char"/>
    <w:rsid w:val="00524F1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524F1E"/>
    <w:rPr>
      <w:rFonts w:ascii="Times New Roman" w:hAnsi="Times New Roman"/>
      <w:noProof/>
    </w:rPr>
  </w:style>
  <w:style w:type="character" w:customStyle="1" w:styleId="Head3Char">
    <w:name w:val="Head 3 Char"/>
    <w:basedOn w:val="ListParagraphChar"/>
    <w:link w:val="Head3"/>
    <w:rsid w:val="00524F1E"/>
    <w:rPr>
      <w:rFonts w:ascii="Times New Roman" w:eastAsia="Times New Roman" w:hAnsi="Times New Roman" w:cs="Times New Roman"/>
      <w:b/>
      <w:bCs/>
      <w:noProof/>
    </w:rPr>
  </w:style>
  <w:style w:type="paragraph" w:customStyle="1" w:styleId="REG-H1a">
    <w:name w:val="REG-H1a"/>
    <w:link w:val="REG-H1aChar"/>
    <w:qFormat/>
    <w:rsid w:val="00524F1E"/>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524F1E"/>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524F1E"/>
    <w:rPr>
      <w:rFonts w:ascii="Arial" w:hAnsi="Arial" w:cs="Arial"/>
      <w:b/>
      <w:noProof/>
      <w:sz w:val="36"/>
      <w:szCs w:val="36"/>
    </w:rPr>
  </w:style>
  <w:style w:type="paragraph" w:customStyle="1" w:styleId="AS-H1-Colour">
    <w:name w:val="AS-H1-Colour"/>
    <w:basedOn w:val="Normal"/>
    <w:link w:val="AS-H1-ColourChar"/>
    <w:rsid w:val="00524F1E"/>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524F1E"/>
    <w:rPr>
      <w:rFonts w:ascii="Times New Roman" w:hAnsi="Times New Roman" w:cs="Times New Roman"/>
      <w:b/>
      <w:caps/>
      <w:noProof/>
      <w:color w:val="00B050"/>
      <w:sz w:val="24"/>
      <w:szCs w:val="24"/>
    </w:rPr>
  </w:style>
  <w:style w:type="paragraph" w:customStyle="1" w:styleId="AS-H2b">
    <w:name w:val="AS-H2b"/>
    <w:basedOn w:val="Normal"/>
    <w:link w:val="AS-H2bChar"/>
    <w:rsid w:val="00524F1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524F1E"/>
    <w:rPr>
      <w:rFonts w:ascii="Arial" w:hAnsi="Arial" w:cs="Arial"/>
      <w:b/>
      <w:noProof/>
      <w:color w:val="00B050"/>
      <w:sz w:val="36"/>
      <w:szCs w:val="36"/>
    </w:rPr>
  </w:style>
  <w:style w:type="paragraph" w:customStyle="1" w:styleId="AS-H3">
    <w:name w:val="AS-H3"/>
    <w:basedOn w:val="AS-H3A"/>
    <w:link w:val="AS-H3Char"/>
    <w:rsid w:val="00524F1E"/>
    <w:rPr>
      <w:sz w:val="28"/>
    </w:rPr>
  </w:style>
  <w:style w:type="character" w:customStyle="1" w:styleId="AS-H2bChar">
    <w:name w:val="AS-H2b Char"/>
    <w:basedOn w:val="DefaultParagraphFont"/>
    <w:link w:val="AS-H2b"/>
    <w:rsid w:val="00524F1E"/>
    <w:rPr>
      <w:rFonts w:ascii="Arial" w:hAnsi="Arial" w:cs="Arial"/>
      <w:noProof/>
    </w:rPr>
  </w:style>
  <w:style w:type="paragraph" w:customStyle="1" w:styleId="REG-H3b">
    <w:name w:val="REG-H3b"/>
    <w:link w:val="REG-H3bChar"/>
    <w:qFormat/>
    <w:rsid w:val="00524F1E"/>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524F1E"/>
    <w:rPr>
      <w:rFonts w:ascii="Times New Roman" w:hAnsi="Times New Roman" w:cs="Times New Roman"/>
      <w:b/>
      <w:caps/>
      <w:noProof/>
      <w:sz w:val="28"/>
    </w:rPr>
  </w:style>
  <w:style w:type="paragraph" w:customStyle="1" w:styleId="AS-H3c">
    <w:name w:val="AS-H3c"/>
    <w:basedOn w:val="Head2B"/>
    <w:link w:val="AS-H3cChar"/>
    <w:rsid w:val="00524F1E"/>
    <w:rPr>
      <w:b w:val="0"/>
    </w:rPr>
  </w:style>
  <w:style w:type="character" w:customStyle="1" w:styleId="REG-H3bChar">
    <w:name w:val="REG-H3b Char"/>
    <w:basedOn w:val="REG-H3AChar"/>
    <w:link w:val="REG-H3b"/>
    <w:rsid w:val="00524F1E"/>
    <w:rPr>
      <w:rFonts w:ascii="Times New Roman" w:hAnsi="Times New Roman" w:cs="Times New Roman"/>
      <w:b w:val="0"/>
      <w:caps w:val="0"/>
      <w:noProof/>
    </w:rPr>
  </w:style>
  <w:style w:type="paragraph" w:customStyle="1" w:styleId="AS-H3d">
    <w:name w:val="AS-H3d"/>
    <w:basedOn w:val="Head2B"/>
    <w:link w:val="AS-H3dChar"/>
    <w:rsid w:val="00524F1E"/>
  </w:style>
  <w:style w:type="character" w:customStyle="1" w:styleId="AS-H3cChar">
    <w:name w:val="AS-H3c Char"/>
    <w:basedOn w:val="Head2BChar"/>
    <w:link w:val="AS-H3c"/>
    <w:rsid w:val="00524F1E"/>
    <w:rPr>
      <w:rFonts w:ascii="Times New Roman" w:hAnsi="Times New Roman" w:cs="Times New Roman"/>
      <w:b w:val="0"/>
      <w:caps/>
      <w:noProof/>
    </w:rPr>
  </w:style>
  <w:style w:type="paragraph" w:customStyle="1" w:styleId="REG-P0">
    <w:name w:val="REG-P(0)"/>
    <w:basedOn w:val="Normal"/>
    <w:link w:val="REG-P0Char"/>
    <w:qFormat/>
    <w:rsid w:val="00524F1E"/>
    <w:pPr>
      <w:tabs>
        <w:tab w:val="left" w:pos="567"/>
      </w:tabs>
      <w:jc w:val="both"/>
    </w:pPr>
    <w:rPr>
      <w:rFonts w:eastAsia="Times New Roman" w:cs="Times New Roman"/>
    </w:rPr>
  </w:style>
  <w:style w:type="character" w:customStyle="1" w:styleId="AS-H3dChar">
    <w:name w:val="AS-H3d Char"/>
    <w:basedOn w:val="Head2BChar"/>
    <w:link w:val="AS-H3d"/>
    <w:rsid w:val="00524F1E"/>
    <w:rPr>
      <w:rFonts w:ascii="Times New Roman" w:hAnsi="Times New Roman" w:cs="Times New Roman"/>
      <w:b/>
      <w:caps/>
      <w:noProof/>
    </w:rPr>
  </w:style>
  <w:style w:type="paragraph" w:customStyle="1" w:styleId="REG-P1">
    <w:name w:val="REG-P(1)"/>
    <w:basedOn w:val="Normal"/>
    <w:link w:val="REG-P1Char"/>
    <w:qFormat/>
    <w:rsid w:val="00524F1E"/>
    <w:pPr>
      <w:suppressAutoHyphens/>
      <w:ind w:firstLine="567"/>
      <w:jc w:val="both"/>
    </w:pPr>
    <w:rPr>
      <w:rFonts w:eastAsia="Times New Roman" w:cs="Times New Roman"/>
    </w:rPr>
  </w:style>
  <w:style w:type="character" w:customStyle="1" w:styleId="REG-P0Char">
    <w:name w:val="REG-P(0) Char"/>
    <w:basedOn w:val="DefaultParagraphFont"/>
    <w:link w:val="REG-P0"/>
    <w:rsid w:val="00524F1E"/>
    <w:rPr>
      <w:rFonts w:ascii="Times New Roman" w:eastAsia="Times New Roman" w:hAnsi="Times New Roman" w:cs="Times New Roman"/>
      <w:noProof/>
    </w:rPr>
  </w:style>
  <w:style w:type="paragraph" w:customStyle="1" w:styleId="REG-Pa">
    <w:name w:val="REG-P(a)"/>
    <w:basedOn w:val="Normal"/>
    <w:link w:val="REG-PaChar"/>
    <w:qFormat/>
    <w:rsid w:val="00524F1E"/>
    <w:pPr>
      <w:ind w:left="1134" w:hanging="567"/>
      <w:jc w:val="both"/>
    </w:pPr>
  </w:style>
  <w:style w:type="character" w:customStyle="1" w:styleId="REG-P1Char">
    <w:name w:val="REG-P(1) Char"/>
    <w:basedOn w:val="DefaultParagraphFont"/>
    <w:link w:val="REG-P1"/>
    <w:rsid w:val="00524F1E"/>
    <w:rPr>
      <w:rFonts w:ascii="Times New Roman" w:eastAsia="Times New Roman" w:hAnsi="Times New Roman" w:cs="Times New Roman"/>
      <w:noProof/>
    </w:rPr>
  </w:style>
  <w:style w:type="paragraph" w:customStyle="1" w:styleId="REG-Pi">
    <w:name w:val="REG-P(i)"/>
    <w:basedOn w:val="Normal"/>
    <w:link w:val="REG-PiChar"/>
    <w:qFormat/>
    <w:rsid w:val="00524F1E"/>
    <w:pPr>
      <w:suppressAutoHyphens/>
      <w:ind w:left="1701" w:hanging="567"/>
      <w:jc w:val="both"/>
    </w:pPr>
    <w:rPr>
      <w:rFonts w:eastAsia="Times New Roman" w:cs="Times New Roman"/>
    </w:rPr>
  </w:style>
  <w:style w:type="character" w:customStyle="1" w:styleId="REG-PaChar">
    <w:name w:val="REG-P(a) Char"/>
    <w:basedOn w:val="DefaultParagraphFont"/>
    <w:link w:val="REG-Pa"/>
    <w:rsid w:val="00524F1E"/>
    <w:rPr>
      <w:rFonts w:ascii="Times New Roman" w:hAnsi="Times New Roman"/>
      <w:noProof/>
    </w:rPr>
  </w:style>
  <w:style w:type="paragraph" w:customStyle="1" w:styleId="AS-Pahang">
    <w:name w:val="AS-P(a)hang"/>
    <w:basedOn w:val="Normal"/>
    <w:link w:val="AS-PahangChar"/>
    <w:rsid w:val="00524F1E"/>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524F1E"/>
    <w:rPr>
      <w:rFonts w:ascii="Times New Roman" w:eastAsia="Times New Roman" w:hAnsi="Times New Roman" w:cs="Times New Roman"/>
      <w:noProof/>
    </w:rPr>
  </w:style>
  <w:style w:type="paragraph" w:customStyle="1" w:styleId="REG-Paa">
    <w:name w:val="REG-P(aa)"/>
    <w:basedOn w:val="Normal"/>
    <w:link w:val="REG-PaaChar"/>
    <w:qFormat/>
    <w:rsid w:val="00524F1E"/>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524F1E"/>
    <w:rPr>
      <w:rFonts w:ascii="Times New Roman" w:eastAsia="Times New Roman" w:hAnsi="Times New Roman" w:cs="Times New Roman"/>
      <w:noProof/>
    </w:rPr>
  </w:style>
  <w:style w:type="paragraph" w:customStyle="1" w:styleId="REG-Amend">
    <w:name w:val="REG-Amend"/>
    <w:link w:val="REG-AmendChar"/>
    <w:qFormat/>
    <w:rsid w:val="00524F1E"/>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524F1E"/>
    <w:rPr>
      <w:rFonts w:ascii="Times New Roman" w:eastAsia="Times New Roman" w:hAnsi="Times New Roman" w:cs="Times New Roman"/>
      <w:noProof/>
    </w:rPr>
  </w:style>
  <w:style w:type="character" w:customStyle="1" w:styleId="REG-AmendChar">
    <w:name w:val="REG-Amend Char"/>
    <w:basedOn w:val="REG-P0Char"/>
    <w:link w:val="REG-Amend"/>
    <w:rsid w:val="00524F1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524F1E"/>
    <w:rPr>
      <w:sz w:val="16"/>
      <w:szCs w:val="16"/>
    </w:rPr>
  </w:style>
  <w:style w:type="paragraph" w:styleId="CommentText">
    <w:name w:val="annotation text"/>
    <w:basedOn w:val="Normal"/>
    <w:link w:val="CommentTextChar"/>
    <w:uiPriority w:val="99"/>
    <w:semiHidden/>
    <w:unhideWhenUsed/>
    <w:rsid w:val="00524F1E"/>
    <w:rPr>
      <w:sz w:val="20"/>
      <w:szCs w:val="20"/>
    </w:rPr>
  </w:style>
  <w:style w:type="character" w:customStyle="1" w:styleId="CommentTextChar">
    <w:name w:val="Comment Text Char"/>
    <w:basedOn w:val="DefaultParagraphFont"/>
    <w:link w:val="CommentText"/>
    <w:uiPriority w:val="99"/>
    <w:semiHidden/>
    <w:rsid w:val="00524F1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524F1E"/>
    <w:rPr>
      <w:b/>
      <w:bCs/>
    </w:rPr>
  </w:style>
  <w:style w:type="character" w:customStyle="1" w:styleId="CommentSubjectChar">
    <w:name w:val="Comment Subject Char"/>
    <w:basedOn w:val="CommentTextChar"/>
    <w:link w:val="CommentSubject"/>
    <w:uiPriority w:val="99"/>
    <w:semiHidden/>
    <w:rsid w:val="00524F1E"/>
    <w:rPr>
      <w:rFonts w:ascii="Times New Roman" w:hAnsi="Times New Roman"/>
      <w:b/>
      <w:bCs/>
      <w:noProof/>
      <w:sz w:val="20"/>
      <w:szCs w:val="20"/>
    </w:rPr>
  </w:style>
  <w:style w:type="paragraph" w:customStyle="1" w:styleId="AS-H4A">
    <w:name w:val="AS-H4A"/>
    <w:basedOn w:val="AS-P0"/>
    <w:link w:val="AS-H4AChar"/>
    <w:rsid w:val="00524F1E"/>
    <w:pPr>
      <w:tabs>
        <w:tab w:val="clear" w:pos="567"/>
      </w:tabs>
      <w:jc w:val="center"/>
    </w:pPr>
    <w:rPr>
      <w:b/>
      <w:caps/>
    </w:rPr>
  </w:style>
  <w:style w:type="paragraph" w:customStyle="1" w:styleId="AS-H4b">
    <w:name w:val="AS-H4b"/>
    <w:basedOn w:val="AS-P0"/>
    <w:link w:val="AS-H4bChar"/>
    <w:rsid w:val="00524F1E"/>
    <w:pPr>
      <w:tabs>
        <w:tab w:val="clear" w:pos="567"/>
      </w:tabs>
      <w:jc w:val="center"/>
    </w:pPr>
    <w:rPr>
      <w:b/>
    </w:rPr>
  </w:style>
  <w:style w:type="character" w:customStyle="1" w:styleId="AS-H4AChar">
    <w:name w:val="AS-H4A Char"/>
    <w:basedOn w:val="AS-P0Char"/>
    <w:link w:val="AS-H4A"/>
    <w:rsid w:val="00524F1E"/>
    <w:rPr>
      <w:rFonts w:ascii="Times New Roman" w:eastAsia="Times New Roman" w:hAnsi="Times New Roman" w:cs="Times New Roman"/>
      <w:b/>
      <w:caps/>
      <w:noProof/>
    </w:rPr>
  </w:style>
  <w:style w:type="character" w:customStyle="1" w:styleId="AS-H4bChar">
    <w:name w:val="AS-H4b Char"/>
    <w:basedOn w:val="AS-P0Char"/>
    <w:link w:val="AS-H4b"/>
    <w:rsid w:val="00524F1E"/>
    <w:rPr>
      <w:rFonts w:ascii="Times New Roman" w:eastAsia="Times New Roman" w:hAnsi="Times New Roman" w:cs="Times New Roman"/>
      <w:b/>
      <w:noProof/>
    </w:rPr>
  </w:style>
  <w:style w:type="paragraph" w:customStyle="1" w:styleId="AS-H2a">
    <w:name w:val="AS-H2a"/>
    <w:basedOn w:val="Normal"/>
    <w:link w:val="AS-H2aChar"/>
    <w:rsid w:val="00524F1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524F1E"/>
    <w:rPr>
      <w:rFonts w:ascii="Arial" w:hAnsi="Arial" w:cs="Arial"/>
      <w:b/>
      <w:noProof/>
    </w:rPr>
  </w:style>
  <w:style w:type="paragraph" w:customStyle="1" w:styleId="REG-H1d">
    <w:name w:val="REG-H1d"/>
    <w:link w:val="REG-H1dChar"/>
    <w:qFormat/>
    <w:rsid w:val="00524F1E"/>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524F1E"/>
    <w:rPr>
      <w:rFonts w:ascii="Arial" w:hAnsi="Arial" w:cs="Arial"/>
      <w:b w:val="0"/>
      <w:noProof/>
      <w:color w:val="000000"/>
      <w:szCs w:val="24"/>
      <w:lang w:val="en-ZA"/>
    </w:rPr>
  </w:style>
  <w:style w:type="table" w:styleId="TableGrid">
    <w:name w:val="Table Grid"/>
    <w:basedOn w:val="TableNormal"/>
    <w:uiPriority w:val="59"/>
    <w:rsid w:val="0052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524F1E"/>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524F1E"/>
    <w:rPr>
      <w:rFonts w:ascii="Times New Roman" w:eastAsia="Times New Roman" w:hAnsi="Times New Roman"/>
      <w:noProof/>
      <w:sz w:val="24"/>
      <w:szCs w:val="24"/>
      <w:lang w:val="en-US" w:eastAsia="en-US"/>
    </w:rPr>
  </w:style>
  <w:style w:type="paragraph" w:customStyle="1" w:styleId="AS-P0">
    <w:name w:val="AS-P(0)"/>
    <w:basedOn w:val="Normal"/>
    <w:link w:val="AS-P0Char"/>
    <w:rsid w:val="00524F1E"/>
    <w:pPr>
      <w:tabs>
        <w:tab w:val="left" w:pos="567"/>
      </w:tabs>
      <w:jc w:val="both"/>
    </w:pPr>
    <w:rPr>
      <w:rFonts w:eastAsia="Times New Roman" w:cs="Times New Roman"/>
    </w:rPr>
  </w:style>
  <w:style w:type="character" w:customStyle="1" w:styleId="AS-P0Char">
    <w:name w:val="AS-P(0) Char"/>
    <w:basedOn w:val="DefaultParagraphFont"/>
    <w:link w:val="AS-P0"/>
    <w:rsid w:val="00524F1E"/>
    <w:rPr>
      <w:rFonts w:ascii="Times New Roman" w:eastAsia="Times New Roman" w:hAnsi="Times New Roman" w:cs="Times New Roman"/>
      <w:noProof/>
    </w:rPr>
  </w:style>
  <w:style w:type="paragraph" w:customStyle="1" w:styleId="AS-H3A">
    <w:name w:val="AS-H3A"/>
    <w:basedOn w:val="Normal"/>
    <w:link w:val="AS-H3AChar"/>
    <w:rsid w:val="00524F1E"/>
    <w:pPr>
      <w:autoSpaceDE w:val="0"/>
      <w:autoSpaceDN w:val="0"/>
      <w:adjustRightInd w:val="0"/>
      <w:jc w:val="center"/>
    </w:pPr>
    <w:rPr>
      <w:rFonts w:cs="Times New Roman"/>
      <w:b/>
      <w:caps/>
    </w:rPr>
  </w:style>
  <w:style w:type="character" w:customStyle="1" w:styleId="AS-H3AChar">
    <w:name w:val="AS-H3A Char"/>
    <w:basedOn w:val="DefaultParagraphFont"/>
    <w:link w:val="AS-H3A"/>
    <w:rsid w:val="00524F1E"/>
    <w:rPr>
      <w:rFonts w:ascii="Times New Roman" w:hAnsi="Times New Roman" w:cs="Times New Roman"/>
      <w:b/>
      <w:caps/>
      <w:noProof/>
    </w:rPr>
  </w:style>
  <w:style w:type="paragraph" w:customStyle="1" w:styleId="AS-H1a">
    <w:name w:val="AS-H1a"/>
    <w:basedOn w:val="Normal"/>
    <w:link w:val="AS-H1aChar"/>
    <w:rsid w:val="00524F1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524F1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524F1E"/>
    <w:rPr>
      <w:rFonts w:ascii="Arial" w:hAnsi="Arial" w:cs="Arial"/>
      <w:b/>
      <w:noProof/>
      <w:sz w:val="36"/>
      <w:szCs w:val="36"/>
    </w:rPr>
  </w:style>
  <w:style w:type="character" w:customStyle="1" w:styleId="AS-H2Char">
    <w:name w:val="AS-H2 Char"/>
    <w:basedOn w:val="DefaultParagraphFont"/>
    <w:link w:val="AS-H2"/>
    <w:rsid w:val="00524F1E"/>
    <w:rPr>
      <w:rFonts w:ascii="Times New Roman" w:hAnsi="Times New Roman" w:cs="Times New Roman"/>
      <w:b/>
      <w:caps/>
      <w:noProof/>
      <w:color w:val="000000"/>
      <w:sz w:val="26"/>
    </w:rPr>
  </w:style>
  <w:style w:type="paragraph" w:customStyle="1" w:styleId="AS-H3b">
    <w:name w:val="AS-H3b"/>
    <w:basedOn w:val="Normal"/>
    <w:link w:val="AS-H3bChar"/>
    <w:autoRedefine/>
    <w:rsid w:val="00524F1E"/>
    <w:pPr>
      <w:jc w:val="center"/>
    </w:pPr>
    <w:rPr>
      <w:rFonts w:cs="Times New Roman"/>
      <w:b/>
    </w:rPr>
  </w:style>
  <w:style w:type="character" w:customStyle="1" w:styleId="AS-H3bChar">
    <w:name w:val="AS-H3b Char"/>
    <w:basedOn w:val="AS-H3AChar"/>
    <w:link w:val="AS-H3b"/>
    <w:rsid w:val="00524F1E"/>
    <w:rPr>
      <w:rFonts w:ascii="Times New Roman" w:hAnsi="Times New Roman" w:cs="Times New Roman"/>
      <w:b/>
      <w:caps w:val="0"/>
      <w:noProof/>
    </w:rPr>
  </w:style>
  <w:style w:type="paragraph" w:customStyle="1" w:styleId="AS-P1">
    <w:name w:val="AS-P(1)"/>
    <w:basedOn w:val="Normal"/>
    <w:link w:val="AS-P1Char"/>
    <w:rsid w:val="00524F1E"/>
    <w:pPr>
      <w:suppressAutoHyphens/>
      <w:ind w:right="-7" w:firstLine="567"/>
      <w:jc w:val="both"/>
    </w:pPr>
    <w:rPr>
      <w:rFonts w:eastAsia="Times New Roman" w:cs="Times New Roman"/>
    </w:rPr>
  </w:style>
  <w:style w:type="paragraph" w:customStyle="1" w:styleId="AS-Pa">
    <w:name w:val="AS-P(a)"/>
    <w:basedOn w:val="AS-Pahang"/>
    <w:link w:val="AS-PaChar"/>
    <w:rsid w:val="00524F1E"/>
  </w:style>
  <w:style w:type="character" w:customStyle="1" w:styleId="AS-P1Char">
    <w:name w:val="AS-P(1) Char"/>
    <w:basedOn w:val="DefaultParagraphFont"/>
    <w:link w:val="AS-P1"/>
    <w:rsid w:val="00524F1E"/>
    <w:rPr>
      <w:rFonts w:ascii="Times New Roman" w:eastAsia="Times New Roman" w:hAnsi="Times New Roman" w:cs="Times New Roman"/>
      <w:noProof/>
    </w:rPr>
  </w:style>
  <w:style w:type="paragraph" w:customStyle="1" w:styleId="AS-Pi">
    <w:name w:val="AS-P(i)"/>
    <w:basedOn w:val="Normal"/>
    <w:link w:val="AS-PiChar"/>
    <w:rsid w:val="00524F1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524F1E"/>
    <w:rPr>
      <w:rFonts w:ascii="Times New Roman" w:eastAsia="Times New Roman" w:hAnsi="Times New Roman" w:cs="Times New Roman"/>
      <w:noProof/>
    </w:rPr>
  </w:style>
  <w:style w:type="character" w:customStyle="1" w:styleId="AS-PiChar">
    <w:name w:val="AS-P(i) Char"/>
    <w:basedOn w:val="DefaultParagraphFont"/>
    <w:link w:val="AS-Pi"/>
    <w:rsid w:val="00524F1E"/>
    <w:rPr>
      <w:rFonts w:ascii="Times New Roman" w:eastAsia="Times New Roman" w:hAnsi="Times New Roman" w:cs="Times New Roman"/>
      <w:noProof/>
    </w:rPr>
  </w:style>
  <w:style w:type="paragraph" w:customStyle="1" w:styleId="AS-Paa">
    <w:name w:val="AS-P(aa)"/>
    <w:basedOn w:val="Normal"/>
    <w:link w:val="AS-PaaChar"/>
    <w:rsid w:val="00524F1E"/>
    <w:pPr>
      <w:suppressAutoHyphens/>
      <w:ind w:left="2267" w:right="-7" w:hanging="566"/>
      <w:jc w:val="both"/>
    </w:pPr>
    <w:rPr>
      <w:rFonts w:eastAsia="Times New Roman" w:cs="Times New Roman"/>
    </w:rPr>
  </w:style>
  <w:style w:type="paragraph" w:customStyle="1" w:styleId="AS-P-Amend">
    <w:name w:val="AS-P-Amend"/>
    <w:link w:val="AS-P-AmendChar"/>
    <w:rsid w:val="00524F1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524F1E"/>
    <w:rPr>
      <w:rFonts w:ascii="Times New Roman" w:eastAsia="Times New Roman" w:hAnsi="Times New Roman" w:cs="Times New Roman"/>
      <w:noProof/>
    </w:rPr>
  </w:style>
  <w:style w:type="character" w:customStyle="1" w:styleId="AS-P-AmendChar">
    <w:name w:val="AS-P-Amend Char"/>
    <w:basedOn w:val="AS-P0Char"/>
    <w:link w:val="AS-P-Amend"/>
    <w:rsid w:val="00524F1E"/>
    <w:rPr>
      <w:rFonts w:ascii="Arial" w:eastAsia="Times New Roman" w:hAnsi="Arial" w:cs="Arial"/>
      <w:b/>
      <w:noProof/>
      <w:color w:val="00B050"/>
      <w:sz w:val="18"/>
      <w:szCs w:val="18"/>
    </w:rPr>
  </w:style>
  <w:style w:type="paragraph" w:customStyle="1" w:styleId="AS-H1b">
    <w:name w:val="AS-H1b"/>
    <w:basedOn w:val="Normal"/>
    <w:link w:val="AS-H1bChar"/>
    <w:rsid w:val="00524F1E"/>
    <w:pPr>
      <w:jc w:val="center"/>
    </w:pPr>
    <w:rPr>
      <w:rFonts w:ascii="Arial" w:hAnsi="Arial" w:cs="Arial"/>
      <w:b/>
      <w:color w:val="000000"/>
      <w:sz w:val="24"/>
      <w:szCs w:val="24"/>
    </w:rPr>
  </w:style>
  <w:style w:type="character" w:customStyle="1" w:styleId="AS-H1bChar">
    <w:name w:val="AS-H1b Char"/>
    <w:basedOn w:val="AS-H2aChar"/>
    <w:link w:val="AS-H1b"/>
    <w:rsid w:val="00524F1E"/>
    <w:rPr>
      <w:rFonts w:ascii="Arial" w:hAnsi="Arial" w:cs="Arial"/>
      <w:b/>
      <w:noProof/>
      <w:color w:val="000000"/>
      <w:sz w:val="24"/>
      <w:szCs w:val="24"/>
    </w:rPr>
  </w:style>
  <w:style w:type="paragraph" w:customStyle="1" w:styleId="REG-H1b">
    <w:name w:val="REG-H1b"/>
    <w:link w:val="REG-H1bChar"/>
    <w:qFormat/>
    <w:rsid w:val="00524F1E"/>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524F1E"/>
    <w:rPr>
      <w:rFonts w:ascii="Times New Roman" w:eastAsia="Times New Roman" w:hAnsi="Times New Roman"/>
      <w:b/>
      <w:bCs/>
      <w:noProof/>
    </w:rPr>
  </w:style>
  <w:style w:type="paragraph" w:customStyle="1" w:styleId="TableParagraph">
    <w:name w:val="Table Paragraph"/>
    <w:basedOn w:val="Normal"/>
    <w:uiPriority w:val="1"/>
    <w:rsid w:val="00524F1E"/>
  </w:style>
  <w:style w:type="table" w:customStyle="1" w:styleId="TableGrid0">
    <w:name w:val="TableGrid"/>
    <w:rsid w:val="00524F1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524F1E"/>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524F1E"/>
    <w:rPr>
      <w:rFonts w:ascii="Arial" w:hAnsi="Arial"/>
      <w:b/>
      <w:noProof/>
      <w:sz w:val="28"/>
      <w:szCs w:val="24"/>
    </w:rPr>
  </w:style>
  <w:style w:type="character" w:customStyle="1" w:styleId="REG-H1cChar">
    <w:name w:val="REG-H1c Char"/>
    <w:basedOn w:val="REG-H1bChar"/>
    <w:link w:val="REG-H1c"/>
    <w:rsid w:val="00524F1E"/>
    <w:rPr>
      <w:rFonts w:ascii="Arial" w:hAnsi="Arial"/>
      <w:b/>
      <w:noProof/>
      <w:sz w:val="24"/>
      <w:szCs w:val="24"/>
    </w:rPr>
  </w:style>
  <w:style w:type="paragraph" w:customStyle="1" w:styleId="REG-PHA">
    <w:name w:val="REG-PH(A)"/>
    <w:link w:val="REG-PHAChar"/>
    <w:qFormat/>
    <w:rsid w:val="00524F1E"/>
    <w:pPr>
      <w:spacing w:after="0" w:line="240" w:lineRule="auto"/>
      <w:jc w:val="center"/>
    </w:pPr>
    <w:rPr>
      <w:rFonts w:ascii="Arial" w:hAnsi="Arial"/>
      <w:b/>
      <w:caps/>
      <w:noProof/>
      <w:sz w:val="16"/>
      <w:szCs w:val="24"/>
    </w:rPr>
  </w:style>
  <w:style w:type="paragraph" w:customStyle="1" w:styleId="REG-PHb">
    <w:name w:val="REG-PH(b)"/>
    <w:link w:val="REG-PHbChar"/>
    <w:qFormat/>
    <w:rsid w:val="00524F1E"/>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524F1E"/>
    <w:rPr>
      <w:rFonts w:ascii="Arial" w:hAnsi="Arial"/>
      <w:b/>
      <w:caps/>
      <w:noProof/>
      <w:sz w:val="16"/>
      <w:szCs w:val="24"/>
    </w:rPr>
  </w:style>
  <w:style w:type="character" w:customStyle="1" w:styleId="REG-PHbChar">
    <w:name w:val="REG-PH(b) Char"/>
    <w:basedOn w:val="REG-H1bChar"/>
    <w:link w:val="REG-PHb"/>
    <w:rsid w:val="00524F1E"/>
    <w:rPr>
      <w:rFonts w:ascii="Arial" w:hAnsi="Arial" w:cs="Arial"/>
      <w:b/>
      <w:noProof/>
      <w:sz w:val="16"/>
      <w:szCs w:val="16"/>
    </w:rPr>
  </w:style>
  <w:style w:type="character" w:styleId="Hyperlink">
    <w:name w:val="Hyperlink"/>
    <w:uiPriority w:val="99"/>
    <w:qFormat/>
    <w:rsid w:val="008A4BF9"/>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A4BF9"/>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1/745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681D1-A827-4465-9DDE-C913C131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8</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Health Professions Act 16 of 2024-Regulations 2021-010</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2021-010</dc:title>
  <dc:creator>LAC</dc:creator>
  <cp:lastModifiedBy>Dianne Hubbard</cp:lastModifiedBy>
  <cp:revision>7</cp:revision>
  <dcterms:created xsi:type="dcterms:W3CDTF">2021-03-15T12:04:00Z</dcterms:created>
  <dcterms:modified xsi:type="dcterms:W3CDTF">2025-03-28T13:32:00Z</dcterms:modified>
</cp:coreProperties>
</file>