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A921F" w14:textId="77777777" w:rsidR="00D721E9" w:rsidRPr="00C65523" w:rsidRDefault="00AF321A" w:rsidP="00D51089">
      <w:pPr>
        <w:pStyle w:val="REG-H1a"/>
      </w:pPr>
      <w:r w:rsidRPr="00C65523">
        <w:rPr>
          <w:lang w:val="en-ZA" w:eastAsia="en-ZA"/>
        </w:rPr>
        <w:drawing>
          <wp:anchor distT="0" distB="0" distL="114300" distR="114300" simplePos="0" relativeHeight="251657216" behindDoc="0" locked="1" layoutInCell="0" allowOverlap="0" wp14:anchorId="09759A0D" wp14:editId="5CE5B84C">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5921B99" w14:textId="77777777" w:rsidR="002F161D" w:rsidRPr="00837863" w:rsidRDefault="002F161D" w:rsidP="002F161D">
      <w:pPr>
        <w:pStyle w:val="REG-H1d"/>
      </w:pPr>
      <w:r w:rsidRPr="00837863">
        <w:t xml:space="preserve">REGULATIONS </w:t>
      </w:r>
      <w:r>
        <w:t xml:space="preserve">SURVIVING </w:t>
      </w:r>
      <w:r w:rsidRPr="00837863">
        <w:t>IN TERMS OF</w:t>
      </w:r>
    </w:p>
    <w:p w14:paraId="41399094" w14:textId="77777777" w:rsidR="002F161D" w:rsidRPr="00837863" w:rsidRDefault="002F161D" w:rsidP="002F161D">
      <w:pPr>
        <w:pStyle w:val="REG-H1d"/>
      </w:pPr>
    </w:p>
    <w:p w14:paraId="586C48FE" w14:textId="77777777" w:rsidR="002F161D" w:rsidRPr="00837863" w:rsidRDefault="002F161D" w:rsidP="002F161D">
      <w:pPr>
        <w:pStyle w:val="REG-H1a"/>
      </w:pPr>
      <w:bookmarkStart w:id="0" w:name="_Hlk194069855"/>
      <w:r w:rsidRPr="00837863">
        <w:t xml:space="preserve">Health Professions Act </w:t>
      </w:r>
      <w:r>
        <w:t>16</w:t>
      </w:r>
      <w:r w:rsidRPr="00837863">
        <w:t xml:space="preserve"> of 20</w:t>
      </w:r>
      <w:r>
        <w:t>2</w:t>
      </w:r>
      <w:r w:rsidRPr="00837863">
        <w:t>4</w:t>
      </w:r>
      <w:bookmarkEnd w:id="0"/>
    </w:p>
    <w:p w14:paraId="0582DB2D" w14:textId="4D392033" w:rsidR="00BD2B69" w:rsidRPr="00C65523" w:rsidRDefault="002F161D" w:rsidP="002F161D">
      <w:pPr>
        <w:pStyle w:val="REG-H1b"/>
        <w:rPr>
          <w:b w:val="0"/>
        </w:rPr>
      </w:pPr>
      <w:r w:rsidRPr="00837863">
        <w:rPr>
          <w:b w:val="0"/>
        </w:rPr>
        <w:t xml:space="preserve">section </w:t>
      </w:r>
      <w:r>
        <w:rPr>
          <w:b w:val="0"/>
        </w:rPr>
        <w:t>9</w:t>
      </w:r>
      <w:r w:rsidRPr="00837863">
        <w:rPr>
          <w:b w:val="0"/>
        </w:rPr>
        <w:t>5</w:t>
      </w:r>
      <w:r>
        <w:rPr>
          <w:b w:val="0"/>
        </w:rPr>
        <w:t>(10)</w:t>
      </w:r>
    </w:p>
    <w:p w14:paraId="081F08EB" w14:textId="77777777" w:rsidR="00E2335D" w:rsidRPr="00C65523" w:rsidRDefault="00E2335D" w:rsidP="00E2335D">
      <w:pPr>
        <w:pStyle w:val="REG-H1a"/>
        <w:pBdr>
          <w:bottom w:val="single" w:sz="4" w:space="1" w:color="auto"/>
        </w:pBdr>
      </w:pPr>
    </w:p>
    <w:p w14:paraId="29A5E25C" w14:textId="77777777" w:rsidR="00E2335D" w:rsidRPr="00C65523" w:rsidRDefault="00E2335D" w:rsidP="00E2335D">
      <w:pPr>
        <w:pStyle w:val="REG-H1a"/>
      </w:pPr>
    </w:p>
    <w:p w14:paraId="5BE9A5BB" w14:textId="340478FC" w:rsidR="00E2335D" w:rsidRPr="00C65523" w:rsidRDefault="008845A8" w:rsidP="00E2335D">
      <w:pPr>
        <w:pStyle w:val="REG-H1b"/>
      </w:pPr>
      <w:r w:rsidRPr="00C65523">
        <w:t>Regulations</w:t>
      </w:r>
      <w:r w:rsidR="00625DF7">
        <w:t xml:space="preserve"> relating to</w:t>
      </w:r>
      <w:r w:rsidRPr="00C65523">
        <w:t xml:space="preserve"> </w:t>
      </w:r>
      <w:r w:rsidRPr="008845A8">
        <w:t xml:space="preserve">Uniforms, Badges </w:t>
      </w:r>
      <w:r w:rsidR="00957339">
        <w:br/>
      </w:r>
      <w:r>
        <w:t>a</w:t>
      </w:r>
      <w:r w:rsidRPr="008845A8">
        <w:t xml:space="preserve">nd Other Distinguishing Devices Worn </w:t>
      </w:r>
      <w:r>
        <w:t>b</w:t>
      </w:r>
      <w:r w:rsidRPr="008845A8">
        <w:t xml:space="preserve">y </w:t>
      </w:r>
      <w:r w:rsidR="00957339">
        <w:br/>
      </w:r>
      <w:r w:rsidRPr="008845A8">
        <w:t xml:space="preserve">Registered Persons </w:t>
      </w:r>
      <w:r>
        <w:t>o</w:t>
      </w:r>
      <w:r w:rsidRPr="008845A8">
        <w:t>r Enrolled Persons</w:t>
      </w:r>
    </w:p>
    <w:p w14:paraId="2D87ED9F" w14:textId="40EFC1E9" w:rsidR="00D2019F" w:rsidRPr="00C65523" w:rsidRDefault="00BD2B69" w:rsidP="00C838EC">
      <w:pPr>
        <w:pStyle w:val="REG-H1d"/>
        <w:rPr>
          <w:lang w:val="en-GB"/>
        </w:rPr>
      </w:pPr>
      <w:r w:rsidRPr="00C65523">
        <w:rPr>
          <w:lang w:val="en-GB"/>
        </w:rPr>
        <w:t xml:space="preserve">Government Notice </w:t>
      </w:r>
      <w:r w:rsidR="00D67595">
        <w:rPr>
          <w:lang w:val="en-GB"/>
        </w:rPr>
        <w:t>17</w:t>
      </w:r>
      <w:r w:rsidR="005709A6" w:rsidRPr="00C65523">
        <w:rPr>
          <w:lang w:val="en-GB"/>
        </w:rPr>
        <w:t xml:space="preserve"> </w:t>
      </w:r>
      <w:r w:rsidR="005C16B3" w:rsidRPr="00C65523">
        <w:rPr>
          <w:lang w:val="en-GB"/>
        </w:rPr>
        <w:t>of</w:t>
      </w:r>
      <w:r w:rsidR="005709A6" w:rsidRPr="00C65523">
        <w:rPr>
          <w:lang w:val="en-GB"/>
        </w:rPr>
        <w:t xml:space="preserve"> </w:t>
      </w:r>
      <w:r w:rsidR="00F53E22" w:rsidRPr="00C65523">
        <w:rPr>
          <w:lang w:val="en-GB"/>
        </w:rPr>
        <w:t>201</w:t>
      </w:r>
      <w:r w:rsidR="00D67595">
        <w:rPr>
          <w:lang w:val="en-GB"/>
        </w:rPr>
        <w:t>9</w:t>
      </w:r>
    </w:p>
    <w:p w14:paraId="52B3BBCF" w14:textId="66FED374" w:rsidR="003013D8" w:rsidRPr="00C65523" w:rsidRDefault="003013D8" w:rsidP="003013D8">
      <w:pPr>
        <w:pStyle w:val="REG-Amend"/>
      </w:pPr>
      <w:r w:rsidRPr="00C65523">
        <w:t>(</w:t>
      </w:r>
      <w:hyperlink r:id="rId9" w:history="1">
        <w:r w:rsidR="002F161D" w:rsidRPr="00CA2295">
          <w:rPr>
            <w:rStyle w:val="Hyperlink"/>
          </w:rPr>
          <w:t>GG 6836</w:t>
        </w:r>
      </w:hyperlink>
      <w:r w:rsidRPr="00C65523">
        <w:t>)</w:t>
      </w:r>
    </w:p>
    <w:p w14:paraId="5438E63D" w14:textId="5E34040D" w:rsidR="003013D8" w:rsidRPr="00C65523" w:rsidRDefault="003013D8" w:rsidP="003013D8">
      <w:pPr>
        <w:pStyle w:val="REG-Amend"/>
      </w:pPr>
      <w:r w:rsidRPr="00C65523">
        <w:t xml:space="preserve">came into force on date of publication: </w:t>
      </w:r>
      <w:r w:rsidR="000F589D">
        <w:t>1 February 2019</w:t>
      </w:r>
    </w:p>
    <w:p w14:paraId="25E59D89" w14:textId="77777777" w:rsidR="00431730" w:rsidRPr="00C65523" w:rsidRDefault="00431730" w:rsidP="003013D8">
      <w:pPr>
        <w:pStyle w:val="REG-Amend"/>
      </w:pPr>
    </w:p>
    <w:p w14:paraId="5237CB14" w14:textId="58EE8F1B" w:rsidR="002F161D" w:rsidRDefault="002F161D" w:rsidP="002F161D">
      <w:pPr>
        <w:pStyle w:val="REG-Amend"/>
      </w:pPr>
      <w:r w:rsidRPr="009F4DDB">
        <w:t>These regulations were made in terms of section 59</w:t>
      </w:r>
      <w:r w:rsidRPr="00861C1C">
        <w:t>(1)</w:t>
      </w:r>
      <w:r>
        <w:t xml:space="preserve"> </w:t>
      </w:r>
      <w:r w:rsidRPr="009F4DDB">
        <w:t>of the Nursing Act 8 of 2004, which was repealed by the Health Professions Act 16 of 2024. Pursuant to section 95(10) of the Health Professions Act 16 of 2024, they are deemed to have been made under that Act.</w:t>
      </w:r>
    </w:p>
    <w:p w14:paraId="417691E3" w14:textId="77777777" w:rsidR="002F161D" w:rsidRDefault="002F161D" w:rsidP="002F161D">
      <w:pPr>
        <w:pStyle w:val="REG-Amend"/>
      </w:pPr>
    </w:p>
    <w:p w14:paraId="74D94F68" w14:textId="00A9E22C" w:rsidR="00431730" w:rsidRPr="00B97F27" w:rsidRDefault="00431730" w:rsidP="00B97F27">
      <w:pPr>
        <w:pStyle w:val="REG-Amend"/>
      </w:pPr>
      <w:r w:rsidRPr="00C65523">
        <w:t>The Government Notice which publishes these regulations notes that they were made</w:t>
      </w:r>
      <w:r w:rsidR="00324D4E" w:rsidRPr="00C65523">
        <w:t xml:space="preserve"> </w:t>
      </w:r>
      <w:r w:rsidRPr="00C65523">
        <w:t>on the recommendation of the Nursing Council of Namibia.</w:t>
      </w:r>
      <w:r w:rsidR="00B97F27">
        <w:t xml:space="preserve"> It also</w:t>
      </w:r>
      <w:r w:rsidRPr="00C65523">
        <w:t xml:space="preserve"> </w:t>
      </w:r>
      <w:r w:rsidR="00B97F27" w:rsidRPr="00B97F27">
        <w:rPr>
          <w:lang w:val="en-ZA"/>
        </w:rPr>
        <w:t xml:space="preserve">repeals </w:t>
      </w:r>
      <w:r w:rsidR="00B97F27">
        <w:rPr>
          <w:lang w:val="en-ZA"/>
        </w:rPr>
        <w:t xml:space="preserve">a set of regulations on the same topic contained in </w:t>
      </w:r>
      <w:r w:rsidR="00B97F27" w:rsidRPr="00B97F27">
        <w:rPr>
          <w:lang w:val="en-ZA"/>
        </w:rPr>
        <w:t>GN 56/1999 (</w:t>
      </w:r>
      <w:hyperlink r:id="rId10" w:history="1">
        <w:r w:rsidR="002F161D" w:rsidRPr="00E17D95">
          <w:rPr>
            <w:rStyle w:val="Hyperlink"/>
          </w:rPr>
          <w:t>GG 2077</w:t>
        </w:r>
      </w:hyperlink>
      <w:r w:rsidR="00B97F27" w:rsidRPr="00B97F27">
        <w:rPr>
          <w:lang w:val="en-ZA"/>
        </w:rPr>
        <w:t>), as amended by GN 116/2009 (</w:t>
      </w:r>
      <w:hyperlink r:id="rId11" w:history="1">
        <w:r w:rsidR="002F161D" w:rsidRPr="00E17D95">
          <w:rPr>
            <w:rStyle w:val="Hyperlink"/>
          </w:rPr>
          <w:t>GG 4264</w:t>
        </w:r>
      </w:hyperlink>
      <w:r w:rsidR="00B97F27" w:rsidRPr="00B97F27">
        <w:rPr>
          <w:lang w:val="en-ZA"/>
        </w:rPr>
        <w:t>).</w:t>
      </w:r>
    </w:p>
    <w:p w14:paraId="4FC8434A" w14:textId="77777777" w:rsidR="005955EA" w:rsidRPr="00C65523" w:rsidRDefault="005955EA" w:rsidP="0087487C">
      <w:pPr>
        <w:pStyle w:val="REG-H1a"/>
        <w:pBdr>
          <w:bottom w:val="single" w:sz="4" w:space="1" w:color="auto"/>
        </w:pBdr>
      </w:pPr>
    </w:p>
    <w:p w14:paraId="50CA471F" w14:textId="77777777" w:rsidR="001121EE" w:rsidRPr="00C65523" w:rsidRDefault="001121EE" w:rsidP="0087487C">
      <w:pPr>
        <w:pStyle w:val="REG-H1a"/>
      </w:pPr>
    </w:p>
    <w:p w14:paraId="7B1756E9" w14:textId="77777777" w:rsidR="008938F7" w:rsidRPr="00C65523" w:rsidRDefault="008938F7" w:rsidP="00205D86">
      <w:pPr>
        <w:pStyle w:val="REG-P0"/>
        <w:jc w:val="center"/>
      </w:pPr>
      <w:r w:rsidRPr="00C65523">
        <w:t xml:space="preserve">ARRANGEMENT OF </w:t>
      </w:r>
      <w:r w:rsidR="00C11092" w:rsidRPr="00C65523">
        <w:t>REGULATIONS</w:t>
      </w:r>
    </w:p>
    <w:p w14:paraId="496E2301" w14:textId="77777777" w:rsidR="00C63501" w:rsidRPr="00C65523" w:rsidRDefault="00C63501" w:rsidP="00003730">
      <w:pPr>
        <w:pStyle w:val="REG-P0"/>
        <w:rPr>
          <w:color w:val="00B050"/>
        </w:rPr>
      </w:pPr>
    </w:p>
    <w:p w14:paraId="1B1996B9" w14:textId="77777777" w:rsidR="00D541D7" w:rsidRDefault="00D541D7" w:rsidP="00BA0749">
      <w:pPr>
        <w:pStyle w:val="REG-P0"/>
        <w:ind w:left="567" w:hanging="567"/>
      </w:pPr>
      <w:r>
        <w:rPr>
          <w:spacing w:val="-1"/>
          <w:w w:val="98"/>
        </w:rPr>
        <w:t>1.</w:t>
      </w:r>
      <w:r>
        <w:rPr>
          <w:spacing w:val="-1"/>
          <w:w w:val="98"/>
        </w:rPr>
        <w:tab/>
      </w:r>
      <w:r>
        <w:t>Definitions</w:t>
      </w:r>
    </w:p>
    <w:p w14:paraId="3FB80AC1" w14:textId="77777777" w:rsidR="00D541D7" w:rsidRDefault="00D541D7" w:rsidP="00BA0749">
      <w:pPr>
        <w:pStyle w:val="REG-P0"/>
        <w:ind w:left="567" w:hanging="567"/>
      </w:pPr>
      <w:r>
        <w:rPr>
          <w:spacing w:val="-1"/>
          <w:w w:val="98"/>
        </w:rPr>
        <w:t>2.</w:t>
      </w:r>
      <w:r>
        <w:rPr>
          <w:spacing w:val="-1"/>
          <w:w w:val="98"/>
        </w:rPr>
        <w:tab/>
      </w:r>
      <w:r>
        <w:t>Epaulettes</w:t>
      </w:r>
    </w:p>
    <w:p w14:paraId="128155E6" w14:textId="77777777" w:rsidR="00D541D7" w:rsidRDefault="00D541D7" w:rsidP="00BA0749">
      <w:pPr>
        <w:pStyle w:val="REG-P0"/>
        <w:ind w:left="567" w:hanging="567"/>
      </w:pPr>
      <w:r>
        <w:rPr>
          <w:spacing w:val="-1"/>
          <w:w w:val="98"/>
        </w:rPr>
        <w:t>3.</w:t>
      </w:r>
      <w:r>
        <w:rPr>
          <w:spacing w:val="-1"/>
          <w:w w:val="98"/>
        </w:rPr>
        <w:tab/>
      </w:r>
      <w:r>
        <w:t>Badge</w:t>
      </w:r>
    </w:p>
    <w:p w14:paraId="06C90C7C" w14:textId="77777777" w:rsidR="00D541D7" w:rsidRDefault="00D541D7" w:rsidP="00BA0749">
      <w:pPr>
        <w:pStyle w:val="REG-P0"/>
        <w:ind w:left="567" w:hanging="567"/>
      </w:pPr>
      <w:r>
        <w:rPr>
          <w:spacing w:val="-1"/>
          <w:w w:val="98"/>
        </w:rPr>
        <w:t>4.</w:t>
      </w:r>
      <w:r>
        <w:rPr>
          <w:spacing w:val="-1"/>
          <w:w w:val="98"/>
        </w:rPr>
        <w:tab/>
      </w:r>
      <w:r w:rsidRPr="00D826D5">
        <w:rPr>
          <w:spacing w:val="-3"/>
        </w:rPr>
        <w:t xml:space="preserve">Wearing </w:t>
      </w:r>
      <w:r>
        <w:t>of distinguishing</w:t>
      </w:r>
      <w:r w:rsidRPr="00D826D5">
        <w:rPr>
          <w:spacing w:val="3"/>
        </w:rPr>
        <w:t xml:space="preserve"> </w:t>
      </w:r>
      <w:r>
        <w:t>devices</w:t>
      </w:r>
    </w:p>
    <w:p w14:paraId="69F09FCD" w14:textId="77777777" w:rsidR="00D541D7" w:rsidRDefault="00D541D7" w:rsidP="00BA0749">
      <w:pPr>
        <w:pStyle w:val="REG-P0"/>
        <w:ind w:left="567" w:hanging="567"/>
      </w:pPr>
      <w:r>
        <w:rPr>
          <w:spacing w:val="-1"/>
          <w:w w:val="98"/>
        </w:rPr>
        <w:t>5.</w:t>
      </w:r>
      <w:r>
        <w:rPr>
          <w:spacing w:val="-1"/>
          <w:w w:val="98"/>
        </w:rPr>
        <w:tab/>
      </w:r>
      <w:r>
        <w:t>Accessories</w:t>
      </w:r>
    </w:p>
    <w:p w14:paraId="4F2F6280" w14:textId="77777777" w:rsidR="00D541D7" w:rsidRDefault="00D541D7" w:rsidP="00BA0749">
      <w:pPr>
        <w:pStyle w:val="REG-P0"/>
        <w:ind w:left="567" w:hanging="567"/>
      </w:pPr>
      <w:r>
        <w:rPr>
          <w:spacing w:val="-1"/>
          <w:w w:val="98"/>
        </w:rPr>
        <w:t>6.</w:t>
      </w:r>
      <w:r>
        <w:rPr>
          <w:spacing w:val="-1"/>
          <w:w w:val="98"/>
        </w:rPr>
        <w:tab/>
      </w:r>
      <w:r>
        <w:t>Registered and enrolled persons who are members of the police, military or prison</w:t>
      </w:r>
      <w:r w:rsidRPr="00D826D5">
        <w:rPr>
          <w:spacing w:val="-7"/>
        </w:rPr>
        <w:t xml:space="preserve"> </w:t>
      </w:r>
      <w:r>
        <w:t>services</w:t>
      </w:r>
    </w:p>
    <w:p w14:paraId="67E298F9" w14:textId="77777777" w:rsidR="00D541D7" w:rsidRDefault="00D541D7" w:rsidP="00BA0749">
      <w:pPr>
        <w:pStyle w:val="REG-P0"/>
        <w:ind w:left="567" w:hanging="567"/>
      </w:pPr>
      <w:r>
        <w:rPr>
          <w:spacing w:val="-1"/>
          <w:w w:val="98"/>
        </w:rPr>
        <w:t>7.</w:t>
      </w:r>
      <w:r>
        <w:rPr>
          <w:spacing w:val="-1"/>
          <w:w w:val="98"/>
        </w:rPr>
        <w:tab/>
      </w:r>
      <w:r>
        <w:t>Offences and</w:t>
      </w:r>
      <w:r w:rsidRPr="00D826D5">
        <w:rPr>
          <w:spacing w:val="-1"/>
        </w:rPr>
        <w:t xml:space="preserve"> </w:t>
      </w:r>
      <w:r>
        <w:t>penalties</w:t>
      </w:r>
    </w:p>
    <w:p w14:paraId="366E5CA9" w14:textId="77777777" w:rsidR="001177AC" w:rsidRPr="00C65523" w:rsidRDefault="001177AC" w:rsidP="001177AC">
      <w:pPr>
        <w:pStyle w:val="REG-H1a"/>
        <w:pBdr>
          <w:bottom w:val="single" w:sz="4" w:space="1" w:color="auto"/>
        </w:pBdr>
      </w:pPr>
    </w:p>
    <w:p w14:paraId="7B136571" w14:textId="77777777" w:rsidR="00D541D7" w:rsidRDefault="00D541D7" w:rsidP="001177AC">
      <w:pPr>
        <w:pStyle w:val="REG-H1a"/>
      </w:pPr>
    </w:p>
    <w:p w14:paraId="322789DA" w14:textId="77777777" w:rsidR="00D541D7" w:rsidRPr="00D90412" w:rsidRDefault="00D541D7" w:rsidP="00D541D7">
      <w:pPr>
        <w:pStyle w:val="REG-P0"/>
        <w:rPr>
          <w:b/>
        </w:rPr>
      </w:pPr>
      <w:r w:rsidRPr="00D90412">
        <w:rPr>
          <w:b/>
        </w:rPr>
        <w:t>Definitions</w:t>
      </w:r>
    </w:p>
    <w:p w14:paraId="31E035F4" w14:textId="77777777" w:rsidR="00D541D7" w:rsidRPr="00D90412" w:rsidRDefault="00D541D7" w:rsidP="00D541D7">
      <w:pPr>
        <w:pStyle w:val="REG-P0"/>
        <w:rPr>
          <w:b/>
          <w:sz w:val="23"/>
        </w:rPr>
      </w:pPr>
    </w:p>
    <w:p w14:paraId="0182AF9B" w14:textId="77777777" w:rsidR="00D541D7" w:rsidRDefault="00D541D7" w:rsidP="001453C5">
      <w:pPr>
        <w:pStyle w:val="REG-P1"/>
      </w:pPr>
      <w:r>
        <w:rPr>
          <w:b/>
          <w:bCs/>
          <w:spacing w:val="-13"/>
        </w:rPr>
        <w:lastRenderedPageBreak/>
        <w:t>1.</w:t>
      </w:r>
      <w:r>
        <w:rPr>
          <w:b/>
          <w:bCs/>
          <w:spacing w:val="-13"/>
        </w:rPr>
        <w:tab/>
      </w:r>
      <w:r>
        <w:t>In these regulations, a word or an expression to which a meaning has been assigned in the Act has that meaning, and unless the context otherwise indicates</w:t>
      </w:r>
      <w:r w:rsidRPr="00D826D5">
        <w:rPr>
          <w:spacing w:val="-15"/>
        </w:rPr>
        <w:t xml:space="preserve"> </w:t>
      </w:r>
      <w:r>
        <w:t>-</w:t>
      </w:r>
    </w:p>
    <w:p w14:paraId="0D97783F" w14:textId="77777777" w:rsidR="00D541D7" w:rsidRDefault="00D541D7" w:rsidP="00D541D7">
      <w:pPr>
        <w:pStyle w:val="REG-P0"/>
        <w:rPr>
          <w:sz w:val="23"/>
        </w:rPr>
      </w:pPr>
    </w:p>
    <w:p w14:paraId="06ECBF71" w14:textId="77777777" w:rsidR="00D541D7" w:rsidRDefault="00D541D7" w:rsidP="00D541D7">
      <w:pPr>
        <w:pStyle w:val="REG-P0"/>
      </w:pPr>
      <w:r>
        <w:t>“distinguishing</w:t>
      </w:r>
      <w:r>
        <w:rPr>
          <w:spacing w:val="-13"/>
        </w:rPr>
        <w:t xml:space="preserve"> </w:t>
      </w:r>
      <w:r>
        <w:t>devices”</w:t>
      </w:r>
      <w:r>
        <w:rPr>
          <w:spacing w:val="-12"/>
        </w:rPr>
        <w:t xml:space="preserve"> </w:t>
      </w:r>
      <w:r>
        <w:t>means</w:t>
      </w:r>
      <w:r>
        <w:rPr>
          <w:spacing w:val="-12"/>
        </w:rPr>
        <w:t xml:space="preserve"> </w:t>
      </w:r>
      <w:r>
        <w:t>a</w:t>
      </w:r>
      <w:r>
        <w:rPr>
          <w:spacing w:val="-12"/>
        </w:rPr>
        <w:t xml:space="preserve"> </w:t>
      </w:r>
      <w:r>
        <w:t>cloth</w:t>
      </w:r>
      <w:r>
        <w:rPr>
          <w:spacing w:val="-12"/>
        </w:rPr>
        <w:t xml:space="preserve"> </w:t>
      </w:r>
      <w:r>
        <w:t>epaulette</w:t>
      </w:r>
      <w:r>
        <w:rPr>
          <w:spacing w:val="-12"/>
        </w:rPr>
        <w:t xml:space="preserve"> </w:t>
      </w:r>
      <w:r>
        <w:t>of</w:t>
      </w:r>
      <w:r>
        <w:rPr>
          <w:spacing w:val="-12"/>
        </w:rPr>
        <w:t xml:space="preserve"> </w:t>
      </w:r>
      <w:r>
        <w:t>the</w:t>
      </w:r>
      <w:r>
        <w:rPr>
          <w:spacing w:val="-12"/>
        </w:rPr>
        <w:t xml:space="preserve"> </w:t>
      </w:r>
      <w:r>
        <w:t>appropriate</w:t>
      </w:r>
      <w:r>
        <w:rPr>
          <w:spacing w:val="-12"/>
        </w:rPr>
        <w:t xml:space="preserve"> </w:t>
      </w:r>
      <w:r>
        <w:t>colour</w:t>
      </w:r>
      <w:r>
        <w:rPr>
          <w:spacing w:val="-12"/>
        </w:rPr>
        <w:t xml:space="preserve"> </w:t>
      </w:r>
      <w:r>
        <w:t>as</w:t>
      </w:r>
      <w:r>
        <w:rPr>
          <w:spacing w:val="-12"/>
        </w:rPr>
        <w:t xml:space="preserve"> </w:t>
      </w:r>
      <w:r>
        <w:t>prescribed</w:t>
      </w:r>
      <w:r>
        <w:rPr>
          <w:spacing w:val="-12"/>
        </w:rPr>
        <w:t xml:space="preserve"> </w:t>
      </w:r>
      <w:r>
        <w:t>by</w:t>
      </w:r>
      <w:r>
        <w:rPr>
          <w:spacing w:val="-12"/>
        </w:rPr>
        <w:t xml:space="preserve"> </w:t>
      </w:r>
      <w:r>
        <w:t>regulation 2, worn with a badge as prescribed by regulation</w:t>
      </w:r>
      <w:r>
        <w:rPr>
          <w:spacing w:val="-3"/>
        </w:rPr>
        <w:t xml:space="preserve"> </w:t>
      </w:r>
      <w:r>
        <w:t>3;</w:t>
      </w:r>
    </w:p>
    <w:p w14:paraId="4378F3A8" w14:textId="77777777" w:rsidR="00D541D7" w:rsidRDefault="00D541D7" w:rsidP="00D541D7">
      <w:pPr>
        <w:pStyle w:val="REG-P0"/>
        <w:rPr>
          <w:sz w:val="23"/>
        </w:rPr>
      </w:pPr>
    </w:p>
    <w:p w14:paraId="2697A8C3" w14:textId="77777777" w:rsidR="00346096" w:rsidRDefault="00D541D7" w:rsidP="00D541D7">
      <w:pPr>
        <w:pStyle w:val="REG-P0"/>
      </w:pPr>
      <w:r>
        <w:t xml:space="preserve">“enrolled nurse” includes enrolled midwife or accoucheur; </w:t>
      </w:r>
    </w:p>
    <w:p w14:paraId="53112413" w14:textId="77777777" w:rsidR="00346096" w:rsidRDefault="00346096" w:rsidP="00D541D7">
      <w:pPr>
        <w:pStyle w:val="REG-P0"/>
      </w:pPr>
    </w:p>
    <w:p w14:paraId="12284C90" w14:textId="2332130A" w:rsidR="00D541D7" w:rsidRDefault="00D541D7" w:rsidP="00D541D7">
      <w:pPr>
        <w:pStyle w:val="REG-P0"/>
      </w:pPr>
      <w:r>
        <w:t>“midwife” includes an accoucheur;</w:t>
      </w:r>
    </w:p>
    <w:p w14:paraId="2F0DE7E9" w14:textId="77777777" w:rsidR="00D541D7" w:rsidRDefault="00D541D7" w:rsidP="00D541D7">
      <w:pPr>
        <w:pStyle w:val="REG-P0"/>
      </w:pPr>
    </w:p>
    <w:p w14:paraId="4386A6F1" w14:textId="77777777" w:rsidR="00D541D7" w:rsidRDefault="00D541D7" w:rsidP="00D541D7">
      <w:pPr>
        <w:pStyle w:val="REG-P0"/>
      </w:pPr>
      <w:r>
        <w:t>“registered midwife” includes a person authorised under section 62(4) of the Act to practice as a midwife;</w:t>
      </w:r>
    </w:p>
    <w:p w14:paraId="1FBF4877" w14:textId="77777777" w:rsidR="00D541D7" w:rsidRDefault="00D541D7" w:rsidP="00D541D7">
      <w:pPr>
        <w:pStyle w:val="REG-P0"/>
        <w:rPr>
          <w:sz w:val="23"/>
        </w:rPr>
      </w:pPr>
    </w:p>
    <w:p w14:paraId="084BB9B4" w14:textId="77777777" w:rsidR="00D541D7" w:rsidRDefault="00D541D7" w:rsidP="00D541D7">
      <w:pPr>
        <w:pStyle w:val="REG-P0"/>
      </w:pPr>
      <w:r>
        <w:t>“registered nurse” includes a person authorised under section 62(4) of the Act to practice as a nurse; and</w:t>
      </w:r>
    </w:p>
    <w:p w14:paraId="5C1FD1E8" w14:textId="77777777" w:rsidR="00D541D7" w:rsidRDefault="00D541D7" w:rsidP="00D541D7">
      <w:pPr>
        <w:pStyle w:val="REG-P0"/>
        <w:rPr>
          <w:sz w:val="23"/>
        </w:rPr>
      </w:pPr>
    </w:p>
    <w:p w14:paraId="4BC48EDE" w14:textId="77777777" w:rsidR="00D541D7" w:rsidRDefault="00D541D7" w:rsidP="00D541D7">
      <w:pPr>
        <w:pStyle w:val="REG-P0"/>
      </w:pPr>
      <w:r>
        <w:t>“the Act” means the Nursing Act, 2004 (Act No. 8 of 2004).</w:t>
      </w:r>
    </w:p>
    <w:p w14:paraId="4EA9AF77" w14:textId="77777777" w:rsidR="00D541D7" w:rsidRDefault="00D541D7" w:rsidP="00D541D7">
      <w:pPr>
        <w:pStyle w:val="REG-P0"/>
        <w:rPr>
          <w:sz w:val="23"/>
        </w:rPr>
      </w:pPr>
    </w:p>
    <w:p w14:paraId="175A4ED1" w14:textId="77777777" w:rsidR="002F161D" w:rsidRDefault="002F161D" w:rsidP="002F161D">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Nursing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8 </w:t>
      </w:r>
      <w:r w:rsidRPr="00E57EE7">
        <w:rPr>
          <w:rFonts w:ascii="Arial" w:hAnsi="Arial" w:cs="Arial"/>
          <w:b/>
          <w:bCs/>
          <w:color w:val="00B050"/>
          <w:sz w:val="18"/>
          <w:szCs w:val="18"/>
        </w:rPr>
        <w:t>of 2004 has been replaced by the Health Professions Act 16 of 2024.]</w:t>
      </w:r>
    </w:p>
    <w:p w14:paraId="5C252070" w14:textId="77777777" w:rsidR="002F161D" w:rsidRDefault="002F161D" w:rsidP="00D541D7">
      <w:pPr>
        <w:pStyle w:val="REG-P0"/>
        <w:rPr>
          <w:sz w:val="23"/>
        </w:rPr>
      </w:pPr>
    </w:p>
    <w:p w14:paraId="5EBD59BF" w14:textId="77777777" w:rsidR="00D541D7" w:rsidRPr="00346096" w:rsidRDefault="00D541D7" w:rsidP="00D541D7">
      <w:pPr>
        <w:pStyle w:val="REG-P0"/>
        <w:rPr>
          <w:b/>
        </w:rPr>
      </w:pPr>
      <w:r w:rsidRPr="00346096">
        <w:rPr>
          <w:b/>
        </w:rPr>
        <w:t>Epaulettes</w:t>
      </w:r>
    </w:p>
    <w:p w14:paraId="2128D559" w14:textId="77777777" w:rsidR="00D541D7" w:rsidRPr="00346096" w:rsidRDefault="00D541D7" w:rsidP="00D541D7">
      <w:pPr>
        <w:pStyle w:val="REG-P0"/>
        <w:rPr>
          <w:b/>
          <w:sz w:val="23"/>
        </w:rPr>
      </w:pPr>
    </w:p>
    <w:p w14:paraId="368D6C75" w14:textId="77777777" w:rsidR="00D541D7" w:rsidRDefault="00D541D7" w:rsidP="00346096">
      <w:pPr>
        <w:pStyle w:val="REG-P1"/>
      </w:pPr>
      <w:r>
        <w:rPr>
          <w:b/>
          <w:bCs/>
          <w:spacing w:val="-13"/>
        </w:rPr>
        <w:t>2.</w:t>
      </w:r>
      <w:r>
        <w:rPr>
          <w:b/>
          <w:bCs/>
          <w:spacing w:val="-13"/>
        </w:rPr>
        <w:tab/>
      </w:r>
      <w:r>
        <w:t>(1)</w:t>
      </w:r>
      <w:r>
        <w:tab/>
        <w:t>A person registered as a midwife must wear epaulettes of a green</w:t>
      </w:r>
      <w:r w:rsidRPr="00D826D5">
        <w:rPr>
          <w:spacing w:val="-23"/>
        </w:rPr>
        <w:t xml:space="preserve"> </w:t>
      </w:r>
      <w:r>
        <w:t>colour.</w:t>
      </w:r>
    </w:p>
    <w:p w14:paraId="6A869606" w14:textId="77777777" w:rsidR="00D541D7" w:rsidRDefault="00D541D7" w:rsidP="00346096">
      <w:pPr>
        <w:pStyle w:val="REG-P1"/>
        <w:rPr>
          <w:sz w:val="23"/>
        </w:rPr>
      </w:pPr>
    </w:p>
    <w:p w14:paraId="483655FF" w14:textId="77777777" w:rsidR="00D541D7" w:rsidRDefault="00D541D7" w:rsidP="00346096">
      <w:pPr>
        <w:pStyle w:val="REG-P1"/>
      </w:pPr>
      <w:r>
        <w:rPr>
          <w:spacing w:val="-15"/>
        </w:rPr>
        <w:t>(2)</w:t>
      </w:r>
      <w:r>
        <w:rPr>
          <w:spacing w:val="-15"/>
        </w:rPr>
        <w:tab/>
      </w:r>
      <w:r>
        <w:t>A</w:t>
      </w:r>
      <w:r w:rsidRPr="00D826D5">
        <w:rPr>
          <w:spacing w:val="-16"/>
        </w:rPr>
        <w:t xml:space="preserve"> </w:t>
      </w:r>
      <w:r>
        <w:t>person</w:t>
      </w:r>
      <w:r w:rsidRPr="00D826D5">
        <w:rPr>
          <w:spacing w:val="-3"/>
        </w:rPr>
        <w:t xml:space="preserve"> </w:t>
      </w:r>
      <w:r>
        <w:t>enrolled</w:t>
      </w:r>
      <w:r w:rsidRPr="00D826D5">
        <w:rPr>
          <w:spacing w:val="-3"/>
        </w:rPr>
        <w:t xml:space="preserve"> </w:t>
      </w:r>
      <w:r>
        <w:t>as</w:t>
      </w:r>
      <w:r w:rsidRPr="00D826D5">
        <w:rPr>
          <w:spacing w:val="-2"/>
        </w:rPr>
        <w:t xml:space="preserve"> </w:t>
      </w:r>
      <w:r>
        <w:t>a</w:t>
      </w:r>
      <w:r w:rsidRPr="00D826D5">
        <w:rPr>
          <w:spacing w:val="-3"/>
        </w:rPr>
        <w:t xml:space="preserve"> </w:t>
      </w:r>
      <w:r>
        <w:t>nursing</w:t>
      </w:r>
      <w:r w:rsidRPr="00D826D5">
        <w:rPr>
          <w:spacing w:val="-3"/>
        </w:rPr>
        <w:t xml:space="preserve"> </w:t>
      </w:r>
      <w:r>
        <w:t>auxiliary</w:t>
      </w:r>
      <w:r w:rsidRPr="00D826D5">
        <w:rPr>
          <w:spacing w:val="-3"/>
        </w:rPr>
        <w:t xml:space="preserve"> </w:t>
      </w:r>
      <w:r>
        <w:t>must</w:t>
      </w:r>
      <w:r w:rsidRPr="00D826D5">
        <w:rPr>
          <w:spacing w:val="-2"/>
        </w:rPr>
        <w:t xml:space="preserve"> </w:t>
      </w:r>
      <w:r>
        <w:t>wear</w:t>
      </w:r>
      <w:r w:rsidRPr="00D826D5">
        <w:rPr>
          <w:spacing w:val="-4"/>
        </w:rPr>
        <w:t xml:space="preserve"> </w:t>
      </w:r>
      <w:r>
        <w:t>epaulettes</w:t>
      </w:r>
      <w:r w:rsidRPr="00D826D5">
        <w:rPr>
          <w:spacing w:val="-5"/>
        </w:rPr>
        <w:t xml:space="preserve"> </w:t>
      </w:r>
      <w:r>
        <w:t>of</w:t>
      </w:r>
      <w:r w:rsidRPr="00D826D5">
        <w:rPr>
          <w:spacing w:val="-2"/>
        </w:rPr>
        <w:t xml:space="preserve"> </w:t>
      </w:r>
      <w:r>
        <w:t>a</w:t>
      </w:r>
      <w:r w:rsidRPr="00D826D5">
        <w:rPr>
          <w:spacing w:val="-3"/>
        </w:rPr>
        <w:t xml:space="preserve"> </w:t>
      </w:r>
      <w:r>
        <w:t>navy</w:t>
      </w:r>
      <w:r w:rsidRPr="00D826D5">
        <w:rPr>
          <w:spacing w:val="-3"/>
        </w:rPr>
        <w:t xml:space="preserve"> </w:t>
      </w:r>
      <w:r>
        <w:t>blue</w:t>
      </w:r>
      <w:r w:rsidRPr="00D826D5">
        <w:rPr>
          <w:spacing w:val="-3"/>
        </w:rPr>
        <w:t xml:space="preserve"> </w:t>
      </w:r>
      <w:r>
        <w:t>colour.</w:t>
      </w:r>
    </w:p>
    <w:p w14:paraId="678DEE1A" w14:textId="77777777" w:rsidR="00D541D7" w:rsidRDefault="00D541D7" w:rsidP="00346096">
      <w:pPr>
        <w:pStyle w:val="REG-P1"/>
        <w:rPr>
          <w:sz w:val="23"/>
        </w:rPr>
      </w:pPr>
    </w:p>
    <w:p w14:paraId="4AF44CD0" w14:textId="77777777" w:rsidR="00D541D7" w:rsidRDefault="00D541D7" w:rsidP="00346096">
      <w:pPr>
        <w:pStyle w:val="REG-P1"/>
      </w:pPr>
      <w:r>
        <w:rPr>
          <w:spacing w:val="-15"/>
        </w:rPr>
        <w:t>(3)</w:t>
      </w:r>
      <w:r>
        <w:rPr>
          <w:spacing w:val="-15"/>
        </w:rPr>
        <w:tab/>
      </w:r>
      <w:r>
        <w:t>A person enrolled as a nurse must wear epaulettes of a royal blue</w:t>
      </w:r>
      <w:r w:rsidRPr="00D826D5">
        <w:rPr>
          <w:spacing w:val="-31"/>
        </w:rPr>
        <w:t xml:space="preserve"> </w:t>
      </w:r>
      <w:r>
        <w:t>colour.</w:t>
      </w:r>
    </w:p>
    <w:p w14:paraId="19339A96" w14:textId="77777777" w:rsidR="00D541D7" w:rsidRDefault="00D541D7" w:rsidP="00346096">
      <w:pPr>
        <w:pStyle w:val="REG-P1"/>
        <w:rPr>
          <w:sz w:val="23"/>
        </w:rPr>
      </w:pPr>
    </w:p>
    <w:p w14:paraId="6BBE29DB" w14:textId="77777777" w:rsidR="00D541D7" w:rsidRDefault="00D541D7" w:rsidP="00346096">
      <w:pPr>
        <w:pStyle w:val="REG-P1"/>
      </w:pPr>
      <w:r>
        <w:rPr>
          <w:spacing w:val="-15"/>
        </w:rPr>
        <w:t>(4)</w:t>
      </w:r>
      <w:r>
        <w:rPr>
          <w:spacing w:val="-15"/>
        </w:rPr>
        <w:tab/>
      </w:r>
      <w:r>
        <w:t>A person registered as a nurse must wear epaulettes of a maroon</w:t>
      </w:r>
      <w:r w:rsidRPr="00D826D5">
        <w:rPr>
          <w:spacing w:val="-31"/>
        </w:rPr>
        <w:t xml:space="preserve"> </w:t>
      </w:r>
      <w:r>
        <w:t>colour.</w:t>
      </w:r>
    </w:p>
    <w:p w14:paraId="7958ADB1" w14:textId="77777777" w:rsidR="00D541D7" w:rsidRDefault="00D541D7" w:rsidP="00346096">
      <w:pPr>
        <w:pStyle w:val="REG-P1"/>
        <w:rPr>
          <w:sz w:val="23"/>
        </w:rPr>
      </w:pPr>
    </w:p>
    <w:p w14:paraId="5A0C584F" w14:textId="77777777" w:rsidR="00D541D7" w:rsidRDefault="00D541D7" w:rsidP="00346096">
      <w:pPr>
        <w:pStyle w:val="REG-P1"/>
      </w:pPr>
      <w:r>
        <w:rPr>
          <w:spacing w:val="-15"/>
        </w:rPr>
        <w:t>(5)</w:t>
      </w:r>
      <w:r>
        <w:rPr>
          <w:spacing w:val="-15"/>
        </w:rPr>
        <w:tab/>
      </w:r>
      <w:r>
        <w:t>A person registered as a nurse or midwife must wear a colour coded bar of approximately 25 millimetres by five millimetres on every epaulette to indicate the additional qualification, or the additional qualifications registered against that person’s name</w:t>
      </w:r>
      <w:r w:rsidRPr="00D826D5">
        <w:rPr>
          <w:spacing w:val="-14"/>
        </w:rPr>
        <w:t xml:space="preserve"> </w:t>
      </w:r>
      <w:r>
        <w:t>-</w:t>
      </w:r>
    </w:p>
    <w:p w14:paraId="26A4B607" w14:textId="77777777" w:rsidR="00D541D7" w:rsidRDefault="00D541D7" w:rsidP="00D541D7">
      <w:pPr>
        <w:pStyle w:val="REG-P0"/>
        <w:rPr>
          <w:sz w:val="23"/>
        </w:rPr>
      </w:pPr>
    </w:p>
    <w:p w14:paraId="17E7F087" w14:textId="77777777" w:rsidR="00D541D7" w:rsidRPr="00AE11D4" w:rsidRDefault="00D541D7" w:rsidP="00481C01">
      <w:pPr>
        <w:pStyle w:val="REG-P0"/>
        <w:tabs>
          <w:tab w:val="left" w:pos="3969"/>
        </w:tabs>
        <w:rPr>
          <w:b/>
        </w:rPr>
      </w:pPr>
      <w:r w:rsidRPr="00AE11D4">
        <w:rPr>
          <w:b/>
        </w:rPr>
        <w:t>Colour</w:t>
      </w:r>
      <w:r w:rsidRPr="00AE11D4">
        <w:rPr>
          <w:b/>
          <w:spacing w:val="-6"/>
        </w:rPr>
        <w:t xml:space="preserve"> </w:t>
      </w:r>
      <w:r w:rsidRPr="00AE11D4">
        <w:rPr>
          <w:b/>
        </w:rPr>
        <w:t>of</w:t>
      </w:r>
      <w:r w:rsidRPr="00AE11D4">
        <w:rPr>
          <w:b/>
          <w:spacing w:val="-2"/>
        </w:rPr>
        <w:t xml:space="preserve"> </w:t>
      </w:r>
      <w:r w:rsidRPr="00AE11D4">
        <w:rPr>
          <w:b/>
        </w:rPr>
        <w:t>bar</w:t>
      </w:r>
      <w:r w:rsidRPr="00AE11D4">
        <w:rPr>
          <w:b/>
        </w:rPr>
        <w:tab/>
        <w:t>Additional</w:t>
      </w:r>
      <w:r w:rsidRPr="00AE11D4">
        <w:rPr>
          <w:b/>
          <w:spacing w:val="-1"/>
        </w:rPr>
        <w:t xml:space="preserve"> </w:t>
      </w:r>
      <w:r w:rsidRPr="00AE11D4">
        <w:rPr>
          <w:b/>
        </w:rPr>
        <w:t>Qualification</w:t>
      </w:r>
    </w:p>
    <w:p w14:paraId="3803378C" w14:textId="77777777" w:rsidR="00D541D7" w:rsidRDefault="00D541D7" w:rsidP="00481C01">
      <w:pPr>
        <w:pStyle w:val="REG-P0"/>
        <w:tabs>
          <w:tab w:val="left" w:pos="3969"/>
        </w:tabs>
        <w:rPr>
          <w:b/>
          <w:sz w:val="23"/>
        </w:rPr>
      </w:pPr>
    </w:p>
    <w:p w14:paraId="6E76BACA" w14:textId="77777777" w:rsidR="00D541D7" w:rsidRDefault="00D541D7" w:rsidP="00481C01">
      <w:pPr>
        <w:pStyle w:val="REG-P0"/>
        <w:tabs>
          <w:tab w:val="clear" w:pos="567"/>
          <w:tab w:val="left" w:pos="3969"/>
        </w:tabs>
      </w:pPr>
      <w:r>
        <w:t>Green</w:t>
      </w:r>
      <w:r>
        <w:tab/>
        <w:t>Midwifery;</w:t>
      </w:r>
    </w:p>
    <w:p w14:paraId="5BE8DBC8" w14:textId="77777777" w:rsidR="00D541D7" w:rsidRDefault="00D541D7" w:rsidP="00481C01">
      <w:pPr>
        <w:pStyle w:val="REG-P0"/>
        <w:tabs>
          <w:tab w:val="left" w:pos="3969"/>
        </w:tabs>
      </w:pPr>
      <w:r>
        <w:rPr>
          <w:spacing w:val="-4"/>
        </w:rPr>
        <w:t>Yellow</w:t>
      </w:r>
      <w:r>
        <w:rPr>
          <w:spacing w:val="-4"/>
        </w:rPr>
        <w:tab/>
      </w:r>
      <w:r>
        <w:t>Community Health Nursing</w:t>
      </w:r>
      <w:r>
        <w:rPr>
          <w:spacing w:val="-5"/>
        </w:rPr>
        <w:t xml:space="preserve"> </w:t>
      </w:r>
      <w:r>
        <w:t>Science;</w:t>
      </w:r>
    </w:p>
    <w:p w14:paraId="0F446000" w14:textId="51C15429" w:rsidR="00D541D7" w:rsidRDefault="00D541D7" w:rsidP="00481C01">
      <w:pPr>
        <w:pStyle w:val="REG-P0"/>
        <w:tabs>
          <w:tab w:val="clear" w:pos="567"/>
          <w:tab w:val="left" w:pos="3969"/>
        </w:tabs>
      </w:pPr>
      <w:r>
        <w:t>Silver</w:t>
      </w:r>
      <w:r w:rsidR="0040612D">
        <w:tab/>
      </w:r>
      <w:r>
        <w:t>Nursing</w:t>
      </w:r>
      <w:r>
        <w:rPr>
          <w:spacing w:val="-1"/>
        </w:rPr>
        <w:t xml:space="preserve"> </w:t>
      </w:r>
      <w:r>
        <w:t>Management;</w:t>
      </w:r>
    </w:p>
    <w:p w14:paraId="4D239965" w14:textId="77777777" w:rsidR="00D541D7" w:rsidRDefault="00D541D7" w:rsidP="00481C01">
      <w:pPr>
        <w:pStyle w:val="REG-P0"/>
        <w:tabs>
          <w:tab w:val="clear" w:pos="567"/>
          <w:tab w:val="left" w:pos="3969"/>
        </w:tabs>
      </w:pPr>
      <w:r>
        <w:t>White</w:t>
      </w:r>
      <w:r>
        <w:tab/>
        <w:t>Nursing</w:t>
      </w:r>
      <w:r>
        <w:rPr>
          <w:spacing w:val="-1"/>
        </w:rPr>
        <w:t xml:space="preserve"> </w:t>
      </w:r>
      <w:r>
        <w:t>Education;</w:t>
      </w:r>
    </w:p>
    <w:p w14:paraId="69C096C6" w14:textId="77777777" w:rsidR="00D541D7" w:rsidRDefault="00D541D7" w:rsidP="00481C01">
      <w:pPr>
        <w:pStyle w:val="REG-P0"/>
        <w:tabs>
          <w:tab w:val="clear" w:pos="567"/>
          <w:tab w:val="left" w:pos="3969"/>
        </w:tabs>
      </w:pPr>
      <w:r>
        <w:t>Black</w:t>
      </w:r>
      <w:r>
        <w:tab/>
        <w:t>Psychiatric Nursing</w:t>
      </w:r>
      <w:r>
        <w:rPr>
          <w:spacing w:val="-3"/>
        </w:rPr>
        <w:t xml:space="preserve"> </w:t>
      </w:r>
      <w:r>
        <w:t>Science.</w:t>
      </w:r>
    </w:p>
    <w:p w14:paraId="1C651707" w14:textId="77777777" w:rsidR="00D541D7" w:rsidRDefault="00D541D7" w:rsidP="00D541D7">
      <w:pPr>
        <w:pStyle w:val="REG-P0"/>
      </w:pPr>
    </w:p>
    <w:p w14:paraId="6D312D00" w14:textId="77777777" w:rsidR="00D541D7" w:rsidRPr="003E656C" w:rsidRDefault="00D541D7" w:rsidP="00D541D7">
      <w:pPr>
        <w:pStyle w:val="REG-P0"/>
        <w:rPr>
          <w:b/>
        </w:rPr>
      </w:pPr>
      <w:r w:rsidRPr="003E656C">
        <w:rPr>
          <w:b/>
        </w:rPr>
        <w:t>Badge</w:t>
      </w:r>
    </w:p>
    <w:p w14:paraId="12984174" w14:textId="77777777" w:rsidR="00D541D7" w:rsidRPr="003E656C" w:rsidRDefault="00D541D7" w:rsidP="00D541D7">
      <w:pPr>
        <w:pStyle w:val="REG-P0"/>
        <w:rPr>
          <w:b/>
          <w:sz w:val="23"/>
        </w:rPr>
      </w:pPr>
    </w:p>
    <w:p w14:paraId="7613BAB5" w14:textId="7B30CC16" w:rsidR="00D541D7" w:rsidRDefault="00D541D7" w:rsidP="003E656C">
      <w:pPr>
        <w:pStyle w:val="REG-P1"/>
      </w:pPr>
      <w:r>
        <w:rPr>
          <w:b/>
          <w:bCs/>
          <w:spacing w:val="-13"/>
        </w:rPr>
        <w:t>3.</w:t>
      </w:r>
      <w:r>
        <w:rPr>
          <w:b/>
          <w:bCs/>
          <w:spacing w:val="-13"/>
        </w:rPr>
        <w:tab/>
      </w:r>
      <w:r>
        <w:t>The</w:t>
      </w:r>
      <w:r w:rsidRPr="00D826D5">
        <w:rPr>
          <w:spacing w:val="-11"/>
        </w:rPr>
        <w:t xml:space="preserve"> </w:t>
      </w:r>
      <w:r>
        <w:t>badge</w:t>
      </w:r>
      <w:r w:rsidRPr="00D826D5">
        <w:rPr>
          <w:spacing w:val="-10"/>
        </w:rPr>
        <w:t xml:space="preserve"> </w:t>
      </w:r>
      <w:r>
        <w:t>of</w:t>
      </w:r>
      <w:r w:rsidRPr="00D826D5">
        <w:rPr>
          <w:spacing w:val="-11"/>
        </w:rPr>
        <w:t xml:space="preserve"> </w:t>
      </w:r>
      <w:r>
        <w:t>the</w:t>
      </w:r>
      <w:r w:rsidRPr="00D826D5">
        <w:rPr>
          <w:spacing w:val="-10"/>
        </w:rPr>
        <w:t xml:space="preserve"> </w:t>
      </w:r>
      <w:r>
        <w:t>Council</w:t>
      </w:r>
      <w:r w:rsidRPr="00D826D5">
        <w:rPr>
          <w:spacing w:val="-11"/>
        </w:rPr>
        <w:t xml:space="preserve"> </w:t>
      </w:r>
      <w:r>
        <w:t>must</w:t>
      </w:r>
      <w:r w:rsidRPr="00D826D5">
        <w:rPr>
          <w:spacing w:val="-11"/>
        </w:rPr>
        <w:t xml:space="preserve"> </w:t>
      </w:r>
      <w:r>
        <w:t>be</w:t>
      </w:r>
      <w:r w:rsidRPr="00D826D5">
        <w:rPr>
          <w:spacing w:val="-10"/>
        </w:rPr>
        <w:t xml:space="preserve"> </w:t>
      </w:r>
      <w:r>
        <w:t>the</w:t>
      </w:r>
      <w:r w:rsidRPr="00D826D5">
        <w:rPr>
          <w:spacing w:val="-10"/>
        </w:rPr>
        <w:t xml:space="preserve"> </w:t>
      </w:r>
      <w:r>
        <w:t>design</w:t>
      </w:r>
      <w:r w:rsidRPr="00D826D5">
        <w:rPr>
          <w:spacing w:val="-11"/>
        </w:rPr>
        <w:t xml:space="preserve"> </w:t>
      </w:r>
      <w:r>
        <w:t>appearing</w:t>
      </w:r>
      <w:r w:rsidRPr="00D826D5">
        <w:rPr>
          <w:spacing w:val="-10"/>
        </w:rPr>
        <w:t xml:space="preserve"> </w:t>
      </w:r>
      <w:r>
        <w:t>below</w:t>
      </w:r>
      <w:r w:rsidRPr="00D826D5">
        <w:rPr>
          <w:spacing w:val="-10"/>
        </w:rPr>
        <w:t xml:space="preserve"> </w:t>
      </w:r>
      <w:r>
        <w:t>and</w:t>
      </w:r>
      <w:r w:rsidRPr="00D826D5">
        <w:rPr>
          <w:spacing w:val="-11"/>
        </w:rPr>
        <w:t xml:space="preserve"> </w:t>
      </w:r>
      <w:r>
        <w:t>must</w:t>
      </w:r>
      <w:r w:rsidRPr="00D826D5">
        <w:rPr>
          <w:spacing w:val="-10"/>
        </w:rPr>
        <w:t xml:space="preserve"> </w:t>
      </w:r>
      <w:r>
        <w:t>be</w:t>
      </w:r>
      <w:r w:rsidRPr="00D826D5">
        <w:rPr>
          <w:spacing w:val="-11"/>
        </w:rPr>
        <w:t xml:space="preserve"> </w:t>
      </w:r>
      <w:r>
        <w:t>of</w:t>
      </w:r>
      <w:r w:rsidRPr="00D826D5">
        <w:rPr>
          <w:spacing w:val="-10"/>
        </w:rPr>
        <w:t xml:space="preserve"> </w:t>
      </w:r>
      <w:r>
        <w:t>a</w:t>
      </w:r>
      <w:r w:rsidRPr="00D826D5">
        <w:rPr>
          <w:spacing w:val="-10"/>
        </w:rPr>
        <w:t xml:space="preserve"> </w:t>
      </w:r>
      <w:r>
        <w:t>silver colour with the outer lettered border enameled</w:t>
      </w:r>
      <w:r w:rsidRPr="00D826D5">
        <w:rPr>
          <w:spacing w:val="-2"/>
        </w:rPr>
        <w:t xml:space="preserve"> </w:t>
      </w:r>
      <w:r>
        <w:t>blue:</w:t>
      </w:r>
    </w:p>
    <w:p w14:paraId="65108B41" w14:textId="698DEFA4" w:rsidR="00664654" w:rsidRDefault="00664654" w:rsidP="003E656C">
      <w:pPr>
        <w:pStyle w:val="REG-P1"/>
      </w:pPr>
      <w:r>
        <w:rPr>
          <w:lang w:val="en-ZA" w:eastAsia="en-ZA"/>
        </w:rPr>
        <w:lastRenderedPageBreak/>
        <w:drawing>
          <wp:anchor distT="0" distB="0" distL="0" distR="0" simplePos="0" relativeHeight="251660288" behindDoc="0" locked="0" layoutInCell="1" allowOverlap="1" wp14:anchorId="52C6E4C3" wp14:editId="3949FE85">
            <wp:simplePos x="0" y="0"/>
            <wp:positionH relativeFrom="page">
              <wp:posOffset>3105150</wp:posOffset>
            </wp:positionH>
            <wp:positionV relativeFrom="paragraph">
              <wp:posOffset>191135</wp:posOffset>
            </wp:positionV>
            <wp:extent cx="1339850" cy="188150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a:stretch>
                      <a:fillRect/>
                    </a:stretch>
                  </pic:blipFill>
                  <pic:spPr>
                    <a:xfrm>
                      <a:off x="0" y="0"/>
                      <a:ext cx="1339850" cy="1881505"/>
                    </a:xfrm>
                    <a:prstGeom prst="rect">
                      <a:avLst/>
                    </a:prstGeom>
                  </pic:spPr>
                </pic:pic>
              </a:graphicData>
            </a:graphic>
            <wp14:sizeRelH relativeFrom="margin">
              <wp14:pctWidth>0</wp14:pctWidth>
            </wp14:sizeRelH>
            <wp14:sizeRelV relativeFrom="margin">
              <wp14:pctHeight>0</wp14:pctHeight>
            </wp14:sizeRelV>
          </wp:anchor>
        </w:drawing>
      </w:r>
    </w:p>
    <w:p w14:paraId="6D822FCD" w14:textId="47C4F23D" w:rsidR="00664654" w:rsidRDefault="00664654" w:rsidP="003E656C">
      <w:pPr>
        <w:pStyle w:val="REG-P1"/>
      </w:pPr>
    </w:p>
    <w:p w14:paraId="6DEE9B1A" w14:textId="77777777" w:rsidR="00D541D7" w:rsidRPr="00664654" w:rsidRDefault="00D541D7" w:rsidP="00D541D7">
      <w:pPr>
        <w:pStyle w:val="REG-P0"/>
        <w:rPr>
          <w:b/>
        </w:rPr>
      </w:pPr>
      <w:r w:rsidRPr="00664654">
        <w:rPr>
          <w:b/>
        </w:rPr>
        <w:t>Wearing of distinguishing devices</w:t>
      </w:r>
    </w:p>
    <w:p w14:paraId="75C11D44" w14:textId="77777777" w:rsidR="00D541D7" w:rsidRPr="00664654" w:rsidRDefault="00D541D7" w:rsidP="00D541D7">
      <w:pPr>
        <w:pStyle w:val="REG-P0"/>
        <w:rPr>
          <w:b/>
          <w:sz w:val="23"/>
        </w:rPr>
      </w:pPr>
    </w:p>
    <w:p w14:paraId="0C8CBE68" w14:textId="052F4C7C" w:rsidR="00D541D7" w:rsidRDefault="00D541D7" w:rsidP="00664654">
      <w:pPr>
        <w:pStyle w:val="REG-P1"/>
      </w:pPr>
      <w:r>
        <w:rPr>
          <w:b/>
          <w:bCs/>
          <w:spacing w:val="-13"/>
        </w:rPr>
        <w:t>4.</w:t>
      </w:r>
      <w:r>
        <w:rPr>
          <w:b/>
          <w:bCs/>
          <w:spacing w:val="-13"/>
        </w:rPr>
        <w:tab/>
      </w:r>
      <w:r>
        <w:t xml:space="preserve">(1) </w:t>
      </w:r>
      <w:r w:rsidR="00664654">
        <w:tab/>
      </w:r>
      <w:r>
        <w:t>Subject to regulation 6, a registered nurse, registered midwife, enrolled nurse and nursing auxiliary must, in all areas of clinical nursing and midwifery practice, wear the distinguishing devices applicable to them, as prescribed by these regulations.</w:t>
      </w:r>
    </w:p>
    <w:p w14:paraId="0E714346" w14:textId="77777777" w:rsidR="00D541D7" w:rsidRDefault="00D541D7" w:rsidP="00664654">
      <w:pPr>
        <w:pStyle w:val="REG-P1"/>
        <w:rPr>
          <w:sz w:val="23"/>
        </w:rPr>
      </w:pPr>
    </w:p>
    <w:p w14:paraId="2A2E7D58" w14:textId="77777777" w:rsidR="00D541D7" w:rsidRDefault="00D541D7" w:rsidP="00664654">
      <w:pPr>
        <w:pStyle w:val="REG-P1"/>
      </w:pPr>
      <w:r>
        <w:rPr>
          <w:w w:val="98"/>
        </w:rPr>
        <w:t>(2)</w:t>
      </w:r>
      <w:r>
        <w:rPr>
          <w:w w:val="98"/>
        </w:rPr>
        <w:tab/>
      </w:r>
      <w:r>
        <w:t>The badge referred to in regulation 3 must be affixed to the distinguishing device, unless the Council determines otherwise.</w:t>
      </w:r>
    </w:p>
    <w:p w14:paraId="548B5330" w14:textId="77777777" w:rsidR="00D541D7" w:rsidRDefault="00D541D7" w:rsidP="00664654">
      <w:pPr>
        <w:pStyle w:val="REG-P1"/>
        <w:rPr>
          <w:sz w:val="23"/>
        </w:rPr>
      </w:pPr>
    </w:p>
    <w:p w14:paraId="00033773" w14:textId="77777777" w:rsidR="00D541D7" w:rsidRDefault="00D541D7" w:rsidP="00664654">
      <w:pPr>
        <w:pStyle w:val="REG-P1"/>
      </w:pPr>
      <w:r>
        <w:rPr>
          <w:w w:val="98"/>
        </w:rPr>
        <w:t>(3)</w:t>
      </w:r>
      <w:r>
        <w:rPr>
          <w:w w:val="98"/>
        </w:rPr>
        <w:tab/>
      </w:r>
      <w:r>
        <w:t>A distinguishing device must be worn as set out in subregulation (1) and may not be worn as part of or in combination with any device or badge other than the badge referred to in regulation 3.</w:t>
      </w:r>
    </w:p>
    <w:p w14:paraId="1672F68B" w14:textId="77777777" w:rsidR="00D541D7" w:rsidRDefault="00D541D7" w:rsidP="00664654">
      <w:pPr>
        <w:pStyle w:val="REG-P1"/>
        <w:rPr>
          <w:sz w:val="23"/>
        </w:rPr>
      </w:pPr>
    </w:p>
    <w:p w14:paraId="5368FC14" w14:textId="77777777" w:rsidR="00D541D7" w:rsidRDefault="00D541D7" w:rsidP="00664654">
      <w:pPr>
        <w:pStyle w:val="REG-P1"/>
      </w:pPr>
      <w:r>
        <w:rPr>
          <w:w w:val="98"/>
        </w:rPr>
        <w:t>(4)</w:t>
      </w:r>
      <w:r>
        <w:rPr>
          <w:w w:val="98"/>
        </w:rPr>
        <w:tab/>
      </w:r>
      <w:r>
        <w:t>Distinguishing devices must be worn on a uniform that is of</w:t>
      </w:r>
      <w:r w:rsidRPr="00D826D5">
        <w:rPr>
          <w:spacing w:val="-6"/>
        </w:rPr>
        <w:t xml:space="preserve"> </w:t>
      </w:r>
      <w:r>
        <w:t>-</w:t>
      </w:r>
    </w:p>
    <w:p w14:paraId="7D9B5ACC" w14:textId="77777777" w:rsidR="00D541D7" w:rsidRDefault="00D541D7" w:rsidP="00D541D7">
      <w:pPr>
        <w:pStyle w:val="REG-P0"/>
        <w:rPr>
          <w:sz w:val="23"/>
        </w:rPr>
      </w:pPr>
    </w:p>
    <w:p w14:paraId="4BF7503A" w14:textId="77777777" w:rsidR="00D541D7" w:rsidRDefault="00D541D7" w:rsidP="00664654">
      <w:pPr>
        <w:pStyle w:val="REG-Pa"/>
      </w:pPr>
      <w:r>
        <w:rPr>
          <w:spacing w:val="-20"/>
        </w:rPr>
        <w:t>(a)</w:t>
      </w:r>
      <w:r>
        <w:rPr>
          <w:spacing w:val="-20"/>
        </w:rPr>
        <w:tab/>
      </w:r>
      <w:r>
        <w:t>a</w:t>
      </w:r>
      <w:r w:rsidRPr="00D826D5">
        <w:rPr>
          <w:spacing w:val="-9"/>
        </w:rPr>
        <w:t xml:space="preserve"> </w:t>
      </w:r>
      <w:r>
        <w:t>plain</w:t>
      </w:r>
      <w:r w:rsidRPr="00D826D5">
        <w:rPr>
          <w:spacing w:val="-9"/>
        </w:rPr>
        <w:t xml:space="preserve"> </w:t>
      </w:r>
      <w:r>
        <w:t>tailored</w:t>
      </w:r>
      <w:r w:rsidRPr="00D826D5">
        <w:rPr>
          <w:spacing w:val="-8"/>
        </w:rPr>
        <w:t xml:space="preserve"> </w:t>
      </w:r>
      <w:r>
        <w:t>style</w:t>
      </w:r>
      <w:r w:rsidRPr="00D826D5">
        <w:rPr>
          <w:spacing w:val="-9"/>
        </w:rPr>
        <w:t xml:space="preserve"> </w:t>
      </w:r>
      <w:r>
        <w:t>which</w:t>
      </w:r>
      <w:r w:rsidRPr="00D826D5">
        <w:rPr>
          <w:spacing w:val="-9"/>
        </w:rPr>
        <w:t xml:space="preserve"> </w:t>
      </w:r>
      <w:r>
        <w:t>may</w:t>
      </w:r>
      <w:r w:rsidRPr="00D826D5">
        <w:rPr>
          <w:spacing w:val="-8"/>
        </w:rPr>
        <w:t xml:space="preserve"> </w:t>
      </w:r>
      <w:r>
        <w:t>include</w:t>
      </w:r>
      <w:r w:rsidRPr="00D826D5">
        <w:rPr>
          <w:spacing w:val="-9"/>
        </w:rPr>
        <w:t xml:space="preserve"> </w:t>
      </w:r>
      <w:r>
        <w:t>respectable</w:t>
      </w:r>
      <w:r w:rsidRPr="00D826D5">
        <w:rPr>
          <w:spacing w:val="-9"/>
        </w:rPr>
        <w:t xml:space="preserve"> </w:t>
      </w:r>
      <w:r>
        <w:t>full</w:t>
      </w:r>
      <w:r w:rsidRPr="00D826D5">
        <w:rPr>
          <w:spacing w:val="-8"/>
        </w:rPr>
        <w:t xml:space="preserve"> </w:t>
      </w:r>
      <w:r>
        <w:t>length</w:t>
      </w:r>
      <w:r w:rsidRPr="00D826D5">
        <w:rPr>
          <w:spacing w:val="-9"/>
        </w:rPr>
        <w:t xml:space="preserve"> </w:t>
      </w:r>
      <w:r>
        <w:t>tailored</w:t>
      </w:r>
      <w:r w:rsidRPr="00D826D5">
        <w:rPr>
          <w:spacing w:val="-8"/>
        </w:rPr>
        <w:t xml:space="preserve"> </w:t>
      </w:r>
      <w:r>
        <w:t>trousers,</w:t>
      </w:r>
      <w:r w:rsidRPr="00D826D5">
        <w:rPr>
          <w:spacing w:val="-9"/>
        </w:rPr>
        <w:t xml:space="preserve"> </w:t>
      </w:r>
      <w:r>
        <w:t>and in the case of men, may include long trousers and in the case of woman, the skirt must be at knee length; and</w:t>
      </w:r>
    </w:p>
    <w:p w14:paraId="69CD8E52" w14:textId="77777777" w:rsidR="00D541D7" w:rsidRDefault="00D541D7" w:rsidP="00664654">
      <w:pPr>
        <w:pStyle w:val="REG-Pa"/>
        <w:rPr>
          <w:sz w:val="23"/>
        </w:rPr>
      </w:pPr>
    </w:p>
    <w:p w14:paraId="0DD9C40C" w14:textId="77777777" w:rsidR="00D541D7" w:rsidRDefault="00D541D7" w:rsidP="00664654">
      <w:pPr>
        <w:pStyle w:val="REG-Pa"/>
      </w:pPr>
      <w:r>
        <w:rPr>
          <w:spacing w:val="-20"/>
        </w:rPr>
        <w:t>(b)</w:t>
      </w:r>
      <w:r>
        <w:rPr>
          <w:spacing w:val="-20"/>
        </w:rPr>
        <w:tab/>
      </w:r>
      <w:r>
        <w:t>a plain</w:t>
      </w:r>
      <w:r w:rsidRPr="00D826D5">
        <w:rPr>
          <w:spacing w:val="-1"/>
        </w:rPr>
        <w:t xml:space="preserve"> </w:t>
      </w:r>
      <w:r>
        <w:t>colour.</w:t>
      </w:r>
    </w:p>
    <w:p w14:paraId="7642B52E" w14:textId="77777777" w:rsidR="00D541D7" w:rsidRDefault="00D541D7" w:rsidP="00D541D7">
      <w:pPr>
        <w:pStyle w:val="REG-P0"/>
        <w:rPr>
          <w:sz w:val="23"/>
        </w:rPr>
      </w:pPr>
    </w:p>
    <w:p w14:paraId="782DA815" w14:textId="77777777" w:rsidR="00D541D7" w:rsidRPr="00664654" w:rsidRDefault="00D541D7" w:rsidP="00D541D7">
      <w:pPr>
        <w:pStyle w:val="REG-P0"/>
        <w:rPr>
          <w:b/>
        </w:rPr>
      </w:pPr>
      <w:r w:rsidRPr="00664654">
        <w:rPr>
          <w:b/>
        </w:rPr>
        <w:t>Accessories</w:t>
      </w:r>
    </w:p>
    <w:p w14:paraId="0A962FEF" w14:textId="77777777" w:rsidR="00D541D7" w:rsidRPr="00664654" w:rsidRDefault="00D541D7" w:rsidP="00D541D7">
      <w:pPr>
        <w:pStyle w:val="REG-P0"/>
        <w:rPr>
          <w:b/>
          <w:sz w:val="23"/>
        </w:rPr>
      </w:pPr>
    </w:p>
    <w:p w14:paraId="3EB99281" w14:textId="77777777" w:rsidR="00D541D7" w:rsidRDefault="00D541D7" w:rsidP="00664654">
      <w:pPr>
        <w:pStyle w:val="REG-P1"/>
      </w:pPr>
      <w:r>
        <w:rPr>
          <w:b/>
          <w:bCs/>
          <w:spacing w:val="-13"/>
        </w:rPr>
        <w:t>5.</w:t>
      </w:r>
      <w:r>
        <w:rPr>
          <w:b/>
          <w:bCs/>
          <w:spacing w:val="-13"/>
        </w:rPr>
        <w:tab/>
      </w:r>
      <w:r>
        <w:t>The accessories to a uniform referred to in regulation 4(4) must be -</w:t>
      </w:r>
    </w:p>
    <w:p w14:paraId="70363EEB" w14:textId="77777777" w:rsidR="00D541D7" w:rsidRDefault="00D541D7" w:rsidP="00D541D7">
      <w:pPr>
        <w:pStyle w:val="REG-P0"/>
        <w:rPr>
          <w:sz w:val="23"/>
        </w:rPr>
      </w:pPr>
    </w:p>
    <w:p w14:paraId="6C18B853" w14:textId="77777777" w:rsidR="00D541D7" w:rsidRDefault="00D541D7" w:rsidP="00664654">
      <w:pPr>
        <w:pStyle w:val="REG-Pa"/>
      </w:pPr>
      <w:r>
        <w:rPr>
          <w:spacing w:val="-1"/>
        </w:rPr>
        <w:t>(a)</w:t>
      </w:r>
      <w:r>
        <w:rPr>
          <w:spacing w:val="-1"/>
        </w:rPr>
        <w:tab/>
      </w:r>
      <w:r>
        <w:t>plain matching shoes in a matching</w:t>
      </w:r>
      <w:r w:rsidRPr="00D826D5">
        <w:rPr>
          <w:spacing w:val="-2"/>
        </w:rPr>
        <w:t xml:space="preserve"> </w:t>
      </w:r>
      <w:r>
        <w:t>colour;</w:t>
      </w:r>
    </w:p>
    <w:p w14:paraId="0B644B35" w14:textId="77777777" w:rsidR="00D541D7" w:rsidRDefault="00D541D7" w:rsidP="00664654">
      <w:pPr>
        <w:pStyle w:val="REG-Pa"/>
        <w:rPr>
          <w:sz w:val="23"/>
        </w:rPr>
      </w:pPr>
    </w:p>
    <w:p w14:paraId="21A5D7E5" w14:textId="77777777" w:rsidR="00D541D7" w:rsidRDefault="00D541D7" w:rsidP="00664654">
      <w:pPr>
        <w:pStyle w:val="REG-Pa"/>
      </w:pPr>
      <w:r>
        <w:rPr>
          <w:spacing w:val="-1"/>
        </w:rPr>
        <w:t>(b)</w:t>
      </w:r>
      <w:r>
        <w:rPr>
          <w:spacing w:val="-1"/>
        </w:rPr>
        <w:tab/>
      </w:r>
      <w:r>
        <w:t>full length stockings for females;</w:t>
      </w:r>
      <w:r w:rsidRPr="00D826D5">
        <w:rPr>
          <w:spacing w:val="-2"/>
        </w:rPr>
        <w:t xml:space="preserve"> </w:t>
      </w:r>
      <w:r>
        <w:t>and</w:t>
      </w:r>
    </w:p>
    <w:p w14:paraId="72582309" w14:textId="77777777" w:rsidR="00D541D7" w:rsidRDefault="00D541D7" w:rsidP="00664654">
      <w:pPr>
        <w:pStyle w:val="REG-Pa"/>
        <w:rPr>
          <w:sz w:val="23"/>
        </w:rPr>
      </w:pPr>
    </w:p>
    <w:p w14:paraId="3A450EF9" w14:textId="24ED66F8" w:rsidR="00D541D7" w:rsidRDefault="00D541D7" w:rsidP="00664654">
      <w:pPr>
        <w:pStyle w:val="REG-Pa"/>
      </w:pPr>
      <w:r>
        <w:rPr>
          <w:spacing w:val="-1"/>
        </w:rPr>
        <w:t>(c)</w:t>
      </w:r>
      <w:r>
        <w:rPr>
          <w:spacing w:val="-1"/>
        </w:rPr>
        <w:tab/>
      </w:r>
      <w:r>
        <w:t xml:space="preserve">a tailored jacket, </w:t>
      </w:r>
      <w:r w:rsidRPr="00D826D5">
        <w:rPr>
          <w:spacing w:val="-3"/>
        </w:rPr>
        <w:t xml:space="preserve">jersey, </w:t>
      </w:r>
      <w:r>
        <w:t>coat of a plain</w:t>
      </w:r>
      <w:r w:rsidRPr="00D826D5">
        <w:rPr>
          <w:spacing w:val="1"/>
        </w:rPr>
        <w:t xml:space="preserve"> </w:t>
      </w:r>
      <w:r>
        <w:t>colour.</w:t>
      </w:r>
    </w:p>
    <w:p w14:paraId="4294100F" w14:textId="482357B7" w:rsidR="00070FFE" w:rsidRDefault="00070FFE" w:rsidP="00664654">
      <w:pPr>
        <w:pStyle w:val="REG-Pa"/>
      </w:pPr>
    </w:p>
    <w:p w14:paraId="01AD944F" w14:textId="17E4F468" w:rsidR="00070FFE" w:rsidRDefault="00070FFE" w:rsidP="00070FFE">
      <w:pPr>
        <w:pStyle w:val="REG-Amend"/>
      </w:pPr>
      <w:r>
        <w:t xml:space="preserve">[The word “or” should have been used in paragraph (c) </w:t>
      </w:r>
      <w:r>
        <w:br/>
        <w:t>after the word “jersey” instead of a comma for correct list format.]</w:t>
      </w:r>
    </w:p>
    <w:p w14:paraId="065C464B" w14:textId="77777777" w:rsidR="00D541D7" w:rsidRDefault="00D541D7" w:rsidP="00D541D7">
      <w:pPr>
        <w:pStyle w:val="REG-P0"/>
        <w:rPr>
          <w:sz w:val="23"/>
        </w:rPr>
      </w:pPr>
    </w:p>
    <w:p w14:paraId="1D016AF0" w14:textId="77777777" w:rsidR="00D541D7" w:rsidRPr="00664654" w:rsidRDefault="00D541D7" w:rsidP="00D541D7">
      <w:pPr>
        <w:pStyle w:val="REG-P0"/>
        <w:rPr>
          <w:b/>
        </w:rPr>
      </w:pPr>
      <w:r w:rsidRPr="00664654">
        <w:rPr>
          <w:b/>
        </w:rPr>
        <w:t>Registered persons who are members of police, military or prison services</w:t>
      </w:r>
    </w:p>
    <w:p w14:paraId="5A703BCC" w14:textId="77777777" w:rsidR="00D541D7" w:rsidRPr="00664654" w:rsidRDefault="00D541D7" w:rsidP="00D541D7">
      <w:pPr>
        <w:pStyle w:val="REG-P0"/>
        <w:rPr>
          <w:b/>
          <w:sz w:val="23"/>
        </w:rPr>
      </w:pPr>
    </w:p>
    <w:p w14:paraId="1EB2ED4F" w14:textId="77777777" w:rsidR="00D541D7" w:rsidRDefault="00D541D7" w:rsidP="00664654">
      <w:pPr>
        <w:pStyle w:val="REG-P1"/>
      </w:pPr>
      <w:r>
        <w:rPr>
          <w:b/>
          <w:bCs/>
          <w:spacing w:val="-13"/>
        </w:rPr>
        <w:t>6.</w:t>
      </w:r>
      <w:r>
        <w:rPr>
          <w:b/>
          <w:bCs/>
          <w:spacing w:val="-13"/>
        </w:rPr>
        <w:tab/>
      </w:r>
      <w:r>
        <w:t>A registered nurse, registered midwife, nursing auxiliary or enrolled nurse who is a member of -</w:t>
      </w:r>
    </w:p>
    <w:p w14:paraId="5146AE43" w14:textId="77777777" w:rsidR="00D541D7" w:rsidRDefault="00D541D7" w:rsidP="00D541D7">
      <w:pPr>
        <w:pStyle w:val="REG-P0"/>
        <w:rPr>
          <w:sz w:val="23"/>
        </w:rPr>
      </w:pPr>
    </w:p>
    <w:p w14:paraId="1F9833E2" w14:textId="77777777" w:rsidR="00D541D7" w:rsidRDefault="00D541D7" w:rsidP="00664654">
      <w:pPr>
        <w:pStyle w:val="REG-Pa"/>
      </w:pPr>
      <w:r>
        <w:rPr>
          <w:spacing w:val="-1"/>
        </w:rPr>
        <w:t>(a)</w:t>
      </w:r>
      <w:r>
        <w:rPr>
          <w:spacing w:val="-1"/>
        </w:rPr>
        <w:tab/>
      </w:r>
      <w:r>
        <w:t>the Namibian Police Force;</w:t>
      </w:r>
      <w:r w:rsidRPr="00D826D5">
        <w:rPr>
          <w:spacing w:val="-4"/>
        </w:rPr>
        <w:t xml:space="preserve"> </w:t>
      </w:r>
      <w:r>
        <w:t>or</w:t>
      </w:r>
    </w:p>
    <w:p w14:paraId="2D0B1C07" w14:textId="77777777" w:rsidR="00D541D7" w:rsidRDefault="00D541D7" w:rsidP="00664654">
      <w:pPr>
        <w:pStyle w:val="REG-Pa"/>
      </w:pPr>
    </w:p>
    <w:p w14:paraId="1E3EF17E" w14:textId="77777777" w:rsidR="00D541D7" w:rsidRDefault="00D541D7" w:rsidP="00664654">
      <w:pPr>
        <w:pStyle w:val="REG-Pa"/>
      </w:pPr>
      <w:r>
        <w:rPr>
          <w:spacing w:val="-1"/>
        </w:rPr>
        <w:t>(b)</w:t>
      </w:r>
      <w:r>
        <w:rPr>
          <w:spacing w:val="-1"/>
        </w:rPr>
        <w:tab/>
      </w:r>
      <w:r>
        <w:t>the nursing services of the Namibian Defence Force or the Namibian Correctional Service,</w:t>
      </w:r>
    </w:p>
    <w:p w14:paraId="6FC3240B" w14:textId="77777777" w:rsidR="00D541D7" w:rsidRDefault="00D541D7" w:rsidP="00D541D7">
      <w:pPr>
        <w:pStyle w:val="REG-P0"/>
        <w:rPr>
          <w:sz w:val="23"/>
        </w:rPr>
      </w:pPr>
    </w:p>
    <w:p w14:paraId="2C4ABFD2" w14:textId="77777777" w:rsidR="00D541D7" w:rsidRDefault="00D541D7" w:rsidP="00D541D7">
      <w:pPr>
        <w:pStyle w:val="REG-P0"/>
      </w:pPr>
      <w:r>
        <w:t>do</w:t>
      </w:r>
      <w:r>
        <w:rPr>
          <w:spacing w:val="-17"/>
        </w:rPr>
        <w:t xml:space="preserve"> </w:t>
      </w:r>
      <w:r>
        <w:t>not</w:t>
      </w:r>
      <w:r>
        <w:rPr>
          <w:spacing w:val="-17"/>
        </w:rPr>
        <w:t xml:space="preserve"> </w:t>
      </w:r>
      <w:r>
        <w:t>have</w:t>
      </w:r>
      <w:r>
        <w:rPr>
          <w:spacing w:val="-17"/>
        </w:rPr>
        <w:t xml:space="preserve"> </w:t>
      </w:r>
      <w:r>
        <w:t>to</w:t>
      </w:r>
      <w:r>
        <w:rPr>
          <w:spacing w:val="-16"/>
        </w:rPr>
        <w:t xml:space="preserve"> </w:t>
      </w:r>
      <w:r>
        <w:t>wear</w:t>
      </w:r>
      <w:r>
        <w:rPr>
          <w:spacing w:val="-17"/>
        </w:rPr>
        <w:t xml:space="preserve"> </w:t>
      </w:r>
      <w:r>
        <w:t>the</w:t>
      </w:r>
      <w:r>
        <w:rPr>
          <w:spacing w:val="-17"/>
        </w:rPr>
        <w:t xml:space="preserve"> </w:t>
      </w:r>
      <w:r>
        <w:t>distinguishing</w:t>
      </w:r>
      <w:r>
        <w:rPr>
          <w:spacing w:val="-16"/>
        </w:rPr>
        <w:t xml:space="preserve"> </w:t>
      </w:r>
      <w:r>
        <w:t>devices</w:t>
      </w:r>
      <w:r>
        <w:rPr>
          <w:spacing w:val="-17"/>
        </w:rPr>
        <w:t xml:space="preserve"> </w:t>
      </w:r>
      <w:r>
        <w:t>referred</w:t>
      </w:r>
      <w:r>
        <w:rPr>
          <w:spacing w:val="-17"/>
        </w:rPr>
        <w:t xml:space="preserve"> </w:t>
      </w:r>
      <w:r>
        <w:t>to</w:t>
      </w:r>
      <w:r>
        <w:rPr>
          <w:spacing w:val="-17"/>
        </w:rPr>
        <w:t xml:space="preserve"> </w:t>
      </w:r>
      <w:r>
        <w:t>in</w:t>
      </w:r>
      <w:r>
        <w:rPr>
          <w:spacing w:val="-16"/>
        </w:rPr>
        <w:t xml:space="preserve"> </w:t>
      </w:r>
      <w:r>
        <w:t>these</w:t>
      </w:r>
      <w:r>
        <w:rPr>
          <w:spacing w:val="-17"/>
        </w:rPr>
        <w:t xml:space="preserve"> </w:t>
      </w:r>
      <w:r>
        <w:t>regulations</w:t>
      </w:r>
      <w:r>
        <w:rPr>
          <w:spacing w:val="-17"/>
        </w:rPr>
        <w:t xml:space="preserve"> </w:t>
      </w:r>
      <w:r>
        <w:t>when</w:t>
      </w:r>
      <w:r>
        <w:rPr>
          <w:spacing w:val="-16"/>
        </w:rPr>
        <w:t xml:space="preserve"> </w:t>
      </w:r>
      <w:r>
        <w:t>wearing</w:t>
      </w:r>
      <w:r>
        <w:rPr>
          <w:spacing w:val="-17"/>
        </w:rPr>
        <w:t xml:space="preserve"> </w:t>
      </w:r>
      <w:r>
        <w:t>a</w:t>
      </w:r>
      <w:r>
        <w:rPr>
          <w:spacing w:val="-17"/>
        </w:rPr>
        <w:t xml:space="preserve"> </w:t>
      </w:r>
      <w:r>
        <w:t>uniform of</w:t>
      </w:r>
      <w:r>
        <w:rPr>
          <w:spacing w:val="-3"/>
        </w:rPr>
        <w:t xml:space="preserve"> </w:t>
      </w:r>
      <w:r>
        <w:t>the</w:t>
      </w:r>
      <w:r>
        <w:rPr>
          <w:spacing w:val="-3"/>
        </w:rPr>
        <w:t xml:space="preserve"> </w:t>
      </w:r>
      <w:r>
        <w:t>Namibian</w:t>
      </w:r>
      <w:r>
        <w:rPr>
          <w:spacing w:val="-4"/>
        </w:rPr>
        <w:t xml:space="preserve"> </w:t>
      </w:r>
      <w:r>
        <w:t>Police</w:t>
      </w:r>
      <w:r>
        <w:rPr>
          <w:spacing w:val="-4"/>
        </w:rPr>
        <w:t xml:space="preserve"> </w:t>
      </w:r>
      <w:r>
        <w:t>Force,</w:t>
      </w:r>
      <w:r>
        <w:rPr>
          <w:spacing w:val="-4"/>
        </w:rPr>
        <w:t xml:space="preserve"> </w:t>
      </w:r>
      <w:r>
        <w:t>the</w:t>
      </w:r>
      <w:r>
        <w:rPr>
          <w:spacing w:val="-3"/>
        </w:rPr>
        <w:t xml:space="preserve"> </w:t>
      </w:r>
      <w:r>
        <w:t>Namibian</w:t>
      </w:r>
      <w:r>
        <w:rPr>
          <w:spacing w:val="-4"/>
        </w:rPr>
        <w:t xml:space="preserve"> </w:t>
      </w:r>
      <w:r>
        <w:t>Defence</w:t>
      </w:r>
      <w:r>
        <w:rPr>
          <w:spacing w:val="-4"/>
        </w:rPr>
        <w:t xml:space="preserve"> </w:t>
      </w:r>
      <w:r>
        <w:t>Force</w:t>
      </w:r>
      <w:r>
        <w:rPr>
          <w:spacing w:val="-4"/>
        </w:rPr>
        <w:t xml:space="preserve"> </w:t>
      </w:r>
      <w:r>
        <w:t>or</w:t>
      </w:r>
      <w:r>
        <w:rPr>
          <w:spacing w:val="-3"/>
        </w:rPr>
        <w:t xml:space="preserve"> </w:t>
      </w:r>
      <w:r>
        <w:t>the</w:t>
      </w:r>
      <w:r>
        <w:rPr>
          <w:spacing w:val="-3"/>
        </w:rPr>
        <w:t xml:space="preserve"> </w:t>
      </w:r>
      <w:r>
        <w:t>Namibian</w:t>
      </w:r>
      <w:r>
        <w:rPr>
          <w:spacing w:val="-4"/>
        </w:rPr>
        <w:t xml:space="preserve"> </w:t>
      </w:r>
      <w:r>
        <w:t>Correctional</w:t>
      </w:r>
      <w:r>
        <w:rPr>
          <w:spacing w:val="-2"/>
        </w:rPr>
        <w:t xml:space="preserve"> </w:t>
      </w:r>
      <w:r>
        <w:t>Service.</w:t>
      </w:r>
    </w:p>
    <w:p w14:paraId="4AAD9EA6" w14:textId="37C2A301" w:rsidR="00D541D7" w:rsidRDefault="00D541D7" w:rsidP="00D541D7">
      <w:pPr>
        <w:pStyle w:val="REG-P0"/>
        <w:rPr>
          <w:sz w:val="23"/>
        </w:rPr>
      </w:pPr>
    </w:p>
    <w:p w14:paraId="40F421A0" w14:textId="6F72D8EF" w:rsidR="000E3A16" w:rsidRDefault="000E3A16" w:rsidP="000E3A16">
      <w:pPr>
        <w:pStyle w:val="REG-Amend"/>
      </w:pPr>
      <w:r>
        <w:t>[The verb “do” should be “does” to be grammatically correct.]</w:t>
      </w:r>
    </w:p>
    <w:p w14:paraId="755FD651" w14:textId="77777777" w:rsidR="000E3A16" w:rsidRDefault="000E3A16" w:rsidP="00D541D7">
      <w:pPr>
        <w:pStyle w:val="REG-P0"/>
        <w:rPr>
          <w:sz w:val="23"/>
        </w:rPr>
      </w:pPr>
    </w:p>
    <w:p w14:paraId="01AC2B76" w14:textId="77777777" w:rsidR="00D541D7" w:rsidRPr="00664654" w:rsidRDefault="00D541D7" w:rsidP="00D541D7">
      <w:pPr>
        <w:pStyle w:val="REG-P0"/>
        <w:rPr>
          <w:b/>
        </w:rPr>
      </w:pPr>
      <w:r w:rsidRPr="00664654">
        <w:rPr>
          <w:b/>
        </w:rPr>
        <w:t>Offences and penalties</w:t>
      </w:r>
    </w:p>
    <w:p w14:paraId="450C0996" w14:textId="77777777" w:rsidR="00D541D7" w:rsidRPr="00664654" w:rsidRDefault="00D541D7" w:rsidP="00D541D7">
      <w:pPr>
        <w:pStyle w:val="REG-P0"/>
        <w:rPr>
          <w:b/>
          <w:sz w:val="23"/>
        </w:rPr>
      </w:pPr>
    </w:p>
    <w:p w14:paraId="79D8906A" w14:textId="77777777" w:rsidR="00D541D7" w:rsidRDefault="00D541D7" w:rsidP="00664654">
      <w:pPr>
        <w:pStyle w:val="REG-P1"/>
      </w:pPr>
      <w:r>
        <w:rPr>
          <w:b/>
          <w:bCs/>
        </w:rPr>
        <w:t>7.</w:t>
      </w:r>
      <w:r>
        <w:rPr>
          <w:b/>
          <w:bCs/>
        </w:rPr>
        <w:tab/>
      </w:r>
      <w:r>
        <w:t>A</w:t>
      </w:r>
      <w:r w:rsidRPr="00D826D5">
        <w:t xml:space="preserve"> </w:t>
      </w:r>
      <w:r>
        <w:t>-</w:t>
      </w:r>
    </w:p>
    <w:p w14:paraId="042929F3" w14:textId="77777777" w:rsidR="00D541D7" w:rsidRDefault="00D541D7" w:rsidP="00D541D7">
      <w:pPr>
        <w:pStyle w:val="REG-P0"/>
        <w:rPr>
          <w:sz w:val="23"/>
        </w:rPr>
      </w:pPr>
    </w:p>
    <w:p w14:paraId="3A3AF112" w14:textId="77777777" w:rsidR="00D541D7" w:rsidRDefault="00D541D7" w:rsidP="00664654">
      <w:pPr>
        <w:pStyle w:val="REG-Pa"/>
      </w:pPr>
      <w:r>
        <w:rPr>
          <w:spacing w:val="-1"/>
        </w:rPr>
        <w:t>(a)</w:t>
      </w:r>
      <w:r>
        <w:rPr>
          <w:spacing w:val="-1"/>
        </w:rPr>
        <w:tab/>
      </w:r>
      <w:r>
        <w:t>person who manufactures, sells or supplies any distinguishing device referred to in these regulations without the written authority of the</w:t>
      </w:r>
      <w:r w:rsidRPr="00D826D5">
        <w:rPr>
          <w:spacing w:val="-5"/>
        </w:rPr>
        <w:t xml:space="preserve"> </w:t>
      </w:r>
      <w:r>
        <w:t>Council;</w:t>
      </w:r>
    </w:p>
    <w:p w14:paraId="023F164F" w14:textId="77777777" w:rsidR="00D541D7" w:rsidRDefault="00D541D7" w:rsidP="00664654">
      <w:pPr>
        <w:pStyle w:val="REG-Pa"/>
        <w:rPr>
          <w:sz w:val="23"/>
        </w:rPr>
      </w:pPr>
    </w:p>
    <w:p w14:paraId="49479536" w14:textId="77777777" w:rsidR="00D541D7" w:rsidRDefault="00D541D7" w:rsidP="00664654">
      <w:pPr>
        <w:pStyle w:val="REG-Pa"/>
      </w:pPr>
      <w:r>
        <w:rPr>
          <w:spacing w:val="-1"/>
        </w:rPr>
        <w:t>(b)</w:t>
      </w:r>
      <w:r>
        <w:rPr>
          <w:spacing w:val="-1"/>
        </w:rPr>
        <w:tab/>
      </w:r>
      <w:r>
        <w:t>registered</w:t>
      </w:r>
      <w:r w:rsidRPr="00D826D5">
        <w:rPr>
          <w:spacing w:val="-5"/>
        </w:rPr>
        <w:t xml:space="preserve"> </w:t>
      </w:r>
      <w:r>
        <w:t>midwife</w:t>
      </w:r>
      <w:r w:rsidRPr="00D826D5">
        <w:rPr>
          <w:spacing w:val="-4"/>
        </w:rPr>
        <w:t xml:space="preserve"> </w:t>
      </w:r>
      <w:r>
        <w:t>who</w:t>
      </w:r>
      <w:r w:rsidRPr="00D826D5">
        <w:rPr>
          <w:spacing w:val="-4"/>
        </w:rPr>
        <w:t xml:space="preserve"> </w:t>
      </w:r>
      <w:r>
        <w:t>contravenes</w:t>
      </w:r>
      <w:r w:rsidRPr="00D826D5">
        <w:rPr>
          <w:spacing w:val="-4"/>
        </w:rPr>
        <w:t xml:space="preserve"> </w:t>
      </w:r>
      <w:r>
        <w:t>or</w:t>
      </w:r>
      <w:r w:rsidRPr="00D826D5">
        <w:rPr>
          <w:spacing w:val="-5"/>
        </w:rPr>
        <w:t xml:space="preserve"> </w:t>
      </w:r>
      <w:r>
        <w:t>fails</w:t>
      </w:r>
      <w:r w:rsidRPr="00D826D5">
        <w:rPr>
          <w:spacing w:val="-4"/>
        </w:rPr>
        <w:t xml:space="preserve"> </w:t>
      </w:r>
      <w:r>
        <w:t>to</w:t>
      </w:r>
      <w:r w:rsidRPr="00D826D5">
        <w:rPr>
          <w:spacing w:val="-4"/>
        </w:rPr>
        <w:t xml:space="preserve"> </w:t>
      </w:r>
      <w:r>
        <w:t>comply</w:t>
      </w:r>
      <w:r w:rsidRPr="00D826D5">
        <w:rPr>
          <w:spacing w:val="-4"/>
        </w:rPr>
        <w:t xml:space="preserve"> </w:t>
      </w:r>
      <w:r>
        <w:t>with</w:t>
      </w:r>
      <w:r w:rsidRPr="00D826D5">
        <w:rPr>
          <w:spacing w:val="-5"/>
        </w:rPr>
        <w:t xml:space="preserve"> </w:t>
      </w:r>
      <w:r>
        <w:t>regulations</w:t>
      </w:r>
      <w:r w:rsidRPr="00D826D5">
        <w:rPr>
          <w:spacing w:val="-4"/>
        </w:rPr>
        <w:t xml:space="preserve"> </w:t>
      </w:r>
      <w:r>
        <w:t>2(1),</w:t>
      </w:r>
      <w:r w:rsidRPr="00D826D5">
        <w:rPr>
          <w:spacing w:val="-4"/>
        </w:rPr>
        <w:t xml:space="preserve"> </w:t>
      </w:r>
      <w:r>
        <w:t>4</w:t>
      </w:r>
      <w:r w:rsidRPr="00D826D5">
        <w:rPr>
          <w:spacing w:val="-4"/>
        </w:rPr>
        <w:t xml:space="preserve"> </w:t>
      </w:r>
      <w:r>
        <w:t>or</w:t>
      </w:r>
      <w:r w:rsidRPr="00D826D5">
        <w:rPr>
          <w:spacing w:val="-5"/>
        </w:rPr>
        <w:t xml:space="preserve"> </w:t>
      </w:r>
      <w:r>
        <w:t>5;</w:t>
      </w:r>
    </w:p>
    <w:p w14:paraId="5A342185" w14:textId="77777777" w:rsidR="00D541D7" w:rsidRDefault="00D541D7" w:rsidP="00664654">
      <w:pPr>
        <w:pStyle w:val="REG-Pa"/>
        <w:rPr>
          <w:sz w:val="23"/>
        </w:rPr>
      </w:pPr>
    </w:p>
    <w:p w14:paraId="1CF6C130" w14:textId="77777777" w:rsidR="00D541D7" w:rsidRDefault="00D541D7" w:rsidP="00664654">
      <w:pPr>
        <w:pStyle w:val="REG-Pa"/>
      </w:pPr>
      <w:r>
        <w:rPr>
          <w:spacing w:val="-1"/>
        </w:rPr>
        <w:t>(c)</w:t>
      </w:r>
      <w:r>
        <w:rPr>
          <w:spacing w:val="-1"/>
        </w:rPr>
        <w:tab/>
      </w:r>
      <w:r>
        <w:t>nursing</w:t>
      </w:r>
      <w:r w:rsidRPr="00D826D5">
        <w:rPr>
          <w:spacing w:val="-5"/>
        </w:rPr>
        <w:t xml:space="preserve"> </w:t>
      </w:r>
      <w:r>
        <w:t>auxiliary</w:t>
      </w:r>
      <w:r w:rsidRPr="00D826D5">
        <w:rPr>
          <w:spacing w:val="-4"/>
        </w:rPr>
        <w:t xml:space="preserve"> </w:t>
      </w:r>
      <w:r>
        <w:t>enrolled</w:t>
      </w:r>
      <w:r w:rsidRPr="00D826D5">
        <w:rPr>
          <w:spacing w:val="-5"/>
        </w:rPr>
        <w:t xml:space="preserve"> </w:t>
      </w:r>
      <w:r>
        <w:t>who</w:t>
      </w:r>
      <w:r w:rsidRPr="00D826D5">
        <w:rPr>
          <w:spacing w:val="-4"/>
        </w:rPr>
        <w:t xml:space="preserve"> </w:t>
      </w:r>
      <w:r>
        <w:t>contravenes</w:t>
      </w:r>
      <w:r w:rsidRPr="00D826D5">
        <w:rPr>
          <w:spacing w:val="-5"/>
        </w:rPr>
        <w:t xml:space="preserve"> </w:t>
      </w:r>
      <w:r>
        <w:t>or</w:t>
      </w:r>
      <w:r w:rsidRPr="00D826D5">
        <w:rPr>
          <w:spacing w:val="-4"/>
        </w:rPr>
        <w:t xml:space="preserve"> </w:t>
      </w:r>
      <w:r>
        <w:t>fails</w:t>
      </w:r>
      <w:r w:rsidRPr="00D826D5">
        <w:rPr>
          <w:spacing w:val="-5"/>
        </w:rPr>
        <w:t xml:space="preserve"> </w:t>
      </w:r>
      <w:r>
        <w:t>to</w:t>
      </w:r>
      <w:r w:rsidRPr="00D826D5">
        <w:rPr>
          <w:spacing w:val="-3"/>
        </w:rPr>
        <w:t xml:space="preserve"> </w:t>
      </w:r>
      <w:r>
        <w:t>comply</w:t>
      </w:r>
      <w:r w:rsidRPr="00D826D5">
        <w:rPr>
          <w:spacing w:val="-4"/>
        </w:rPr>
        <w:t xml:space="preserve"> </w:t>
      </w:r>
      <w:r>
        <w:t>with</w:t>
      </w:r>
      <w:r w:rsidRPr="00D826D5">
        <w:rPr>
          <w:spacing w:val="-5"/>
        </w:rPr>
        <w:t xml:space="preserve"> </w:t>
      </w:r>
      <w:r>
        <w:t>regulations</w:t>
      </w:r>
      <w:r w:rsidRPr="00D826D5">
        <w:rPr>
          <w:spacing w:val="-4"/>
        </w:rPr>
        <w:t xml:space="preserve"> </w:t>
      </w:r>
      <w:r>
        <w:t>2(2), 4 or 5,</w:t>
      </w:r>
    </w:p>
    <w:p w14:paraId="415E080F" w14:textId="77777777" w:rsidR="00D541D7" w:rsidRDefault="00D541D7" w:rsidP="00664654">
      <w:pPr>
        <w:pStyle w:val="REG-Pa"/>
        <w:rPr>
          <w:sz w:val="23"/>
        </w:rPr>
      </w:pPr>
    </w:p>
    <w:p w14:paraId="4F67F513" w14:textId="77777777" w:rsidR="00D541D7" w:rsidRDefault="00D541D7" w:rsidP="00664654">
      <w:pPr>
        <w:pStyle w:val="REG-Pa"/>
      </w:pPr>
      <w:r>
        <w:rPr>
          <w:spacing w:val="-1"/>
        </w:rPr>
        <w:t>(d)</w:t>
      </w:r>
      <w:r>
        <w:rPr>
          <w:spacing w:val="-1"/>
        </w:rPr>
        <w:tab/>
      </w:r>
      <w:r>
        <w:t>enrolled nurse who contravenes or fails to comply with regulations 2(3), 4 or 5;</w:t>
      </w:r>
      <w:r w:rsidRPr="00D826D5">
        <w:rPr>
          <w:spacing w:val="-5"/>
        </w:rPr>
        <w:t xml:space="preserve"> </w:t>
      </w:r>
      <w:r>
        <w:t>or</w:t>
      </w:r>
    </w:p>
    <w:p w14:paraId="6231BAA2" w14:textId="77777777" w:rsidR="00D541D7" w:rsidRDefault="00D541D7" w:rsidP="00664654">
      <w:pPr>
        <w:pStyle w:val="REG-Pa"/>
        <w:rPr>
          <w:sz w:val="23"/>
        </w:rPr>
      </w:pPr>
    </w:p>
    <w:p w14:paraId="28D1C5CD" w14:textId="77777777" w:rsidR="00D541D7" w:rsidRDefault="00D541D7" w:rsidP="00664654">
      <w:pPr>
        <w:pStyle w:val="REG-Pa"/>
      </w:pPr>
      <w:r>
        <w:rPr>
          <w:spacing w:val="-1"/>
        </w:rPr>
        <w:t>(e)</w:t>
      </w:r>
      <w:r>
        <w:rPr>
          <w:spacing w:val="-1"/>
        </w:rPr>
        <w:tab/>
      </w:r>
      <w:r>
        <w:t>registered nurse who contravenes or fails to comply with regulations 2(4), 4 or</w:t>
      </w:r>
      <w:r w:rsidRPr="00D826D5">
        <w:rPr>
          <w:spacing w:val="-5"/>
        </w:rPr>
        <w:t xml:space="preserve"> </w:t>
      </w:r>
      <w:r>
        <w:t>5,</w:t>
      </w:r>
    </w:p>
    <w:p w14:paraId="129E00FF" w14:textId="77777777" w:rsidR="00D541D7" w:rsidRDefault="00D541D7" w:rsidP="00D541D7">
      <w:pPr>
        <w:pStyle w:val="REG-P0"/>
        <w:rPr>
          <w:sz w:val="23"/>
        </w:rPr>
      </w:pPr>
    </w:p>
    <w:p w14:paraId="529900F7" w14:textId="77777777" w:rsidR="00D541D7" w:rsidRDefault="00D541D7" w:rsidP="00D541D7">
      <w:pPr>
        <w:pStyle w:val="REG-P0"/>
      </w:pPr>
      <w:r>
        <w:t>commits</w:t>
      </w:r>
      <w:r>
        <w:rPr>
          <w:spacing w:val="-7"/>
        </w:rPr>
        <w:t xml:space="preserve"> </w:t>
      </w:r>
      <w:r>
        <w:t>an</w:t>
      </w:r>
      <w:r>
        <w:rPr>
          <w:spacing w:val="-6"/>
        </w:rPr>
        <w:t xml:space="preserve"> </w:t>
      </w:r>
      <w:r>
        <w:t>offence</w:t>
      </w:r>
      <w:r>
        <w:rPr>
          <w:spacing w:val="-6"/>
        </w:rPr>
        <w:t xml:space="preserve"> </w:t>
      </w:r>
      <w:r>
        <w:t>and</w:t>
      </w:r>
      <w:r>
        <w:rPr>
          <w:spacing w:val="-6"/>
        </w:rPr>
        <w:t xml:space="preserve"> </w:t>
      </w:r>
      <w:r>
        <w:t>is</w:t>
      </w:r>
      <w:r>
        <w:rPr>
          <w:spacing w:val="-6"/>
        </w:rPr>
        <w:t xml:space="preserve"> </w:t>
      </w:r>
      <w:r>
        <w:t>liable</w:t>
      </w:r>
      <w:r>
        <w:rPr>
          <w:spacing w:val="-6"/>
        </w:rPr>
        <w:t xml:space="preserve"> </w:t>
      </w:r>
      <w:r>
        <w:t>to</w:t>
      </w:r>
      <w:r>
        <w:rPr>
          <w:spacing w:val="-6"/>
        </w:rPr>
        <w:t xml:space="preserve"> </w:t>
      </w:r>
      <w:r>
        <w:t>a</w:t>
      </w:r>
      <w:r>
        <w:rPr>
          <w:spacing w:val="-6"/>
        </w:rPr>
        <w:t xml:space="preserve"> </w:t>
      </w:r>
      <w:r>
        <w:t>fine</w:t>
      </w:r>
      <w:r>
        <w:rPr>
          <w:spacing w:val="-6"/>
        </w:rPr>
        <w:t xml:space="preserve"> </w:t>
      </w:r>
      <w:r>
        <w:t>not</w:t>
      </w:r>
      <w:r>
        <w:rPr>
          <w:spacing w:val="-6"/>
        </w:rPr>
        <w:t xml:space="preserve"> </w:t>
      </w:r>
      <w:r>
        <w:t>exceeding</w:t>
      </w:r>
      <w:r>
        <w:rPr>
          <w:spacing w:val="-6"/>
        </w:rPr>
        <w:t xml:space="preserve"> </w:t>
      </w:r>
      <w:r>
        <w:t>N$</w:t>
      </w:r>
      <w:r>
        <w:rPr>
          <w:spacing w:val="-6"/>
        </w:rPr>
        <w:t xml:space="preserve"> </w:t>
      </w:r>
      <w:r>
        <w:t>4000</w:t>
      </w:r>
      <w:r>
        <w:rPr>
          <w:spacing w:val="-7"/>
        </w:rPr>
        <w:t xml:space="preserve"> </w:t>
      </w:r>
      <w:r>
        <w:t>or</w:t>
      </w:r>
      <w:r>
        <w:rPr>
          <w:spacing w:val="-6"/>
        </w:rPr>
        <w:t xml:space="preserve"> </w:t>
      </w:r>
      <w:r>
        <w:t>to</w:t>
      </w:r>
      <w:r>
        <w:rPr>
          <w:spacing w:val="-6"/>
        </w:rPr>
        <w:t xml:space="preserve"> </w:t>
      </w:r>
      <w:r>
        <w:t>imprisonment</w:t>
      </w:r>
      <w:r>
        <w:rPr>
          <w:spacing w:val="-6"/>
        </w:rPr>
        <w:t xml:space="preserve"> </w:t>
      </w:r>
      <w:r>
        <w:t>for</w:t>
      </w:r>
      <w:r>
        <w:rPr>
          <w:spacing w:val="-6"/>
        </w:rPr>
        <w:t xml:space="preserve"> </w:t>
      </w:r>
      <w:r>
        <w:t>a</w:t>
      </w:r>
      <w:r>
        <w:rPr>
          <w:spacing w:val="-6"/>
        </w:rPr>
        <w:t xml:space="preserve"> </w:t>
      </w:r>
      <w:r>
        <w:t>period</w:t>
      </w:r>
      <w:r>
        <w:rPr>
          <w:spacing w:val="-6"/>
        </w:rPr>
        <w:t xml:space="preserve"> </w:t>
      </w:r>
      <w:r>
        <w:t>not exceeding 12 months, or to both such fine and such</w:t>
      </w:r>
      <w:r>
        <w:rPr>
          <w:spacing w:val="-7"/>
        </w:rPr>
        <w:t xml:space="preserve"> </w:t>
      </w:r>
      <w:r>
        <w:t>imprisonment.</w:t>
      </w:r>
    </w:p>
    <w:p w14:paraId="48052BFE" w14:textId="77777777" w:rsidR="007C4355" w:rsidRPr="00C65523" w:rsidRDefault="007C4355" w:rsidP="00B12C91">
      <w:pPr>
        <w:pStyle w:val="REG-P0"/>
      </w:pPr>
    </w:p>
    <w:sectPr w:rsidR="007C4355" w:rsidRPr="00C65523" w:rsidSect="00CE101E">
      <w:headerReference w:type="default" r:id="rId13"/>
      <w:headerReference w:type="first" r:id="rId14"/>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8C3C1" w14:textId="77777777" w:rsidR="003C3188" w:rsidRDefault="003C3188">
      <w:r>
        <w:separator/>
      </w:r>
    </w:p>
  </w:endnote>
  <w:endnote w:type="continuationSeparator" w:id="0">
    <w:p w14:paraId="20BF3CEE" w14:textId="77777777" w:rsidR="003C3188" w:rsidRDefault="003C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85C29" w14:textId="77777777" w:rsidR="003C3188" w:rsidRDefault="003C3188">
      <w:r>
        <w:separator/>
      </w:r>
    </w:p>
  </w:footnote>
  <w:footnote w:type="continuationSeparator" w:id="0">
    <w:p w14:paraId="640491BE" w14:textId="77777777" w:rsidR="003C3188" w:rsidRDefault="003C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AD4B1" w14:textId="2F842762" w:rsidR="00F53E22" w:rsidRPr="00F00B02" w:rsidRDefault="00000000" w:rsidP="00FC33A9">
    <w:pPr>
      <w:spacing w:after="120"/>
      <w:jc w:val="center"/>
      <w:rPr>
        <w:rFonts w:ascii="Arial" w:hAnsi="Arial" w:cs="Arial"/>
        <w:sz w:val="16"/>
        <w:szCs w:val="16"/>
      </w:rPr>
    </w:pPr>
    <w:r>
      <w:rPr>
        <w:rFonts w:ascii="Arial" w:hAnsi="Arial" w:cs="Arial"/>
        <w:sz w:val="12"/>
        <w:szCs w:val="16"/>
      </w:rPr>
      <w:pict w14:anchorId="5EE415FD">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F53E22" w:rsidRPr="00F00B02">
      <w:rPr>
        <w:rFonts w:ascii="Arial" w:hAnsi="Arial" w:cs="Arial"/>
        <w:sz w:val="12"/>
        <w:szCs w:val="16"/>
      </w:rPr>
      <w:t>Republic of Namibia</w:t>
    </w:r>
    <w:r w:rsidR="00F53E22" w:rsidRPr="00F00B02">
      <w:rPr>
        <w:rFonts w:ascii="Arial" w:hAnsi="Arial" w:cs="Arial"/>
        <w:w w:val="600"/>
        <w:sz w:val="12"/>
        <w:szCs w:val="16"/>
      </w:rPr>
      <w:t xml:space="preserve"> </w:t>
    </w:r>
    <w:r w:rsidR="00F53E22" w:rsidRPr="00F00B02">
      <w:rPr>
        <w:rFonts w:ascii="Arial" w:hAnsi="Arial" w:cs="Arial"/>
        <w:b/>
        <w:noProof w:val="0"/>
        <w:sz w:val="16"/>
        <w:szCs w:val="16"/>
      </w:rPr>
      <w:fldChar w:fldCharType="begin"/>
    </w:r>
    <w:r w:rsidR="00F53E22" w:rsidRPr="00F00B02">
      <w:rPr>
        <w:rFonts w:ascii="Arial" w:hAnsi="Arial" w:cs="Arial"/>
        <w:b/>
        <w:sz w:val="16"/>
        <w:szCs w:val="16"/>
      </w:rPr>
      <w:instrText xml:space="preserve"> PAGE   \* MERGEFORMAT </w:instrText>
    </w:r>
    <w:r w:rsidR="00F53E22" w:rsidRPr="00F00B02">
      <w:rPr>
        <w:rFonts w:ascii="Arial" w:hAnsi="Arial" w:cs="Arial"/>
        <w:b/>
        <w:noProof w:val="0"/>
        <w:sz w:val="16"/>
        <w:szCs w:val="16"/>
      </w:rPr>
      <w:fldChar w:fldCharType="separate"/>
    </w:r>
    <w:r w:rsidR="00CE53E6">
      <w:rPr>
        <w:rFonts w:ascii="Arial" w:hAnsi="Arial" w:cs="Arial"/>
        <w:b/>
        <w:sz w:val="16"/>
        <w:szCs w:val="16"/>
      </w:rPr>
      <w:t>4</w:t>
    </w:r>
    <w:r w:rsidR="00F53E22" w:rsidRPr="00F00B02">
      <w:rPr>
        <w:rFonts w:ascii="Arial" w:hAnsi="Arial" w:cs="Arial"/>
        <w:b/>
        <w:sz w:val="16"/>
        <w:szCs w:val="16"/>
      </w:rPr>
      <w:fldChar w:fldCharType="end"/>
    </w:r>
    <w:r w:rsidR="00F53E22" w:rsidRPr="00F00B02">
      <w:rPr>
        <w:rFonts w:ascii="Arial" w:hAnsi="Arial" w:cs="Arial"/>
        <w:w w:val="600"/>
        <w:sz w:val="12"/>
        <w:szCs w:val="16"/>
      </w:rPr>
      <w:t xml:space="preserve"> </w:t>
    </w:r>
    <w:r w:rsidR="00F53E22" w:rsidRPr="00F00B02">
      <w:rPr>
        <w:rFonts w:ascii="Arial" w:hAnsi="Arial" w:cs="Arial"/>
        <w:sz w:val="12"/>
        <w:szCs w:val="16"/>
      </w:rPr>
      <w:t>Annotated Statutes</w:t>
    </w:r>
    <w:r w:rsidR="00F53E22" w:rsidRPr="00F00B02">
      <w:rPr>
        <w:rFonts w:ascii="Arial" w:hAnsi="Arial" w:cs="Arial"/>
        <w:b/>
        <w:sz w:val="16"/>
        <w:szCs w:val="16"/>
      </w:rPr>
      <w:t xml:space="preserve"> </w:t>
    </w:r>
  </w:p>
  <w:p w14:paraId="05CE6B09" w14:textId="77777777" w:rsidR="00F53E22" w:rsidRPr="00F00B02" w:rsidRDefault="00F53E22" w:rsidP="00F25922">
    <w:pPr>
      <w:pStyle w:val="REG-PHA"/>
    </w:pPr>
    <w:r w:rsidRPr="00F00B02">
      <w:t>REGULATIONS</w:t>
    </w:r>
  </w:p>
  <w:p w14:paraId="5AECFEDA" w14:textId="13C6F754" w:rsidR="00F53E22" w:rsidRPr="00F00B02" w:rsidRDefault="002F161D" w:rsidP="00F00B02">
    <w:pPr>
      <w:pStyle w:val="REG-PHb"/>
      <w:spacing w:after="120"/>
    </w:pPr>
    <w:r w:rsidRPr="002F161D">
      <w:t>Health Professions Act 16 of 2024</w:t>
    </w:r>
  </w:p>
  <w:p w14:paraId="1A8A22F6" w14:textId="64FBB9ED" w:rsidR="00F53E22" w:rsidRPr="00F00B02" w:rsidRDefault="00BE6D24" w:rsidP="00F25922">
    <w:pPr>
      <w:pStyle w:val="REG-PHb"/>
    </w:pPr>
    <w:r w:rsidRPr="00C65523">
      <w:t>Regulations</w:t>
    </w:r>
    <w:r>
      <w:t xml:space="preserve"> relating to</w:t>
    </w:r>
    <w:r w:rsidRPr="00C65523">
      <w:t xml:space="preserve"> </w:t>
    </w:r>
    <w:r w:rsidRPr="008845A8">
      <w:t xml:space="preserve">Uniforms, Badges </w:t>
    </w:r>
    <w:r>
      <w:t>a</w:t>
    </w:r>
    <w:r w:rsidRPr="008845A8">
      <w:t xml:space="preserve">nd Other Distinguishing Devices </w:t>
    </w:r>
    <w:r>
      <w:br/>
    </w:r>
    <w:r w:rsidRPr="008845A8">
      <w:t xml:space="preserve">Worn </w:t>
    </w:r>
    <w:r>
      <w:t>b</w:t>
    </w:r>
    <w:r w:rsidRPr="008845A8">
      <w:t xml:space="preserve">y Registered Persons </w:t>
    </w:r>
    <w:r>
      <w:t>o</w:t>
    </w:r>
    <w:r w:rsidRPr="008845A8">
      <w:t>r Enrolled Persons</w:t>
    </w:r>
  </w:p>
  <w:p w14:paraId="406BF209" w14:textId="77777777" w:rsidR="00F53E22" w:rsidRPr="00F00B02" w:rsidRDefault="00F53E2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1DF8" w14:textId="77777777" w:rsidR="00F53E22" w:rsidRPr="00BA6B35" w:rsidRDefault="00000000" w:rsidP="00CE101E">
    <w:pPr>
      <w:rPr>
        <w:sz w:val="8"/>
        <w:szCs w:val="16"/>
      </w:rPr>
    </w:pPr>
    <w:r>
      <w:rPr>
        <w:sz w:val="8"/>
        <w:szCs w:val="16"/>
      </w:rPr>
      <w:pict w14:anchorId="6F2C862A">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1188C"/>
    <w:multiLevelType w:val="hybridMultilevel"/>
    <w:tmpl w:val="C3201C8A"/>
    <w:lvl w:ilvl="0" w:tplc="3490DE5A">
      <w:start w:val="1"/>
      <w:numFmt w:val="lowerLetter"/>
      <w:lvlText w:val="(%1)"/>
      <w:lvlJc w:val="left"/>
      <w:pPr>
        <w:ind w:hanging="720"/>
      </w:pPr>
      <w:rPr>
        <w:rFonts w:ascii="Times New Roman" w:eastAsia="Times New Roman" w:hAnsi="Times New Roman" w:hint="default"/>
        <w:w w:val="99"/>
        <w:sz w:val="22"/>
        <w:szCs w:val="22"/>
      </w:rPr>
    </w:lvl>
    <w:lvl w:ilvl="1" w:tplc="B17EB44C">
      <w:start w:val="1"/>
      <w:numFmt w:val="lowerRoman"/>
      <w:lvlText w:val="(%2)"/>
      <w:lvlJc w:val="left"/>
      <w:pPr>
        <w:ind w:hanging="721"/>
      </w:pPr>
      <w:rPr>
        <w:rFonts w:ascii="Times New Roman" w:eastAsia="Times New Roman" w:hAnsi="Times New Roman" w:hint="default"/>
        <w:w w:val="99"/>
        <w:sz w:val="22"/>
        <w:szCs w:val="22"/>
      </w:rPr>
    </w:lvl>
    <w:lvl w:ilvl="2" w:tplc="3F0C060A">
      <w:start w:val="1"/>
      <w:numFmt w:val="bullet"/>
      <w:lvlText w:val="•"/>
      <w:lvlJc w:val="left"/>
      <w:rPr>
        <w:rFonts w:hint="default"/>
      </w:rPr>
    </w:lvl>
    <w:lvl w:ilvl="3" w:tplc="1DBE5762">
      <w:start w:val="1"/>
      <w:numFmt w:val="bullet"/>
      <w:lvlText w:val="•"/>
      <w:lvlJc w:val="left"/>
      <w:rPr>
        <w:rFonts w:hint="default"/>
      </w:rPr>
    </w:lvl>
    <w:lvl w:ilvl="4" w:tplc="A88CA074">
      <w:start w:val="1"/>
      <w:numFmt w:val="bullet"/>
      <w:lvlText w:val="•"/>
      <w:lvlJc w:val="left"/>
      <w:rPr>
        <w:rFonts w:hint="default"/>
      </w:rPr>
    </w:lvl>
    <w:lvl w:ilvl="5" w:tplc="14F6758C">
      <w:start w:val="1"/>
      <w:numFmt w:val="bullet"/>
      <w:lvlText w:val="•"/>
      <w:lvlJc w:val="left"/>
      <w:rPr>
        <w:rFonts w:hint="default"/>
      </w:rPr>
    </w:lvl>
    <w:lvl w:ilvl="6" w:tplc="0456B7C0">
      <w:start w:val="1"/>
      <w:numFmt w:val="bullet"/>
      <w:lvlText w:val="•"/>
      <w:lvlJc w:val="left"/>
      <w:rPr>
        <w:rFonts w:hint="default"/>
      </w:rPr>
    </w:lvl>
    <w:lvl w:ilvl="7" w:tplc="B17A28BE">
      <w:start w:val="1"/>
      <w:numFmt w:val="bullet"/>
      <w:lvlText w:val="•"/>
      <w:lvlJc w:val="left"/>
      <w:rPr>
        <w:rFonts w:hint="default"/>
      </w:rPr>
    </w:lvl>
    <w:lvl w:ilvl="8" w:tplc="5C4C4036">
      <w:start w:val="1"/>
      <w:numFmt w:val="bullet"/>
      <w:lvlText w:val="•"/>
      <w:lvlJc w:val="left"/>
      <w:rPr>
        <w:rFonts w:hint="default"/>
      </w:rPr>
    </w:lvl>
  </w:abstractNum>
  <w:abstractNum w:abstractNumId="2" w15:restartNumberingAfterBreak="0">
    <w:nsid w:val="02E8268D"/>
    <w:multiLevelType w:val="hybridMultilevel"/>
    <w:tmpl w:val="596017E4"/>
    <w:lvl w:ilvl="0" w:tplc="EB30235A">
      <w:start w:val="1"/>
      <w:numFmt w:val="lowerLetter"/>
      <w:lvlText w:val="(%1)"/>
      <w:lvlJc w:val="left"/>
      <w:pPr>
        <w:ind w:hanging="721"/>
      </w:pPr>
      <w:rPr>
        <w:rFonts w:ascii="Times New Roman" w:eastAsia="Times New Roman" w:hAnsi="Times New Roman" w:hint="default"/>
        <w:w w:val="99"/>
        <w:sz w:val="22"/>
        <w:szCs w:val="22"/>
      </w:rPr>
    </w:lvl>
    <w:lvl w:ilvl="1" w:tplc="A1BE718C">
      <w:start w:val="1"/>
      <w:numFmt w:val="bullet"/>
      <w:lvlText w:val="•"/>
      <w:lvlJc w:val="left"/>
      <w:rPr>
        <w:rFonts w:hint="default"/>
      </w:rPr>
    </w:lvl>
    <w:lvl w:ilvl="2" w:tplc="738EAB50">
      <w:start w:val="1"/>
      <w:numFmt w:val="bullet"/>
      <w:lvlText w:val="•"/>
      <w:lvlJc w:val="left"/>
      <w:rPr>
        <w:rFonts w:hint="default"/>
      </w:rPr>
    </w:lvl>
    <w:lvl w:ilvl="3" w:tplc="B03EA618">
      <w:start w:val="1"/>
      <w:numFmt w:val="bullet"/>
      <w:lvlText w:val="•"/>
      <w:lvlJc w:val="left"/>
      <w:rPr>
        <w:rFonts w:hint="default"/>
      </w:rPr>
    </w:lvl>
    <w:lvl w:ilvl="4" w:tplc="6792C2E8">
      <w:start w:val="1"/>
      <w:numFmt w:val="bullet"/>
      <w:lvlText w:val="•"/>
      <w:lvlJc w:val="left"/>
      <w:rPr>
        <w:rFonts w:hint="default"/>
      </w:rPr>
    </w:lvl>
    <w:lvl w:ilvl="5" w:tplc="EDCA1B2A">
      <w:start w:val="1"/>
      <w:numFmt w:val="bullet"/>
      <w:lvlText w:val="•"/>
      <w:lvlJc w:val="left"/>
      <w:rPr>
        <w:rFonts w:hint="default"/>
      </w:rPr>
    </w:lvl>
    <w:lvl w:ilvl="6" w:tplc="59407722">
      <w:start w:val="1"/>
      <w:numFmt w:val="bullet"/>
      <w:lvlText w:val="•"/>
      <w:lvlJc w:val="left"/>
      <w:rPr>
        <w:rFonts w:hint="default"/>
      </w:rPr>
    </w:lvl>
    <w:lvl w:ilvl="7" w:tplc="B192A422">
      <w:start w:val="1"/>
      <w:numFmt w:val="bullet"/>
      <w:lvlText w:val="•"/>
      <w:lvlJc w:val="left"/>
      <w:rPr>
        <w:rFonts w:hint="default"/>
      </w:rPr>
    </w:lvl>
    <w:lvl w:ilvl="8" w:tplc="2A5C7A7E">
      <w:start w:val="1"/>
      <w:numFmt w:val="bullet"/>
      <w:lvlText w:val="•"/>
      <w:lvlJc w:val="left"/>
      <w:rPr>
        <w:rFonts w:hint="default"/>
      </w:rPr>
    </w:lvl>
  </w:abstractNum>
  <w:abstractNum w:abstractNumId="3" w15:restartNumberingAfterBreak="0">
    <w:nsid w:val="0EC853AE"/>
    <w:multiLevelType w:val="hybridMultilevel"/>
    <w:tmpl w:val="F63052C6"/>
    <w:lvl w:ilvl="0" w:tplc="D5EA24F8">
      <w:start w:val="13"/>
      <w:numFmt w:val="lowerLetter"/>
      <w:lvlText w:val="(%1)"/>
      <w:lvlJc w:val="left"/>
      <w:pPr>
        <w:ind w:hanging="721"/>
      </w:pPr>
      <w:rPr>
        <w:rFonts w:ascii="Times New Roman" w:eastAsia="Times New Roman" w:hAnsi="Times New Roman" w:hint="default"/>
        <w:w w:val="99"/>
        <w:sz w:val="22"/>
        <w:szCs w:val="22"/>
      </w:rPr>
    </w:lvl>
    <w:lvl w:ilvl="1" w:tplc="AD342E4A">
      <w:start w:val="1"/>
      <w:numFmt w:val="bullet"/>
      <w:lvlText w:val="•"/>
      <w:lvlJc w:val="left"/>
      <w:rPr>
        <w:rFonts w:hint="default"/>
      </w:rPr>
    </w:lvl>
    <w:lvl w:ilvl="2" w:tplc="33362DFA">
      <w:start w:val="1"/>
      <w:numFmt w:val="bullet"/>
      <w:lvlText w:val="•"/>
      <w:lvlJc w:val="left"/>
      <w:rPr>
        <w:rFonts w:hint="default"/>
      </w:rPr>
    </w:lvl>
    <w:lvl w:ilvl="3" w:tplc="1BDAD680">
      <w:start w:val="1"/>
      <w:numFmt w:val="bullet"/>
      <w:lvlText w:val="•"/>
      <w:lvlJc w:val="left"/>
      <w:rPr>
        <w:rFonts w:hint="default"/>
      </w:rPr>
    </w:lvl>
    <w:lvl w:ilvl="4" w:tplc="6676208E">
      <w:start w:val="1"/>
      <w:numFmt w:val="bullet"/>
      <w:lvlText w:val="•"/>
      <w:lvlJc w:val="left"/>
      <w:rPr>
        <w:rFonts w:hint="default"/>
      </w:rPr>
    </w:lvl>
    <w:lvl w:ilvl="5" w:tplc="37F2C896">
      <w:start w:val="1"/>
      <w:numFmt w:val="bullet"/>
      <w:lvlText w:val="•"/>
      <w:lvlJc w:val="left"/>
      <w:rPr>
        <w:rFonts w:hint="default"/>
      </w:rPr>
    </w:lvl>
    <w:lvl w:ilvl="6" w:tplc="CE8C52B8">
      <w:start w:val="1"/>
      <w:numFmt w:val="bullet"/>
      <w:lvlText w:val="•"/>
      <w:lvlJc w:val="left"/>
      <w:rPr>
        <w:rFonts w:hint="default"/>
      </w:rPr>
    </w:lvl>
    <w:lvl w:ilvl="7" w:tplc="B5F2B5AC">
      <w:start w:val="1"/>
      <w:numFmt w:val="bullet"/>
      <w:lvlText w:val="•"/>
      <w:lvlJc w:val="left"/>
      <w:rPr>
        <w:rFonts w:hint="default"/>
      </w:rPr>
    </w:lvl>
    <w:lvl w:ilvl="8" w:tplc="F89E7AB8">
      <w:start w:val="1"/>
      <w:numFmt w:val="bullet"/>
      <w:lvlText w:val="•"/>
      <w:lvlJc w:val="left"/>
      <w:rPr>
        <w:rFonts w:hint="default"/>
      </w:rPr>
    </w:lvl>
  </w:abstractNum>
  <w:abstractNum w:abstractNumId="4" w15:restartNumberingAfterBreak="0">
    <w:nsid w:val="0F322F2D"/>
    <w:multiLevelType w:val="hybridMultilevel"/>
    <w:tmpl w:val="176AA718"/>
    <w:lvl w:ilvl="0" w:tplc="BB30D994">
      <w:start w:val="1"/>
      <w:numFmt w:val="lowerLetter"/>
      <w:lvlText w:val="(%1)"/>
      <w:lvlJc w:val="left"/>
      <w:pPr>
        <w:ind w:hanging="721"/>
      </w:pPr>
      <w:rPr>
        <w:rFonts w:ascii="Times New Roman" w:eastAsia="Times New Roman" w:hAnsi="Times New Roman" w:hint="default"/>
        <w:w w:val="99"/>
        <w:sz w:val="22"/>
        <w:szCs w:val="22"/>
      </w:rPr>
    </w:lvl>
    <w:lvl w:ilvl="1" w:tplc="99B2BFE4">
      <w:start w:val="1"/>
      <w:numFmt w:val="lowerRoman"/>
      <w:lvlText w:val="(%2)"/>
      <w:lvlJc w:val="left"/>
      <w:pPr>
        <w:ind w:hanging="721"/>
      </w:pPr>
      <w:rPr>
        <w:rFonts w:ascii="Times New Roman" w:eastAsia="Times New Roman" w:hAnsi="Times New Roman" w:hint="default"/>
        <w:w w:val="99"/>
        <w:sz w:val="22"/>
        <w:szCs w:val="22"/>
      </w:rPr>
    </w:lvl>
    <w:lvl w:ilvl="2" w:tplc="FDD2F146">
      <w:start w:val="1"/>
      <w:numFmt w:val="bullet"/>
      <w:lvlText w:val="•"/>
      <w:lvlJc w:val="left"/>
      <w:rPr>
        <w:rFonts w:hint="default"/>
      </w:rPr>
    </w:lvl>
    <w:lvl w:ilvl="3" w:tplc="CDBAD0B2">
      <w:start w:val="1"/>
      <w:numFmt w:val="bullet"/>
      <w:lvlText w:val="•"/>
      <w:lvlJc w:val="left"/>
      <w:rPr>
        <w:rFonts w:hint="default"/>
      </w:rPr>
    </w:lvl>
    <w:lvl w:ilvl="4" w:tplc="F64A0C3C">
      <w:start w:val="1"/>
      <w:numFmt w:val="bullet"/>
      <w:lvlText w:val="•"/>
      <w:lvlJc w:val="left"/>
      <w:rPr>
        <w:rFonts w:hint="default"/>
      </w:rPr>
    </w:lvl>
    <w:lvl w:ilvl="5" w:tplc="D6646A3A">
      <w:start w:val="1"/>
      <w:numFmt w:val="bullet"/>
      <w:lvlText w:val="•"/>
      <w:lvlJc w:val="left"/>
      <w:rPr>
        <w:rFonts w:hint="default"/>
      </w:rPr>
    </w:lvl>
    <w:lvl w:ilvl="6" w:tplc="8D02285A">
      <w:start w:val="1"/>
      <w:numFmt w:val="bullet"/>
      <w:lvlText w:val="•"/>
      <w:lvlJc w:val="left"/>
      <w:rPr>
        <w:rFonts w:hint="default"/>
      </w:rPr>
    </w:lvl>
    <w:lvl w:ilvl="7" w:tplc="89E45860">
      <w:start w:val="1"/>
      <w:numFmt w:val="bullet"/>
      <w:lvlText w:val="•"/>
      <w:lvlJc w:val="left"/>
      <w:rPr>
        <w:rFonts w:hint="default"/>
      </w:rPr>
    </w:lvl>
    <w:lvl w:ilvl="8" w:tplc="F0FA2F82">
      <w:start w:val="1"/>
      <w:numFmt w:val="bullet"/>
      <w:lvlText w:val="•"/>
      <w:lvlJc w:val="left"/>
      <w:rPr>
        <w:rFonts w:hint="default"/>
      </w:rPr>
    </w:lvl>
  </w:abstractNum>
  <w:abstractNum w:abstractNumId="5" w15:restartNumberingAfterBreak="0">
    <w:nsid w:val="12BE4003"/>
    <w:multiLevelType w:val="hybridMultilevel"/>
    <w:tmpl w:val="D97C0C9A"/>
    <w:lvl w:ilvl="0" w:tplc="CA8CD7FA">
      <w:start w:val="1"/>
      <w:numFmt w:val="decimal"/>
      <w:lvlText w:val="(%1)"/>
      <w:lvlJc w:val="left"/>
      <w:pPr>
        <w:ind w:hanging="721"/>
      </w:pPr>
      <w:rPr>
        <w:rFonts w:ascii="Times New Roman" w:eastAsia="Times New Roman" w:hAnsi="Times New Roman" w:hint="default"/>
        <w:sz w:val="22"/>
        <w:szCs w:val="22"/>
      </w:rPr>
    </w:lvl>
    <w:lvl w:ilvl="1" w:tplc="4B1E0E62">
      <w:start w:val="1"/>
      <w:numFmt w:val="bullet"/>
      <w:lvlText w:val="•"/>
      <w:lvlJc w:val="left"/>
      <w:rPr>
        <w:rFonts w:hint="default"/>
      </w:rPr>
    </w:lvl>
    <w:lvl w:ilvl="2" w:tplc="2C0E785E">
      <w:start w:val="1"/>
      <w:numFmt w:val="bullet"/>
      <w:lvlText w:val="•"/>
      <w:lvlJc w:val="left"/>
      <w:rPr>
        <w:rFonts w:hint="default"/>
      </w:rPr>
    </w:lvl>
    <w:lvl w:ilvl="3" w:tplc="2096697E">
      <w:start w:val="1"/>
      <w:numFmt w:val="bullet"/>
      <w:lvlText w:val="•"/>
      <w:lvlJc w:val="left"/>
      <w:rPr>
        <w:rFonts w:hint="default"/>
      </w:rPr>
    </w:lvl>
    <w:lvl w:ilvl="4" w:tplc="A1D26C36">
      <w:start w:val="1"/>
      <w:numFmt w:val="bullet"/>
      <w:lvlText w:val="•"/>
      <w:lvlJc w:val="left"/>
      <w:rPr>
        <w:rFonts w:hint="default"/>
      </w:rPr>
    </w:lvl>
    <w:lvl w:ilvl="5" w:tplc="ABCAFB64">
      <w:start w:val="1"/>
      <w:numFmt w:val="bullet"/>
      <w:lvlText w:val="•"/>
      <w:lvlJc w:val="left"/>
      <w:rPr>
        <w:rFonts w:hint="default"/>
      </w:rPr>
    </w:lvl>
    <w:lvl w:ilvl="6" w:tplc="AD8C75B6">
      <w:start w:val="1"/>
      <w:numFmt w:val="bullet"/>
      <w:lvlText w:val="•"/>
      <w:lvlJc w:val="left"/>
      <w:rPr>
        <w:rFonts w:hint="default"/>
      </w:rPr>
    </w:lvl>
    <w:lvl w:ilvl="7" w:tplc="58A07EDA">
      <w:start w:val="1"/>
      <w:numFmt w:val="bullet"/>
      <w:lvlText w:val="•"/>
      <w:lvlJc w:val="left"/>
      <w:rPr>
        <w:rFonts w:hint="default"/>
      </w:rPr>
    </w:lvl>
    <w:lvl w:ilvl="8" w:tplc="D8B2A0FE">
      <w:start w:val="1"/>
      <w:numFmt w:val="bullet"/>
      <w:lvlText w:val="•"/>
      <w:lvlJc w:val="left"/>
      <w:rPr>
        <w:rFonts w:hint="default"/>
      </w:rPr>
    </w:lvl>
  </w:abstractNum>
  <w:abstractNum w:abstractNumId="6"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C9A78DB"/>
    <w:multiLevelType w:val="hybridMultilevel"/>
    <w:tmpl w:val="97DECA66"/>
    <w:lvl w:ilvl="0" w:tplc="6A84C7EA">
      <w:start w:val="2"/>
      <w:numFmt w:val="decimal"/>
      <w:lvlText w:val="(%1)"/>
      <w:lvlJc w:val="left"/>
      <w:pPr>
        <w:ind w:hanging="312"/>
        <w:jc w:val="right"/>
      </w:pPr>
      <w:rPr>
        <w:rFonts w:ascii="Times New Roman" w:eastAsia="Times New Roman" w:hAnsi="Times New Roman" w:hint="default"/>
        <w:sz w:val="22"/>
        <w:szCs w:val="22"/>
      </w:rPr>
    </w:lvl>
    <w:lvl w:ilvl="1" w:tplc="FF2A93F2">
      <w:start w:val="1"/>
      <w:numFmt w:val="lowerLetter"/>
      <w:lvlText w:val="(%2)"/>
      <w:lvlJc w:val="left"/>
      <w:pPr>
        <w:ind w:hanging="721"/>
      </w:pPr>
      <w:rPr>
        <w:rFonts w:ascii="Times New Roman" w:eastAsia="Times New Roman" w:hAnsi="Times New Roman" w:hint="default"/>
        <w:w w:val="99"/>
        <w:sz w:val="22"/>
        <w:szCs w:val="22"/>
      </w:rPr>
    </w:lvl>
    <w:lvl w:ilvl="2" w:tplc="589CF118">
      <w:start w:val="1"/>
      <w:numFmt w:val="bullet"/>
      <w:lvlText w:val="•"/>
      <w:lvlJc w:val="left"/>
      <w:rPr>
        <w:rFonts w:hint="default"/>
      </w:rPr>
    </w:lvl>
    <w:lvl w:ilvl="3" w:tplc="B156AC62">
      <w:start w:val="1"/>
      <w:numFmt w:val="bullet"/>
      <w:lvlText w:val="•"/>
      <w:lvlJc w:val="left"/>
      <w:rPr>
        <w:rFonts w:hint="default"/>
      </w:rPr>
    </w:lvl>
    <w:lvl w:ilvl="4" w:tplc="C4E061CE">
      <w:start w:val="1"/>
      <w:numFmt w:val="bullet"/>
      <w:lvlText w:val="•"/>
      <w:lvlJc w:val="left"/>
      <w:rPr>
        <w:rFonts w:hint="default"/>
      </w:rPr>
    </w:lvl>
    <w:lvl w:ilvl="5" w:tplc="83E8C368">
      <w:start w:val="1"/>
      <w:numFmt w:val="bullet"/>
      <w:lvlText w:val="•"/>
      <w:lvlJc w:val="left"/>
      <w:rPr>
        <w:rFonts w:hint="default"/>
      </w:rPr>
    </w:lvl>
    <w:lvl w:ilvl="6" w:tplc="E7A675D8">
      <w:start w:val="1"/>
      <w:numFmt w:val="bullet"/>
      <w:lvlText w:val="•"/>
      <w:lvlJc w:val="left"/>
      <w:rPr>
        <w:rFonts w:hint="default"/>
      </w:rPr>
    </w:lvl>
    <w:lvl w:ilvl="7" w:tplc="8190DD14">
      <w:start w:val="1"/>
      <w:numFmt w:val="bullet"/>
      <w:lvlText w:val="•"/>
      <w:lvlJc w:val="left"/>
      <w:rPr>
        <w:rFonts w:hint="default"/>
      </w:rPr>
    </w:lvl>
    <w:lvl w:ilvl="8" w:tplc="DC22AECC">
      <w:start w:val="1"/>
      <w:numFmt w:val="bullet"/>
      <w:lvlText w:val="•"/>
      <w:lvlJc w:val="left"/>
      <w:rPr>
        <w:rFonts w:hint="default"/>
      </w:rPr>
    </w:lvl>
  </w:abstractNum>
  <w:abstractNum w:abstractNumId="8" w15:restartNumberingAfterBreak="0">
    <w:nsid w:val="1E851C32"/>
    <w:multiLevelType w:val="hybridMultilevel"/>
    <w:tmpl w:val="DE9205DA"/>
    <w:lvl w:ilvl="0" w:tplc="CFA4788A">
      <w:start w:val="1"/>
      <w:numFmt w:val="lowerLetter"/>
      <w:lvlText w:val="(%1)"/>
      <w:lvlJc w:val="left"/>
      <w:pPr>
        <w:ind w:hanging="721"/>
      </w:pPr>
      <w:rPr>
        <w:rFonts w:ascii="Times New Roman" w:eastAsia="Times New Roman" w:hAnsi="Times New Roman" w:hint="default"/>
        <w:sz w:val="22"/>
        <w:szCs w:val="22"/>
      </w:rPr>
    </w:lvl>
    <w:lvl w:ilvl="1" w:tplc="C80892DE">
      <w:start w:val="1"/>
      <w:numFmt w:val="bullet"/>
      <w:lvlText w:val="•"/>
      <w:lvlJc w:val="left"/>
      <w:rPr>
        <w:rFonts w:hint="default"/>
      </w:rPr>
    </w:lvl>
    <w:lvl w:ilvl="2" w:tplc="F4C0F42C">
      <w:start w:val="1"/>
      <w:numFmt w:val="bullet"/>
      <w:lvlText w:val="•"/>
      <w:lvlJc w:val="left"/>
      <w:rPr>
        <w:rFonts w:hint="default"/>
      </w:rPr>
    </w:lvl>
    <w:lvl w:ilvl="3" w:tplc="BCA82398">
      <w:start w:val="1"/>
      <w:numFmt w:val="bullet"/>
      <w:lvlText w:val="•"/>
      <w:lvlJc w:val="left"/>
      <w:rPr>
        <w:rFonts w:hint="default"/>
      </w:rPr>
    </w:lvl>
    <w:lvl w:ilvl="4" w:tplc="0A164C16">
      <w:start w:val="1"/>
      <w:numFmt w:val="bullet"/>
      <w:lvlText w:val="•"/>
      <w:lvlJc w:val="left"/>
      <w:rPr>
        <w:rFonts w:hint="default"/>
      </w:rPr>
    </w:lvl>
    <w:lvl w:ilvl="5" w:tplc="4D02D6EA">
      <w:start w:val="1"/>
      <w:numFmt w:val="bullet"/>
      <w:lvlText w:val="•"/>
      <w:lvlJc w:val="left"/>
      <w:rPr>
        <w:rFonts w:hint="default"/>
      </w:rPr>
    </w:lvl>
    <w:lvl w:ilvl="6" w:tplc="7ED8BA12">
      <w:start w:val="1"/>
      <w:numFmt w:val="bullet"/>
      <w:lvlText w:val="•"/>
      <w:lvlJc w:val="left"/>
      <w:rPr>
        <w:rFonts w:hint="default"/>
      </w:rPr>
    </w:lvl>
    <w:lvl w:ilvl="7" w:tplc="E48A1184">
      <w:start w:val="1"/>
      <w:numFmt w:val="bullet"/>
      <w:lvlText w:val="•"/>
      <w:lvlJc w:val="left"/>
      <w:rPr>
        <w:rFonts w:hint="default"/>
      </w:rPr>
    </w:lvl>
    <w:lvl w:ilvl="8" w:tplc="6D409C04">
      <w:start w:val="1"/>
      <w:numFmt w:val="bullet"/>
      <w:lvlText w:val="•"/>
      <w:lvlJc w:val="left"/>
      <w:rPr>
        <w:rFonts w:hint="default"/>
      </w:rPr>
    </w:lvl>
  </w:abstractNum>
  <w:abstractNum w:abstractNumId="9"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FFB2566"/>
    <w:multiLevelType w:val="hybridMultilevel"/>
    <w:tmpl w:val="C8B6737C"/>
    <w:lvl w:ilvl="0" w:tplc="C576FCFC">
      <w:start w:val="1"/>
      <w:numFmt w:val="lowerLetter"/>
      <w:lvlText w:val="(%1)"/>
      <w:lvlJc w:val="left"/>
      <w:pPr>
        <w:ind w:hanging="721"/>
      </w:pPr>
      <w:rPr>
        <w:rFonts w:ascii="Times New Roman" w:eastAsia="Times New Roman" w:hAnsi="Times New Roman" w:hint="default"/>
        <w:w w:val="99"/>
        <w:sz w:val="22"/>
        <w:szCs w:val="22"/>
      </w:rPr>
    </w:lvl>
    <w:lvl w:ilvl="1" w:tplc="DB0E2E02">
      <w:start w:val="1"/>
      <w:numFmt w:val="bullet"/>
      <w:lvlText w:val="•"/>
      <w:lvlJc w:val="left"/>
      <w:rPr>
        <w:rFonts w:hint="default"/>
      </w:rPr>
    </w:lvl>
    <w:lvl w:ilvl="2" w:tplc="7AF46F8A">
      <w:start w:val="1"/>
      <w:numFmt w:val="bullet"/>
      <w:lvlText w:val="•"/>
      <w:lvlJc w:val="left"/>
      <w:rPr>
        <w:rFonts w:hint="default"/>
      </w:rPr>
    </w:lvl>
    <w:lvl w:ilvl="3" w:tplc="775C8644">
      <w:start w:val="1"/>
      <w:numFmt w:val="bullet"/>
      <w:lvlText w:val="•"/>
      <w:lvlJc w:val="left"/>
      <w:rPr>
        <w:rFonts w:hint="default"/>
      </w:rPr>
    </w:lvl>
    <w:lvl w:ilvl="4" w:tplc="49B07CBE">
      <w:start w:val="1"/>
      <w:numFmt w:val="bullet"/>
      <w:lvlText w:val="•"/>
      <w:lvlJc w:val="left"/>
      <w:rPr>
        <w:rFonts w:hint="default"/>
      </w:rPr>
    </w:lvl>
    <w:lvl w:ilvl="5" w:tplc="ED30E55A">
      <w:start w:val="1"/>
      <w:numFmt w:val="bullet"/>
      <w:lvlText w:val="•"/>
      <w:lvlJc w:val="left"/>
      <w:rPr>
        <w:rFonts w:hint="default"/>
      </w:rPr>
    </w:lvl>
    <w:lvl w:ilvl="6" w:tplc="5080B1E4">
      <w:start w:val="1"/>
      <w:numFmt w:val="bullet"/>
      <w:lvlText w:val="•"/>
      <w:lvlJc w:val="left"/>
      <w:rPr>
        <w:rFonts w:hint="default"/>
      </w:rPr>
    </w:lvl>
    <w:lvl w:ilvl="7" w:tplc="E65AACFC">
      <w:start w:val="1"/>
      <w:numFmt w:val="bullet"/>
      <w:lvlText w:val="•"/>
      <w:lvlJc w:val="left"/>
      <w:rPr>
        <w:rFonts w:hint="default"/>
      </w:rPr>
    </w:lvl>
    <w:lvl w:ilvl="8" w:tplc="CF16165E">
      <w:start w:val="1"/>
      <w:numFmt w:val="bullet"/>
      <w:lvlText w:val="•"/>
      <w:lvlJc w:val="left"/>
      <w:rPr>
        <w:rFonts w:hint="default"/>
      </w:rPr>
    </w:lvl>
  </w:abstractNum>
  <w:abstractNum w:abstractNumId="11" w15:restartNumberingAfterBreak="0">
    <w:nsid w:val="246323BE"/>
    <w:multiLevelType w:val="hybridMultilevel"/>
    <w:tmpl w:val="B50645EE"/>
    <w:lvl w:ilvl="0" w:tplc="0E5AD2FE">
      <w:start w:val="1"/>
      <w:numFmt w:val="decimal"/>
      <w:lvlText w:val="(%1)"/>
      <w:lvlJc w:val="left"/>
      <w:pPr>
        <w:ind w:hanging="721"/>
      </w:pPr>
      <w:rPr>
        <w:rFonts w:ascii="Times New Roman" w:eastAsia="Times New Roman" w:hAnsi="Times New Roman" w:hint="default"/>
        <w:sz w:val="22"/>
        <w:szCs w:val="22"/>
      </w:rPr>
    </w:lvl>
    <w:lvl w:ilvl="1" w:tplc="E40C1DF0">
      <w:start w:val="1"/>
      <w:numFmt w:val="bullet"/>
      <w:lvlText w:val="•"/>
      <w:lvlJc w:val="left"/>
      <w:rPr>
        <w:rFonts w:hint="default"/>
      </w:rPr>
    </w:lvl>
    <w:lvl w:ilvl="2" w:tplc="D0C23956">
      <w:start w:val="1"/>
      <w:numFmt w:val="bullet"/>
      <w:lvlText w:val="•"/>
      <w:lvlJc w:val="left"/>
      <w:rPr>
        <w:rFonts w:hint="default"/>
      </w:rPr>
    </w:lvl>
    <w:lvl w:ilvl="3" w:tplc="E298A3BA">
      <w:start w:val="1"/>
      <w:numFmt w:val="bullet"/>
      <w:lvlText w:val="•"/>
      <w:lvlJc w:val="left"/>
      <w:rPr>
        <w:rFonts w:hint="default"/>
      </w:rPr>
    </w:lvl>
    <w:lvl w:ilvl="4" w:tplc="93967BB0">
      <w:start w:val="1"/>
      <w:numFmt w:val="bullet"/>
      <w:lvlText w:val="•"/>
      <w:lvlJc w:val="left"/>
      <w:rPr>
        <w:rFonts w:hint="default"/>
      </w:rPr>
    </w:lvl>
    <w:lvl w:ilvl="5" w:tplc="6B86705E">
      <w:start w:val="1"/>
      <w:numFmt w:val="bullet"/>
      <w:lvlText w:val="•"/>
      <w:lvlJc w:val="left"/>
      <w:rPr>
        <w:rFonts w:hint="default"/>
      </w:rPr>
    </w:lvl>
    <w:lvl w:ilvl="6" w:tplc="244CE4E2">
      <w:start w:val="1"/>
      <w:numFmt w:val="bullet"/>
      <w:lvlText w:val="•"/>
      <w:lvlJc w:val="left"/>
      <w:rPr>
        <w:rFonts w:hint="default"/>
      </w:rPr>
    </w:lvl>
    <w:lvl w:ilvl="7" w:tplc="551CADB0">
      <w:start w:val="1"/>
      <w:numFmt w:val="bullet"/>
      <w:lvlText w:val="•"/>
      <w:lvlJc w:val="left"/>
      <w:rPr>
        <w:rFonts w:hint="default"/>
      </w:rPr>
    </w:lvl>
    <w:lvl w:ilvl="8" w:tplc="CD5CC704">
      <w:start w:val="1"/>
      <w:numFmt w:val="bullet"/>
      <w:lvlText w:val="•"/>
      <w:lvlJc w:val="left"/>
      <w:rPr>
        <w:rFonts w:hint="default"/>
      </w:rPr>
    </w:lvl>
  </w:abstractNum>
  <w:abstractNum w:abstractNumId="12" w15:restartNumberingAfterBreak="0">
    <w:nsid w:val="3C7B758D"/>
    <w:multiLevelType w:val="hybridMultilevel"/>
    <w:tmpl w:val="E19008F4"/>
    <w:lvl w:ilvl="0" w:tplc="D32A8D44">
      <w:start w:val="1"/>
      <w:numFmt w:val="lowerLetter"/>
      <w:lvlText w:val="(%1)"/>
      <w:lvlJc w:val="left"/>
      <w:pPr>
        <w:ind w:hanging="721"/>
      </w:pPr>
      <w:rPr>
        <w:rFonts w:ascii="Times New Roman" w:eastAsia="Times New Roman" w:hAnsi="Times New Roman" w:hint="default"/>
        <w:sz w:val="22"/>
        <w:szCs w:val="22"/>
      </w:rPr>
    </w:lvl>
    <w:lvl w:ilvl="1" w:tplc="13168AC6">
      <w:start w:val="1"/>
      <w:numFmt w:val="bullet"/>
      <w:lvlText w:val="•"/>
      <w:lvlJc w:val="left"/>
      <w:rPr>
        <w:rFonts w:hint="default"/>
      </w:rPr>
    </w:lvl>
    <w:lvl w:ilvl="2" w:tplc="2FA08F46">
      <w:start w:val="1"/>
      <w:numFmt w:val="bullet"/>
      <w:lvlText w:val="•"/>
      <w:lvlJc w:val="left"/>
      <w:rPr>
        <w:rFonts w:hint="default"/>
      </w:rPr>
    </w:lvl>
    <w:lvl w:ilvl="3" w:tplc="FAC63A9C">
      <w:start w:val="1"/>
      <w:numFmt w:val="bullet"/>
      <w:lvlText w:val="•"/>
      <w:lvlJc w:val="left"/>
      <w:rPr>
        <w:rFonts w:hint="default"/>
      </w:rPr>
    </w:lvl>
    <w:lvl w:ilvl="4" w:tplc="0324C24E">
      <w:start w:val="1"/>
      <w:numFmt w:val="bullet"/>
      <w:lvlText w:val="•"/>
      <w:lvlJc w:val="left"/>
      <w:rPr>
        <w:rFonts w:hint="default"/>
      </w:rPr>
    </w:lvl>
    <w:lvl w:ilvl="5" w:tplc="B998945A">
      <w:start w:val="1"/>
      <w:numFmt w:val="bullet"/>
      <w:lvlText w:val="•"/>
      <w:lvlJc w:val="left"/>
      <w:rPr>
        <w:rFonts w:hint="default"/>
      </w:rPr>
    </w:lvl>
    <w:lvl w:ilvl="6" w:tplc="A82E9304">
      <w:start w:val="1"/>
      <w:numFmt w:val="bullet"/>
      <w:lvlText w:val="•"/>
      <w:lvlJc w:val="left"/>
      <w:rPr>
        <w:rFonts w:hint="default"/>
      </w:rPr>
    </w:lvl>
    <w:lvl w:ilvl="7" w:tplc="A596E45C">
      <w:start w:val="1"/>
      <w:numFmt w:val="bullet"/>
      <w:lvlText w:val="•"/>
      <w:lvlJc w:val="left"/>
      <w:rPr>
        <w:rFonts w:hint="default"/>
      </w:rPr>
    </w:lvl>
    <w:lvl w:ilvl="8" w:tplc="3E30427E">
      <w:start w:val="1"/>
      <w:numFmt w:val="bullet"/>
      <w:lvlText w:val="•"/>
      <w:lvlJc w:val="left"/>
      <w:rPr>
        <w:rFonts w:hint="default"/>
      </w:rPr>
    </w:lvl>
  </w:abstractNum>
  <w:abstractNum w:abstractNumId="1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DA054C4"/>
    <w:multiLevelType w:val="hybridMultilevel"/>
    <w:tmpl w:val="4964F6E6"/>
    <w:lvl w:ilvl="0" w:tplc="650A9F96">
      <w:start w:val="1"/>
      <w:numFmt w:val="decimal"/>
      <w:lvlText w:val="(%1)"/>
      <w:lvlJc w:val="left"/>
      <w:pPr>
        <w:ind w:hanging="721"/>
      </w:pPr>
      <w:rPr>
        <w:rFonts w:ascii="Times New Roman" w:eastAsia="Times New Roman" w:hAnsi="Times New Roman" w:hint="default"/>
        <w:sz w:val="22"/>
        <w:szCs w:val="22"/>
      </w:rPr>
    </w:lvl>
    <w:lvl w:ilvl="1" w:tplc="E47E7286">
      <w:start w:val="1"/>
      <w:numFmt w:val="lowerLetter"/>
      <w:lvlText w:val="(%2)"/>
      <w:lvlJc w:val="left"/>
      <w:pPr>
        <w:ind w:hanging="720"/>
      </w:pPr>
      <w:rPr>
        <w:rFonts w:ascii="Times New Roman" w:eastAsia="Times New Roman" w:hAnsi="Times New Roman" w:hint="default"/>
        <w:w w:val="99"/>
        <w:sz w:val="22"/>
        <w:szCs w:val="22"/>
      </w:rPr>
    </w:lvl>
    <w:lvl w:ilvl="2" w:tplc="E2D8254C">
      <w:start w:val="1"/>
      <w:numFmt w:val="decimal"/>
      <w:lvlText w:val="(%3)"/>
      <w:lvlJc w:val="left"/>
      <w:pPr>
        <w:ind w:hanging="721"/>
      </w:pPr>
      <w:rPr>
        <w:rFonts w:ascii="Times New Roman" w:eastAsia="Times New Roman" w:hAnsi="Times New Roman" w:hint="default"/>
        <w:sz w:val="22"/>
        <w:szCs w:val="22"/>
      </w:rPr>
    </w:lvl>
    <w:lvl w:ilvl="3" w:tplc="2F0C3988">
      <w:start w:val="1"/>
      <w:numFmt w:val="bullet"/>
      <w:lvlText w:val="•"/>
      <w:lvlJc w:val="left"/>
      <w:rPr>
        <w:rFonts w:hint="default"/>
      </w:rPr>
    </w:lvl>
    <w:lvl w:ilvl="4" w:tplc="81FE5280">
      <w:start w:val="1"/>
      <w:numFmt w:val="bullet"/>
      <w:lvlText w:val="•"/>
      <w:lvlJc w:val="left"/>
      <w:rPr>
        <w:rFonts w:hint="default"/>
      </w:rPr>
    </w:lvl>
    <w:lvl w:ilvl="5" w:tplc="5F9A27B4">
      <w:start w:val="1"/>
      <w:numFmt w:val="bullet"/>
      <w:lvlText w:val="•"/>
      <w:lvlJc w:val="left"/>
      <w:rPr>
        <w:rFonts w:hint="default"/>
      </w:rPr>
    </w:lvl>
    <w:lvl w:ilvl="6" w:tplc="B13E0DD0">
      <w:start w:val="1"/>
      <w:numFmt w:val="bullet"/>
      <w:lvlText w:val="•"/>
      <w:lvlJc w:val="left"/>
      <w:rPr>
        <w:rFonts w:hint="default"/>
      </w:rPr>
    </w:lvl>
    <w:lvl w:ilvl="7" w:tplc="3E7C702E">
      <w:start w:val="1"/>
      <w:numFmt w:val="bullet"/>
      <w:lvlText w:val="•"/>
      <w:lvlJc w:val="left"/>
      <w:rPr>
        <w:rFonts w:hint="default"/>
      </w:rPr>
    </w:lvl>
    <w:lvl w:ilvl="8" w:tplc="0286448C">
      <w:start w:val="1"/>
      <w:numFmt w:val="bullet"/>
      <w:lvlText w:val="•"/>
      <w:lvlJc w:val="left"/>
      <w:rPr>
        <w:rFonts w:hint="default"/>
      </w:rPr>
    </w:lvl>
  </w:abstractNum>
  <w:abstractNum w:abstractNumId="15" w15:restartNumberingAfterBreak="0">
    <w:nsid w:val="3E6609DC"/>
    <w:multiLevelType w:val="hybridMultilevel"/>
    <w:tmpl w:val="F65E29CE"/>
    <w:lvl w:ilvl="0" w:tplc="200A76C2">
      <w:start w:val="23"/>
      <w:numFmt w:val="lowerLetter"/>
      <w:lvlText w:val="(%1)"/>
      <w:lvlJc w:val="left"/>
      <w:pPr>
        <w:ind w:hanging="721"/>
      </w:pPr>
      <w:rPr>
        <w:rFonts w:ascii="Times New Roman" w:eastAsia="Times New Roman" w:hAnsi="Times New Roman" w:hint="default"/>
        <w:sz w:val="22"/>
        <w:szCs w:val="22"/>
      </w:rPr>
    </w:lvl>
    <w:lvl w:ilvl="1" w:tplc="5B9260B6">
      <w:start w:val="1"/>
      <w:numFmt w:val="bullet"/>
      <w:lvlText w:val="•"/>
      <w:lvlJc w:val="left"/>
      <w:rPr>
        <w:rFonts w:hint="default"/>
      </w:rPr>
    </w:lvl>
    <w:lvl w:ilvl="2" w:tplc="B21080F8">
      <w:start w:val="1"/>
      <w:numFmt w:val="bullet"/>
      <w:lvlText w:val="•"/>
      <w:lvlJc w:val="left"/>
      <w:rPr>
        <w:rFonts w:hint="default"/>
      </w:rPr>
    </w:lvl>
    <w:lvl w:ilvl="3" w:tplc="30940446">
      <w:start w:val="1"/>
      <w:numFmt w:val="bullet"/>
      <w:lvlText w:val="•"/>
      <w:lvlJc w:val="left"/>
      <w:rPr>
        <w:rFonts w:hint="default"/>
      </w:rPr>
    </w:lvl>
    <w:lvl w:ilvl="4" w:tplc="4E824814">
      <w:start w:val="1"/>
      <w:numFmt w:val="bullet"/>
      <w:lvlText w:val="•"/>
      <w:lvlJc w:val="left"/>
      <w:rPr>
        <w:rFonts w:hint="default"/>
      </w:rPr>
    </w:lvl>
    <w:lvl w:ilvl="5" w:tplc="906E3262">
      <w:start w:val="1"/>
      <w:numFmt w:val="bullet"/>
      <w:lvlText w:val="•"/>
      <w:lvlJc w:val="left"/>
      <w:rPr>
        <w:rFonts w:hint="default"/>
      </w:rPr>
    </w:lvl>
    <w:lvl w:ilvl="6" w:tplc="265E594E">
      <w:start w:val="1"/>
      <w:numFmt w:val="bullet"/>
      <w:lvlText w:val="•"/>
      <w:lvlJc w:val="left"/>
      <w:rPr>
        <w:rFonts w:hint="default"/>
      </w:rPr>
    </w:lvl>
    <w:lvl w:ilvl="7" w:tplc="71AC3A44">
      <w:start w:val="1"/>
      <w:numFmt w:val="bullet"/>
      <w:lvlText w:val="•"/>
      <w:lvlJc w:val="left"/>
      <w:rPr>
        <w:rFonts w:hint="default"/>
      </w:rPr>
    </w:lvl>
    <w:lvl w:ilvl="8" w:tplc="C810C2B8">
      <w:start w:val="1"/>
      <w:numFmt w:val="bullet"/>
      <w:lvlText w:val="•"/>
      <w:lvlJc w:val="left"/>
      <w:rPr>
        <w:rFonts w:hint="default"/>
      </w:rPr>
    </w:lvl>
  </w:abstractNum>
  <w:abstractNum w:abstractNumId="16" w15:restartNumberingAfterBreak="0">
    <w:nsid w:val="4AB959E0"/>
    <w:multiLevelType w:val="hybridMultilevel"/>
    <w:tmpl w:val="40A4411C"/>
    <w:lvl w:ilvl="0" w:tplc="3C6E95DC">
      <w:start w:val="1"/>
      <w:numFmt w:val="decimal"/>
      <w:lvlText w:val="%1."/>
      <w:lvlJc w:val="left"/>
      <w:pPr>
        <w:ind w:hanging="721"/>
      </w:pPr>
      <w:rPr>
        <w:rFonts w:ascii="Times New Roman" w:eastAsia="Times New Roman" w:hAnsi="Times New Roman" w:hint="default"/>
        <w:sz w:val="22"/>
        <w:szCs w:val="22"/>
      </w:rPr>
    </w:lvl>
    <w:lvl w:ilvl="1" w:tplc="C5F84BBE">
      <w:start w:val="1"/>
      <w:numFmt w:val="decimal"/>
      <w:lvlText w:val="%2."/>
      <w:lvlJc w:val="left"/>
      <w:pPr>
        <w:ind w:hanging="720"/>
        <w:jc w:val="right"/>
      </w:pPr>
      <w:rPr>
        <w:rFonts w:ascii="Times New Roman" w:eastAsia="Times New Roman" w:hAnsi="Times New Roman" w:hint="default"/>
        <w:b/>
        <w:bCs/>
        <w:sz w:val="22"/>
        <w:szCs w:val="22"/>
      </w:rPr>
    </w:lvl>
    <w:lvl w:ilvl="2" w:tplc="3E76AF9E">
      <w:start w:val="1"/>
      <w:numFmt w:val="bullet"/>
      <w:lvlText w:val="•"/>
      <w:lvlJc w:val="left"/>
      <w:rPr>
        <w:rFonts w:hint="default"/>
      </w:rPr>
    </w:lvl>
    <w:lvl w:ilvl="3" w:tplc="CF628572">
      <w:start w:val="1"/>
      <w:numFmt w:val="bullet"/>
      <w:lvlText w:val="•"/>
      <w:lvlJc w:val="left"/>
      <w:rPr>
        <w:rFonts w:hint="default"/>
      </w:rPr>
    </w:lvl>
    <w:lvl w:ilvl="4" w:tplc="D76CCFA6">
      <w:start w:val="1"/>
      <w:numFmt w:val="bullet"/>
      <w:lvlText w:val="•"/>
      <w:lvlJc w:val="left"/>
      <w:rPr>
        <w:rFonts w:hint="default"/>
      </w:rPr>
    </w:lvl>
    <w:lvl w:ilvl="5" w:tplc="889C72C6">
      <w:start w:val="1"/>
      <w:numFmt w:val="bullet"/>
      <w:lvlText w:val="•"/>
      <w:lvlJc w:val="left"/>
      <w:rPr>
        <w:rFonts w:hint="default"/>
      </w:rPr>
    </w:lvl>
    <w:lvl w:ilvl="6" w:tplc="A82E7628">
      <w:start w:val="1"/>
      <w:numFmt w:val="bullet"/>
      <w:lvlText w:val="•"/>
      <w:lvlJc w:val="left"/>
      <w:rPr>
        <w:rFonts w:hint="default"/>
      </w:rPr>
    </w:lvl>
    <w:lvl w:ilvl="7" w:tplc="559E160C">
      <w:start w:val="1"/>
      <w:numFmt w:val="bullet"/>
      <w:lvlText w:val="•"/>
      <w:lvlJc w:val="left"/>
      <w:rPr>
        <w:rFonts w:hint="default"/>
      </w:rPr>
    </w:lvl>
    <w:lvl w:ilvl="8" w:tplc="07B85E56">
      <w:start w:val="1"/>
      <w:numFmt w:val="bullet"/>
      <w:lvlText w:val="•"/>
      <w:lvlJc w:val="left"/>
      <w:rPr>
        <w:rFonts w:hint="default"/>
      </w:rPr>
    </w:lvl>
  </w:abstractNum>
  <w:abstractNum w:abstractNumId="1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27C31BD"/>
    <w:multiLevelType w:val="hybridMultilevel"/>
    <w:tmpl w:val="BCD6D186"/>
    <w:lvl w:ilvl="0" w:tplc="7CFC4E60">
      <w:start w:val="2"/>
      <w:numFmt w:val="decimal"/>
      <w:lvlText w:val="(%1)"/>
      <w:lvlJc w:val="left"/>
      <w:pPr>
        <w:ind w:hanging="721"/>
      </w:pPr>
      <w:rPr>
        <w:rFonts w:ascii="Times New Roman" w:eastAsia="Times New Roman" w:hAnsi="Times New Roman" w:hint="default"/>
        <w:sz w:val="22"/>
        <w:szCs w:val="22"/>
      </w:rPr>
    </w:lvl>
    <w:lvl w:ilvl="1" w:tplc="30FA2D3E">
      <w:start w:val="1"/>
      <w:numFmt w:val="lowerLetter"/>
      <w:lvlText w:val="(%2)"/>
      <w:lvlJc w:val="left"/>
      <w:pPr>
        <w:ind w:hanging="721"/>
      </w:pPr>
      <w:rPr>
        <w:rFonts w:ascii="Times New Roman" w:eastAsia="Times New Roman" w:hAnsi="Times New Roman" w:hint="default"/>
        <w:w w:val="99"/>
        <w:sz w:val="22"/>
        <w:szCs w:val="22"/>
      </w:rPr>
    </w:lvl>
    <w:lvl w:ilvl="2" w:tplc="02D85E66">
      <w:start w:val="1"/>
      <w:numFmt w:val="bullet"/>
      <w:lvlText w:val="•"/>
      <w:lvlJc w:val="left"/>
      <w:rPr>
        <w:rFonts w:hint="default"/>
      </w:rPr>
    </w:lvl>
    <w:lvl w:ilvl="3" w:tplc="FDCAE154">
      <w:start w:val="1"/>
      <w:numFmt w:val="bullet"/>
      <w:lvlText w:val="•"/>
      <w:lvlJc w:val="left"/>
      <w:rPr>
        <w:rFonts w:hint="default"/>
      </w:rPr>
    </w:lvl>
    <w:lvl w:ilvl="4" w:tplc="F7809FFA">
      <w:start w:val="1"/>
      <w:numFmt w:val="bullet"/>
      <w:lvlText w:val="•"/>
      <w:lvlJc w:val="left"/>
      <w:rPr>
        <w:rFonts w:hint="default"/>
      </w:rPr>
    </w:lvl>
    <w:lvl w:ilvl="5" w:tplc="B1360178">
      <w:start w:val="1"/>
      <w:numFmt w:val="bullet"/>
      <w:lvlText w:val="•"/>
      <w:lvlJc w:val="left"/>
      <w:rPr>
        <w:rFonts w:hint="default"/>
      </w:rPr>
    </w:lvl>
    <w:lvl w:ilvl="6" w:tplc="AE081182">
      <w:start w:val="1"/>
      <w:numFmt w:val="bullet"/>
      <w:lvlText w:val="•"/>
      <w:lvlJc w:val="left"/>
      <w:rPr>
        <w:rFonts w:hint="default"/>
      </w:rPr>
    </w:lvl>
    <w:lvl w:ilvl="7" w:tplc="E3B057D0">
      <w:start w:val="1"/>
      <w:numFmt w:val="bullet"/>
      <w:lvlText w:val="•"/>
      <w:lvlJc w:val="left"/>
      <w:rPr>
        <w:rFonts w:hint="default"/>
      </w:rPr>
    </w:lvl>
    <w:lvl w:ilvl="8" w:tplc="24C88C5C">
      <w:start w:val="1"/>
      <w:numFmt w:val="bullet"/>
      <w:lvlText w:val="•"/>
      <w:lvlJc w:val="left"/>
      <w:rPr>
        <w:rFonts w:hint="default"/>
      </w:rPr>
    </w:lvl>
  </w:abstractNum>
  <w:abstractNum w:abstractNumId="19" w15:restartNumberingAfterBreak="0">
    <w:nsid w:val="5B79677C"/>
    <w:multiLevelType w:val="hybridMultilevel"/>
    <w:tmpl w:val="B824CC70"/>
    <w:lvl w:ilvl="0" w:tplc="84423D8C">
      <w:start w:val="1"/>
      <w:numFmt w:val="lowerLetter"/>
      <w:lvlText w:val="(%1)"/>
      <w:lvlJc w:val="left"/>
      <w:pPr>
        <w:ind w:hanging="721"/>
      </w:pPr>
      <w:rPr>
        <w:rFonts w:ascii="Times New Roman" w:eastAsia="Times New Roman" w:hAnsi="Times New Roman" w:hint="default"/>
        <w:w w:val="99"/>
        <w:sz w:val="22"/>
        <w:szCs w:val="22"/>
      </w:rPr>
    </w:lvl>
    <w:lvl w:ilvl="1" w:tplc="889E9B56">
      <w:start w:val="1"/>
      <w:numFmt w:val="bullet"/>
      <w:lvlText w:val="•"/>
      <w:lvlJc w:val="left"/>
      <w:rPr>
        <w:rFonts w:hint="default"/>
      </w:rPr>
    </w:lvl>
    <w:lvl w:ilvl="2" w:tplc="AF2250A2">
      <w:start w:val="1"/>
      <w:numFmt w:val="bullet"/>
      <w:lvlText w:val="•"/>
      <w:lvlJc w:val="left"/>
      <w:rPr>
        <w:rFonts w:hint="default"/>
      </w:rPr>
    </w:lvl>
    <w:lvl w:ilvl="3" w:tplc="A9328982">
      <w:start w:val="1"/>
      <w:numFmt w:val="bullet"/>
      <w:lvlText w:val="•"/>
      <w:lvlJc w:val="left"/>
      <w:rPr>
        <w:rFonts w:hint="default"/>
      </w:rPr>
    </w:lvl>
    <w:lvl w:ilvl="4" w:tplc="B8AA0434">
      <w:start w:val="1"/>
      <w:numFmt w:val="bullet"/>
      <w:lvlText w:val="•"/>
      <w:lvlJc w:val="left"/>
      <w:rPr>
        <w:rFonts w:hint="default"/>
      </w:rPr>
    </w:lvl>
    <w:lvl w:ilvl="5" w:tplc="92DEB4A4">
      <w:start w:val="1"/>
      <w:numFmt w:val="bullet"/>
      <w:lvlText w:val="•"/>
      <w:lvlJc w:val="left"/>
      <w:rPr>
        <w:rFonts w:hint="default"/>
      </w:rPr>
    </w:lvl>
    <w:lvl w:ilvl="6" w:tplc="807C8D66">
      <w:start w:val="1"/>
      <w:numFmt w:val="bullet"/>
      <w:lvlText w:val="•"/>
      <w:lvlJc w:val="left"/>
      <w:rPr>
        <w:rFonts w:hint="default"/>
      </w:rPr>
    </w:lvl>
    <w:lvl w:ilvl="7" w:tplc="255487C6">
      <w:start w:val="1"/>
      <w:numFmt w:val="bullet"/>
      <w:lvlText w:val="•"/>
      <w:lvlJc w:val="left"/>
      <w:rPr>
        <w:rFonts w:hint="default"/>
      </w:rPr>
    </w:lvl>
    <w:lvl w:ilvl="8" w:tplc="276A9BFA">
      <w:start w:val="1"/>
      <w:numFmt w:val="bullet"/>
      <w:lvlText w:val="•"/>
      <w:lvlJc w:val="left"/>
      <w:rPr>
        <w:rFonts w:hint="default"/>
      </w:rPr>
    </w:lvl>
  </w:abstractNum>
  <w:abstractNum w:abstractNumId="20" w15:restartNumberingAfterBreak="0">
    <w:nsid w:val="5C5C6D3E"/>
    <w:multiLevelType w:val="hybridMultilevel"/>
    <w:tmpl w:val="49F24FEE"/>
    <w:lvl w:ilvl="0" w:tplc="BA9A43B2">
      <w:start w:val="13"/>
      <w:numFmt w:val="lowerLetter"/>
      <w:lvlText w:val="(%1)"/>
      <w:lvlJc w:val="left"/>
      <w:pPr>
        <w:ind w:hanging="721"/>
      </w:pPr>
      <w:rPr>
        <w:rFonts w:ascii="Times New Roman" w:eastAsia="Times New Roman" w:hAnsi="Times New Roman" w:hint="default"/>
        <w:w w:val="99"/>
        <w:sz w:val="22"/>
        <w:szCs w:val="22"/>
      </w:rPr>
    </w:lvl>
    <w:lvl w:ilvl="1" w:tplc="7B8E6E20">
      <w:start w:val="1"/>
      <w:numFmt w:val="bullet"/>
      <w:lvlText w:val="•"/>
      <w:lvlJc w:val="left"/>
      <w:rPr>
        <w:rFonts w:hint="default"/>
      </w:rPr>
    </w:lvl>
    <w:lvl w:ilvl="2" w:tplc="2A4C1832">
      <w:start w:val="1"/>
      <w:numFmt w:val="bullet"/>
      <w:lvlText w:val="•"/>
      <w:lvlJc w:val="left"/>
      <w:rPr>
        <w:rFonts w:hint="default"/>
      </w:rPr>
    </w:lvl>
    <w:lvl w:ilvl="3" w:tplc="A6861718">
      <w:start w:val="1"/>
      <w:numFmt w:val="bullet"/>
      <w:lvlText w:val="•"/>
      <w:lvlJc w:val="left"/>
      <w:rPr>
        <w:rFonts w:hint="default"/>
      </w:rPr>
    </w:lvl>
    <w:lvl w:ilvl="4" w:tplc="5BA0A6CC">
      <w:start w:val="1"/>
      <w:numFmt w:val="bullet"/>
      <w:lvlText w:val="•"/>
      <w:lvlJc w:val="left"/>
      <w:rPr>
        <w:rFonts w:hint="default"/>
      </w:rPr>
    </w:lvl>
    <w:lvl w:ilvl="5" w:tplc="8482FA9C">
      <w:start w:val="1"/>
      <w:numFmt w:val="bullet"/>
      <w:lvlText w:val="•"/>
      <w:lvlJc w:val="left"/>
      <w:rPr>
        <w:rFonts w:hint="default"/>
      </w:rPr>
    </w:lvl>
    <w:lvl w:ilvl="6" w:tplc="C62CF936">
      <w:start w:val="1"/>
      <w:numFmt w:val="bullet"/>
      <w:lvlText w:val="•"/>
      <w:lvlJc w:val="left"/>
      <w:rPr>
        <w:rFonts w:hint="default"/>
      </w:rPr>
    </w:lvl>
    <w:lvl w:ilvl="7" w:tplc="4FC6F51A">
      <w:start w:val="1"/>
      <w:numFmt w:val="bullet"/>
      <w:lvlText w:val="•"/>
      <w:lvlJc w:val="left"/>
      <w:rPr>
        <w:rFonts w:hint="default"/>
      </w:rPr>
    </w:lvl>
    <w:lvl w:ilvl="8" w:tplc="7B0AD1E0">
      <w:start w:val="1"/>
      <w:numFmt w:val="bullet"/>
      <w:lvlText w:val="•"/>
      <w:lvlJc w:val="left"/>
      <w:rPr>
        <w:rFonts w:hint="default"/>
      </w:rPr>
    </w:lvl>
  </w:abstractNum>
  <w:abstractNum w:abstractNumId="21" w15:restartNumberingAfterBreak="0">
    <w:nsid w:val="5F4228DA"/>
    <w:multiLevelType w:val="hybridMultilevel"/>
    <w:tmpl w:val="D0388CC6"/>
    <w:lvl w:ilvl="0" w:tplc="F490CF00">
      <w:start w:val="13"/>
      <w:numFmt w:val="lowerLetter"/>
      <w:lvlText w:val="(%1)"/>
      <w:lvlJc w:val="left"/>
      <w:pPr>
        <w:ind w:hanging="721"/>
      </w:pPr>
      <w:rPr>
        <w:rFonts w:ascii="Times New Roman" w:eastAsia="Times New Roman" w:hAnsi="Times New Roman" w:hint="default"/>
        <w:w w:val="99"/>
        <w:sz w:val="22"/>
        <w:szCs w:val="22"/>
      </w:rPr>
    </w:lvl>
    <w:lvl w:ilvl="1" w:tplc="ABAA4C56">
      <w:start w:val="1"/>
      <w:numFmt w:val="bullet"/>
      <w:lvlText w:val="•"/>
      <w:lvlJc w:val="left"/>
      <w:rPr>
        <w:rFonts w:hint="default"/>
      </w:rPr>
    </w:lvl>
    <w:lvl w:ilvl="2" w:tplc="F37C68C4">
      <w:start w:val="1"/>
      <w:numFmt w:val="bullet"/>
      <w:lvlText w:val="•"/>
      <w:lvlJc w:val="left"/>
      <w:rPr>
        <w:rFonts w:hint="default"/>
      </w:rPr>
    </w:lvl>
    <w:lvl w:ilvl="3" w:tplc="C4AECE08">
      <w:start w:val="1"/>
      <w:numFmt w:val="bullet"/>
      <w:lvlText w:val="•"/>
      <w:lvlJc w:val="left"/>
      <w:rPr>
        <w:rFonts w:hint="default"/>
      </w:rPr>
    </w:lvl>
    <w:lvl w:ilvl="4" w:tplc="AC7A3728">
      <w:start w:val="1"/>
      <w:numFmt w:val="bullet"/>
      <w:lvlText w:val="•"/>
      <w:lvlJc w:val="left"/>
      <w:rPr>
        <w:rFonts w:hint="default"/>
      </w:rPr>
    </w:lvl>
    <w:lvl w:ilvl="5" w:tplc="4A806CA4">
      <w:start w:val="1"/>
      <w:numFmt w:val="bullet"/>
      <w:lvlText w:val="•"/>
      <w:lvlJc w:val="left"/>
      <w:rPr>
        <w:rFonts w:hint="default"/>
      </w:rPr>
    </w:lvl>
    <w:lvl w:ilvl="6" w:tplc="30941908">
      <w:start w:val="1"/>
      <w:numFmt w:val="bullet"/>
      <w:lvlText w:val="•"/>
      <w:lvlJc w:val="left"/>
      <w:rPr>
        <w:rFonts w:hint="default"/>
      </w:rPr>
    </w:lvl>
    <w:lvl w:ilvl="7" w:tplc="C07E11DA">
      <w:start w:val="1"/>
      <w:numFmt w:val="bullet"/>
      <w:lvlText w:val="•"/>
      <w:lvlJc w:val="left"/>
      <w:rPr>
        <w:rFonts w:hint="default"/>
      </w:rPr>
    </w:lvl>
    <w:lvl w:ilvl="8" w:tplc="15164772">
      <w:start w:val="1"/>
      <w:numFmt w:val="bullet"/>
      <w:lvlText w:val="•"/>
      <w:lvlJc w:val="left"/>
      <w:rPr>
        <w:rFonts w:hint="default"/>
      </w:rPr>
    </w:lvl>
  </w:abstractNum>
  <w:abstractNum w:abstractNumId="22" w15:restartNumberingAfterBreak="0">
    <w:nsid w:val="61402399"/>
    <w:multiLevelType w:val="hybridMultilevel"/>
    <w:tmpl w:val="BD5AD5D6"/>
    <w:lvl w:ilvl="0" w:tplc="F6248730">
      <w:start w:val="13"/>
      <w:numFmt w:val="lowerLetter"/>
      <w:lvlText w:val="(%1)"/>
      <w:lvlJc w:val="left"/>
      <w:pPr>
        <w:ind w:hanging="721"/>
        <w:jc w:val="right"/>
      </w:pPr>
      <w:rPr>
        <w:rFonts w:ascii="Times New Roman" w:eastAsia="Times New Roman" w:hAnsi="Times New Roman" w:hint="default"/>
        <w:w w:val="99"/>
        <w:sz w:val="22"/>
        <w:szCs w:val="22"/>
      </w:rPr>
    </w:lvl>
    <w:lvl w:ilvl="1" w:tplc="AF920FA8">
      <w:start w:val="1"/>
      <w:numFmt w:val="bullet"/>
      <w:lvlText w:val="•"/>
      <w:lvlJc w:val="left"/>
      <w:rPr>
        <w:rFonts w:hint="default"/>
      </w:rPr>
    </w:lvl>
    <w:lvl w:ilvl="2" w:tplc="17A2E5DA">
      <w:start w:val="1"/>
      <w:numFmt w:val="bullet"/>
      <w:lvlText w:val="•"/>
      <w:lvlJc w:val="left"/>
      <w:rPr>
        <w:rFonts w:hint="default"/>
      </w:rPr>
    </w:lvl>
    <w:lvl w:ilvl="3" w:tplc="7670380A">
      <w:start w:val="1"/>
      <w:numFmt w:val="bullet"/>
      <w:lvlText w:val="•"/>
      <w:lvlJc w:val="left"/>
      <w:rPr>
        <w:rFonts w:hint="default"/>
      </w:rPr>
    </w:lvl>
    <w:lvl w:ilvl="4" w:tplc="211A42E2">
      <w:start w:val="1"/>
      <w:numFmt w:val="bullet"/>
      <w:lvlText w:val="•"/>
      <w:lvlJc w:val="left"/>
      <w:rPr>
        <w:rFonts w:hint="default"/>
      </w:rPr>
    </w:lvl>
    <w:lvl w:ilvl="5" w:tplc="37DE8976">
      <w:start w:val="1"/>
      <w:numFmt w:val="bullet"/>
      <w:lvlText w:val="•"/>
      <w:lvlJc w:val="left"/>
      <w:rPr>
        <w:rFonts w:hint="default"/>
      </w:rPr>
    </w:lvl>
    <w:lvl w:ilvl="6" w:tplc="E836E476">
      <w:start w:val="1"/>
      <w:numFmt w:val="bullet"/>
      <w:lvlText w:val="•"/>
      <w:lvlJc w:val="left"/>
      <w:rPr>
        <w:rFonts w:hint="default"/>
      </w:rPr>
    </w:lvl>
    <w:lvl w:ilvl="7" w:tplc="02C0FAA0">
      <w:start w:val="1"/>
      <w:numFmt w:val="bullet"/>
      <w:lvlText w:val="•"/>
      <w:lvlJc w:val="left"/>
      <w:rPr>
        <w:rFonts w:hint="default"/>
      </w:rPr>
    </w:lvl>
    <w:lvl w:ilvl="8" w:tplc="768A26B2">
      <w:start w:val="1"/>
      <w:numFmt w:val="bullet"/>
      <w:lvlText w:val="•"/>
      <w:lvlJc w:val="left"/>
      <w:rPr>
        <w:rFonts w:hint="default"/>
      </w:rPr>
    </w:lvl>
  </w:abstractNum>
  <w:abstractNum w:abstractNumId="23" w15:restartNumberingAfterBreak="0">
    <w:nsid w:val="6A685F34"/>
    <w:multiLevelType w:val="hybridMultilevel"/>
    <w:tmpl w:val="40DEED68"/>
    <w:lvl w:ilvl="0" w:tplc="43883B9C">
      <w:start w:val="1"/>
      <w:numFmt w:val="lowerLetter"/>
      <w:lvlText w:val="(%1)"/>
      <w:lvlJc w:val="left"/>
      <w:pPr>
        <w:ind w:hanging="721"/>
      </w:pPr>
      <w:rPr>
        <w:rFonts w:ascii="Times New Roman" w:eastAsia="Times New Roman" w:hAnsi="Times New Roman" w:hint="default"/>
        <w:w w:val="99"/>
        <w:sz w:val="22"/>
        <w:szCs w:val="22"/>
      </w:rPr>
    </w:lvl>
    <w:lvl w:ilvl="1" w:tplc="27F2CB16">
      <w:start w:val="1"/>
      <w:numFmt w:val="lowerRoman"/>
      <w:lvlText w:val="(%2)"/>
      <w:lvlJc w:val="left"/>
      <w:pPr>
        <w:ind w:hanging="721"/>
        <w:jc w:val="right"/>
      </w:pPr>
      <w:rPr>
        <w:rFonts w:ascii="Times New Roman" w:eastAsia="Times New Roman" w:hAnsi="Times New Roman" w:hint="default"/>
        <w:w w:val="99"/>
        <w:sz w:val="22"/>
        <w:szCs w:val="22"/>
      </w:rPr>
    </w:lvl>
    <w:lvl w:ilvl="2" w:tplc="AACCC0A8">
      <w:start w:val="1"/>
      <w:numFmt w:val="bullet"/>
      <w:lvlText w:val="•"/>
      <w:lvlJc w:val="left"/>
      <w:rPr>
        <w:rFonts w:hint="default"/>
      </w:rPr>
    </w:lvl>
    <w:lvl w:ilvl="3" w:tplc="99C24F56">
      <w:start w:val="1"/>
      <w:numFmt w:val="bullet"/>
      <w:lvlText w:val="•"/>
      <w:lvlJc w:val="left"/>
      <w:rPr>
        <w:rFonts w:hint="default"/>
      </w:rPr>
    </w:lvl>
    <w:lvl w:ilvl="4" w:tplc="25C8F6AC">
      <w:start w:val="1"/>
      <w:numFmt w:val="bullet"/>
      <w:lvlText w:val="•"/>
      <w:lvlJc w:val="left"/>
      <w:rPr>
        <w:rFonts w:hint="default"/>
      </w:rPr>
    </w:lvl>
    <w:lvl w:ilvl="5" w:tplc="E79A9460">
      <w:start w:val="1"/>
      <w:numFmt w:val="bullet"/>
      <w:lvlText w:val="•"/>
      <w:lvlJc w:val="left"/>
      <w:rPr>
        <w:rFonts w:hint="default"/>
      </w:rPr>
    </w:lvl>
    <w:lvl w:ilvl="6" w:tplc="C6B834B8">
      <w:start w:val="1"/>
      <w:numFmt w:val="bullet"/>
      <w:lvlText w:val="•"/>
      <w:lvlJc w:val="left"/>
      <w:rPr>
        <w:rFonts w:hint="default"/>
      </w:rPr>
    </w:lvl>
    <w:lvl w:ilvl="7" w:tplc="F4D06B1E">
      <w:start w:val="1"/>
      <w:numFmt w:val="bullet"/>
      <w:lvlText w:val="•"/>
      <w:lvlJc w:val="left"/>
      <w:rPr>
        <w:rFonts w:hint="default"/>
      </w:rPr>
    </w:lvl>
    <w:lvl w:ilvl="8" w:tplc="EC30A828">
      <w:start w:val="1"/>
      <w:numFmt w:val="bullet"/>
      <w:lvlText w:val="•"/>
      <w:lvlJc w:val="left"/>
      <w:rPr>
        <w:rFonts w:hint="default"/>
      </w:rPr>
    </w:lvl>
  </w:abstractNum>
  <w:abstractNum w:abstractNumId="24" w15:restartNumberingAfterBreak="0">
    <w:nsid w:val="6AC7101E"/>
    <w:multiLevelType w:val="hybridMultilevel"/>
    <w:tmpl w:val="EC564F2A"/>
    <w:lvl w:ilvl="0" w:tplc="57942550">
      <w:start w:val="13"/>
      <w:numFmt w:val="lowerLetter"/>
      <w:lvlText w:val="(%1)"/>
      <w:lvlJc w:val="left"/>
      <w:pPr>
        <w:ind w:hanging="721"/>
      </w:pPr>
      <w:rPr>
        <w:rFonts w:ascii="Times New Roman" w:eastAsia="Times New Roman" w:hAnsi="Times New Roman" w:hint="default"/>
        <w:sz w:val="22"/>
        <w:szCs w:val="22"/>
      </w:rPr>
    </w:lvl>
    <w:lvl w:ilvl="1" w:tplc="EDE4C34A">
      <w:start w:val="1"/>
      <w:numFmt w:val="bullet"/>
      <w:lvlText w:val="•"/>
      <w:lvlJc w:val="left"/>
      <w:rPr>
        <w:rFonts w:hint="default"/>
      </w:rPr>
    </w:lvl>
    <w:lvl w:ilvl="2" w:tplc="96A6F914">
      <w:start w:val="1"/>
      <w:numFmt w:val="bullet"/>
      <w:lvlText w:val="•"/>
      <w:lvlJc w:val="left"/>
      <w:rPr>
        <w:rFonts w:hint="default"/>
      </w:rPr>
    </w:lvl>
    <w:lvl w:ilvl="3" w:tplc="16EA4E58">
      <w:start w:val="1"/>
      <w:numFmt w:val="bullet"/>
      <w:lvlText w:val="•"/>
      <w:lvlJc w:val="left"/>
      <w:rPr>
        <w:rFonts w:hint="default"/>
      </w:rPr>
    </w:lvl>
    <w:lvl w:ilvl="4" w:tplc="EFF6387A">
      <w:start w:val="1"/>
      <w:numFmt w:val="bullet"/>
      <w:lvlText w:val="•"/>
      <w:lvlJc w:val="left"/>
      <w:rPr>
        <w:rFonts w:hint="default"/>
      </w:rPr>
    </w:lvl>
    <w:lvl w:ilvl="5" w:tplc="29700810">
      <w:start w:val="1"/>
      <w:numFmt w:val="bullet"/>
      <w:lvlText w:val="•"/>
      <w:lvlJc w:val="left"/>
      <w:rPr>
        <w:rFonts w:hint="default"/>
      </w:rPr>
    </w:lvl>
    <w:lvl w:ilvl="6" w:tplc="A058C398">
      <w:start w:val="1"/>
      <w:numFmt w:val="bullet"/>
      <w:lvlText w:val="•"/>
      <w:lvlJc w:val="left"/>
      <w:rPr>
        <w:rFonts w:hint="default"/>
      </w:rPr>
    </w:lvl>
    <w:lvl w:ilvl="7" w:tplc="2750A3CC">
      <w:start w:val="1"/>
      <w:numFmt w:val="bullet"/>
      <w:lvlText w:val="•"/>
      <w:lvlJc w:val="left"/>
      <w:rPr>
        <w:rFonts w:hint="default"/>
      </w:rPr>
    </w:lvl>
    <w:lvl w:ilvl="8" w:tplc="62CC9802">
      <w:start w:val="1"/>
      <w:numFmt w:val="bullet"/>
      <w:lvlText w:val="•"/>
      <w:lvlJc w:val="left"/>
      <w:rPr>
        <w:rFonts w:hint="default"/>
      </w:rPr>
    </w:lvl>
  </w:abstractNum>
  <w:abstractNum w:abstractNumId="25" w15:restartNumberingAfterBreak="0">
    <w:nsid w:val="717E4978"/>
    <w:multiLevelType w:val="hybridMultilevel"/>
    <w:tmpl w:val="A4B8AA68"/>
    <w:lvl w:ilvl="0" w:tplc="CF628D5E">
      <w:start w:val="1"/>
      <w:numFmt w:val="decimal"/>
      <w:lvlText w:val="(%1)"/>
      <w:lvlJc w:val="left"/>
      <w:pPr>
        <w:ind w:hanging="721"/>
      </w:pPr>
      <w:rPr>
        <w:rFonts w:ascii="Times New Roman" w:eastAsia="Times New Roman" w:hAnsi="Times New Roman" w:hint="default"/>
        <w:sz w:val="22"/>
        <w:szCs w:val="22"/>
      </w:rPr>
    </w:lvl>
    <w:lvl w:ilvl="1" w:tplc="D17AB6FC">
      <w:start w:val="1"/>
      <w:numFmt w:val="lowerLetter"/>
      <w:lvlText w:val="(%2)"/>
      <w:lvlJc w:val="left"/>
      <w:pPr>
        <w:ind w:hanging="721"/>
      </w:pPr>
      <w:rPr>
        <w:rFonts w:ascii="Times New Roman" w:eastAsia="Times New Roman" w:hAnsi="Times New Roman" w:hint="default"/>
        <w:sz w:val="22"/>
        <w:szCs w:val="22"/>
      </w:rPr>
    </w:lvl>
    <w:lvl w:ilvl="2" w:tplc="5AE8CAEC">
      <w:start w:val="1"/>
      <w:numFmt w:val="lowerRoman"/>
      <w:lvlText w:val="(%3)"/>
      <w:lvlJc w:val="left"/>
      <w:pPr>
        <w:ind w:hanging="721"/>
      </w:pPr>
      <w:rPr>
        <w:rFonts w:ascii="Times New Roman" w:eastAsia="Times New Roman" w:hAnsi="Times New Roman" w:hint="default"/>
        <w:w w:val="99"/>
        <w:sz w:val="22"/>
        <w:szCs w:val="22"/>
      </w:rPr>
    </w:lvl>
    <w:lvl w:ilvl="3" w:tplc="48DA3F5A">
      <w:start w:val="1"/>
      <w:numFmt w:val="bullet"/>
      <w:lvlText w:val="•"/>
      <w:lvlJc w:val="left"/>
      <w:rPr>
        <w:rFonts w:hint="default"/>
      </w:rPr>
    </w:lvl>
    <w:lvl w:ilvl="4" w:tplc="E04098DA">
      <w:start w:val="1"/>
      <w:numFmt w:val="bullet"/>
      <w:lvlText w:val="•"/>
      <w:lvlJc w:val="left"/>
      <w:rPr>
        <w:rFonts w:hint="default"/>
      </w:rPr>
    </w:lvl>
    <w:lvl w:ilvl="5" w:tplc="760E89AC">
      <w:start w:val="1"/>
      <w:numFmt w:val="bullet"/>
      <w:lvlText w:val="•"/>
      <w:lvlJc w:val="left"/>
      <w:rPr>
        <w:rFonts w:hint="default"/>
      </w:rPr>
    </w:lvl>
    <w:lvl w:ilvl="6" w:tplc="248C52B4">
      <w:start w:val="1"/>
      <w:numFmt w:val="bullet"/>
      <w:lvlText w:val="•"/>
      <w:lvlJc w:val="left"/>
      <w:rPr>
        <w:rFonts w:hint="default"/>
      </w:rPr>
    </w:lvl>
    <w:lvl w:ilvl="7" w:tplc="15F4A6C8">
      <w:start w:val="1"/>
      <w:numFmt w:val="bullet"/>
      <w:lvlText w:val="•"/>
      <w:lvlJc w:val="left"/>
      <w:rPr>
        <w:rFonts w:hint="default"/>
      </w:rPr>
    </w:lvl>
    <w:lvl w:ilvl="8" w:tplc="E7AC6FDE">
      <w:start w:val="1"/>
      <w:numFmt w:val="bullet"/>
      <w:lvlText w:val="•"/>
      <w:lvlJc w:val="left"/>
      <w:rPr>
        <w:rFonts w:hint="default"/>
      </w:rPr>
    </w:lvl>
  </w:abstractNum>
  <w:num w:numId="1" w16cid:durableId="606041998">
    <w:abstractNumId w:val="0"/>
  </w:num>
  <w:num w:numId="2" w16cid:durableId="1572160272">
    <w:abstractNumId w:val="17"/>
  </w:num>
  <w:num w:numId="3" w16cid:durableId="618924818">
    <w:abstractNumId w:val="6"/>
  </w:num>
  <w:num w:numId="4" w16cid:durableId="530269785">
    <w:abstractNumId w:val="9"/>
  </w:num>
  <w:num w:numId="5" w16cid:durableId="1746414279">
    <w:abstractNumId w:val="13"/>
  </w:num>
  <w:num w:numId="6" w16cid:durableId="1520125117">
    <w:abstractNumId w:val="2"/>
  </w:num>
  <w:num w:numId="7" w16cid:durableId="576289145">
    <w:abstractNumId w:val="18"/>
  </w:num>
  <w:num w:numId="8" w16cid:durableId="2054770271">
    <w:abstractNumId w:val="7"/>
  </w:num>
  <w:num w:numId="9" w16cid:durableId="368529131">
    <w:abstractNumId w:val="12"/>
  </w:num>
  <w:num w:numId="10" w16cid:durableId="1537081815">
    <w:abstractNumId w:val="8"/>
  </w:num>
  <w:num w:numId="11" w16cid:durableId="929004257">
    <w:abstractNumId w:val="20"/>
  </w:num>
  <w:num w:numId="12" w16cid:durableId="1170945159">
    <w:abstractNumId w:val="3"/>
  </w:num>
  <w:num w:numId="13" w16cid:durableId="1615405456">
    <w:abstractNumId w:val="14"/>
  </w:num>
  <w:num w:numId="14" w16cid:durableId="1044059405">
    <w:abstractNumId w:val="1"/>
  </w:num>
  <w:num w:numId="15" w16cid:durableId="1747680714">
    <w:abstractNumId w:val="21"/>
  </w:num>
  <w:num w:numId="16" w16cid:durableId="116919811">
    <w:abstractNumId w:val="11"/>
  </w:num>
  <w:num w:numId="17" w16cid:durableId="1854764947">
    <w:abstractNumId w:val="15"/>
  </w:num>
  <w:num w:numId="18" w16cid:durableId="718631183">
    <w:abstractNumId w:val="22"/>
  </w:num>
  <w:num w:numId="19" w16cid:durableId="1274705786">
    <w:abstractNumId w:val="25"/>
  </w:num>
  <w:num w:numId="20" w16cid:durableId="124616615">
    <w:abstractNumId w:val="4"/>
  </w:num>
  <w:num w:numId="21" w16cid:durableId="1980180822">
    <w:abstractNumId w:val="24"/>
  </w:num>
  <w:num w:numId="22" w16cid:durableId="1342776019">
    <w:abstractNumId w:val="5"/>
  </w:num>
  <w:num w:numId="23" w16cid:durableId="337316818">
    <w:abstractNumId w:val="23"/>
  </w:num>
  <w:num w:numId="24" w16cid:durableId="964893386">
    <w:abstractNumId w:val="19"/>
  </w:num>
  <w:num w:numId="25" w16cid:durableId="708996825">
    <w:abstractNumId w:val="10"/>
  </w:num>
  <w:num w:numId="26" w16cid:durableId="141303951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LY0NTU2MrA0sTBX0lEKTi0uzszPAykwrAUAydxyvSwAAAA="/>
  </w:docVars>
  <w:rsids>
    <w:rsidRoot w:val="00F53E22"/>
    <w:rsid w:val="00000812"/>
    <w:rsid w:val="00003730"/>
    <w:rsid w:val="00003DCF"/>
    <w:rsid w:val="00004F6B"/>
    <w:rsid w:val="000052A2"/>
    <w:rsid w:val="00005680"/>
    <w:rsid w:val="00005EE8"/>
    <w:rsid w:val="000073EE"/>
    <w:rsid w:val="0001088D"/>
    <w:rsid w:val="00010B81"/>
    <w:rsid w:val="000133A8"/>
    <w:rsid w:val="0002253C"/>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4AD"/>
    <w:rsid w:val="0007067C"/>
    <w:rsid w:val="00070FFE"/>
    <w:rsid w:val="000710ED"/>
    <w:rsid w:val="000744EC"/>
    <w:rsid w:val="00074AFC"/>
    <w:rsid w:val="000757E1"/>
    <w:rsid w:val="00077C38"/>
    <w:rsid w:val="00077CC8"/>
    <w:rsid w:val="00080C29"/>
    <w:rsid w:val="00080C45"/>
    <w:rsid w:val="00081130"/>
    <w:rsid w:val="000814D8"/>
    <w:rsid w:val="00082613"/>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3A16"/>
    <w:rsid w:val="000E427F"/>
    <w:rsid w:val="000E5C90"/>
    <w:rsid w:val="000F1E72"/>
    <w:rsid w:val="000F260D"/>
    <w:rsid w:val="000F4429"/>
    <w:rsid w:val="000F589D"/>
    <w:rsid w:val="000F7993"/>
    <w:rsid w:val="0010747B"/>
    <w:rsid w:val="001121EE"/>
    <w:rsid w:val="001128C3"/>
    <w:rsid w:val="001177AC"/>
    <w:rsid w:val="00121135"/>
    <w:rsid w:val="0012543A"/>
    <w:rsid w:val="00133371"/>
    <w:rsid w:val="00142743"/>
    <w:rsid w:val="00143E17"/>
    <w:rsid w:val="001453C5"/>
    <w:rsid w:val="0015104F"/>
    <w:rsid w:val="00152AB1"/>
    <w:rsid w:val="001540EB"/>
    <w:rsid w:val="001565F4"/>
    <w:rsid w:val="00157469"/>
    <w:rsid w:val="0015761F"/>
    <w:rsid w:val="001636EC"/>
    <w:rsid w:val="00164718"/>
    <w:rsid w:val="00165401"/>
    <w:rsid w:val="00167A40"/>
    <w:rsid w:val="00171BD3"/>
    <w:rsid w:val="001723EC"/>
    <w:rsid w:val="001761C1"/>
    <w:rsid w:val="00181A7A"/>
    <w:rsid w:val="00186652"/>
    <w:rsid w:val="00190323"/>
    <w:rsid w:val="001B032A"/>
    <w:rsid w:val="001B0E17"/>
    <w:rsid w:val="001B2C14"/>
    <w:rsid w:val="001B3D40"/>
    <w:rsid w:val="001B4103"/>
    <w:rsid w:val="001B66AB"/>
    <w:rsid w:val="001C0B26"/>
    <w:rsid w:val="001C1B1A"/>
    <w:rsid w:val="001C2C10"/>
    <w:rsid w:val="001C3895"/>
    <w:rsid w:val="001C3CCB"/>
    <w:rsid w:val="001C4DC0"/>
    <w:rsid w:val="001D22A0"/>
    <w:rsid w:val="001D269F"/>
    <w:rsid w:val="001D30E7"/>
    <w:rsid w:val="001D6485"/>
    <w:rsid w:val="001D6D65"/>
    <w:rsid w:val="001E2B91"/>
    <w:rsid w:val="001E402E"/>
    <w:rsid w:val="001E42D4"/>
    <w:rsid w:val="001F2A4A"/>
    <w:rsid w:val="0020301E"/>
    <w:rsid w:val="00203302"/>
    <w:rsid w:val="00205D86"/>
    <w:rsid w:val="002075A8"/>
    <w:rsid w:val="0021001A"/>
    <w:rsid w:val="00215715"/>
    <w:rsid w:val="002208C6"/>
    <w:rsid w:val="00221C58"/>
    <w:rsid w:val="002252DD"/>
    <w:rsid w:val="0023567D"/>
    <w:rsid w:val="002436F5"/>
    <w:rsid w:val="00243B7E"/>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0146"/>
    <w:rsid w:val="002B1C39"/>
    <w:rsid w:val="002B2784"/>
    <w:rsid w:val="002B4E1F"/>
    <w:rsid w:val="002C5B49"/>
    <w:rsid w:val="002D1D4C"/>
    <w:rsid w:val="002D4ED3"/>
    <w:rsid w:val="002E3094"/>
    <w:rsid w:val="002E62C7"/>
    <w:rsid w:val="002F161D"/>
    <w:rsid w:val="002F4347"/>
    <w:rsid w:val="003013D8"/>
    <w:rsid w:val="00303D74"/>
    <w:rsid w:val="00304858"/>
    <w:rsid w:val="00312523"/>
    <w:rsid w:val="0031415D"/>
    <w:rsid w:val="0031728D"/>
    <w:rsid w:val="00324D4E"/>
    <w:rsid w:val="00325B88"/>
    <w:rsid w:val="0032744E"/>
    <w:rsid w:val="00330E75"/>
    <w:rsid w:val="0033299D"/>
    <w:rsid w:val="00332A15"/>
    <w:rsid w:val="00336B1F"/>
    <w:rsid w:val="00336DF0"/>
    <w:rsid w:val="003407C1"/>
    <w:rsid w:val="00342579"/>
    <w:rsid w:val="00342850"/>
    <w:rsid w:val="003449A3"/>
    <w:rsid w:val="00346096"/>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188"/>
    <w:rsid w:val="003C37A0"/>
    <w:rsid w:val="003C5F5A"/>
    <w:rsid w:val="003C717A"/>
    <w:rsid w:val="003C7232"/>
    <w:rsid w:val="003D233B"/>
    <w:rsid w:val="003D4EAA"/>
    <w:rsid w:val="003D76EF"/>
    <w:rsid w:val="003E2DE5"/>
    <w:rsid w:val="003E6206"/>
    <w:rsid w:val="003E656C"/>
    <w:rsid w:val="003E76D6"/>
    <w:rsid w:val="003F1EA2"/>
    <w:rsid w:val="003F6D96"/>
    <w:rsid w:val="00401FBB"/>
    <w:rsid w:val="004042CD"/>
    <w:rsid w:val="0040592F"/>
    <w:rsid w:val="0040612D"/>
    <w:rsid w:val="00406360"/>
    <w:rsid w:val="00410C19"/>
    <w:rsid w:val="00413961"/>
    <w:rsid w:val="00416A53"/>
    <w:rsid w:val="00423963"/>
    <w:rsid w:val="00424C03"/>
    <w:rsid w:val="00426221"/>
    <w:rsid w:val="00431730"/>
    <w:rsid w:val="004347BA"/>
    <w:rsid w:val="00443021"/>
    <w:rsid w:val="00445C4F"/>
    <w:rsid w:val="00453046"/>
    <w:rsid w:val="00453682"/>
    <w:rsid w:val="00456986"/>
    <w:rsid w:val="0046288D"/>
    <w:rsid w:val="00466077"/>
    <w:rsid w:val="004664DC"/>
    <w:rsid w:val="00471321"/>
    <w:rsid w:val="004717CE"/>
    <w:rsid w:val="00474D22"/>
    <w:rsid w:val="00481C01"/>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06E3"/>
    <w:rsid w:val="004F7202"/>
    <w:rsid w:val="004F72F4"/>
    <w:rsid w:val="0050171B"/>
    <w:rsid w:val="00501CAB"/>
    <w:rsid w:val="0050232A"/>
    <w:rsid w:val="00503297"/>
    <w:rsid w:val="005101FF"/>
    <w:rsid w:val="00512242"/>
    <w:rsid w:val="00512DA3"/>
    <w:rsid w:val="00514000"/>
    <w:rsid w:val="00515D04"/>
    <w:rsid w:val="00524ECC"/>
    <w:rsid w:val="005276B1"/>
    <w:rsid w:val="00527ABE"/>
    <w:rsid w:val="005322A1"/>
    <w:rsid w:val="00532451"/>
    <w:rsid w:val="00542D73"/>
    <w:rsid w:val="005438C8"/>
    <w:rsid w:val="00547702"/>
    <w:rsid w:val="00551408"/>
    <w:rsid w:val="0055440A"/>
    <w:rsid w:val="00557062"/>
    <w:rsid w:val="00557EBC"/>
    <w:rsid w:val="00560457"/>
    <w:rsid w:val="0056066A"/>
    <w:rsid w:val="00563108"/>
    <w:rsid w:val="0056315E"/>
    <w:rsid w:val="005646F3"/>
    <w:rsid w:val="005709A6"/>
    <w:rsid w:val="00572B50"/>
    <w:rsid w:val="00574AEC"/>
    <w:rsid w:val="005773E7"/>
    <w:rsid w:val="00577B02"/>
    <w:rsid w:val="005802CA"/>
    <w:rsid w:val="00582A2E"/>
    <w:rsid w:val="00583761"/>
    <w:rsid w:val="0058749F"/>
    <w:rsid w:val="00594065"/>
    <w:rsid w:val="005955EA"/>
    <w:rsid w:val="00597B78"/>
    <w:rsid w:val="005A2789"/>
    <w:rsid w:val="005A29FD"/>
    <w:rsid w:val="005B23AF"/>
    <w:rsid w:val="005B4215"/>
    <w:rsid w:val="005B5656"/>
    <w:rsid w:val="005B5832"/>
    <w:rsid w:val="005C16B3"/>
    <w:rsid w:val="005C25CF"/>
    <w:rsid w:val="005C303C"/>
    <w:rsid w:val="005C7F82"/>
    <w:rsid w:val="005D0866"/>
    <w:rsid w:val="005D3C63"/>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DF7"/>
    <w:rsid w:val="00625ED8"/>
    <w:rsid w:val="006271AA"/>
    <w:rsid w:val="00632628"/>
    <w:rsid w:val="00634DA7"/>
    <w:rsid w:val="006350C4"/>
    <w:rsid w:val="00642844"/>
    <w:rsid w:val="0064409B"/>
    <w:rsid w:val="006441C2"/>
    <w:rsid w:val="00644FCB"/>
    <w:rsid w:val="00645C44"/>
    <w:rsid w:val="00651EA5"/>
    <w:rsid w:val="00655E3F"/>
    <w:rsid w:val="0065745C"/>
    <w:rsid w:val="00660511"/>
    <w:rsid w:val="00664654"/>
    <w:rsid w:val="00667BB6"/>
    <w:rsid w:val="00672978"/>
    <w:rsid w:val="006734AB"/>
    <w:rsid w:val="006737D3"/>
    <w:rsid w:val="0067435B"/>
    <w:rsid w:val="006758E2"/>
    <w:rsid w:val="00682D07"/>
    <w:rsid w:val="00683064"/>
    <w:rsid w:val="00687058"/>
    <w:rsid w:val="00694430"/>
    <w:rsid w:val="00694677"/>
    <w:rsid w:val="00697FAC"/>
    <w:rsid w:val="006A03A3"/>
    <w:rsid w:val="006A11C3"/>
    <w:rsid w:val="006A6EA7"/>
    <w:rsid w:val="006A74BC"/>
    <w:rsid w:val="006A74BD"/>
    <w:rsid w:val="006B1082"/>
    <w:rsid w:val="006B503F"/>
    <w:rsid w:val="006B64A8"/>
    <w:rsid w:val="006B707C"/>
    <w:rsid w:val="006C24CB"/>
    <w:rsid w:val="006C6020"/>
    <w:rsid w:val="006D0225"/>
    <w:rsid w:val="006D15F6"/>
    <w:rsid w:val="006D1681"/>
    <w:rsid w:val="006D2E1F"/>
    <w:rsid w:val="006D3B55"/>
    <w:rsid w:val="006E20D1"/>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2397"/>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D5B3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367C"/>
    <w:rsid w:val="00825C43"/>
    <w:rsid w:val="008312A9"/>
    <w:rsid w:val="0083145E"/>
    <w:rsid w:val="008332B7"/>
    <w:rsid w:val="008351B0"/>
    <w:rsid w:val="00836052"/>
    <w:rsid w:val="00836062"/>
    <w:rsid w:val="00840A44"/>
    <w:rsid w:val="0084469D"/>
    <w:rsid w:val="00844B2D"/>
    <w:rsid w:val="008604B2"/>
    <w:rsid w:val="00861DFE"/>
    <w:rsid w:val="00862825"/>
    <w:rsid w:val="0087487C"/>
    <w:rsid w:val="00874F6F"/>
    <w:rsid w:val="00875062"/>
    <w:rsid w:val="008754D1"/>
    <w:rsid w:val="0087687F"/>
    <w:rsid w:val="008845A8"/>
    <w:rsid w:val="00884EA8"/>
    <w:rsid w:val="00885319"/>
    <w:rsid w:val="00886238"/>
    <w:rsid w:val="008916EC"/>
    <w:rsid w:val="00892211"/>
    <w:rsid w:val="008938F7"/>
    <w:rsid w:val="008956EA"/>
    <w:rsid w:val="00896D8D"/>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E1B61"/>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57339"/>
    <w:rsid w:val="00957751"/>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97091"/>
    <w:rsid w:val="009A393E"/>
    <w:rsid w:val="009A73DE"/>
    <w:rsid w:val="009B0E42"/>
    <w:rsid w:val="009D3443"/>
    <w:rsid w:val="009D3DBD"/>
    <w:rsid w:val="009E66C3"/>
    <w:rsid w:val="009E79BE"/>
    <w:rsid w:val="009F0F2B"/>
    <w:rsid w:val="009F33C9"/>
    <w:rsid w:val="009F4A96"/>
    <w:rsid w:val="009F735A"/>
    <w:rsid w:val="009F7600"/>
    <w:rsid w:val="00A00449"/>
    <w:rsid w:val="00A03365"/>
    <w:rsid w:val="00A07879"/>
    <w:rsid w:val="00A109B0"/>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D8D"/>
    <w:rsid w:val="00A86E94"/>
    <w:rsid w:val="00A87992"/>
    <w:rsid w:val="00A927B8"/>
    <w:rsid w:val="00A92C42"/>
    <w:rsid w:val="00A93B18"/>
    <w:rsid w:val="00A9696C"/>
    <w:rsid w:val="00A96B49"/>
    <w:rsid w:val="00A96D72"/>
    <w:rsid w:val="00AA107C"/>
    <w:rsid w:val="00AA12F7"/>
    <w:rsid w:val="00AA24D4"/>
    <w:rsid w:val="00AA41AD"/>
    <w:rsid w:val="00AB3AEC"/>
    <w:rsid w:val="00AB4E72"/>
    <w:rsid w:val="00AB5B30"/>
    <w:rsid w:val="00AB6F67"/>
    <w:rsid w:val="00AB7D0E"/>
    <w:rsid w:val="00AC0484"/>
    <w:rsid w:val="00AC2203"/>
    <w:rsid w:val="00AC2903"/>
    <w:rsid w:val="00AC48A2"/>
    <w:rsid w:val="00AC4FD6"/>
    <w:rsid w:val="00AC550E"/>
    <w:rsid w:val="00AC571E"/>
    <w:rsid w:val="00AD2FDB"/>
    <w:rsid w:val="00AD52CD"/>
    <w:rsid w:val="00AD5960"/>
    <w:rsid w:val="00AE11D4"/>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17540"/>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97F27"/>
    <w:rsid w:val="00BA0749"/>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6D24"/>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5523"/>
    <w:rsid w:val="00C700C6"/>
    <w:rsid w:val="00C74183"/>
    <w:rsid w:val="00C74CDA"/>
    <w:rsid w:val="00C778D1"/>
    <w:rsid w:val="00C82530"/>
    <w:rsid w:val="00C838EC"/>
    <w:rsid w:val="00C863E3"/>
    <w:rsid w:val="00C87A41"/>
    <w:rsid w:val="00CA1AEE"/>
    <w:rsid w:val="00CA2295"/>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53E6"/>
    <w:rsid w:val="00CE6415"/>
    <w:rsid w:val="00CE7759"/>
    <w:rsid w:val="00CF091B"/>
    <w:rsid w:val="00CF1986"/>
    <w:rsid w:val="00CF6B09"/>
    <w:rsid w:val="00D041EF"/>
    <w:rsid w:val="00D116B8"/>
    <w:rsid w:val="00D12C01"/>
    <w:rsid w:val="00D131D5"/>
    <w:rsid w:val="00D16B53"/>
    <w:rsid w:val="00D176AD"/>
    <w:rsid w:val="00D17C4F"/>
    <w:rsid w:val="00D2019F"/>
    <w:rsid w:val="00D23074"/>
    <w:rsid w:val="00D23821"/>
    <w:rsid w:val="00D263A2"/>
    <w:rsid w:val="00D2766B"/>
    <w:rsid w:val="00D31166"/>
    <w:rsid w:val="00D3653E"/>
    <w:rsid w:val="00D400F5"/>
    <w:rsid w:val="00D43726"/>
    <w:rsid w:val="00D45D02"/>
    <w:rsid w:val="00D51089"/>
    <w:rsid w:val="00D51B92"/>
    <w:rsid w:val="00D541D7"/>
    <w:rsid w:val="00D5691B"/>
    <w:rsid w:val="00D574A4"/>
    <w:rsid w:val="00D62753"/>
    <w:rsid w:val="00D63698"/>
    <w:rsid w:val="00D67595"/>
    <w:rsid w:val="00D721E9"/>
    <w:rsid w:val="00D75950"/>
    <w:rsid w:val="00D760CE"/>
    <w:rsid w:val="00D838A0"/>
    <w:rsid w:val="00D90412"/>
    <w:rsid w:val="00D924D5"/>
    <w:rsid w:val="00D94444"/>
    <w:rsid w:val="00D9603B"/>
    <w:rsid w:val="00DA3240"/>
    <w:rsid w:val="00DA5C40"/>
    <w:rsid w:val="00DA63BE"/>
    <w:rsid w:val="00DB1D10"/>
    <w:rsid w:val="00DB4BA9"/>
    <w:rsid w:val="00DB60E4"/>
    <w:rsid w:val="00DB7BC9"/>
    <w:rsid w:val="00DC4BEF"/>
    <w:rsid w:val="00DC6273"/>
    <w:rsid w:val="00DC6485"/>
    <w:rsid w:val="00DC7EE1"/>
    <w:rsid w:val="00DD0E75"/>
    <w:rsid w:val="00DD2076"/>
    <w:rsid w:val="00DD76F6"/>
    <w:rsid w:val="00DE1053"/>
    <w:rsid w:val="00DE1C5D"/>
    <w:rsid w:val="00DE4054"/>
    <w:rsid w:val="00DE7C73"/>
    <w:rsid w:val="00DF0566"/>
    <w:rsid w:val="00DF249A"/>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2F5C"/>
    <w:rsid w:val="00EB47AE"/>
    <w:rsid w:val="00EB4A8B"/>
    <w:rsid w:val="00EB67E8"/>
    <w:rsid w:val="00EB7298"/>
    <w:rsid w:val="00EB7655"/>
    <w:rsid w:val="00ED0F60"/>
    <w:rsid w:val="00ED2F42"/>
    <w:rsid w:val="00ED6F8F"/>
    <w:rsid w:val="00EE2247"/>
    <w:rsid w:val="00EE2CEA"/>
    <w:rsid w:val="00EE53C0"/>
    <w:rsid w:val="00EE5A85"/>
    <w:rsid w:val="00EE64B7"/>
    <w:rsid w:val="00EF2826"/>
    <w:rsid w:val="00EF3E7B"/>
    <w:rsid w:val="00EF514A"/>
    <w:rsid w:val="00F00B02"/>
    <w:rsid w:val="00F045FC"/>
    <w:rsid w:val="00F057A4"/>
    <w:rsid w:val="00F11168"/>
    <w:rsid w:val="00F1418D"/>
    <w:rsid w:val="00F1491A"/>
    <w:rsid w:val="00F15137"/>
    <w:rsid w:val="00F1651E"/>
    <w:rsid w:val="00F22B1C"/>
    <w:rsid w:val="00F23EB1"/>
    <w:rsid w:val="00F25922"/>
    <w:rsid w:val="00F2620B"/>
    <w:rsid w:val="00F30A65"/>
    <w:rsid w:val="00F37578"/>
    <w:rsid w:val="00F47E8A"/>
    <w:rsid w:val="00F52BC9"/>
    <w:rsid w:val="00F53E22"/>
    <w:rsid w:val="00F56201"/>
    <w:rsid w:val="00F56938"/>
    <w:rsid w:val="00F57DE9"/>
    <w:rsid w:val="00F63D12"/>
    <w:rsid w:val="00F6598F"/>
    <w:rsid w:val="00F666AF"/>
    <w:rsid w:val="00F67230"/>
    <w:rsid w:val="00F676D5"/>
    <w:rsid w:val="00F67F60"/>
    <w:rsid w:val="00F83D13"/>
    <w:rsid w:val="00F870B9"/>
    <w:rsid w:val="00F9429A"/>
    <w:rsid w:val="00F945A2"/>
    <w:rsid w:val="00F94E32"/>
    <w:rsid w:val="00F961E7"/>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FDE2DB"/>
  <w15:docId w15:val="{7B0E647E-98D7-42CC-87DD-2EBA3D6E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2F161D"/>
    <w:pPr>
      <w:spacing w:after="0" w:line="240" w:lineRule="auto"/>
    </w:pPr>
    <w:rPr>
      <w:rFonts w:ascii="Times New Roman" w:hAnsi="Times New Roman"/>
      <w:noProof/>
    </w:rPr>
  </w:style>
  <w:style w:type="paragraph" w:styleId="Heading1">
    <w:name w:val="heading 1"/>
    <w:basedOn w:val="Normal"/>
    <w:link w:val="Heading1Char"/>
    <w:uiPriority w:val="9"/>
    <w:rsid w:val="00070FFE"/>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0FFE"/>
    <w:pPr>
      <w:tabs>
        <w:tab w:val="center" w:pos="4513"/>
        <w:tab w:val="right" w:pos="9026"/>
      </w:tabs>
    </w:pPr>
  </w:style>
  <w:style w:type="character" w:customStyle="1" w:styleId="FooterChar">
    <w:name w:val="Footer Char"/>
    <w:basedOn w:val="DefaultParagraphFont"/>
    <w:link w:val="Footer"/>
    <w:uiPriority w:val="99"/>
    <w:rsid w:val="00070FFE"/>
    <w:rPr>
      <w:rFonts w:ascii="Times New Roman" w:hAnsi="Times New Roman"/>
      <w:noProof/>
    </w:rPr>
  </w:style>
  <w:style w:type="paragraph" w:styleId="Header">
    <w:name w:val="header"/>
    <w:basedOn w:val="Normal"/>
    <w:link w:val="HeaderChar"/>
    <w:uiPriority w:val="99"/>
    <w:unhideWhenUsed/>
    <w:rsid w:val="00070FFE"/>
    <w:pPr>
      <w:tabs>
        <w:tab w:val="center" w:pos="4513"/>
        <w:tab w:val="right" w:pos="9026"/>
      </w:tabs>
    </w:pPr>
  </w:style>
  <w:style w:type="character" w:customStyle="1" w:styleId="HeaderChar">
    <w:name w:val="Header Char"/>
    <w:basedOn w:val="DefaultParagraphFont"/>
    <w:link w:val="Header"/>
    <w:uiPriority w:val="99"/>
    <w:rsid w:val="00070FFE"/>
    <w:rPr>
      <w:rFonts w:ascii="Times New Roman" w:hAnsi="Times New Roman"/>
      <w:noProof/>
    </w:rPr>
  </w:style>
  <w:style w:type="paragraph" w:styleId="BalloonText">
    <w:name w:val="Balloon Text"/>
    <w:basedOn w:val="Normal"/>
    <w:link w:val="BalloonTextChar"/>
    <w:uiPriority w:val="99"/>
    <w:semiHidden/>
    <w:unhideWhenUsed/>
    <w:rsid w:val="00070FFE"/>
    <w:rPr>
      <w:rFonts w:ascii="Tahoma" w:hAnsi="Tahoma" w:cs="Tahoma"/>
      <w:sz w:val="16"/>
      <w:szCs w:val="16"/>
    </w:rPr>
  </w:style>
  <w:style w:type="character" w:customStyle="1" w:styleId="BalloonTextChar">
    <w:name w:val="Balloon Text Char"/>
    <w:basedOn w:val="DefaultParagraphFont"/>
    <w:link w:val="BalloonText"/>
    <w:uiPriority w:val="99"/>
    <w:semiHidden/>
    <w:rsid w:val="00070FFE"/>
    <w:rPr>
      <w:rFonts w:ascii="Tahoma" w:hAnsi="Tahoma" w:cs="Tahoma"/>
      <w:noProof/>
      <w:sz w:val="16"/>
      <w:szCs w:val="16"/>
    </w:rPr>
  </w:style>
  <w:style w:type="paragraph" w:customStyle="1" w:styleId="REG-H3A">
    <w:name w:val="REG-H3A"/>
    <w:link w:val="REG-H3AChar"/>
    <w:qFormat/>
    <w:rsid w:val="00070FFE"/>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070FFE"/>
    <w:pPr>
      <w:numPr>
        <w:numId w:val="1"/>
      </w:numPr>
      <w:contextualSpacing/>
    </w:pPr>
  </w:style>
  <w:style w:type="character" w:customStyle="1" w:styleId="REG-H3AChar">
    <w:name w:val="REG-H3A Char"/>
    <w:basedOn w:val="DefaultParagraphFont"/>
    <w:link w:val="REG-H3A"/>
    <w:rsid w:val="00070FFE"/>
    <w:rPr>
      <w:rFonts w:ascii="Times New Roman" w:hAnsi="Times New Roman" w:cs="Times New Roman"/>
      <w:b/>
      <w:caps/>
      <w:noProof/>
    </w:rPr>
  </w:style>
  <w:style w:type="character" w:customStyle="1" w:styleId="A3">
    <w:name w:val="A3"/>
    <w:uiPriority w:val="99"/>
    <w:rsid w:val="00070FFE"/>
    <w:rPr>
      <w:rFonts w:cs="Times"/>
      <w:color w:val="000000"/>
      <w:sz w:val="22"/>
      <w:szCs w:val="22"/>
    </w:rPr>
  </w:style>
  <w:style w:type="paragraph" w:customStyle="1" w:styleId="Head2B">
    <w:name w:val="Head 2B"/>
    <w:basedOn w:val="AS-H3A"/>
    <w:link w:val="Head2BChar"/>
    <w:rsid w:val="00070FFE"/>
  </w:style>
  <w:style w:type="paragraph" w:styleId="ListParagraph">
    <w:name w:val="List Paragraph"/>
    <w:basedOn w:val="Normal"/>
    <w:link w:val="ListParagraphChar"/>
    <w:uiPriority w:val="34"/>
    <w:rsid w:val="00070FFE"/>
    <w:pPr>
      <w:ind w:left="720"/>
      <w:contextualSpacing/>
    </w:pPr>
  </w:style>
  <w:style w:type="character" w:customStyle="1" w:styleId="Head2BChar">
    <w:name w:val="Head 2B Char"/>
    <w:basedOn w:val="AS-H3AChar"/>
    <w:link w:val="Head2B"/>
    <w:rsid w:val="00070FFE"/>
    <w:rPr>
      <w:rFonts w:ascii="Times New Roman" w:hAnsi="Times New Roman" w:cs="Times New Roman"/>
      <w:b/>
      <w:caps/>
      <w:noProof/>
    </w:rPr>
  </w:style>
  <w:style w:type="paragraph" w:customStyle="1" w:styleId="Head3">
    <w:name w:val="Head 3"/>
    <w:basedOn w:val="ListParagraph"/>
    <w:link w:val="Head3Char"/>
    <w:rsid w:val="00070FFE"/>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070FFE"/>
    <w:rPr>
      <w:rFonts w:ascii="Times New Roman" w:hAnsi="Times New Roman"/>
      <w:noProof/>
    </w:rPr>
  </w:style>
  <w:style w:type="character" w:customStyle="1" w:styleId="Head3Char">
    <w:name w:val="Head 3 Char"/>
    <w:basedOn w:val="ListParagraphChar"/>
    <w:link w:val="Head3"/>
    <w:rsid w:val="00070FFE"/>
    <w:rPr>
      <w:rFonts w:ascii="Times New Roman" w:eastAsia="Times New Roman" w:hAnsi="Times New Roman" w:cs="Times New Roman"/>
      <w:b/>
      <w:bCs/>
      <w:noProof/>
    </w:rPr>
  </w:style>
  <w:style w:type="paragraph" w:customStyle="1" w:styleId="REG-H1a">
    <w:name w:val="REG-H1a"/>
    <w:link w:val="REG-H1aChar"/>
    <w:qFormat/>
    <w:rsid w:val="00070FFE"/>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070FFE"/>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070FFE"/>
    <w:rPr>
      <w:rFonts w:ascii="Arial" w:hAnsi="Arial" w:cs="Arial"/>
      <w:b/>
      <w:noProof/>
      <w:sz w:val="36"/>
      <w:szCs w:val="36"/>
    </w:rPr>
  </w:style>
  <w:style w:type="paragraph" w:customStyle="1" w:styleId="AS-H1-Colour">
    <w:name w:val="AS-H1-Colour"/>
    <w:basedOn w:val="Normal"/>
    <w:link w:val="AS-H1-ColourChar"/>
    <w:rsid w:val="00070FFE"/>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070FFE"/>
    <w:rPr>
      <w:rFonts w:ascii="Times New Roman" w:hAnsi="Times New Roman" w:cs="Times New Roman"/>
      <w:b/>
      <w:caps/>
      <w:noProof/>
      <w:color w:val="00B050"/>
      <w:sz w:val="24"/>
      <w:szCs w:val="24"/>
    </w:rPr>
  </w:style>
  <w:style w:type="paragraph" w:customStyle="1" w:styleId="AS-H2b">
    <w:name w:val="AS-H2b"/>
    <w:basedOn w:val="Normal"/>
    <w:link w:val="AS-H2bChar"/>
    <w:rsid w:val="00070FF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070FFE"/>
    <w:rPr>
      <w:rFonts w:ascii="Arial" w:hAnsi="Arial" w:cs="Arial"/>
      <w:b/>
      <w:noProof/>
      <w:color w:val="00B050"/>
      <w:sz w:val="36"/>
      <w:szCs w:val="36"/>
    </w:rPr>
  </w:style>
  <w:style w:type="paragraph" w:customStyle="1" w:styleId="AS-H3">
    <w:name w:val="AS-H3"/>
    <w:basedOn w:val="AS-H3A"/>
    <w:link w:val="AS-H3Char"/>
    <w:rsid w:val="00070FFE"/>
    <w:rPr>
      <w:sz w:val="28"/>
    </w:rPr>
  </w:style>
  <w:style w:type="character" w:customStyle="1" w:styleId="AS-H2bChar">
    <w:name w:val="AS-H2b Char"/>
    <w:basedOn w:val="DefaultParagraphFont"/>
    <w:link w:val="AS-H2b"/>
    <w:rsid w:val="00070FFE"/>
    <w:rPr>
      <w:rFonts w:ascii="Arial" w:hAnsi="Arial" w:cs="Arial"/>
      <w:noProof/>
    </w:rPr>
  </w:style>
  <w:style w:type="paragraph" w:customStyle="1" w:styleId="REG-H3b">
    <w:name w:val="REG-H3b"/>
    <w:link w:val="REG-H3bChar"/>
    <w:qFormat/>
    <w:rsid w:val="00070FFE"/>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070FFE"/>
    <w:rPr>
      <w:rFonts w:ascii="Times New Roman" w:hAnsi="Times New Roman" w:cs="Times New Roman"/>
      <w:b/>
      <w:caps/>
      <w:noProof/>
      <w:sz w:val="28"/>
    </w:rPr>
  </w:style>
  <w:style w:type="paragraph" w:customStyle="1" w:styleId="AS-H3c">
    <w:name w:val="AS-H3c"/>
    <w:basedOn w:val="Head2B"/>
    <w:link w:val="AS-H3cChar"/>
    <w:rsid w:val="00070FFE"/>
    <w:rPr>
      <w:b w:val="0"/>
    </w:rPr>
  </w:style>
  <w:style w:type="character" w:customStyle="1" w:styleId="REG-H3bChar">
    <w:name w:val="REG-H3b Char"/>
    <w:basedOn w:val="REG-H3AChar"/>
    <w:link w:val="REG-H3b"/>
    <w:rsid w:val="00070FFE"/>
    <w:rPr>
      <w:rFonts w:ascii="Times New Roman" w:hAnsi="Times New Roman" w:cs="Times New Roman"/>
      <w:b w:val="0"/>
      <w:caps w:val="0"/>
      <w:noProof/>
    </w:rPr>
  </w:style>
  <w:style w:type="paragraph" w:customStyle="1" w:styleId="AS-H3d">
    <w:name w:val="AS-H3d"/>
    <w:basedOn w:val="Head2B"/>
    <w:link w:val="AS-H3dChar"/>
    <w:rsid w:val="00070FFE"/>
  </w:style>
  <w:style w:type="character" w:customStyle="1" w:styleId="AS-H3cChar">
    <w:name w:val="AS-H3c Char"/>
    <w:basedOn w:val="Head2BChar"/>
    <w:link w:val="AS-H3c"/>
    <w:rsid w:val="00070FFE"/>
    <w:rPr>
      <w:rFonts w:ascii="Times New Roman" w:hAnsi="Times New Roman" w:cs="Times New Roman"/>
      <w:b w:val="0"/>
      <w:caps/>
      <w:noProof/>
    </w:rPr>
  </w:style>
  <w:style w:type="paragraph" w:customStyle="1" w:styleId="REG-P0">
    <w:name w:val="REG-P(0)"/>
    <w:basedOn w:val="Normal"/>
    <w:link w:val="REG-P0Char"/>
    <w:qFormat/>
    <w:rsid w:val="00070FFE"/>
    <w:pPr>
      <w:tabs>
        <w:tab w:val="left" w:pos="567"/>
      </w:tabs>
      <w:jc w:val="both"/>
    </w:pPr>
    <w:rPr>
      <w:rFonts w:eastAsia="Times New Roman" w:cs="Times New Roman"/>
    </w:rPr>
  </w:style>
  <w:style w:type="character" w:customStyle="1" w:styleId="AS-H3dChar">
    <w:name w:val="AS-H3d Char"/>
    <w:basedOn w:val="Head2BChar"/>
    <w:link w:val="AS-H3d"/>
    <w:rsid w:val="00070FFE"/>
    <w:rPr>
      <w:rFonts w:ascii="Times New Roman" w:hAnsi="Times New Roman" w:cs="Times New Roman"/>
      <w:b/>
      <w:caps/>
      <w:noProof/>
    </w:rPr>
  </w:style>
  <w:style w:type="paragraph" w:customStyle="1" w:styleId="REG-P1">
    <w:name w:val="REG-P(1)"/>
    <w:basedOn w:val="Normal"/>
    <w:link w:val="REG-P1Char"/>
    <w:qFormat/>
    <w:rsid w:val="00070FFE"/>
    <w:pPr>
      <w:suppressAutoHyphens/>
      <w:ind w:firstLine="567"/>
      <w:jc w:val="both"/>
    </w:pPr>
    <w:rPr>
      <w:rFonts w:eastAsia="Times New Roman" w:cs="Times New Roman"/>
    </w:rPr>
  </w:style>
  <w:style w:type="character" w:customStyle="1" w:styleId="REG-P0Char">
    <w:name w:val="REG-P(0) Char"/>
    <w:basedOn w:val="DefaultParagraphFont"/>
    <w:link w:val="REG-P0"/>
    <w:rsid w:val="00070FFE"/>
    <w:rPr>
      <w:rFonts w:ascii="Times New Roman" w:eastAsia="Times New Roman" w:hAnsi="Times New Roman" w:cs="Times New Roman"/>
      <w:noProof/>
    </w:rPr>
  </w:style>
  <w:style w:type="paragraph" w:customStyle="1" w:styleId="REG-Pa">
    <w:name w:val="REG-P(a)"/>
    <w:basedOn w:val="Normal"/>
    <w:link w:val="REG-PaChar"/>
    <w:qFormat/>
    <w:rsid w:val="00070FFE"/>
    <w:pPr>
      <w:ind w:left="1134" w:hanging="567"/>
      <w:jc w:val="both"/>
    </w:pPr>
  </w:style>
  <w:style w:type="character" w:customStyle="1" w:styleId="REG-P1Char">
    <w:name w:val="REG-P(1) Char"/>
    <w:basedOn w:val="DefaultParagraphFont"/>
    <w:link w:val="REG-P1"/>
    <w:rsid w:val="00070FFE"/>
    <w:rPr>
      <w:rFonts w:ascii="Times New Roman" w:eastAsia="Times New Roman" w:hAnsi="Times New Roman" w:cs="Times New Roman"/>
      <w:noProof/>
    </w:rPr>
  </w:style>
  <w:style w:type="paragraph" w:customStyle="1" w:styleId="REG-Pi">
    <w:name w:val="REG-P(i)"/>
    <w:basedOn w:val="Normal"/>
    <w:link w:val="REG-PiChar"/>
    <w:qFormat/>
    <w:rsid w:val="00070FFE"/>
    <w:pPr>
      <w:suppressAutoHyphens/>
      <w:ind w:left="1701" w:hanging="567"/>
      <w:jc w:val="both"/>
    </w:pPr>
    <w:rPr>
      <w:rFonts w:eastAsia="Times New Roman" w:cs="Times New Roman"/>
    </w:rPr>
  </w:style>
  <w:style w:type="character" w:customStyle="1" w:styleId="REG-PaChar">
    <w:name w:val="REG-P(a) Char"/>
    <w:basedOn w:val="DefaultParagraphFont"/>
    <w:link w:val="REG-Pa"/>
    <w:rsid w:val="00070FFE"/>
    <w:rPr>
      <w:rFonts w:ascii="Times New Roman" w:hAnsi="Times New Roman"/>
      <w:noProof/>
    </w:rPr>
  </w:style>
  <w:style w:type="paragraph" w:customStyle="1" w:styleId="AS-Pahang">
    <w:name w:val="AS-P(a)hang"/>
    <w:basedOn w:val="Normal"/>
    <w:link w:val="AS-PahangChar"/>
    <w:rsid w:val="00070FFE"/>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070FFE"/>
    <w:rPr>
      <w:rFonts w:ascii="Times New Roman" w:eastAsia="Times New Roman" w:hAnsi="Times New Roman" w:cs="Times New Roman"/>
      <w:noProof/>
    </w:rPr>
  </w:style>
  <w:style w:type="paragraph" w:customStyle="1" w:styleId="REG-Paa">
    <w:name w:val="REG-P(aa)"/>
    <w:basedOn w:val="Normal"/>
    <w:link w:val="REG-PaaChar"/>
    <w:qFormat/>
    <w:rsid w:val="00070FFE"/>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070FFE"/>
    <w:rPr>
      <w:rFonts w:ascii="Times New Roman" w:eastAsia="Times New Roman" w:hAnsi="Times New Roman" w:cs="Times New Roman"/>
      <w:noProof/>
    </w:rPr>
  </w:style>
  <w:style w:type="paragraph" w:customStyle="1" w:styleId="REG-Amend">
    <w:name w:val="REG-Amend"/>
    <w:link w:val="REG-AmendChar"/>
    <w:qFormat/>
    <w:rsid w:val="00070FFE"/>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070FFE"/>
    <w:rPr>
      <w:rFonts w:ascii="Times New Roman" w:eastAsia="Times New Roman" w:hAnsi="Times New Roman" w:cs="Times New Roman"/>
      <w:noProof/>
    </w:rPr>
  </w:style>
  <w:style w:type="character" w:customStyle="1" w:styleId="REG-AmendChar">
    <w:name w:val="REG-Amend Char"/>
    <w:basedOn w:val="REG-P0Char"/>
    <w:link w:val="REG-Amend"/>
    <w:rsid w:val="00070FFE"/>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070FFE"/>
    <w:rPr>
      <w:sz w:val="16"/>
      <w:szCs w:val="16"/>
    </w:rPr>
  </w:style>
  <w:style w:type="paragraph" w:styleId="CommentText">
    <w:name w:val="annotation text"/>
    <w:basedOn w:val="Normal"/>
    <w:link w:val="CommentTextChar"/>
    <w:uiPriority w:val="99"/>
    <w:semiHidden/>
    <w:unhideWhenUsed/>
    <w:rsid w:val="00070FFE"/>
    <w:rPr>
      <w:sz w:val="20"/>
      <w:szCs w:val="20"/>
    </w:rPr>
  </w:style>
  <w:style w:type="character" w:customStyle="1" w:styleId="CommentTextChar">
    <w:name w:val="Comment Text Char"/>
    <w:basedOn w:val="DefaultParagraphFont"/>
    <w:link w:val="CommentText"/>
    <w:uiPriority w:val="99"/>
    <w:semiHidden/>
    <w:rsid w:val="00070FFE"/>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070FFE"/>
    <w:rPr>
      <w:b/>
      <w:bCs/>
    </w:rPr>
  </w:style>
  <w:style w:type="character" w:customStyle="1" w:styleId="CommentSubjectChar">
    <w:name w:val="Comment Subject Char"/>
    <w:basedOn w:val="CommentTextChar"/>
    <w:link w:val="CommentSubject"/>
    <w:uiPriority w:val="99"/>
    <w:semiHidden/>
    <w:rsid w:val="00070FFE"/>
    <w:rPr>
      <w:rFonts w:ascii="Times New Roman" w:hAnsi="Times New Roman"/>
      <w:b/>
      <w:bCs/>
      <w:noProof/>
      <w:sz w:val="20"/>
      <w:szCs w:val="20"/>
    </w:rPr>
  </w:style>
  <w:style w:type="paragraph" w:customStyle="1" w:styleId="AS-H4A">
    <w:name w:val="AS-H4A"/>
    <w:basedOn w:val="AS-P0"/>
    <w:link w:val="AS-H4AChar"/>
    <w:rsid w:val="00070FFE"/>
    <w:pPr>
      <w:tabs>
        <w:tab w:val="clear" w:pos="567"/>
      </w:tabs>
      <w:jc w:val="center"/>
    </w:pPr>
    <w:rPr>
      <w:b/>
      <w:caps/>
    </w:rPr>
  </w:style>
  <w:style w:type="paragraph" w:customStyle="1" w:styleId="AS-H4b">
    <w:name w:val="AS-H4b"/>
    <w:basedOn w:val="AS-P0"/>
    <w:link w:val="AS-H4bChar"/>
    <w:rsid w:val="00070FFE"/>
    <w:pPr>
      <w:tabs>
        <w:tab w:val="clear" w:pos="567"/>
      </w:tabs>
      <w:jc w:val="center"/>
    </w:pPr>
    <w:rPr>
      <w:b/>
    </w:rPr>
  </w:style>
  <w:style w:type="character" w:customStyle="1" w:styleId="AS-H4AChar">
    <w:name w:val="AS-H4A Char"/>
    <w:basedOn w:val="AS-P0Char"/>
    <w:link w:val="AS-H4A"/>
    <w:rsid w:val="00070FFE"/>
    <w:rPr>
      <w:rFonts w:ascii="Times New Roman" w:eastAsia="Times New Roman" w:hAnsi="Times New Roman" w:cs="Times New Roman"/>
      <w:b/>
      <w:caps/>
      <w:noProof/>
    </w:rPr>
  </w:style>
  <w:style w:type="character" w:customStyle="1" w:styleId="AS-H4bChar">
    <w:name w:val="AS-H4b Char"/>
    <w:basedOn w:val="AS-P0Char"/>
    <w:link w:val="AS-H4b"/>
    <w:rsid w:val="00070FFE"/>
    <w:rPr>
      <w:rFonts w:ascii="Times New Roman" w:eastAsia="Times New Roman" w:hAnsi="Times New Roman" w:cs="Times New Roman"/>
      <w:b/>
      <w:noProof/>
    </w:rPr>
  </w:style>
  <w:style w:type="paragraph" w:customStyle="1" w:styleId="AS-H2a">
    <w:name w:val="AS-H2a"/>
    <w:basedOn w:val="Normal"/>
    <w:link w:val="AS-H2aChar"/>
    <w:rsid w:val="00070FF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070FFE"/>
    <w:rPr>
      <w:rFonts w:ascii="Arial" w:hAnsi="Arial" w:cs="Arial"/>
      <w:b/>
      <w:noProof/>
    </w:rPr>
  </w:style>
  <w:style w:type="paragraph" w:customStyle="1" w:styleId="REG-H1d">
    <w:name w:val="REG-H1d"/>
    <w:link w:val="REG-H1dChar"/>
    <w:qFormat/>
    <w:rsid w:val="00070FFE"/>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070FFE"/>
    <w:rPr>
      <w:rFonts w:ascii="Arial" w:hAnsi="Arial" w:cs="Arial"/>
      <w:b w:val="0"/>
      <w:noProof/>
      <w:color w:val="000000"/>
      <w:szCs w:val="24"/>
      <w:lang w:val="en-ZA"/>
    </w:rPr>
  </w:style>
  <w:style w:type="table" w:styleId="TableGrid">
    <w:name w:val="Table Grid"/>
    <w:basedOn w:val="TableNormal"/>
    <w:uiPriority w:val="59"/>
    <w:rsid w:val="00070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70FFE"/>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070FFE"/>
    <w:rPr>
      <w:rFonts w:ascii="Times New Roman" w:eastAsia="Times New Roman" w:hAnsi="Times New Roman"/>
      <w:noProof/>
      <w:sz w:val="24"/>
      <w:szCs w:val="24"/>
      <w:lang w:val="en-US" w:eastAsia="en-US"/>
    </w:rPr>
  </w:style>
  <w:style w:type="paragraph" w:customStyle="1" w:styleId="AS-P0">
    <w:name w:val="AS-P(0)"/>
    <w:basedOn w:val="Normal"/>
    <w:link w:val="AS-P0Char"/>
    <w:rsid w:val="00070FFE"/>
    <w:pPr>
      <w:tabs>
        <w:tab w:val="left" w:pos="567"/>
      </w:tabs>
      <w:jc w:val="both"/>
    </w:pPr>
    <w:rPr>
      <w:rFonts w:eastAsia="Times New Roman" w:cs="Times New Roman"/>
    </w:rPr>
  </w:style>
  <w:style w:type="character" w:customStyle="1" w:styleId="AS-P0Char">
    <w:name w:val="AS-P(0) Char"/>
    <w:basedOn w:val="DefaultParagraphFont"/>
    <w:link w:val="AS-P0"/>
    <w:rsid w:val="00070FFE"/>
    <w:rPr>
      <w:rFonts w:ascii="Times New Roman" w:eastAsia="Times New Roman" w:hAnsi="Times New Roman" w:cs="Times New Roman"/>
      <w:noProof/>
    </w:rPr>
  </w:style>
  <w:style w:type="paragraph" w:customStyle="1" w:styleId="AS-H3A">
    <w:name w:val="AS-H3A"/>
    <w:basedOn w:val="Normal"/>
    <w:link w:val="AS-H3AChar"/>
    <w:rsid w:val="00070FFE"/>
    <w:pPr>
      <w:autoSpaceDE w:val="0"/>
      <w:autoSpaceDN w:val="0"/>
      <w:adjustRightInd w:val="0"/>
      <w:jc w:val="center"/>
    </w:pPr>
    <w:rPr>
      <w:rFonts w:cs="Times New Roman"/>
      <w:b/>
      <w:caps/>
    </w:rPr>
  </w:style>
  <w:style w:type="character" w:customStyle="1" w:styleId="AS-H3AChar">
    <w:name w:val="AS-H3A Char"/>
    <w:basedOn w:val="DefaultParagraphFont"/>
    <w:link w:val="AS-H3A"/>
    <w:rsid w:val="00070FFE"/>
    <w:rPr>
      <w:rFonts w:ascii="Times New Roman" w:hAnsi="Times New Roman" w:cs="Times New Roman"/>
      <w:b/>
      <w:caps/>
      <w:noProof/>
    </w:rPr>
  </w:style>
  <w:style w:type="paragraph" w:customStyle="1" w:styleId="AS-H1a">
    <w:name w:val="AS-H1a"/>
    <w:basedOn w:val="Normal"/>
    <w:link w:val="AS-H1aChar"/>
    <w:rsid w:val="00070FF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070FF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070FFE"/>
    <w:rPr>
      <w:rFonts w:ascii="Arial" w:hAnsi="Arial" w:cs="Arial"/>
      <w:b/>
      <w:noProof/>
      <w:sz w:val="36"/>
      <w:szCs w:val="36"/>
    </w:rPr>
  </w:style>
  <w:style w:type="character" w:customStyle="1" w:styleId="AS-H2Char">
    <w:name w:val="AS-H2 Char"/>
    <w:basedOn w:val="DefaultParagraphFont"/>
    <w:link w:val="AS-H2"/>
    <w:rsid w:val="00070FFE"/>
    <w:rPr>
      <w:rFonts w:ascii="Times New Roman" w:hAnsi="Times New Roman" w:cs="Times New Roman"/>
      <w:b/>
      <w:caps/>
      <w:noProof/>
      <w:color w:val="000000"/>
      <w:sz w:val="26"/>
    </w:rPr>
  </w:style>
  <w:style w:type="paragraph" w:customStyle="1" w:styleId="AS-H3b">
    <w:name w:val="AS-H3b"/>
    <w:basedOn w:val="Normal"/>
    <w:link w:val="AS-H3bChar"/>
    <w:autoRedefine/>
    <w:rsid w:val="00070FFE"/>
    <w:pPr>
      <w:jc w:val="center"/>
    </w:pPr>
    <w:rPr>
      <w:rFonts w:cs="Times New Roman"/>
      <w:b/>
    </w:rPr>
  </w:style>
  <w:style w:type="character" w:customStyle="1" w:styleId="AS-H3bChar">
    <w:name w:val="AS-H3b Char"/>
    <w:basedOn w:val="AS-H3AChar"/>
    <w:link w:val="AS-H3b"/>
    <w:rsid w:val="00070FFE"/>
    <w:rPr>
      <w:rFonts w:ascii="Times New Roman" w:hAnsi="Times New Roman" w:cs="Times New Roman"/>
      <w:b/>
      <w:caps w:val="0"/>
      <w:noProof/>
    </w:rPr>
  </w:style>
  <w:style w:type="paragraph" w:customStyle="1" w:styleId="AS-P1">
    <w:name w:val="AS-P(1)"/>
    <w:basedOn w:val="Normal"/>
    <w:link w:val="AS-P1Char"/>
    <w:rsid w:val="00070FFE"/>
    <w:pPr>
      <w:suppressAutoHyphens/>
      <w:ind w:right="-7" w:firstLine="567"/>
      <w:jc w:val="both"/>
    </w:pPr>
    <w:rPr>
      <w:rFonts w:eastAsia="Times New Roman" w:cs="Times New Roman"/>
    </w:rPr>
  </w:style>
  <w:style w:type="paragraph" w:customStyle="1" w:styleId="AS-Pa">
    <w:name w:val="AS-P(a)"/>
    <w:basedOn w:val="AS-Pahang"/>
    <w:link w:val="AS-PaChar"/>
    <w:rsid w:val="00070FFE"/>
  </w:style>
  <w:style w:type="character" w:customStyle="1" w:styleId="AS-P1Char">
    <w:name w:val="AS-P(1) Char"/>
    <w:basedOn w:val="DefaultParagraphFont"/>
    <w:link w:val="AS-P1"/>
    <w:rsid w:val="00070FFE"/>
    <w:rPr>
      <w:rFonts w:ascii="Times New Roman" w:eastAsia="Times New Roman" w:hAnsi="Times New Roman" w:cs="Times New Roman"/>
      <w:noProof/>
    </w:rPr>
  </w:style>
  <w:style w:type="paragraph" w:customStyle="1" w:styleId="AS-Pi">
    <w:name w:val="AS-P(i)"/>
    <w:basedOn w:val="Normal"/>
    <w:link w:val="AS-PiChar"/>
    <w:rsid w:val="00070FF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070FFE"/>
    <w:rPr>
      <w:rFonts w:ascii="Times New Roman" w:eastAsia="Times New Roman" w:hAnsi="Times New Roman" w:cs="Times New Roman"/>
      <w:noProof/>
    </w:rPr>
  </w:style>
  <w:style w:type="character" w:customStyle="1" w:styleId="AS-PiChar">
    <w:name w:val="AS-P(i) Char"/>
    <w:basedOn w:val="DefaultParagraphFont"/>
    <w:link w:val="AS-Pi"/>
    <w:rsid w:val="00070FFE"/>
    <w:rPr>
      <w:rFonts w:ascii="Times New Roman" w:eastAsia="Times New Roman" w:hAnsi="Times New Roman" w:cs="Times New Roman"/>
      <w:noProof/>
    </w:rPr>
  </w:style>
  <w:style w:type="paragraph" w:customStyle="1" w:styleId="AS-Paa">
    <w:name w:val="AS-P(aa)"/>
    <w:basedOn w:val="Normal"/>
    <w:link w:val="AS-PaaChar"/>
    <w:rsid w:val="00070FFE"/>
    <w:pPr>
      <w:suppressAutoHyphens/>
      <w:ind w:left="2267" w:right="-7" w:hanging="566"/>
      <w:jc w:val="both"/>
    </w:pPr>
    <w:rPr>
      <w:rFonts w:eastAsia="Times New Roman" w:cs="Times New Roman"/>
    </w:rPr>
  </w:style>
  <w:style w:type="paragraph" w:customStyle="1" w:styleId="AS-P-Amend">
    <w:name w:val="AS-P-Amend"/>
    <w:link w:val="AS-P-AmendChar"/>
    <w:rsid w:val="00070FF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070FFE"/>
    <w:rPr>
      <w:rFonts w:ascii="Times New Roman" w:eastAsia="Times New Roman" w:hAnsi="Times New Roman" w:cs="Times New Roman"/>
      <w:noProof/>
    </w:rPr>
  </w:style>
  <w:style w:type="character" w:customStyle="1" w:styleId="AS-P-AmendChar">
    <w:name w:val="AS-P-Amend Char"/>
    <w:basedOn w:val="AS-P0Char"/>
    <w:link w:val="AS-P-Amend"/>
    <w:rsid w:val="00070FFE"/>
    <w:rPr>
      <w:rFonts w:ascii="Arial" w:eastAsia="Times New Roman" w:hAnsi="Arial" w:cs="Arial"/>
      <w:b/>
      <w:noProof/>
      <w:color w:val="00B050"/>
      <w:sz w:val="18"/>
      <w:szCs w:val="18"/>
    </w:rPr>
  </w:style>
  <w:style w:type="paragraph" w:customStyle="1" w:styleId="AS-H1b">
    <w:name w:val="AS-H1b"/>
    <w:basedOn w:val="Normal"/>
    <w:link w:val="AS-H1bChar"/>
    <w:rsid w:val="00070FFE"/>
    <w:pPr>
      <w:jc w:val="center"/>
    </w:pPr>
    <w:rPr>
      <w:rFonts w:ascii="Arial" w:hAnsi="Arial" w:cs="Arial"/>
      <w:b/>
      <w:color w:val="000000"/>
      <w:sz w:val="24"/>
      <w:szCs w:val="24"/>
    </w:rPr>
  </w:style>
  <w:style w:type="character" w:customStyle="1" w:styleId="AS-H1bChar">
    <w:name w:val="AS-H1b Char"/>
    <w:basedOn w:val="AS-H2aChar"/>
    <w:link w:val="AS-H1b"/>
    <w:rsid w:val="00070FFE"/>
    <w:rPr>
      <w:rFonts w:ascii="Arial" w:hAnsi="Arial" w:cs="Arial"/>
      <w:b/>
      <w:noProof/>
      <w:color w:val="000000"/>
      <w:sz w:val="24"/>
      <w:szCs w:val="24"/>
    </w:rPr>
  </w:style>
  <w:style w:type="paragraph" w:customStyle="1" w:styleId="REG-H1b">
    <w:name w:val="REG-H1b"/>
    <w:link w:val="REG-H1bChar"/>
    <w:qFormat/>
    <w:rsid w:val="00070FFE"/>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070FFE"/>
    <w:rPr>
      <w:rFonts w:ascii="Times New Roman" w:eastAsia="Times New Roman" w:hAnsi="Times New Roman"/>
      <w:b/>
      <w:bCs/>
      <w:noProof/>
    </w:rPr>
  </w:style>
  <w:style w:type="paragraph" w:customStyle="1" w:styleId="TableParagraph">
    <w:name w:val="Table Paragraph"/>
    <w:basedOn w:val="Normal"/>
    <w:uiPriority w:val="1"/>
    <w:rsid w:val="00070FFE"/>
  </w:style>
  <w:style w:type="table" w:customStyle="1" w:styleId="TableGrid0">
    <w:name w:val="TableGrid"/>
    <w:rsid w:val="00070F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070FFE"/>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070FFE"/>
    <w:rPr>
      <w:rFonts w:ascii="Arial" w:hAnsi="Arial"/>
      <w:b/>
      <w:noProof/>
      <w:sz w:val="28"/>
      <w:szCs w:val="24"/>
    </w:rPr>
  </w:style>
  <w:style w:type="character" w:customStyle="1" w:styleId="REG-H1cChar">
    <w:name w:val="REG-H1c Char"/>
    <w:basedOn w:val="REG-H1bChar"/>
    <w:link w:val="REG-H1c"/>
    <w:rsid w:val="00070FFE"/>
    <w:rPr>
      <w:rFonts w:ascii="Arial" w:hAnsi="Arial"/>
      <w:b/>
      <w:noProof/>
      <w:sz w:val="24"/>
      <w:szCs w:val="24"/>
    </w:rPr>
  </w:style>
  <w:style w:type="paragraph" w:customStyle="1" w:styleId="REG-PHA">
    <w:name w:val="REG-PH(A)"/>
    <w:link w:val="REG-PHAChar"/>
    <w:qFormat/>
    <w:rsid w:val="00070FFE"/>
    <w:pPr>
      <w:spacing w:after="0" w:line="240" w:lineRule="auto"/>
      <w:jc w:val="center"/>
    </w:pPr>
    <w:rPr>
      <w:rFonts w:ascii="Arial" w:hAnsi="Arial"/>
      <w:b/>
      <w:caps/>
      <w:noProof/>
      <w:sz w:val="16"/>
      <w:szCs w:val="24"/>
    </w:rPr>
  </w:style>
  <w:style w:type="paragraph" w:customStyle="1" w:styleId="REG-PHb">
    <w:name w:val="REG-PH(b)"/>
    <w:link w:val="REG-PHbChar"/>
    <w:qFormat/>
    <w:rsid w:val="00070FFE"/>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070FFE"/>
    <w:rPr>
      <w:rFonts w:ascii="Arial" w:hAnsi="Arial"/>
      <w:b/>
      <w:caps/>
      <w:noProof/>
      <w:sz w:val="16"/>
      <w:szCs w:val="24"/>
    </w:rPr>
  </w:style>
  <w:style w:type="character" w:customStyle="1" w:styleId="REG-PHbChar">
    <w:name w:val="REG-PH(b) Char"/>
    <w:basedOn w:val="REG-H1bChar"/>
    <w:link w:val="REG-PHb"/>
    <w:rsid w:val="00070FFE"/>
    <w:rPr>
      <w:rFonts w:ascii="Arial" w:hAnsi="Arial" w:cs="Arial"/>
      <w:b/>
      <w:noProof/>
      <w:sz w:val="16"/>
      <w:szCs w:val="16"/>
    </w:rPr>
  </w:style>
  <w:style w:type="character" w:styleId="Hyperlink">
    <w:name w:val="Hyperlink"/>
    <w:uiPriority w:val="99"/>
    <w:qFormat/>
    <w:rsid w:val="002F161D"/>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2F161D"/>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09/426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c.org.na/laws/1999/2077.pdf" TargetMode="External"/><Relationship Id="rId4" Type="http://schemas.openxmlformats.org/officeDocument/2006/relationships/settings" Target="settings.xml"/><Relationship Id="rId9" Type="http://schemas.openxmlformats.org/officeDocument/2006/relationships/hyperlink" Target="http://www.lac.org.na/laws/2019/6836.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CAEA1-FA83-4463-89E8-09B2C010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46</TotalTime>
  <Pages>4</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Health Professions Act 16 of 2024-Regulations 2019-017</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2019-017</dc:title>
  <dc:creator>LAC</dc:creator>
  <cp:lastModifiedBy>Dianne Hubbard</cp:lastModifiedBy>
  <cp:revision>44</cp:revision>
  <dcterms:created xsi:type="dcterms:W3CDTF">2019-02-18T13:58:00Z</dcterms:created>
  <dcterms:modified xsi:type="dcterms:W3CDTF">2025-04-01T20:54:00Z</dcterms:modified>
</cp:coreProperties>
</file>