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CC8E" w14:textId="77777777" w:rsidR="00D721E9" w:rsidRPr="008E1F6C" w:rsidRDefault="00AF321A" w:rsidP="00D51089">
      <w:pPr>
        <w:pStyle w:val="REG-H1a"/>
      </w:pPr>
      <w:r w:rsidRPr="008E1F6C">
        <w:drawing>
          <wp:anchor distT="0" distB="0" distL="114300" distR="114300" simplePos="0" relativeHeight="251658240" behindDoc="0" locked="1" layoutInCell="0" allowOverlap="0" wp14:anchorId="2A926AE6" wp14:editId="4E1BB81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4CC4DF2" w14:textId="77777777" w:rsidR="00BC2406" w:rsidRPr="00837863" w:rsidRDefault="00BC2406" w:rsidP="00BC2406">
      <w:pPr>
        <w:pStyle w:val="REG-H1d"/>
      </w:pPr>
      <w:bookmarkStart w:id="0" w:name="_Hlk194479781"/>
      <w:r w:rsidRPr="00837863">
        <w:t xml:space="preserve">REGULATIONS </w:t>
      </w:r>
      <w:r>
        <w:t xml:space="preserve">SURVIVING </w:t>
      </w:r>
      <w:r w:rsidRPr="00837863">
        <w:t>IN TERMS OF</w:t>
      </w:r>
    </w:p>
    <w:p w14:paraId="1CD719FA" w14:textId="77777777" w:rsidR="00BC2406" w:rsidRPr="00837863" w:rsidRDefault="00BC2406" w:rsidP="00BC2406">
      <w:pPr>
        <w:pStyle w:val="REG-H1d"/>
      </w:pPr>
    </w:p>
    <w:p w14:paraId="030C563A" w14:textId="77777777" w:rsidR="00BC2406" w:rsidRPr="00837863" w:rsidRDefault="00BC2406" w:rsidP="00BC2406">
      <w:pPr>
        <w:pStyle w:val="REG-H1a"/>
      </w:pPr>
      <w:bookmarkStart w:id="1" w:name="_Hlk194069855"/>
      <w:r w:rsidRPr="00837863">
        <w:t xml:space="preserve">Health Professions Act </w:t>
      </w:r>
      <w:r>
        <w:t>16</w:t>
      </w:r>
      <w:r w:rsidRPr="00837863">
        <w:t xml:space="preserve"> of 20</w:t>
      </w:r>
      <w:r>
        <w:t>2</w:t>
      </w:r>
      <w:r w:rsidRPr="00837863">
        <w:t>4</w:t>
      </w:r>
      <w:bookmarkEnd w:id="1"/>
    </w:p>
    <w:p w14:paraId="3FB07A2B" w14:textId="0B54B0B6" w:rsidR="00BD2B69" w:rsidRPr="008E1F6C" w:rsidRDefault="00BC2406" w:rsidP="00BC2406">
      <w:pPr>
        <w:pStyle w:val="REG-H1b"/>
        <w:rPr>
          <w:b w:val="0"/>
        </w:rPr>
      </w:pPr>
      <w:r w:rsidRPr="00837863">
        <w:rPr>
          <w:b w:val="0"/>
        </w:rPr>
        <w:t xml:space="preserve">section </w:t>
      </w:r>
      <w:r>
        <w:rPr>
          <w:b w:val="0"/>
        </w:rPr>
        <w:t>9</w:t>
      </w:r>
      <w:r w:rsidRPr="00837863">
        <w:rPr>
          <w:b w:val="0"/>
        </w:rPr>
        <w:t>5</w:t>
      </w:r>
      <w:r>
        <w:rPr>
          <w:b w:val="0"/>
        </w:rPr>
        <w:t>(10)</w:t>
      </w:r>
      <w:bookmarkEnd w:id="0"/>
    </w:p>
    <w:p w14:paraId="704BA061" w14:textId="77777777" w:rsidR="00E2335D" w:rsidRPr="008E1F6C" w:rsidRDefault="00E2335D" w:rsidP="00E2335D">
      <w:pPr>
        <w:pStyle w:val="REG-H1a"/>
        <w:pBdr>
          <w:bottom w:val="single" w:sz="4" w:space="1" w:color="auto"/>
        </w:pBdr>
      </w:pPr>
    </w:p>
    <w:p w14:paraId="2054A47F" w14:textId="77777777" w:rsidR="00E2335D" w:rsidRPr="008E1F6C" w:rsidRDefault="00E2335D" w:rsidP="00E2335D">
      <w:pPr>
        <w:pStyle w:val="REG-H1a"/>
      </w:pPr>
    </w:p>
    <w:p w14:paraId="6A376E55" w14:textId="77777777" w:rsidR="00E2335D" w:rsidRPr="008E1F6C" w:rsidRDefault="00E54249" w:rsidP="00E2335D">
      <w:pPr>
        <w:pStyle w:val="REG-H1b"/>
        <w:rPr>
          <w:rFonts w:cs="Arial"/>
          <w:szCs w:val="28"/>
        </w:rPr>
      </w:pPr>
      <w:r w:rsidRPr="008E1F6C">
        <w:rPr>
          <w:rFonts w:cs="Arial"/>
          <w:szCs w:val="28"/>
        </w:rPr>
        <w:t xml:space="preserve">Regulations </w:t>
      </w:r>
      <w:r w:rsidR="00195DD3" w:rsidRPr="008E1F6C">
        <w:rPr>
          <w:rFonts w:cs="Arial"/>
          <w:szCs w:val="28"/>
        </w:rPr>
        <w:t>relating t</w:t>
      </w:r>
      <w:r w:rsidR="00AF5855" w:rsidRPr="008E1F6C">
        <w:rPr>
          <w:rFonts w:cs="Arial"/>
          <w:szCs w:val="28"/>
        </w:rPr>
        <w:t xml:space="preserve">o Scope of Practice </w:t>
      </w:r>
      <w:r w:rsidR="00195DD3" w:rsidRPr="008E1F6C">
        <w:rPr>
          <w:rFonts w:cs="Arial"/>
          <w:szCs w:val="28"/>
        </w:rPr>
        <w:br/>
      </w:r>
      <w:r w:rsidR="00AF5855" w:rsidRPr="008E1F6C">
        <w:rPr>
          <w:rFonts w:cs="Arial"/>
          <w:szCs w:val="28"/>
        </w:rPr>
        <w:t>o</w:t>
      </w:r>
      <w:r w:rsidRPr="008E1F6C">
        <w:rPr>
          <w:rFonts w:cs="Arial"/>
          <w:szCs w:val="28"/>
        </w:rPr>
        <w:t>f Specialist Psychologist</w:t>
      </w:r>
    </w:p>
    <w:p w14:paraId="6B9096AE" w14:textId="77777777" w:rsidR="00D2019F" w:rsidRPr="008E1F6C" w:rsidRDefault="00BD2B69" w:rsidP="00C838EC">
      <w:pPr>
        <w:pStyle w:val="REG-H1d"/>
        <w:rPr>
          <w:lang w:val="en-GB"/>
        </w:rPr>
      </w:pPr>
      <w:r w:rsidRPr="008E1F6C">
        <w:rPr>
          <w:lang w:val="en-GB"/>
        </w:rPr>
        <w:t xml:space="preserve">Government Notice </w:t>
      </w:r>
      <w:r w:rsidR="00E54249" w:rsidRPr="008E1F6C">
        <w:rPr>
          <w:lang w:val="en-GB"/>
        </w:rPr>
        <w:t>58</w:t>
      </w:r>
      <w:r w:rsidR="005709A6" w:rsidRPr="008E1F6C">
        <w:rPr>
          <w:lang w:val="en-GB"/>
        </w:rPr>
        <w:t xml:space="preserve"> </w:t>
      </w:r>
      <w:r w:rsidR="005C16B3" w:rsidRPr="008E1F6C">
        <w:rPr>
          <w:lang w:val="en-GB"/>
        </w:rPr>
        <w:t>of</w:t>
      </w:r>
      <w:r w:rsidR="005709A6" w:rsidRPr="008E1F6C">
        <w:rPr>
          <w:lang w:val="en-GB"/>
        </w:rPr>
        <w:t xml:space="preserve"> </w:t>
      </w:r>
      <w:r w:rsidR="00E54249" w:rsidRPr="008E1F6C">
        <w:rPr>
          <w:lang w:val="en-GB"/>
        </w:rPr>
        <w:t>2014</w:t>
      </w:r>
    </w:p>
    <w:p w14:paraId="24F18F51" w14:textId="21B88C06" w:rsidR="003013D8" w:rsidRPr="008E1F6C" w:rsidRDefault="003013D8" w:rsidP="003013D8">
      <w:pPr>
        <w:pStyle w:val="REG-Amend"/>
      </w:pPr>
      <w:r w:rsidRPr="008E1F6C">
        <w:t>(</w:t>
      </w:r>
      <w:hyperlink r:id="rId9" w:history="1">
        <w:r w:rsidR="00BC2406" w:rsidRPr="000910E7">
          <w:rPr>
            <w:rStyle w:val="Hyperlink"/>
          </w:rPr>
          <w:t>GG 5453</w:t>
        </w:r>
      </w:hyperlink>
      <w:r w:rsidRPr="008E1F6C">
        <w:t>)</w:t>
      </w:r>
    </w:p>
    <w:p w14:paraId="6213E4E0" w14:textId="77777777" w:rsidR="00E54249" w:rsidRPr="008E1F6C" w:rsidRDefault="003013D8" w:rsidP="003013D8">
      <w:pPr>
        <w:pStyle w:val="REG-Amend"/>
      </w:pPr>
      <w:r w:rsidRPr="008E1F6C">
        <w:t xml:space="preserve">came into force on </w:t>
      </w:r>
      <w:r w:rsidR="00E54249" w:rsidRPr="008E1F6C">
        <w:t>date of publication: 28 April 2014</w:t>
      </w:r>
    </w:p>
    <w:p w14:paraId="30404609" w14:textId="77777777" w:rsidR="00195DD3" w:rsidRPr="008E1F6C" w:rsidRDefault="00195DD3" w:rsidP="003013D8">
      <w:pPr>
        <w:pStyle w:val="REG-Amend"/>
      </w:pPr>
    </w:p>
    <w:p w14:paraId="696CF21A" w14:textId="43693944" w:rsidR="00BC2406" w:rsidRPr="00F473B0" w:rsidRDefault="00BC2406" w:rsidP="00BC2406">
      <w:pPr>
        <w:pStyle w:val="REG-Amend"/>
      </w:pPr>
      <w:bookmarkStart w:id="2" w:name="_Hlk194479714"/>
      <w:r w:rsidRPr="00F473B0">
        <w:t>These regulations were made in terms of section 56 of the Social Work and Psychology Act 6 of 2004, which was repealed by the Health Professions Act 16 of 2024. Pursuant to section 95(10) of the Health Professions Act 16 of 2024, they are deemed to have been made under that Act.</w:t>
      </w:r>
      <w:bookmarkEnd w:id="2"/>
    </w:p>
    <w:p w14:paraId="1390AD8F" w14:textId="77777777" w:rsidR="00BC2406" w:rsidRDefault="00BC2406" w:rsidP="00BC2406">
      <w:pPr>
        <w:pStyle w:val="REG-Amend"/>
      </w:pPr>
    </w:p>
    <w:p w14:paraId="2CCB86E3" w14:textId="77777777" w:rsidR="00195DD3" w:rsidRPr="008E1F6C" w:rsidRDefault="00195DD3" w:rsidP="00195DD3">
      <w:pPr>
        <w:pStyle w:val="REG-Amend"/>
      </w:pPr>
      <w:r w:rsidRPr="008E1F6C">
        <w:t xml:space="preserve">The Government Notice which publishes these regulations notes that they were </w:t>
      </w:r>
      <w:r w:rsidRPr="008E1F6C">
        <w:br/>
        <w:t>made on the recommendation of the Social Work and Psychology Council of Namibia.</w:t>
      </w:r>
    </w:p>
    <w:p w14:paraId="17026E1C" w14:textId="77777777" w:rsidR="00E54249" w:rsidRPr="008E1F6C" w:rsidRDefault="00E54249" w:rsidP="0087487C">
      <w:pPr>
        <w:pStyle w:val="REG-H1a"/>
        <w:pBdr>
          <w:bottom w:val="single" w:sz="4" w:space="1" w:color="auto"/>
        </w:pBdr>
      </w:pPr>
    </w:p>
    <w:p w14:paraId="5346F220" w14:textId="77777777" w:rsidR="001121EE" w:rsidRPr="008E1F6C" w:rsidRDefault="001121EE" w:rsidP="0087487C">
      <w:pPr>
        <w:pStyle w:val="REG-H1a"/>
      </w:pPr>
    </w:p>
    <w:p w14:paraId="63C39A2D" w14:textId="77777777" w:rsidR="008938F7" w:rsidRPr="008E1F6C" w:rsidRDefault="008938F7" w:rsidP="00C36B55">
      <w:pPr>
        <w:pStyle w:val="REG-H2"/>
      </w:pPr>
      <w:r w:rsidRPr="008E1F6C">
        <w:t xml:space="preserve">ARRANGEMENT OF </w:t>
      </w:r>
      <w:r w:rsidR="00C11092" w:rsidRPr="008E1F6C">
        <w:t>REGULATIONS</w:t>
      </w:r>
    </w:p>
    <w:p w14:paraId="61FEA768" w14:textId="77777777" w:rsidR="00C63501" w:rsidRPr="008E1F6C" w:rsidRDefault="00C63501" w:rsidP="00003730">
      <w:pPr>
        <w:pStyle w:val="REG-P0"/>
        <w:rPr>
          <w:color w:val="00B050"/>
        </w:rPr>
      </w:pPr>
    </w:p>
    <w:p w14:paraId="016932AD" w14:textId="77777777" w:rsidR="00A156A1" w:rsidRPr="008E1F6C" w:rsidRDefault="00A156A1" w:rsidP="00914280">
      <w:pPr>
        <w:pStyle w:val="REG-P0"/>
        <w:rPr>
          <w:bCs/>
          <w:color w:val="00B050"/>
        </w:rPr>
      </w:pPr>
      <w:r w:rsidRPr="008E1F6C">
        <w:rPr>
          <w:color w:val="00B050"/>
        </w:rPr>
        <w:t>1.</w:t>
      </w:r>
      <w:r w:rsidRPr="008E1F6C">
        <w:rPr>
          <w:color w:val="00B050"/>
        </w:rPr>
        <w:tab/>
      </w:r>
      <w:r w:rsidR="00E54249" w:rsidRPr="008E1F6C">
        <w:rPr>
          <w:color w:val="00B050"/>
        </w:rPr>
        <w:t>Definitions</w:t>
      </w:r>
    </w:p>
    <w:p w14:paraId="3BC9CDEC" w14:textId="77777777" w:rsidR="00E54249" w:rsidRPr="008E1F6C" w:rsidRDefault="003905F1" w:rsidP="00E54249">
      <w:pPr>
        <w:pStyle w:val="REG-P0"/>
        <w:rPr>
          <w:color w:val="00B050"/>
        </w:rPr>
      </w:pPr>
      <w:r w:rsidRPr="008E1F6C">
        <w:rPr>
          <w:color w:val="00B050"/>
        </w:rPr>
        <w:t>2.</w:t>
      </w:r>
      <w:r w:rsidRPr="008E1F6C">
        <w:rPr>
          <w:color w:val="00B050"/>
        </w:rPr>
        <w:tab/>
      </w:r>
      <w:r w:rsidR="00E54249" w:rsidRPr="008E1F6C">
        <w:rPr>
          <w:color w:val="00B050"/>
        </w:rPr>
        <w:t>Scope of practice of clinical psychologist practising as specialist in psychotherapy</w:t>
      </w:r>
    </w:p>
    <w:p w14:paraId="47ED9D9E" w14:textId="77777777" w:rsidR="00E54249" w:rsidRPr="008E1F6C" w:rsidRDefault="00E54249" w:rsidP="00E54249">
      <w:pPr>
        <w:pStyle w:val="REG-P0"/>
        <w:ind w:left="567" w:hanging="567"/>
        <w:rPr>
          <w:bCs/>
          <w:color w:val="00B050"/>
        </w:rPr>
      </w:pPr>
      <w:r w:rsidRPr="008E1F6C">
        <w:rPr>
          <w:color w:val="00B050"/>
        </w:rPr>
        <w:t>3.</w:t>
      </w:r>
      <w:r w:rsidRPr="008E1F6C">
        <w:rPr>
          <w:color w:val="00B050"/>
        </w:rPr>
        <w:tab/>
        <w:t>Scope of practice of clinical psychologist practising as specialist in child and family therapy</w:t>
      </w:r>
    </w:p>
    <w:p w14:paraId="01C49543" w14:textId="77777777" w:rsidR="00E54249" w:rsidRPr="008E1F6C" w:rsidRDefault="00E54249" w:rsidP="00E54249">
      <w:pPr>
        <w:pStyle w:val="REG-P0"/>
        <w:rPr>
          <w:bCs/>
          <w:color w:val="00B050"/>
        </w:rPr>
      </w:pPr>
      <w:r w:rsidRPr="008E1F6C">
        <w:rPr>
          <w:color w:val="00B050"/>
        </w:rPr>
        <w:t>4.</w:t>
      </w:r>
      <w:r w:rsidRPr="008E1F6C">
        <w:rPr>
          <w:color w:val="00B050"/>
        </w:rPr>
        <w:tab/>
        <w:t>Scope of practice of clinical psychologist practising as specialist in neuropsychology</w:t>
      </w:r>
    </w:p>
    <w:p w14:paraId="6D9EDD2A" w14:textId="77777777" w:rsidR="00E54249" w:rsidRPr="008E1F6C" w:rsidRDefault="00E54249" w:rsidP="00E54249">
      <w:pPr>
        <w:pStyle w:val="REG-P0"/>
        <w:ind w:left="567" w:hanging="567"/>
        <w:rPr>
          <w:bCs/>
          <w:color w:val="00B050"/>
        </w:rPr>
      </w:pPr>
      <w:r w:rsidRPr="008E1F6C">
        <w:rPr>
          <w:color w:val="00B050"/>
          <w:szCs w:val="26"/>
        </w:rPr>
        <w:t>5.</w:t>
      </w:r>
      <w:r w:rsidRPr="008E1F6C">
        <w:rPr>
          <w:color w:val="00B050"/>
          <w:szCs w:val="26"/>
        </w:rPr>
        <w:tab/>
      </w:r>
      <w:r w:rsidRPr="008E1F6C">
        <w:rPr>
          <w:color w:val="00B050"/>
        </w:rPr>
        <w:t>Scope of practice of clinical psychologist practising as specialist in forensic psychology</w:t>
      </w:r>
    </w:p>
    <w:p w14:paraId="02978C73" w14:textId="77777777" w:rsidR="00E54249" w:rsidRPr="008E1F6C" w:rsidRDefault="00E54249" w:rsidP="00E54249">
      <w:pPr>
        <w:pStyle w:val="REG-P0"/>
        <w:ind w:left="567" w:hanging="567"/>
        <w:rPr>
          <w:bCs/>
          <w:color w:val="00B050"/>
        </w:rPr>
      </w:pPr>
      <w:r w:rsidRPr="008E1F6C">
        <w:rPr>
          <w:color w:val="00B050"/>
          <w:szCs w:val="26"/>
        </w:rPr>
        <w:t>6.</w:t>
      </w:r>
      <w:r w:rsidRPr="008E1F6C">
        <w:rPr>
          <w:color w:val="00B050"/>
          <w:szCs w:val="26"/>
        </w:rPr>
        <w:tab/>
      </w:r>
      <w:r w:rsidRPr="008E1F6C">
        <w:rPr>
          <w:color w:val="00B050"/>
        </w:rPr>
        <w:t>Scope of practice of clinical psychologist practising as specialist in community psychology</w:t>
      </w:r>
    </w:p>
    <w:p w14:paraId="0AF3C975" w14:textId="77777777" w:rsidR="00E54249" w:rsidRPr="008E1F6C" w:rsidRDefault="00E54249" w:rsidP="00E54249">
      <w:pPr>
        <w:pStyle w:val="REG-P0"/>
        <w:ind w:left="567" w:hanging="567"/>
        <w:rPr>
          <w:bCs/>
          <w:color w:val="00B050"/>
        </w:rPr>
      </w:pPr>
      <w:r w:rsidRPr="008E1F6C">
        <w:rPr>
          <w:color w:val="00B050"/>
          <w:szCs w:val="26"/>
        </w:rPr>
        <w:t>7.</w:t>
      </w:r>
      <w:r w:rsidRPr="008E1F6C">
        <w:rPr>
          <w:color w:val="00B050"/>
          <w:szCs w:val="26"/>
        </w:rPr>
        <w:tab/>
      </w:r>
      <w:r w:rsidRPr="008E1F6C">
        <w:rPr>
          <w:color w:val="00B050"/>
        </w:rPr>
        <w:t>Scope of practice of clinical psychologist practising as specialist in psychometric evaluation</w:t>
      </w:r>
    </w:p>
    <w:p w14:paraId="45845164" w14:textId="77777777" w:rsidR="00E54249" w:rsidRPr="008E1F6C" w:rsidRDefault="00E54249" w:rsidP="00E54249">
      <w:pPr>
        <w:pStyle w:val="REG-P0"/>
        <w:ind w:left="567" w:hanging="567"/>
        <w:rPr>
          <w:bCs/>
          <w:color w:val="00B050"/>
        </w:rPr>
      </w:pPr>
      <w:r w:rsidRPr="008E1F6C">
        <w:rPr>
          <w:color w:val="00B050"/>
          <w:szCs w:val="26"/>
        </w:rPr>
        <w:t>8.</w:t>
      </w:r>
      <w:r w:rsidRPr="008E1F6C">
        <w:rPr>
          <w:color w:val="00B050"/>
          <w:szCs w:val="26"/>
        </w:rPr>
        <w:tab/>
      </w:r>
      <w:r w:rsidRPr="008E1F6C">
        <w:rPr>
          <w:color w:val="00B050"/>
        </w:rPr>
        <w:t>Scope of practice of educational psychologist who holds speciality in developmental psychology</w:t>
      </w:r>
    </w:p>
    <w:p w14:paraId="00334988" w14:textId="77777777" w:rsidR="00E54249" w:rsidRPr="008E1F6C" w:rsidRDefault="00E54249" w:rsidP="00E54249">
      <w:pPr>
        <w:pStyle w:val="REG-P0"/>
        <w:ind w:left="567" w:hanging="567"/>
        <w:rPr>
          <w:bCs/>
          <w:color w:val="00B050"/>
        </w:rPr>
      </w:pPr>
      <w:r w:rsidRPr="008E1F6C">
        <w:rPr>
          <w:color w:val="00B050"/>
          <w:szCs w:val="26"/>
        </w:rPr>
        <w:t>9.</w:t>
      </w:r>
      <w:r w:rsidRPr="008E1F6C">
        <w:rPr>
          <w:color w:val="00B050"/>
          <w:szCs w:val="26"/>
        </w:rPr>
        <w:tab/>
      </w:r>
      <w:r w:rsidRPr="008E1F6C">
        <w:rPr>
          <w:color w:val="00B050"/>
        </w:rPr>
        <w:t>Scope of practice of educational psychologist practising as specialist in child and family therapy</w:t>
      </w:r>
    </w:p>
    <w:p w14:paraId="4A98934A" w14:textId="77777777" w:rsidR="00E54249" w:rsidRPr="008E1F6C" w:rsidRDefault="00E54249" w:rsidP="00E54249">
      <w:pPr>
        <w:pStyle w:val="REG-P0"/>
        <w:ind w:left="567" w:hanging="567"/>
        <w:rPr>
          <w:color w:val="00B050"/>
        </w:rPr>
      </w:pPr>
      <w:r w:rsidRPr="008E1F6C">
        <w:rPr>
          <w:color w:val="00B050"/>
          <w:szCs w:val="26"/>
        </w:rPr>
        <w:lastRenderedPageBreak/>
        <w:t>10.</w:t>
      </w:r>
      <w:r w:rsidRPr="008E1F6C">
        <w:rPr>
          <w:color w:val="00B050"/>
          <w:szCs w:val="26"/>
        </w:rPr>
        <w:tab/>
      </w:r>
      <w:r w:rsidRPr="008E1F6C">
        <w:rPr>
          <w:color w:val="00B050"/>
        </w:rPr>
        <w:t>Scope of practice of educational psychologist practising as specialist in psychometric evaluation</w:t>
      </w:r>
    </w:p>
    <w:p w14:paraId="5A575027" w14:textId="77777777" w:rsidR="00E54249" w:rsidRPr="008E1F6C" w:rsidRDefault="00E54249" w:rsidP="00E54249">
      <w:pPr>
        <w:pStyle w:val="REG-P0"/>
        <w:rPr>
          <w:color w:val="00B050"/>
          <w:szCs w:val="26"/>
        </w:rPr>
      </w:pPr>
      <w:r w:rsidRPr="008E1F6C">
        <w:rPr>
          <w:color w:val="00B050"/>
        </w:rPr>
        <w:t>11.</w:t>
      </w:r>
      <w:r w:rsidRPr="008E1F6C">
        <w:rPr>
          <w:color w:val="00B050"/>
        </w:rPr>
        <w:tab/>
        <w:t>Scope of practice of educational psychologist practising as specialist in psychotherapy</w:t>
      </w:r>
    </w:p>
    <w:p w14:paraId="62AAE153" w14:textId="77777777" w:rsidR="00AF5855" w:rsidRPr="008E1F6C" w:rsidRDefault="00E54249" w:rsidP="00AF5855">
      <w:pPr>
        <w:pStyle w:val="REG-P0"/>
        <w:ind w:left="567" w:hanging="567"/>
        <w:rPr>
          <w:bCs/>
          <w:color w:val="00B050"/>
        </w:rPr>
      </w:pPr>
      <w:r w:rsidRPr="008E1F6C">
        <w:rPr>
          <w:bCs/>
          <w:color w:val="00B050"/>
        </w:rPr>
        <w:t>12.</w:t>
      </w:r>
      <w:r w:rsidRPr="008E1F6C">
        <w:rPr>
          <w:bCs/>
          <w:color w:val="00B050"/>
        </w:rPr>
        <w:tab/>
      </w:r>
      <w:r w:rsidR="00AF5855" w:rsidRPr="008E1F6C">
        <w:rPr>
          <w:color w:val="00B050"/>
        </w:rPr>
        <w:t>Scope of practice of educational psychologist practising as specialist in community psychology</w:t>
      </w:r>
    </w:p>
    <w:p w14:paraId="50932257" w14:textId="77777777" w:rsidR="00AF5855" w:rsidRPr="008E1F6C" w:rsidRDefault="00AF5855" w:rsidP="00AF5855">
      <w:pPr>
        <w:pStyle w:val="REG-P0"/>
        <w:ind w:left="567" w:hanging="567"/>
        <w:rPr>
          <w:bCs/>
          <w:color w:val="00B050"/>
        </w:rPr>
      </w:pPr>
      <w:r w:rsidRPr="008E1F6C">
        <w:rPr>
          <w:color w:val="00B050"/>
          <w:szCs w:val="26"/>
        </w:rPr>
        <w:t>13.</w:t>
      </w:r>
      <w:r w:rsidRPr="008E1F6C">
        <w:rPr>
          <w:color w:val="00B050"/>
          <w:szCs w:val="26"/>
        </w:rPr>
        <w:tab/>
      </w:r>
      <w:r w:rsidRPr="008E1F6C">
        <w:rPr>
          <w:color w:val="00B050"/>
        </w:rPr>
        <w:t>Scope of practice of educational psychologist practising as specialist in forensic psychology</w:t>
      </w:r>
    </w:p>
    <w:p w14:paraId="379940BE" w14:textId="77777777" w:rsidR="003905F1" w:rsidRPr="008E1F6C" w:rsidRDefault="00AF5855" w:rsidP="00914280">
      <w:pPr>
        <w:pStyle w:val="REG-P0"/>
        <w:rPr>
          <w:bCs/>
          <w:color w:val="00B050"/>
        </w:rPr>
      </w:pPr>
      <w:r w:rsidRPr="008E1F6C">
        <w:rPr>
          <w:color w:val="00B050"/>
          <w:szCs w:val="26"/>
        </w:rPr>
        <w:t>14.</w:t>
      </w:r>
      <w:r w:rsidRPr="008E1F6C">
        <w:rPr>
          <w:color w:val="00B050"/>
          <w:szCs w:val="26"/>
        </w:rPr>
        <w:tab/>
      </w:r>
      <w:r w:rsidRPr="008E1F6C">
        <w:rPr>
          <w:color w:val="00B050"/>
        </w:rPr>
        <w:t>Scope of practice of educational psychologist practising as specialist in neuropsychology</w:t>
      </w:r>
    </w:p>
    <w:p w14:paraId="0D558A66" w14:textId="77777777" w:rsidR="00FA7FE6" w:rsidRPr="008E1F6C" w:rsidRDefault="00FA7FE6" w:rsidP="00B0347D">
      <w:pPr>
        <w:pStyle w:val="REG-H1a"/>
        <w:pBdr>
          <w:bottom w:val="single" w:sz="4" w:space="1" w:color="auto"/>
        </w:pBdr>
        <w:rPr>
          <w:color w:val="00B050"/>
        </w:rPr>
      </w:pPr>
    </w:p>
    <w:p w14:paraId="25AB2893" w14:textId="77777777" w:rsidR="00342850" w:rsidRPr="008E1F6C" w:rsidRDefault="00342850" w:rsidP="00342850">
      <w:pPr>
        <w:pStyle w:val="REG-H1a"/>
      </w:pPr>
    </w:p>
    <w:p w14:paraId="324047C0" w14:textId="77777777" w:rsidR="00E54249" w:rsidRPr="008E1F6C" w:rsidRDefault="00E54249" w:rsidP="00E54249">
      <w:pPr>
        <w:pStyle w:val="REG-P0"/>
        <w:rPr>
          <w:b/>
          <w:bCs/>
        </w:rPr>
      </w:pPr>
      <w:r w:rsidRPr="008E1F6C">
        <w:rPr>
          <w:b/>
        </w:rPr>
        <w:t>Definitions</w:t>
      </w:r>
    </w:p>
    <w:p w14:paraId="670D5B00" w14:textId="77777777" w:rsidR="00E54249" w:rsidRPr="008E1F6C" w:rsidRDefault="00E54249" w:rsidP="00E54249">
      <w:pPr>
        <w:pStyle w:val="REG-P0"/>
        <w:rPr>
          <w:szCs w:val="26"/>
        </w:rPr>
      </w:pPr>
    </w:p>
    <w:p w14:paraId="06690F6E" w14:textId="77777777" w:rsidR="00E54249" w:rsidRPr="008E1F6C" w:rsidRDefault="00E54249" w:rsidP="00E54249">
      <w:pPr>
        <w:pStyle w:val="REG-P1"/>
      </w:pPr>
      <w:r w:rsidRPr="008E1F6C">
        <w:rPr>
          <w:b/>
          <w:bCs/>
        </w:rPr>
        <w:t>1.</w:t>
      </w:r>
      <w:r w:rsidRPr="008E1F6C">
        <w:rPr>
          <w:bCs/>
        </w:rPr>
        <w:tab/>
      </w:r>
      <w:r w:rsidRPr="008E1F6C">
        <w:t>In these regulations, unless the context otherwise indicates, a word or expression</w:t>
      </w:r>
    </w:p>
    <w:p w14:paraId="0781AF2E" w14:textId="77777777" w:rsidR="00E54249" w:rsidRPr="008E1F6C" w:rsidRDefault="00E54249" w:rsidP="00E54249">
      <w:pPr>
        <w:pStyle w:val="REG-P0"/>
      </w:pPr>
      <w:r w:rsidRPr="008E1F6C">
        <w:t>defined in the Act has that meaning, and -</w:t>
      </w:r>
    </w:p>
    <w:p w14:paraId="152A1E60" w14:textId="77777777" w:rsidR="00E54249" w:rsidRPr="008E1F6C" w:rsidRDefault="00E54249" w:rsidP="00E54249">
      <w:pPr>
        <w:pStyle w:val="REG-P0"/>
        <w:rPr>
          <w:szCs w:val="26"/>
        </w:rPr>
      </w:pPr>
    </w:p>
    <w:p w14:paraId="0BDC183A" w14:textId="77777777" w:rsidR="00E54249" w:rsidRPr="008E1F6C" w:rsidRDefault="00E54249" w:rsidP="00E54249">
      <w:pPr>
        <w:pStyle w:val="REG-P0"/>
      </w:pPr>
      <w:r w:rsidRPr="008E1F6C">
        <w:t>“community psychology” means the use of psychological theory and practice to understand and change human behaviour in the context of the community where those humans live or work;</w:t>
      </w:r>
    </w:p>
    <w:p w14:paraId="159A2A43" w14:textId="77777777" w:rsidR="00E54249" w:rsidRPr="008E1F6C" w:rsidRDefault="00E54249" w:rsidP="00E54249">
      <w:pPr>
        <w:pStyle w:val="REG-P0"/>
      </w:pPr>
    </w:p>
    <w:p w14:paraId="565400DD" w14:textId="77777777" w:rsidR="00E54249" w:rsidRPr="008E1F6C" w:rsidRDefault="00E54249" w:rsidP="00E54249">
      <w:pPr>
        <w:pStyle w:val="REG-P0"/>
      </w:pPr>
      <w:r w:rsidRPr="008E1F6C">
        <w:t>“child and family therapy” means means the use of psychotherapeutic principles to treat children and families after making a psychological evaluation;</w:t>
      </w:r>
    </w:p>
    <w:p w14:paraId="6FB204C9" w14:textId="77777777" w:rsidR="00E54249" w:rsidRPr="008E1F6C" w:rsidRDefault="00E54249" w:rsidP="00E54249">
      <w:pPr>
        <w:pStyle w:val="REG-P0"/>
        <w:rPr>
          <w:szCs w:val="26"/>
        </w:rPr>
      </w:pPr>
    </w:p>
    <w:p w14:paraId="1B6E7F71" w14:textId="77777777" w:rsidR="00195DD3" w:rsidRPr="008E1F6C" w:rsidRDefault="00195DD3" w:rsidP="00195DD3">
      <w:pPr>
        <w:pStyle w:val="REG-Amend"/>
      </w:pPr>
      <w:r w:rsidRPr="008E1F6C">
        <w:t>[The word “means” is repeated in the definition of “child and family therapy”.]</w:t>
      </w:r>
    </w:p>
    <w:p w14:paraId="791BE598" w14:textId="77777777" w:rsidR="00195DD3" w:rsidRPr="008E1F6C" w:rsidRDefault="00195DD3" w:rsidP="00E54249">
      <w:pPr>
        <w:pStyle w:val="REG-P0"/>
        <w:rPr>
          <w:szCs w:val="26"/>
        </w:rPr>
      </w:pPr>
    </w:p>
    <w:p w14:paraId="3E43E65D" w14:textId="77777777" w:rsidR="004C7D7C" w:rsidRPr="008E1F6C" w:rsidRDefault="00E54249" w:rsidP="00E54249">
      <w:pPr>
        <w:pStyle w:val="REG-P0"/>
      </w:pPr>
      <w:r w:rsidRPr="008E1F6C">
        <w:t>“development psychology” means the study of the stages of human psychological development;</w:t>
      </w:r>
    </w:p>
    <w:p w14:paraId="4DE95839" w14:textId="77777777" w:rsidR="004C7D7C" w:rsidRPr="008E1F6C" w:rsidRDefault="004C7D7C" w:rsidP="00E54249">
      <w:pPr>
        <w:pStyle w:val="REG-P0"/>
      </w:pPr>
    </w:p>
    <w:p w14:paraId="0BEA65C4" w14:textId="77777777" w:rsidR="00E54249" w:rsidRPr="008E1F6C" w:rsidRDefault="00E54249" w:rsidP="00E54249">
      <w:pPr>
        <w:pStyle w:val="REG-P0"/>
      </w:pPr>
      <w:r w:rsidRPr="008E1F6C">
        <w:t>“educational psychology” means the study of human behaviour in the educational sphere;</w:t>
      </w:r>
    </w:p>
    <w:p w14:paraId="3A4EC8A0" w14:textId="77777777" w:rsidR="00195DD3" w:rsidRPr="008E1F6C" w:rsidRDefault="00195DD3" w:rsidP="00E54249">
      <w:pPr>
        <w:pStyle w:val="REG-P0"/>
      </w:pPr>
    </w:p>
    <w:p w14:paraId="7B737358" w14:textId="77777777" w:rsidR="00E54249" w:rsidRPr="008E1F6C" w:rsidRDefault="00E54249" w:rsidP="00E54249">
      <w:pPr>
        <w:pStyle w:val="REG-P0"/>
      </w:pPr>
      <w:r w:rsidRPr="008E1F6C">
        <w:t>“forensic psychology” means the study of human psychological factors in relation to their implication in a juristic or legal sense;</w:t>
      </w:r>
    </w:p>
    <w:p w14:paraId="171CF347" w14:textId="77777777" w:rsidR="00195DD3" w:rsidRPr="008E1F6C" w:rsidRDefault="00195DD3" w:rsidP="00E54249">
      <w:pPr>
        <w:pStyle w:val="REG-P0"/>
      </w:pPr>
    </w:p>
    <w:p w14:paraId="4CADAB75" w14:textId="77777777" w:rsidR="00195DD3" w:rsidRPr="008E1F6C" w:rsidRDefault="00E54249" w:rsidP="00E54249">
      <w:pPr>
        <w:pStyle w:val="REG-P0"/>
      </w:pPr>
      <w:r w:rsidRPr="008E1F6C">
        <w:t xml:space="preserve">“neuropsychology” means the study of the nervous system in relation to human behaviour; </w:t>
      </w:r>
    </w:p>
    <w:p w14:paraId="3D9777FA" w14:textId="77777777" w:rsidR="00195DD3" w:rsidRPr="008E1F6C" w:rsidRDefault="00195DD3" w:rsidP="00E54249">
      <w:pPr>
        <w:pStyle w:val="REG-P0"/>
      </w:pPr>
    </w:p>
    <w:p w14:paraId="76E28ECE" w14:textId="77777777" w:rsidR="00E54249" w:rsidRPr="008E1F6C" w:rsidRDefault="00E54249" w:rsidP="00E54249">
      <w:pPr>
        <w:pStyle w:val="REG-P0"/>
      </w:pPr>
      <w:r w:rsidRPr="008E1F6C">
        <w:t>“psychometric evaluation” means the use of psychological testing procedures to evaluate the mind</w:t>
      </w:r>
      <w:r w:rsidR="00195DD3" w:rsidRPr="008E1F6C">
        <w:t xml:space="preserve"> </w:t>
      </w:r>
      <w:r w:rsidRPr="008E1F6C">
        <w:t>and personality of humans;</w:t>
      </w:r>
    </w:p>
    <w:p w14:paraId="6C8D5EA2" w14:textId="77777777" w:rsidR="00E54249" w:rsidRPr="008E1F6C" w:rsidRDefault="00E54249" w:rsidP="00E54249">
      <w:pPr>
        <w:pStyle w:val="REG-P0"/>
        <w:rPr>
          <w:szCs w:val="26"/>
        </w:rPr>
      </w:pPr>
    </w:p>
    <w:p w14:paraId="067458FA" w14:textId="77777777" w:rsidR="00E54249" w:rsidRPr="008E1F6C" w:rsidRDefault="00E54249" w:rsidP="00E54249">
      <w:pPr>
        <w:pStyle w:val="REG-P0"/>
      </w:pPr>
      <w:r w:rsidRPr="008E1F6C">
        <w:t>“psychotherapy” means the involvement of treatment procedures mainly through verbal communication to change maladaptive behaviour patterns in humans;</w:t>
      </w:r>
    </w:p>
    <w:p w14:paraId="3886267E" w14:textId="77777777" w:rsidR="00E54249" w:rsidRPr="008E1F6C" w:rsidRDefault="00E54249" w:rsidP="00E54249">
      <w:pPr>
        <w:pStyle w:val="REG-P0"/>
        <w:rPr>
          <w:szCs w:val="26"/>
        </w:rPr>
      </w:pPr>
    </w:p>
    <w:p w14:paraId="0D7F880B" w14:textId="77777777" w:rsidR="00E54249" w:rsidRPr="008E1F6C" w:rsidRDefault="00E54249" w:rsidP="00E54249">
      <w:pPr>
        <w:pStyle w:val="REG-P0"/>
      </w:pPr>
      <w:r w:rsidRPr="008E1F6C">
        <w:t>“specialist” means a clinical psychologist or an educational psychologist, as the case may be, in whose name a speciality is registered;</w:t>
      </w:r>
    </w:p>
    <w:p w14:paraId="7092C06C" w14:textId="77777777" w:rsidR="00E54249" w:rsidRPr="008E1F6C" w:rsidRDefault="00E54249" w:rsidP="00E54249">
      <w:pPr>
        <w:pStyle w:val="REG-P0"/>
        <w:rPr>
          <w:szCs w:val="26"/>
        </w:rPr>
      </w:pPr>
    </w:p>
    <w:p w14:paraId="48ECD270" w14:textId="77777777" w:rsidR="00E54249" w:rsidRPr="008E1F6C" w:rsidRDefault="00E54249" w:rsidP="00E54249">
      <w:pPr>
        <w:pStyle w:val="REG-P0"/>
      </w:pPr>
      <w:r w:rsidRPr="008E1F6C">
        <w:t>“speciality” means a speciality in psychology prescribed under the Act; and</w:t>
      </w:r>
    </w:p>
    <w:p w14:paraId="4051FF69" w14:textId="77777777" w:rsidR="00E54249" w:rsidRPr="008E1F6C" w:rsidRDefault="00E54249" w:rsidP="00E54249">
      <w:pPr>
        <w:pStyle w:val="REG-P0"/>
        <w:rPr>
          <w:szCs w:val="26"/>
        </w:rPr>
      </w:pPr>
    </w:p>
    <w:p w14:paraId="24C02820" w14:textId="77777777" w:rsidR="00E54249" w:rsidRPr="008E1F6C" w:rsidRDefault="00E54249" w:rsidP="00E54249">
      <w:pPr>
        <w:pStyle w:val="REG-P0"/>
      </w:pPr>
      <w:r w:rsidRPr="008E1F6C">
        <w:t>“the Act” means the Social Work and Psychology Act, 2004 (Act No. 6 of 2004).</w:t>
      </w:r>
    </w:p>
    <w:p w14:paraId="7AD02A50" w14:textId="77777777" w:rsidR="00E54249" w:rsidRDefault="00E54249" w:rsidP="00E54249">
      <w:pPr>
        <w:pStyle w:val="REG-P0"/>
        <w:rPr>
          <w:szCs w:val="26"/>
        </w:rPr>
      </w:pPr>
    </w:p>
    <w:p w14:paraId="58E56DA3" w14:textId="77777777" w:rsidR="00BC2406" w:rsidRDefault="00BC2406" w:rsidP="00BC2406">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30B63393" w14:textId="77777777" w:rsidR="00BC2406" w:rsidRPr="008E1F6C" w:rsidRDefault="00BC2406" w:rsidP="00E54249">
      <w:pPr>
        <w:pStyle w:val="REG-P0"/>
        <w:rPr>
          <w:szCs w:val="26"/>
        </w:rPr>
      </w:pPr>
    </w:p>
    <w:p w14:paraId="1EF44556" w14:textId="77777777" w:rsidR="00E54249" w:rsidRPr="008E1F6C" w:rsidRDefault="00E54249" w:rsidP="00E54249">
      <w:pPr>
        <w:pStyle w:val="REG-P0"/>
        <w:rPr>
          <w:b/>
          <w:bCs/>
        </w:rPr>
      </w:pPr>
      <w:r w:rsidRPr="008E1F6C">
        <w:rPr>
          <w:b/>
        </w:rPr>
        <w:t>Scope of practice of clinical psychologist practising as specialist in psychotherapy</w:t>
      </w:r>
    </w:p>
    <w:p w14:paraId="1C14BAE7" w14:textId="77777777" w:rsidR="00E54249" w:rsidRPr="008E1F6C" w:rsidRDefault="00E54249" w:rsidP="00E54249">
      <w:pPr>
        <w:pStyle w:val="REG-P0"/>
        <w:rPr>
          <w:szCs w:val="26"/>
        </w:rPr>
      </w:pPr>
    </w:p>
    <w:p w14:paraId="6252EE68" w14:textId="77777777" w:rsidR="00E54249" w:rsidRPr="008E1F6C" w:rsidRDefault="00E54249" w:rsidP="00E54249">
      <w:pPr>
        <w:pStyle w:val="REG-P1"/>
      </w:pPr>
      <w:r w:rsidRPr="008E1F6C">
        <w:rPr>
          <w:b/>
          <w:bCs/>
        </w:rPr>
        <w:t>2.</w:t>
      </w:r>
      <w:r w:rsidRPr="008E1F6C">
        <w:rPr>
          <w:bCs/>
        </w:rPr>
        <w:tab/>
      </w:r>
      <w:r w:rsidRPr="008E1F6C">
        <w:t>A clinical psychologist practising as a specialist in psychotherapy, in addition to the scope of practice prescribed for a clinical psychologist who is not a specialist, may -</w:t>
      </w:r>
    </w:p>
    <w:p w14:paraId="2290F85B" w14:textId="77777777" w:rsidR="00E54249" w:rsidRPr="008E1F6C" w:rsidRDefault="00E54249" w:rsidP="00E54249">
      <w:pPr>
        <w:pStyle w:val="REG-P0"/>
        <w:rPr>
          <w:szCs w:val="26"/>
        </w:rPr>
      </w:pPr>
    </w:p>
    <w:p w14:paraId="2E94761A" w14:textId="77777777" w:rsidR="00E54249" w:rsidRPr="008E1F6C" w:rsidRDefault="00E54249" w:rsidP="00E54249">
      <w:pPr>
        <w:pStyle w:val="REG-Pa"/>
      </w:pPr>
      <w:r w:rsidRPr="008E1F6C">
        <w:t>(a)</w:t>
      </w:r>
      <w:r w:rsidRPr="008E1F6C">
        <w:tab/>
        <w:t>deliver services in the spectrum of psychotherapy to any person, couple or group of persons; and</w:t>
      </w:r>
    </w:p>
    <w:p w14:paraId="1083A262" w14:textId="77777777" w:rsidR="00E54249" w:rsidRPr="008E1F6C" w:rsidRDefault="00E54249" w:rsidP="00E54249">
      <w:pPr>
        <w:pStyle w:val="REG-P0"/>
        <w:rPr>
          <w:szCs w:val="26"/>
        </w:rPr>
      </w:pPr>
    </w:p>
    <w:p w14:paraId="24F94266" w14:textId="77777777" w:rsidR="00E54249" w:rsidRPr="008E1F6C" w:rsidRDefault="00E54249" w:rsidP="00E54249">
      <w:pPr>
        <w:pStyle w:val="REG-Pa"/>
      </w:pPr>
      <w:r w:rsidRPr="008E1F6C">
        <w:t>(b)</w:t>
      </w:r>
      <w:r w:rsidRPr="008E1F6C">
        <w:tab/>
        <w:t>diagnose mental disorders in persons.</w:t>
      </w:r>
    </w:p>
    <w:p w14:paraId="097510C2" w14:textId="77777777" w:rsidR="00E54249" w:rsidRPr="008E1F6C" w:rsidRDefault="00E54249" w:rsidP="00E54249">
      <w:pPr>
        <w:pStyle w:val="REG-P0"/>
        <w:rPr>
          <w:szCs w:val="26"/>
        </w:rPr>
      </w:pPr>
    </w:p>
    <w:p w14:paraId="6B10A3D0" w14:textId="77777777" w:rsidR="00E54249" w:rsidRPr="008E1F6C" w:rsidRDefault="00E54249" w:rsidP="00E54249">
      <w:pPr>
        <w:pStyle w:val="REG-P0"/>
        <w:rPr>
          <w:b/>
          <w:bCs/>
          <w:spacing w:val="-2"/>
        </w:rPr>
      </w:pPr>
      <w:r w:rsidRPr="008E1F6C">
        <w:rPr>
          <w:b/>
          <w:spacing w:val="-2"/>
        </w:rPr>
        <w:t>Scope of practice of clinical psychologist practising as specialist in child and family therapy</w:t>
      </w:r>
    </w:p>
    <w:p w14:paraId="78694B62" w14:textId="77777777" w:rsidR="00E54249" w:rsidRPr="008E1F6C" w:rsidRDefault="00E54249" w:rsidP="00E54249">
      <w:pPr>
        <w:pStyle w:val="REG-P0"/>
        <w:rPr>
          <w:szCs w:val="26"/>
        </w:rPr>
      </w:pPr>
    </w:p>
    <w:p w14:paraId="7A7DF34C" w14:textId="77777777" w:rsidR="00E54249" w:rsidRPr="008E1F6C" w:rsidRDefault="00E54249" w:rsidP="00E54249">
      <w:pPr>
        <w:pStyle w:val="REG-P1"/>
      </w:pPr>
      <w:r w:rsidRPr="008E1F6C">
        <w:rPr>
          <w:b/>
          <w:bCs/>
        </w:rPr>
        <w:t>3.</w:t>
      </w:r>
      <w:r w:rsidRPr="008E1F6C">
        <w:rPr>
          <w:bCs/>
        </w:rPr>
        <w:tab/>
      </w:r>
      <w:r w:rsidRPr="008E1F6C">
        <w:t>A clinical psychologist practising as a specialist in child and family therapy, in addition to the scope of practice prescribed for a clinical psychologist who is not a specialist, may -</w:t>
      </w:r>
    </w:p>
    <w:p w14:paraId="4CEB9ED3" w14:textId="77777777" w:rsidR="00E54249" w:rsidRPr="008E1F6C" w:rsidRDefault="00E54249" w:rsidP="00E54249">
      <w:pPr>
        <w:pStyle w:val="REG-P0"/>
        <w:rPr>
          <w:szCs w:val="26"/>
        </w:rPr>
      </w:pPr>
    </w:p>
    <w:p w14:paraId="0638D401" w14:textId="77777777" w:rsidR="00E54249" w:rsidRPr="008E1F6C" w:rsidRDefault="00E54249" w:rsidP="00E54249">
      <w:pPr>
        <w:pStyle w:val="REG-Pa"/>
      </w:pPr>
      <w:r w:rsidRPr="008E1F6C">
        <w:t>(a)</w:t>
      </w:r>
      <w:r w:rsidRPr="008E1F6C">
        <w:tab/>
        <w:t>deliver services in the spectrum of psychotherapy to any child or family;</w:t>
      </w:r>
    </w:p>
    <w:p w14:paraId="4D29EB8D" w14:textId="77777777" w:rsidR="00E54249" w:rsidRPr="008E1F6C" w:rsidRDefault="00E54249" w:rsidP="00E54249">
      <w:pPr>
        <w:pStyle w:val="REG-P0"/>
        <w:rPr>
          <w:szCs w:val="26"/>
        </w:rPr>
      </w:pPr>
    </w:p>
    <w:p w14:paraId="5C3E5B1C" w14:textId="77777777" w:rsidR="00E54249" w:rsidRPr="008E1F6C" w:rsidRDefault="00E54249" w:rsidP="00E54249">
      <w:pPr>
        <w:pStyle w:val="REG-Pa"/>
      </w:pPr>
      <w:r w:rsidRPr="008E1F6C">
        <w:t>(b)</w:t>
      </w:r>
      <w:r w:rsidRPr="008E1F6C">
        <w:tab/>
        <w:t>diagnose mental disorders in a child; and</w:t>
      </w:r>
    </w:p>
    <w:p w14:paraId="5F3A27AC" w14:textId="77777777" w:rsidR="00E54249" w:rsidRPr="008E1F6C" w:rsidRDefault="00E54249" w:rsidP="00E54249">
      <w:pPr>
        <w:pStyle w:val="REG-P0"/>
        <w:rPr>
          <w:szCs w:val="26"/>
        </w:rPr>
      </w:pPr>
    </w:p>
    <w:p w14:paraId="5510DDE8" w14:textId="77777777" w:rsidR="00E54249" w:rsidRPr="008E1F6C" w:rsidRDefault="00E54249" w:rsidP="00E54249">
      <w:pPr>
        <w:pStyle w:val="REG-Pa"/>
      </w:pPr>
      <w:r w:rsidRPr="008E1F6C">
        <w:t>(c)</w:t>
      </w:r>
      <w:r w:rsidRPr="008E1F6C">
        <w:tab/>
        <w:t>diagnose maladaptive families.</w:t>
      </w:r>
    </w:p>
    <w:p w14:paraId="031DE0C1" w14:textId="77777777" w:rsidR="00E54249" w:rsidRPr="008E1F6C" w:rsidRDefault="00E54249" w:rsidP="00E54249">
      <w:pPr>
        <w:pStyle w:val="REG-P0"/>
        <w:rPr>
          <w:szCs w:val="26"/>
        </w:rPr>
      </w:pPr>
    </w:p>
    <w:p w14:paraId="2C440CEE" w14:textId="77777777" w:rsidR="00E54249" w:rsidRPr="008E1F6C" w:rsidRDefault="00E54249" w:rsidP="00E54249">
      <w:pPr>
        <w:pStyle w:val="REG-P0"/>
        <w:rPr>
          <w:b/>
          <w:bCs/>
        </w:rPr>
      </w:pPr>
      <w:r w:rsidRPr="008E1F6C">
        <w:rPr>
          <w:b/>
        </w:rPr>
        <w:t>Scope of practice of clinical psychologist practising as specialist in neuropsychology</w:t>
      </w:r>
    </w:p>
    <w:p w14:paraId="49B0BE82" w14:textId="77777777" w:rsidR="00E54249" w:rsidRPr="008E1F6C" w:rsidRDefault="00E54249" w:rsidP="00E54249">
      <w:pPr>
        <w:pStyle w:val="REG-P0"/>
        <w:rPr>
          <w:b/>
          <w:szCs w:val="26"/>
        </w:rPr>
      </w:pPr>
    </w:p>
    <w:p w14:paraId="1C896CFA" w14:textId="77777777" w:rsidR="00E54249" w:rsidRPr="008E1F6C" w:rsidRDefault="00E54249" w:rsidP="00E54249">
      <w:pPr>
        <w:pStyle w:val="REG-P1"/>
      </w:pPr>
      <w:r w:rsidRPr="008E1F6C">
        <w:rPr>
          <w:b/>
          <w:bCs/>
        </w:rPr>
        <w:t>4.</w:t>
      </w:r>
      <w:r w:rsidRPr="008E1F6C">
        <w:rPr>
          <w:bCs/>
        </w:rPr>
        <w:tab/>
      </w:r>
      <w:r w:rsidRPr="008E1F6C">
        <w:t>A clinical psychologist practising as a specialist in neurospychology, in addition to the scope of practice prescribed for a clinical psychologist who is not a specialist, may -</w:t>
      </w:r>
    </w:p>
    <w:p w14:paraId="5F266DF0" w14:textId="77777777" w:rsidR="00E54249" w:rsidRPr="008E1F6C" w:rsidRDefault="00E54249" w:rsidP="00E54249">
      <w:pPr>
        <w:pStyle w:val="REG-P0"/>
        <w:rPr>
          <w:szCs w:val="26"/>
        </w:rPr>
      </w:pPr>
    </w:p>
    <w:p w14:paraId="60547617" w14:textId="77777777" w:rsidR="00195DD3" w:rsidRPr="008E1F6C" w:rsidRDefault="00195DD3" w:rsidP="00195DD3">
      <w:pPr>
        <w:pStyle w:val="REG-Amend"/>
      </w:pPr>
      <w:r w:rsidRPr="008E1F6C">
        <w:t xml:space="preserve">[The word “neuropsychology” is misspelt in the </w:t>
      </w:r>
      <w:r w:rsidRPr="008E1F6C">
        <w:rPr>
          <w:i/>
        </w:rPr>
        <w:t>Government Gazette</w:t>
      </w:r>
      <w:r w:rsidRPr="008E1F6C">
        <w:t>, as reproduced above.]</w:t>
      </w:r>
    </w:p>
    <w:p w14:paraId="23432B65" w14:textId="77777777" w:rsidR="00195DD3" w:rsidRPr="008E1F6C" w:rsidRDefault="00195DD3" w:rsidP="00E54249">
      <w:pPr>
        <w:pStyle w:val="REG-P0"/>
        <w:rPr>
          <w:szCs w:val="26"/>
        </w:rPr>
      </w:pPr>
    </w:p>
    <w:p w14:paraId="62E48FC4" w14:textId="77777777" w:rsidR="00E54249" w:rsidRPr="008E1F6C" w:rsidRDefault="00E54249" w:rsidP="00E54249">
      <w:pPr>
        <w:pStyle w:val="REG-Pa"/>
      </w:pPr>
      <w:r w:rsidRPr="008E1F6C">
        <w:t>(a)</w:t>
      </w:r>
      <w:r w:rsidRPr="008E1F6C">
        <w:tab/>
        <w:t>deliver psycho neurological services by means of the evaluation of persons with special emphasis on the use of specialised psychometric instruments with children and adults; and</w:t>
      </w:r>
    </w:p>
    <w:p w14:paraId="756C3661" w14:textId="77777777" w:rsidR="00E54249" w:rsidRPr="008E1F6C" w:rsidRDefault="00E54249" w:rsidP="00E54249">
      <w:pPr>
        <w:pStyle w:val="REG-P0"/>
      </w:pPr>
    </w:p>
    <w:p w14:paraId="536F21D2" w14:textId="77777777" w:rsidR="00E54249" w:rsidRPr="008E1F6C" w:rsidRDefault="00E54249" w:rsidP="00E54249">
      <w:pPr>
        <w:pStyle w:val="REG-Pa"/>
      </w:pPr>
      <w:r w:rsidRPr="008E1F6C">
        <w:t>(b)</w:t>
      </w:r>
      <w:r w:rsidRPr="008E1F6C">
        <w:tab/>
        <w:t>provide an opinion on the psycho neurological status of a person.</w:t>
      </w:r>
    </w:p>
    <w:p w14:paraId="6971556B" w14:textId="77777777" w:rsidR="00E54249" w:rsidRPr="008E1F6C" w:rsidRDefault="00E54249" w:rsidP="00E54249">
      <w:pPr>
        <w:pStyle w:val="REG-P0"/>
        <w:rPr>
          <w:szCs w:val="26"/>
        </w:rPr>
      </w:pPr>
    </w:p>
    <w:p w14:paraId="3BE6EBCC" w14:textId="77777777" w:rsidR="00E54249" w:rsidRPr="008E1F6C" w:rsidRDefault="00E54249" w:rsidP="00E54249">
      <w:pPr>
        <w:pStyle w:val="REG-P0"/>
        <w:rPr>
          <w:b/>
          <w:bCs/>
        </w:rPr>
      </w:pPr>
      <w:r w:rsidRPr="008E1F6C">
        <w:rPr>
          <w:b/>
        </w:rPr>
        <w:t>Scope of practice of clinical psychologist practising as specialist in forensic psychology</w:t>
      </w:r>
    </w:p>
    <w:p w14:paraId="24F0C99A" w14:textId="77777777" w:rsidR="00E54249" w:rsidRPr="008E1F6C" w:rsidRDefault="00E54249" w:rsidP="00E54249">
      <w:pPr>
        <w:pStyle w:val="REG-P0"/>
        <w:rPr>
          <w:b/>
          <w:szCs w:val="26"/>
        </w:rPr>
      </w:pPr>
    </w:p>
    <w:p w14:paraId="4472E047" w14:textId="77777777" w:rsidR="00E54249" w:rsidRPr="008E1F6C" w:rsidRDefault="00E54249" w:rsidP="00E54249">
      <w:pPr>
        <w:pStyle w:val="REG-P1"/>
      </w:pPr>
      <w:r w:rsidRPr="008E1F6C">
        <w:rPr>
          <w:b/>
          <w:bCs/>
        </w:rPr>
        <w:t>5.</w:t>
      </w:r>
      <w:r w:rsidRPr="008E1F6C">
        <w:rPr>
          <w:bCs/>
        </w:rPr>
        <w:tab/>
      </w:r>
      <w:r w:rsidRPr="008E1F6C">
        <w:t>A clinical psychologist practising as a specialist in forensic psychology, in addition to the scope of practice prescribed for a clinical psychologist who is not a specialist, may -</w:t>
      </w:r>
    </w:p>
    <w:p w14:paraId="0612DAA4" w14:textId="77777777" w:rsidR="00E54249" w:rsidRPr="008E1F6C" w:rsidRDefault="00E54249" w:rsidP="00E54249">
      <w:pPr>
        <w:pStyle w:val="REG-P0"/>
        <w:rPr>
          <w:szCs w:val="26"/>
        </w:rPr>
      </w:pPr>
    </w:p>
    <w:p w14:paraId="1C5A66B3" w14:textId="77777777" w:rsidR="00E54249" w:rsidRPr="008E1F6C" w:rsidRDefault="00E54249" w:rsidP="00E54249">
      <w:pPr>
        <w:pStyle w:val="REG-Pa"/>
      </w:pPr>
      <w:r w:rsidRPr="008E1F6C">
        <w:t>(a)</w:t>
      </w:r>
      <w:r w:rsidRPr="008E1F6C">
        <w:tab/>
        <w:t>deliver forensic services with emphasis on the evaluation of morbid and pre morbid behaviour patterns of offenders; and</w:t>
      </w:r>
    </w:p>
    <w:p w14:paraId="53229F71" w14:textId="77777777" w:rsidR="00E54249" w:rsidRPr="008E1F6C" w:rsidRDefault="00E54249" w:rsidP="00E54249">
      <w:pPr>
        <w:pStyle w:val="REG-P0"/>
        <w:rPr>
          <w:szCs w:val="26"/>
        </w:rPr>
      </w:pPr>
    </w:p>
    <w:p w14:paraId="724B97A7" w14:textId="77777777" w:rsidR="00E54249" w:rsidRPr="008E1F6C" w:rsidRDefault="00E54249" w:rsidP="00E54249">
      <w:pPr>
        <w:pStyle w:val="REG-Pa"/>
      </w:pPr>
      <w:r w:rsidRPr="008E1F6C">
        <w:t>(b)</w:t>
      </w:r>
      <w:r w:rsidRPr="008E1F6C">
        <w:tab/>
        <w:t>provide an opinion on the psychological aspects of crime and criminal related matters, and do specialised psychological investigations including psychometrics, polygraphic and similar investigations.</w:t>
      </w:r>
    </w:p>
    <w:p w14:paraId="5905C732" w14:textId="77777777" w:rsidR="00E54249" w:rsidRPr="008E1F6C" w:rsidRDefault="00E54249" w:rsidP="00E54249">
      <w:pPr>
        <w:pStyle w:val="REG-P0"/>
        <w:rPr>
          <w:szCs w:val="26"/>
        </w:rPr>
      </w:pPr>
    </w:p>
    <w:p w14:paraId="4DB7A7CC" w14:textId="77777777" w:rsidR="00E54249" w:rsidRPr="008E1F6C" w:rsidRDefault="00E54249" w:rsidP="00E54249">
      <w:pPr>
        <w:pStyle w:val="REG-P0"/>
        <w:rPr>
          <w:b/>
          <w:bCs/>
        </w:rPr>
      </w:pPr>
      <w:r w:rsidRPr="008E1F6C">
        <w:rPr>
          <w:b/>
        </w:rPr>
        <w:t>Scope of practice of clinical psychologist practising as specialist in community psychology</w:t>
      </w:r>
    </w:p>
    <w:p w14:paraId="19AD26C3" w14:textId="77777777" w:rsidR="00E54249" w:rsidRPr="008E1F6C" w:rsidRDefault="00E54249" w:rsidP="00E54249">
      <w:pPr>
        <w:pStyle w:val="REG-P0"/>
        <w:rPr>
          <w:b/>
          <w:szCs w:val="26"/>
        </w:rPr>
      </w:pPr>
    </w:p>
    <w:p w14:paraId="22B4BEAA" w14:textId="77777777" w:rsidR="00E54249" w:rsidRPr="008E1F6C" w:rsidRDefault="00E54249" w:rsidP="00E54249">
      <w:pPr>
        <w:pStyle w:val="REG-P1"/>
      </w:pPr>
      <w:r w:rsidRPr="008E1F6C">
        <w:rPr>
          <w:b/>
          <w:bCs/>
        </w:rPr>
        <w:t>6.</w:t>
      </w:r>
      <w:r w:rsidRPr="008E1F6C">
        <w:rPr>
          <w:bCs/>
        </w:rPr>
        <w:tab/>
      </w:r>
      <w:r w:rsidRPr="008E1F6C">
        <w:t>A clinical psychologist practising as a specialist in community psychology, in addition to the scope of practice prescribed for a clinical psychologist who is not a specialist, may -</w:t>
      </w:r>
    </w:p>
    <w:p w14:paraId="0B033F9A" w14:textId="77777777" w:rsidR="00E54249" w:rsidRPr="008E1F6C" w:rsidRDefault="00E54249" w:rsidP="00E54249">
      <w:pPr>
        <w:pStyle w:val="REG-P0"/>
        <w:rPr>
          <w:szCs w:val="26"/>
        </w:rPr>
      </w:pPr>
    </w:p>
    <w:p w14:paraId="16ABA122" w14:textId="77777777" w:rsidR="00E54249" w:rsidRPr="008E1F6C" w:rsidRDefault="00E54249" w:rsidP="00E54249">
      <w:pPr>
        <w:pStyle w:val="REG-Pa"/>
      </w:pPr>
      <w:r w:rsidRPr="008E1F6C">
        <w:t>(a)</w:t>
      </w:r>
      <w:r w:rsidRPr="008E1F6C">
        <w:tab/>
        <w:t>provide an expert opinion on the functioning of communities relating to the psychological functioning of such communities as a whole or as individuals being part of such a community;</w:t>
      </w:r>
    </w:p>
    <w:p w14:paraId="515152F1" w14:textId="77777777" w:rsidR="00E54249" w:rsidRPr="008E1F6C" w:rsidRDefault="00E54249" w:rsidP="00E54249">
      <w:pPr>
        <w:pStyle w:val="REG-P0"/>
        <w:rPr>
          <w:szCs w:val="26"/>
        </w:rPr>
      </w:pPr>
    </w:p>
    <w:p w14:paraId="37E7CD3B" w14:textId="77777777" w:rsidR="00E54249" w:rsidRPr="008E1F6C" w:rsidRDefault="00E54249" w:rsidP="00E54249">
      <w:pPr>
        <w:pStyle w:val="REG-Pa"/>
      </w:pPr>
      <w:r w:rsidRPr="008E1F6C">
        <w:lastRenderedPageBreak/>
        <w:t>(b)</w:t>
      </w:r>
      <w:r w:rsidRPr="008E1F6C">
        <w:tab/>
        <w:t>develop strategies to ensure optimal mental functioning for members within a community context or for the community as a whole.</w:t>
      </w:r>
    </w:p>
    <w:p w14:paraId="52B91691" w14:textId="77777777" w:rsidR="00E54249" w:rsidRPr="008E1F6C" w:rsidRDefault="00E54249" w:rsidP="00E54249">
      <w:pPr>
        <w:pStyle w:val="REG-P0"/>
        <w:rPr>
          <w:szCs w:val="26"/>
        </w:rPr>
      </w:pPr>
    </w:p>
    <w:p w14:paraId="21A3931E" w14:textId="77777777" w:rsidR="00E54249" w:rsidRPr="008E1F6C" w:rsidRDefault="00E54249" w:rsidP="00E54249">
      <w:pPr>
        <w:pStyle w:val="REG-P0"/>
        <w:rPr>
          <w:b/>
          <w:bCs/>
          <w:spacing w:val="-2"/>
        </w:rPr>
      </w:pPr>
      <w:r w:rsidRPr="008E1F6C">
        <w:rPr>
          <w:b/>
          <w:spacing w:val="-2"/>
        </w:rPr>
        <w:t>Scope of practice of clinical psychologist practising as specialist in psychometric evaluation</w:t>
      </w:r>
    </w:p>
    <w:p w14:paraId="1B4FA298" w14:textId="77777777" w:rsidR="00E54249" w:rsidRPr="008E1F6C" w:rsidRDefault="00E54249" w:rsidP="00E54249">
      <w:pPr>
        <w:pStyle w:val="REG-P0"/>
        <w:rPr>
          <w:b/>
          <w:szCs w:val="26"/>
        </w:rPr>
      </w:pPr>
    </w:p>
    <w:p w14:paraId="591D59A3" w14:textId="77777777" w:rsidR="00E54249" w:rsidRPr="008E1F6C" w:rsidRDefault="00E54249" w:rsidP="00E54249">
      <w:pPr>
        <w:pStyle w:val="REG-P1"/>
      </w:pPr>
      <w:r w:rsidRPr="008E1F6C">
        <w:rPr>
          <w:b/>
          <w:bCs/>
        </w:rPr>
        <w:t>7.</w:t>
      </w:r>
      <w:r w:rsidRPr="008E1F6C">
        <w:tab/>
        <w:t>A clinical psychologist practising as a specialist in psychometric, in addition to the scope of practice prescribed for a clinical psychologist who is not a specialist, may -</w:t>
      </w:r>
    </w:p>
    <w:p w14:paraId="5604B9CD" w14:textId="77777777" w:rsidR="00E54249" w:rsidRPr="008E1F6C" w:rsidRDefault="00E54249" w:rsidP="00E54249">
      <w:pPr>
        <w:pStyle w:val="REG-P0"/>
        <w:rPr>
          <w:szCs w:val="26"/>
        </w:rPr>
      </w:pPr>
    </w:p>
    <w:p w14:paraId="0E58C36B" w14:textId="77777777" w:rsidR="00E54249" w:rsidRPr="008E1F6C" w:rsidRDefault="00E54249" w:rsidP="00E54249">
      <w:pPr>
        <w:pStyle w:val="REG-Pa"/>
      </w:pPr>
      <w:r w:rsidRPr="008E1F6C">
        <w:t>(a)</w:t>
      </w:r>
      <w:r w:rsidRPr="008E1F6C">
        <w:tab/>
        <w:t>deliver services to communities by means of the treating, evaluating and improving the psychological well-being of those communities;</w:t>
      </w:r>
    </w:p>
    <w:p w14:paraId="7E4DA075" w14:textId="77777777" w:rsidR="00E54249" w:rsidRPr="008E1F6C" w:rsidRDefault="00E54249" w:rsidP="00E54249">
      <w:pPr>
        <w:pStyle w:val="REG-P0"/>
        <w:rPr>
          <w:szCs w:val="26"/>
        </w:rPr>
      </w:pPr>
    </w:p>
    <w:p w14:paraId="03119860" w14:textId="77777777" w:rsidR="00E54249" w:rsidRPr="008E1F6C" w:rsidRDefault="00E54249" w:rsidP="00E54249">
      <w:pPr>
        <w:pStyle w:val="REG-Pa"/>
      </w:pPr>
      <w:r w:rsidRPr="008E1F6C">
        <w:t>(b)</w:t>
      </w:r>
      <w:r w:rsidRPr="008E1F6C">
        <w:tab/>
        <w:t>provide an opinion on the psychological status of communities, and design strategies to improve or alter the psychological status of communities;</w:t>
      </w:r>
    </w:p>
    <w:p w14:paraId="550F55B1" w14:textId="77777777" w:rsidR="00E54249" w:rsidRPr="008E1F6C" w:rsidRDefault="00E54249" w:rsidP="00E54249">
      <w:pPr>
        <w:pStyle w:val="REG-P0"/>
        <w:rPr>
          <w:szCs w:val="26"/>
        </w:rPr>
      </w:pPr>
    </w:p>
    <w:p w14:paraId="485757B2" w14:textId="77777777" w:rsidR="00E54249" w:rsidRPr="008E1F6C" w:rsidRDefault="00E54249" w:rsidP="00E54249">
      <w:pPr>
        <w:pStyle w:val="REG-Pa"/>
      </w:pPr>
      <w:r w:rsidRPr="008E1F6C">
        <w:t>(c)</w:t>
      </w:r>
      <w:r w:rsidRPr="008E1F6C">
        <w:tab/>
        <w:t>apply, design, develop and use psychometric material on persons, groups of persons and communities, and formulate a specialised opinion on the results obtained from the use of this material;</w:t>
      </w:r>
    </w:p>
    <w:p w14:paraId="59CC23D3" w14:textId="77777777" w:rsidR="00E54249" w:rsidRPr="008E1F6C" w:rsidRDefault="00E54249" w:rsidP="00E54249">
      <w:pPr>
        <w:pStyle w:val="REG-P0"/>
        <w:rPr>
          <w:szCs w:val="26"/>
        </w:rPr>
      </w:pPr>
    </w:p>
    <w:p w14:paraId="07873F88" w14:textId="77777777" w:rsidR="00E54249" w:rsidRPr="008E1F6C" w:rsidRDefault="00E54249" w:rsidP="00E54249">
      <w:pPr>
        <w:pStyle w:val="REG-Pa"/>
      </w:pPr>
      <w:r w:rsidRPr="008E1F6C">
        <w:t>(d)</w:t>
      </w:r>
      <w:r w:rsidRPr="008E1F6C">
        <w:tab/>
        <w:t>report to other registered persons on the results of psychometric material applied; and</w:t>
      </w:r>
    </w:p>
    <w:p w14:paraId="6A9CEAC4" w14:textId="77777777" w:rsidR="00E54249" w:rsidRPr="008E1F6C" w:rsidRDefault="00E54249" w:rsidP="00E54249">
      <w:pPr>
        <w:pStyle w:val="REG-P0"/>
        <w:rPr>
          <w:szCs w:val="26"/>
        </w:rPr>
      </w:pPr>
    </w:p>
    <w:p w14:paraId="20E76168" w14:textId="77777777" w:rsidR="00E54249" w:rsidRPr="008E1F6C" w:rsidRDefault="00E54249" w:rsidP="00E54249">
      <w:pPr>
        <w:pStyle w:val="REG-Pa"/>
      </w:pPr>
      <w:r w:rsidRPr="008E1F6C">
        <w:t>(e)</w:t>
      </w:r>
      <w:r w:rsidRPr="008E1F6C">
        <w:tab/>
        <w:t>conduct research projects involving the psychometric evaluation of a person, groups of persons and communities.</w:t>
      </w:r>
    </w:p>
    <w:p w14:paraId="6790A473" w14:textId="77777777" w:rsidR="00E54249" w:rsidRPr="008E1F6C" w:rsidRDefault="00E54249" w:rsidP="00E54249">
      <w:pPr>
        <w:pStyle w:val="REG-P0"/>
        <w:rPr>
          <w:szCs w:val="26"/>
        </w:rPr>
      </w:pPr>
    </w:p>
    <w:p w14:paraId="3301CF88" w14:textId="77777777" w:rsidR="00E54249" w:rsidRPr="008E1F6C" w:rsidRDefault="00E54249" w:rsidP="00E54249">
      <w:pPr>
        <w:pStyle w:val="REG-P0"/>
        <w:rPr>
          <w:b/>
          <w:bCs/>
        </w:rPr>
      </w:pPr>
      <w:r w:rsidRPr="008E1F6C">
        <w:rPr>
          <w:b/>
        </w:rPr>
        <w:t>Scope of practice of educational psychologist who holds speciality in developmental psychology</w:t>
      </w:r>
    </w:p>
    <w:p w14:paraId="678362A1" w14:textId="77777777" w:rsidR="00E54249" w:rsidRPr="008E1F6C" w:rsidRDefault="00E54249" w:rsidP="00E54249">
      <w:pPr>
        <w:pStyle w:val="REG-P0"/>
        <w:rPr>
          <w:szCs w:val="26"/>
        </w:rPr>
      </w:pPr>
    </w:p>
    <w:p w14:paraId="366BAC9B" w14:textId="77777777" w:rsidR="00E54249" w:rsidRPr="008E1F6C" w:rsidRDefault="00E54249" w:rsidP="00A63ED5">
      <w:pPr>
        <w:pStyle w:val="REG-P1"/>
      </w:pPr>
      <w:r w:rsidRPr="008E1F6C">
        <w:rPr>
          <w:b/>
          <w:bCs/>
        </w:rPr>
        <w:t>8.</w:t>
      </w:r>
      <w:r w:rsidRPr="008E1F6C">
        <w:rPr>
          <w:bCs/>
        </w:rPr>
        <w:tab/>
      </w:r>
      <w:r w:rsidRPr="008E1F6C">
        <w:rPr>
          <w:spacing w:val="-2"/>
        </w:rPr>
        <w:t>An educational psychologist practising as a specialist in developmental psychology,</w:t>
      </w:r>
      <w:r w:rsidRPr="008E1F6C">
        <w:t xml:space="preserve"> in addition to the scope of practice prescribed for an educational psychologist who is not a specialist, may -</w:t>
      </w:r>
    </w:p>
    <w:p w14:paraId="5BC98249" w14:textId="77777777" w:rsidR="00E54249" w:rsidRPr="008E1F6C" w:rsidRDefault="00E54249" w:rsidP="00E54249">
      <w:pPr>
        <w:pStyle w:val="REG-P0"/>
      </w:pPr>
    </w:p>
    <w:p w14:paraId="5C980B67" w14:textId="77777777" w:rsidR="00E54249" w:rsidRPr="008E1F6C" w:rsidRDefault="00E54249" w:rsidP="00E54249">
      <w:pPr>
        <w:pStyle w:val="REG-Pa"/>
      </w:pPr>
      <w:r w:rsidRPr="008E1F6C">
        <w:t>(a)</w:t>
      </w:r>
      <w:r w:rsidRPr="008E1F6C">
        <w:tab/>
        <w:t>provide an expert opinion on the developmental phases of persons relating to their developmental progress from infanthood to old age; and</w:t>
      </w:r>
    </w:p>
    <w:p w14:paraId="4FFA42F0" w14:textId="77777777" w:rsidR="00E54249" w:rsidRPr="008E1F6C" w:rsidRDefault="00E54249" w:rsidP="00E54249">
      <w:pPr>
        <w:pStyle w:val="REG-P0"/>
      </w:pPr>
    </w:p>
    <w:p w14:paraId="4EE6C6D4" w14:textId="77777777" w:rsidR="00E54249" w:rsidRPr="008E1F6C" w:rsidRDefault="00E54249" w:rsidP="00E54249">
      <w:pPr>
        <w:pStyle w:val="REG-Pa"/>
      </w:pPr>
      <w:r w:rsidRPr="008E1F6C">
        <w:t>(b)</w:t>
      </w:r>
      <w:r w:rsidRPr="008E1F6C">
        <w:tab/>
        <w:t>develop and implement strategies to ensure the optimal mental development of infants, children, youths, adolescents and adults to optimal functioning.</w:t>
      </w:r>
    </w:p>
    <w:p w14:paraId="0666A476" w14:textId="77777777" w:rsidR="00E54249" w:rsidRPr="008E1F6C" w:rsidRDefault="00E54249" w:rsidP="00E54249">
      <w:pPr>
        <w:pStyle w:val="REG-P0"/>
        <w:rPr>
          <w:szCs w:val="26"/>
        </w:rPr>
      </w:pPr>
    </w:p>
    <w:p w14:paraId="2ABFF67F" w14:textId="77777777" w:rsidR="00E54249" w:rsidRPr="008E1F6C" w:rsidRDefault="00E54249" w:rsidP="00E54249">
      <w:pPr>
        <w:pStyle w:val="REG-P0"/>
        <w:rPr>
          <w:b/>
          <w:bCs/>
        </w:rPr>
      </w:pPr>
      <w:r w:rsidRPr="008E1F6C">
        <w:rPr>
          <w:b/>
        </w:rPr>
        <w:t>Scope of practice of educational psychologist practising as specialist in child and family therapy</w:t>
      </w:r>
    </w:p>
    <w:p w14:paraId="21601F62" w14:textId="77777777" w:rsidR="00E54249" w:rsidRPr="008E1F6C" w:rsidRDefault="00E54249" w:rsidP="00E54249">
      <w:pPr>
        <w:pStyle w:val="REG-P0"/>
        <w:rPr>
          <w:b/>
          <w:szCs w:val="26"/>
        </w:rPr>
      </w:pPr>
    </w:p>
    <w:p w14:paraId="7FA0C3BF" w14:textId="77777777" w:rsidR="00E54249" w:rsidRPr="008E1F6C" w:rsidRDefault="00E54249" w:rsidP="00E54249">
      <w:pPr>
        <w:pStyle w:val="REG-P1"/>
      </w:pPr>
      <w:r w:rsidRPr="008E1F6C">
        <w:rPr>
          <w:b/>
          <w:bCs/>
        </w:rPr>
        <w:t>9.</w:t>
      </w:r>
      <w:r w:rsidRPr="008E1F6C">
        <w:rPr>
          <w:bCs/>
        </w:rPr>
        <w:tab/>
      </w:r>
      <w:r w:rsidRPr="008E1F6C">
        <w:t>An educational psychologist practising as a specialist in child and family therapy, in addition to the scope of practice prescribed for an educational psychologist who is not a specialist, may -</w:t>
      </w:r>
    </w:p>
    <w:p w14:paraId="55826BB9" w14:textId="77777777" w:rsidR="00E54249" w:rsidRPr="008E1F6C" w:rsidRDefault="00E54249" w:rsidP="00E54249">
      <w:pPr>
        <w:pStyle w:val="REG-P0"/>
        <w:rPr>
          <w:szCs w:val="26"/>
        </w:rPr>
      </w:pPr>
    </w:p>
    <w:p w14:paraId="076B836F" w14:textId="77777777" w:rsidR="00E54249" w:rsidRPr="008E1F6C" w:rsidRDefault="00E54249" w:rsidP="00E54249">
      <w:pPr>
        <w:pStyle w:val="REG-Pa"/>
      </w:pPr>
      <w:r w:rsidRPr="008E1F6C">
        <w:t>(a)</w:t>
      </w:r>
      <w:r w:rsidRPr="008E1F6C">
        <w:tab/>
        <w:t>deliver psychotherapeutic services to children and families; and</w:t>
      </w:r>
    </w:p>
    <w:p w14:paraId="429DEA07" w14:textId="77777777" w:rsidR="00E54249" w:rsidRPr="008E1F6C" w:rsidRDefault="00E54249" w:rsidP="00E54249">
      <w:pPr>
        <w:pStyle w:val="REG-P0"/>
        <w:rPr>
          <w:szCs w:val="26"/>
        </w:rPr>
      </w:pPr>
    </w:p>
    <w:p w14:paraId="3F27EAEE" w14:textId="77777777" w:rsidR="00E54249" w:rsidRPr="008E1F6C" w:rsidRDefault="00E54249" w:rsidP="00E54249">
      <w:pPr>
        <w:pStyle w:val="REG-Pa"/>
      </w:pPr>
      <w:r w:rsidRPr="008E1F6C">
        <w:t>(b)</w:t>
      </w:r>
      <w:r w:rsidRPr="008E1F6C">
        <w:tab/>
        <w:t>make diagnosis of mental disorders in children and of maladaptive families.</w:t>
      </w:r>
    </w:p>
    <w:p w14:paraId="796C84E0" w14:textId="77777777" w:rsidR="00E54249" w:rsidRPr="008E1F6C" w:rsidRDefault="00E54249" w:rsidP="00E54249">
      <w:pPr>
        <w:pStyle w:val="REG-P0"/>
        <w:rPr>
          <w:szCs w:val="26"/>
        </w:rPr>
      </w:pPr>
    </w:p>
    <w:p w14:paraId="53326C1A" w14:textId="77777777" w:rsidR="00E54249" w:rsidRPr="008E1F6C" w:rsidRDefault="00E54249" w:rsidP="00E54249">
      <w:pPr>
        <w:pStyle w:val="REG-P0"/>
        <w:rPr>
          <w:b/>
          <w:bCs/>
        </w:rPr>
      </w:pPr>
      <w:r w:rsidRPr="008E1F6C">
        <w:rPr>
          <w:b/>
        </w:rPr>
        <w:t>Scope of practice of educational psychologist practising as specialist in psychometric evaluation</w:t>
      </w:r>
    </w:p>
    <w:p w14:paraId="5069FC7C" w14:textId="77777777" w:rsidR="00E54249" w:rsidRPr="008E1F6C" w:rsidRDefault="00E54249" w:rsidP="00E54249">
      <w:pPr>
        <w:pStyle w:val="REG-P0"/>
        <w:rPr>
          <w:szCs w:val="26"/>
        </w:rPr>
      </w:pPr>
    </w:p>
    <w:p w14:paraId="0D07EF20" w14:textId="77777777" w:rsidR="00E54249" w:rsidRPr="008E1F6C" w:rsidRDefault="00E54249" w:rsidP="00E54249">
      <w:pPr>
        <w:pStyle w:val="REG-P1"/>
      </w:pPr>
      <w:r w:rsidRPr="008E1F6C">
        <w:rPr>
          <w:b/>
          <w:bCs/>
        </w:rPr>
        <w:t>10.</w:t>
      </w:r>
      <w:r w:rsidRPr="008E1F6C">
        <w:rPr>
          <w:bCs/>
        </w:rPr>
        <w:tab/>
      </w:r>
      <w:r w:rsidRPr="008E1F6C">
        <w:t>An educational psychologist practising as a specialist in psychometric, in addition to the scope of practice prescribed for an educational psychologist who is not a specialist, may -</w:t>
      </w:r>
    </w:p>
    <w:p w14:paraId="046D5C72" w14:textId="77777777" w:rsidR="00E54249" w:rsidRPr="008E1F6C" w:rsidRDefault="00E54249" w:rsidP="00E54249">
      <w:pPr>
        <w:pStyle w:val="REG-P0"/>
        <w:rPr>
          <w:szCs w:val="26"/>
        </w:rPr>
      </w:pPr>
    </w:p>
    <w:p w14:paraId="72802F44" w14:textId="77777777" w:rsidR="00E54249" w:rsidRPr="008E1F6C" w:rsidRDefault="00E54249" w:rsidP="00E54249">
      <w:pPr>
        <w:pStyle w:val="REG-Pa"/>
      </w:pPr>
      <w:r w:rsidRPr="008E1F6C">
        <w:t>(a)</w:t>
      </w:r>
      <w:r w:rsidRPr="008E1F6C">
        <w:tab/>
        <w:t>deliver services to communities by means of the treating, evaluating and improving the psychological well-being of those communities;</w:t>
      </w:r>
    </w:p>
    <w:p w14:paraId="3AA24A33" w14:textId="77777777" w:rsidR="00E54249" w:rsidRPr="008E1F6C" w:rsidRDefault="00E54249" w:rsidP="00E54249">
      <w:pPr>
        <w:pStyle w:val="REG-P0"/>
        <w:rPr>
          <w:szCs w:val="26"/>
        </w:rPr>
      </w:pPr>
    </w:p>
    <w:p w14:paraId="7F056229" w14:textId="77777777" w:rsidR="00E54249" w:rsidRPr="008E1F6C" w:rsidRDefault="00E54249" w:rsidP="00E54249">
      <w:pPr>
        <w:pStyle w:val="REG-Pa"/>
      </w:pPr>
      <w:r w:rsidRPr="008E1F6C">
        <w:t>(b)</w:t>
      </w:r>
      <w:r w:rsidRPr="008E1F6C">
        <w:tab/>
        <w:t>provide an opinion on the psychological status of communities, and design strategies to improve or alter the psychological status of communities;</w:t>
      </w:r>
    </w:p>
    <w:p w14:paraId="0C93C4B8" w14:textId="77777777" w:rsidR="00E54249" w:rsidRPr="008E1F6C" w:rsidRDefault="00E54249" w:rsidP="00E54249">
      <w:pPr>
        <w:pStyle w:val="REG-P0"/>
        <w:rPr>
          <w:szCs w:val="26"/>
        </w:rPr>
      </w:pPr>
    </w:p>
    <w:p w14:paraId="1BEE8A35" w14:textId="77777777" w:rsidR="00E54249" w:rsidRPr="008E1F6C" w:rsidRDefault="00E54249" w:rsidP="00E54249">
      <w:pPr>
        <w:pStyle w:val="REG-Pa"/>
      </w:pPr>
      <w:r w:rsidRPr="008E1F6C">
        <w:t>(c)</w:t>
      </w:r>
      <w:r w:rsidRPr="008E1F6C">
        <w:tab/>
      </w:r>
      <w:r w:rsidRPr="008E1F6C">
        <w:rPr>
          <w:spacing w:val="-2"/>
        </w:rPr>
        <w:t>apply, design, develop and use psychometric material on persons, groups of persons</w:t>
      </w:r>
      <w:r w:rsidRPr="008E1F6C">
        <w:t xml:space="preserve"> and communities, and formulate a specialised opinion on the results obtained from the use of this material;</w:t>
      </w:r>
    </w:p>
    <w:p w14:paraId="2938D20C" w14:textId="77777777" w:rsidR="00E54249" w:rsidRPr="008E1F6C" w:rsidRDefault="00E54249" w:rsidP="00E54249">
      <w:pPr>
        <w:pStyle w:val="REG-P0"/>
        <w:rPr>
          <w:szCs w:val="26"/>
        </w:rPr>
      </w:pPr>
    </w:p>
    <w:p w14:paraId="03DED215" w14:textId="77777777" w:rsidR="00E54249" w:rsidRPr="008E1F6C" w:rsidRDefault="00E54249" w:rsidP="00E54249">
      <w:pPr>
        <w:pStyle w:val="REG-Pa"/>
      </w:pPr>
      <w:r w:rsidRPr="008E1F6C">
        <w:t>(d)</w:t>
      </w:r>
      <w:r w:rsidRPr="008E1F6C">
        <w:tab/>
        <w:t>report to other registered persons on the results of psychometric material applied; and</w:t>
      </w:r>
    </w:p>
    <w:p w14:paraId="162E1A31" w14:textId="77777777" w:rsidR="00E54249" w:rsidRPr="008E1F6C" w:rsidRDefault="00E54249" w:rsidP="00E54249">
      <w:pPr>
        <w:pStyle w:val="REG-P0"/>
        <w:rPr>
          <w:szCs w:val="26"/>
        </w:rPr>
      </w:pPr>
    </w:p>
    <w:p w14:paraId="01AF83E0" w14:textId="77777777" w:rsidR="00E54249" w:rsidRPr="008E1F6C" w:rsidRDefault="00E54249" w:rsidP="00E54249">
      <w:pPr>
        <w:pStyle w:val="REG-Pa"/>
      </w:pPr>
      <w:r w:rsidRPr="008E1F6C">
        <w:t>(e)</w:t>
      </w:r>
      <w:r w:rsidRPr="008E1F6C">
        <w:tab/>
        <w:t>conduct research projects involving the psychometric evaluation of a person, groups of persons and communities.</w:t>
      </w:r>
    </w:p>
    <w:p w14:paraId="4562D316" w14:textId="77777777" w:rsidR="00E54249" w:rsidRPr="008E1F6C" w:rsidRDefault="00E54249" w:rsidP="00E54249">
      <w:pPr>
        <w:pStyle w:val="REG-P0"/>
        <w:rPr>
          <w:b/>
          <w:szCs w:val="26"/>
        </w:rPr>
      </w:pPr>
    </w:p>
    <w:p w14:paraId="7B48BAFF" w14:textId="77777777" w:rsidR="00E54249" w:rsidRPr="008E1F6C" w:rsidRDefault="00E54249" w:rsidP="00E54249">
      <w:pPr>
        <w:pStyle w:val="REG-P0"/>
        <w:rPr>
          <w:b/>
          <w:bCs/>
        </w:rPr>
      </w:pPr>
      <w:r w:rsidRPr="008E1F6C">
        <w:rPr>
          <w:b/>
        </w:rPr>
        <w:t>Scope of practice of educational psychologist practising as specialist in psychotherapy</w:t>
      </w:r>
    </w:p>
    <w:p w14:paraId="303ACED6" w14:textId="77777777" w:rsidR="00E54249" w:rsidRPr="008E1F6C" w:rsidRDefault="00E54249" w:rsidP="00E54249">
      <w:pPr>
        <w:pStyle w:val="REG-P0"/>
        <w:rPr>
          <w:b/>
          <w:szCs w:val="26"/>
        </w:rPr>
      </w:pPr>
    </w:p>
    <w:p w14:paraId="5B1DA781" w14:textId="77777777" w:rsidR="00E54249" w:rsidRPr="008E1F6C" w:rsidRDefault="00E54249" w:rsidP="00E54249">
      <w:pPr>
        <w:pStyle w:val="REG-P1"/>
      </w:pPr>
      <w:r w:rsidRPr="008E1F6C">
        <w:rPr>
          <w:b/>
          <w:bCs/>
        </w:rPr>
        <w:t>11.</w:t>
      </w:r>
      <w:r w:rsidRPr="008E1F6C">
        <w:rPr>
          <w:bCs/>
        </w:rPr>
        <w:tab/>
      </w:r>
      <w:r w:rsidRPr="008E1F6C">
        <w:t>An educational psychologist practising as a specialist in psychotherapy, in addition to the scope of practice prescribed for an educational psychologist who is not a specialist, may -</w:t>
      </w:r>
    </w:p>
    <w:p w14:paraId="1BAFEFCF" w14:textId="77777777" w:rsidR="00E54249" w:rsidRPr="008E1F6C" w:rsidRDefault="00E54249" w:rsidP="00E54249">
      <w:pPr>
        <w:pStyle w:val="REG-P0"/>
        <w:rPr>
          <w:szCs w:val="26"/>
        </w:rPr>
      </w:pPr>
    </w:p>
    <w:p w14:paraId="478F99E9" w14:textId="77777777" w:rsidR="00E54249" w:rsidRPr="008E1F6C" w:rsidRDefault="00E54249" w:rsidP="00AF5855">
      <w:pPr>
        <w:pStyle w:val="REG-Pa"/>
      </w:pPr>
      <w:r w:rsidRPr="008E1F6C">
        <w:t>(a)</w:t>
      </w:r>
      <w:r w:rsidRPr="008E1F6C">
        <w:tab/>
        <w:t>deliver psychotherapy services to a person or a group of persons; and</w:t>
      </w:r>
    </w:p>
    <w:p w14:paraId="6B1064F2" w14:textId="77777777" w:rsidR="00E54249" w:rsidRPr="008E1F6C" w:rsidRDefault="00E54249" w:rsidP="00E54249">
      <w:pPr>
        <w:pStyle w:val="REG-P0"/>
        <w:rPr>
          <w:szCs w:val="26"/>
        </w:rPr>
      </w:pPr>
    </w:p>
    <w:p w14:paraId="6EFD87EE" w14:textId="77777777" w:rsidR="00E54249" w:rsidRPr="008E1F6C" w:rsidRDefault="00E54249" w:rsidP="00AF5855">
      <w:pPr>
        <w:pStyle w:val="REG-Pa"/>
      </w:pPr>
      <w:r w:rsidRPr="008E1F6C">
        <w:t>(b)</w:t>
      </w:r>
      <w:r w:rsidRPr="008E1F6C">
        <w:tab/>
        <w:t>make diagnosis of mental disorders in a person.</w:t>
      </w:r>
    </w:p>
    <w:p w14:paraId="0F54A495" w14:textId="77777777" w:rsidR="00E54249" w:rsidRPr="008E1F6C" w:rsidRDefault="00E54249" w:rsidP="00E54249">
      <w:pPr>
        <w:pStyle w:val="REG-P0"/>
        <w:rPr>
          <w:szCs w:val="26"/>
        </w:rPr>
      </w:pPr>
    </w:p>
    <w:p w14:paraId="3D3AA9FE" w14:textId="77777777" w:rsidR="00E54249" w:rsidRPr="008E1F6C" w:rsidRDefault="00E54249" w:rsidP="00E54249">
      <w:pPr>
        <w:pStyle w:val="REG-P0"/>
        <w:rPr>
          <w:b/>
          <w:bCs/>
        </w:rPr>
      </w:pPr>
      <w:r w:rsidRPr="008E1F6C">
        <w:rPr>
          <w:b/>
        </w:rPr>
        <w:t>Scope of practice of educational psychologist practising as specialist in community psychology</w:t>
      </w:r>
    </w:p>
    <w:p w14:paraId="0E984227" w14:textId="77777777" w:rsidR="00E54249" w:rsidRPr="008E1F6C" w:rsidRDefault="00E54249" w:rsidP="00E54249">
      <w:pPr>
        <w:pStyle w:val="REG-P0"/>
        <w:rPr>
          <w:b/>
          <w:szCs w:val="26"/>
        </w:rPr>
      </w:pPr>
    </w:p>
    <w:p w14:paraId="022E9396" w14:textId="77777777" w:rsidR="00E54249" w:rsidRPr="008E1F6C" w:rsidRDefault="00E54249" w:rsidP="00AF5855">
      <w:pPr>
        <w:pStyle w:val="REG-P1"/>
      </w:pPr>
      <w:r w:rsidRPr="008E1F6C">
        <w:rPr>
          <w:b/>
          <w:bCs/>
        </w:rPr>
        <w:t>12.</w:t>
      </w:r>
      <w:r w:rsidRPr="008E1F6C">
        <w:rPr>
          <w:bCs/>
        </w:rPr>
        <w:tab/>
      </w:r>
      <w:r w:rsidRPr="008E1F6C">
        <w:t>An educational psychologist practising as a specialist in specialist in community psychology, in addition to the scope of practice prescribed for an educational psychologist who is not a specialist, may -</w:t>
      </w:r>
    </w:p>
    <w:p w14:paraId="4FE0848F" w14:textId="77777777" w:rsidR="00E54249" w:rsidRPr="008E1F6C" w:rsidRDefault="00E54249" w:rsidP="00E54249">
      <w:pPr>
        <w:pStyle w:val="REG-P0"/>
        <w:rPr>
          <w:szCs w:val="26"/>
        </w:rPr>
      </w:pPr>
    </w:p>
    <w:p w14:paraId="734A3C16" w14:textId="77777777" w:rsidR="00E54249" w:rsidRPr="008E1F6C" w:rsidRDefault="00E54249" w:rsidP="00AF5855">
      <w:pPr>
        <w:pStyle w:val="REG-Pa"/>
      </w:pPr>
      <w:r w:rsidRPr="008E1F6C">
        <w:t>(a)</w:t>
      </w:r>
      <w:r w:rsidRPr="008E1F6C">
        <w:tab/>
      </w:r>
      <w:r w:rsidRPr="008E1F6C">
        <w:rPr>
          <w:spacing w:val="-2"/>
        </w:rPr>
        <w:t>deliver services to communities treating, evaluating and improving the psychological</w:t>
      </w:r>
      <w:r w:rsidRPr="008E1F6C">
        <w:t xml:space="preserve"> well being of those communities; and</w:t>
      </w:r>
    </w:p>
    <w:p w14:paraId="01F01C8B" w14:textId="77777777" w:rsidR="00E54249" w:rsidRPr="008E1F6C" w:rsidRDefault="00E54249" w:rsidP="00E54249">
      <w:pPr>
        <w:pStyle w:val="REG-P0"/>
      </w:pPr>
    </w:p>
    <w:p w14:paraId="7383C068" w14:textId="77777777" w:rsidR="009368F7" w:rsidRPr="008E1F6C" w:rsidRDefault="009368F7" w:rsidP="009368F7">
      <w:pPr>
        <w:pStyle w:val="REG-Amend"/>
      </w:pPr>
      <w:r w:rsidRPr="008E1F6C">
        <w:t>[The requisite hyphen is missing from the word “well-being”.]</w:t>
      </w:r>
    </w:p>
    <w:p w14:paraId="207953AA" w14:textId="77777777" w:rsidR="009368F7" w:rsidRPr="008E1F6C" w:rsidRDefault="009368F7" w:rsidP="00E54249">
      <w:pPr>
        <w:pStyle w:val="REG-P0"/>
      </w:pPr>
    </w:p>
    <w:p w14:paraId="698B714E" w14:textId="77777777" w:rsidR="00E54249" w:rsidRPr="008E1F6C" w:rsidRDefault="00E54249" w:rsidP="00AF5855">
      <w:pPr>
        <w:pStyle w:val="REG-Pa"/>
      </w:pPr>
      <w:r w:rsidRPr="008E1F6C">
        <w:t>(b)</w:t>
      </w:r>
      <w:r w:rsidRPr="008E1F6C">
        <w:tab/>
        <w:t>provide an opinion on the psychological status of communities, and design strategies to improve or alter the psychological status of those communities.</w:t>
      </w:r>
    </w:p>
    <w:p w14:paraId="2586A14B" w14:textId="77777777" w:rsidR="00E54249" w:rsidRPr="008E1F6C" w:rsidRDefault="00E54249" w:rsidP="00E54249">
      <w:pPr>
        <w:pStyle w:val="REG-P0"/>
        <w:rPr>
          <w:szCs w:val="26"/>
        </w:rPr>
      </w:pPr>
    </w:p>
    <w:p w14:paraId="38E67990" w14:textId="77777777" w:rsidR="00E54249" w:rsidRPr="008E1F6C" w:rsidRDefault="00E54249" w:rsidP="00E54249">
      <w:pPr>
        <w:pStyle w:val="REG-P0"/>
        <w:rPr>
          <w:b/>
          <w:bCs/>
        </w:rPr>
      </w:pPr>
      <w:r w:rsidRPr="008E1F6C">
        <w:rPr>
          <w:b/>
        </w:rPr>
        <w:t>Scope of practice of educational psychologist practising as specialist in forensic psychology</w:t>
      </w:r>
    </w:p>
    <w:p w14:paraId="7CD24F71" w14:textId="77777777" w:rsidR="00E54249" w:rsidRPr="008E1F6C" w:rsidRDefault="00E54249" w:rsidP="00E54249">
      <w:pPr>
        <w:pStyle w:val="REG-P0"/>
        <w:rPr>
          <w:b/>
          <w:szCs w:val="26"/>
        </w:rPr>
      </w:pPr>
    </w:p>
    <w:p w14:paraId="2B3EA2DB" w14:textId="77777777" w:rsidR="00E54249" w:rsidRPr="008E1F6C" w:rsidRDefault="00E54249" w:rsidP="00AF5855">
      <w:pPr>
        <w:pStyle w:val="REG-P1"/>
      </w:pPr>
      <w:r w:rsidRPr="008E1F6C">
        <w:rPr>
          <w:b/>
          <w:bCs/>
        </w:rPr>
        <w:t>13.</w:t>
      </w:r>
      <w:r w:rsidRPr="008E1F6C">
        <w:rPr>
          <w:bCs/>
        </w:rPr>
        <w:tab/>
      </w:r>
      <w:r w:rsidRPr="008E1F6C">
        <w:t>An educational psychologist practising as a specialist in specialist in forensic psychology, in addition to the scope of practice prescribed for an educational psychologist who is not a specialist, may -</w:t>
      </w:r>
    </w:p>
    <w:p w14:paraId="1CFA6854" w14:textId="77777777" w:rsidR="00E54249" w:rsidRPr="008E1F6C" w:rsidRDefault="00E54249" w:rsidP="00E54249">
      <w:pPr>
        <w:pStyle w:val="REG-P0"/>
        <w:rPr>
          <w:szCs w:val="26"/>
        </w:rPr>
      </w:pPr>
    </w:p>
    <w:p w14:paraId="4D811DE8" w14:textId="77777777" w:rsidR="00E54249" w:rsidRPr="008E1F6C" w:rsidRDefault="00E54249" w:rsidP="00AF5855">
      <w:pPr>
        <w:pStyle w:val="REG-Pa"/>
      </w:pPr>
      <w:r w:rsidRPr="008E1F6C">
        <w:t>(a)</w:t>
      </w:r>
      <w:r w:rsidRPr="008E1F6C">
        <w:tab/>
        <w:t>deliver forensic services with emphasis on the evaluation of morbid and pre morbid behaviour patterns of offenders; and</w:t>
      </w:r>
    </w:p>
    <w:p w14:paraId="6D651A61" w14:textId="77777777" w:rsidR="00E54249" w:rsidRPr="008E1F6C" w:rsidRDefault="00E54249" w:rsidP="00E54249">
      <w:pPr>
        <w:pStyle w:val="REG-P0"/>
        <w:rPr>
          <w:szCs w:val="26"/>
        </w:rPr>
      </w:pPr>
    </w:p>
    <w:p w14:paraId="5AB1F7EB" w14:textId="77777777" w:rsidR="00E54249" w:rsidRPr="008E1F6C" w:rsidRDefault="00E54249" w:rsidP="00AF5855">
      <w:pPr>
        <w:pStyle w:val="REG-Pa"/>
      </w:pPr>
      <w:r w:rsidRPr="008E1F6C">
        <w:t>(b)</w:t>
      </w:r>
      <w:r w:rsidRPr="008E1F6C">
        <w:tab/>
        <w:t>provide an opinion on the psychological aspects of crime and criminal related matters, and do specialised psychological investigations including psychometrics, polygraphic and similar investigations.</w:t>
      </w:r>
    </w:p>
    <w:p w14:paraId="7880D5CC" w14:textId="77777777" w:rsidR="00E54249" w:rsidRPr="008E1F6C" w:rsidRDefault="00E54249" w:rsidP="00E54249">
      <w:pPr>
        <w:pStyle w:val="REG-P0"/>
        <w:rPr>
          <w:szCs w:val="26"/>
        </w:rPr>
      </w:pPr>
    </w:p>
    <w:p w14:paraId="0196F4BD" w14:textId="77777777" w:rsidR="00E54249" w:rsidRPr="008E1F6C" w:rsidRDefault="00E54249" w:rsidP="00E54249">
      <w:pPr>
        <w:pStyle w:val="REG-P0"/>
        <w:rPr>
          <w:b/>
          <w:bCs/>
        </w:rPr>
      </w:pPr>
      <w:r w:rsidRPr="008E1F6C">
        <w:rPr>
          <w:b/>
        </w:rPr>
        <w:t>Scope of practice of educational psychologist practising as specialist in neuropsychology</w:t>
      </w:r>
    </w:p>
    <w:p w14:paraId="1737B36E" w14:textId="77777777" w:rsidR="00E54249" w:rsidRPr="008E1F6C" w:rsidRDefault="00E54249" w:rsidP="00E54249">
      <w:pPr>
        <w:pStyle w:val="REG-P0"/>
        <w:rPr>
          <w:b/>
          <w:szCs w:val="26"/>
        </w:rPr>
      </w:pPr>
    </w:p>
    <w:p w14:paraId="4EEB425A" w14:textId="77777777" w:rsidR="00E54249" w:rsidRPr="008E1F6C" w:rsidRDefault="00E54249" w:rsidP="00AF5855">
      <w:pPr>
        <w:pStyle w:val="REG-P1"/>
      </w:pPr>
      <w:r w:rsidRPr="008E1F6C">
        <w:rPr>
          <w:b/>
          <w:bCs/>
        </w:rPr>
        <w:t>14.</w:t>
      </w:r>
      <w:r w:rsidRPr="008E1F6C">
        <w:rPr>
          <w:bCs/>
        </w:rPr>
        <w:tab/>
      </w:r>
      <w:r w:rsidRPr="008E1F6C">
        <w:t>An educational psychologist practising as a specialist in specialist in neurospychology, in addition to the scope of practice prescribed for an educational psychologist who is not a specialist, may -</w:t>
      </w:r>
    </w:p>
    <w:p w14:paraId="325D4F4D" w14:textId="77777777" w:rsidR="00195DD3" w:rsidRPr="008E1F6C" w:rsidRDefault="00195DD3" w:rsidP="00195DD3">
      <w:pPr>
        <w:pStyle w:val="REG-Amend"/>
      </w:pPr>
    </w:p>
    <w:p w14:paraId="40B7FB9D" w14:textId="77777777" w:rsidR="00195DD3" w:rsidRPr="008E1F6C" w:rsidRDefault="00195DD3" w:rsidP="00195DD3">
      <w:pPr>
        <w:pStyle w:val="REG-Amend"/>
      </w:pPr>
      <w:r w:rsidRPr="008E1F6C">
        <w:t xml:space="preserve">[The word “neuropsychology” is misspelt in the </w:t>
      </w:r>
      <w:r w:rsidRPr="008E1F6C">
        <w:rPr>
          <w:i/>
        </w:rPr>
        <w:t>Government Gazette</w:t>
      </w:r>
      <w:r w:rsidRPr="008E1F6C">
        <w:t>, as reproduced above.]</w:t>
      </w:r>
    </w:p>
    <w:p w14:paraId="6D3C8A2D" w14:textId="77777777" w:rsidR="00195DD3" w:rsidRPr="008E1F6C" w:rsidRDefault="00195DD3" w:rsidP="00195DD3">
      <w:pPr>
        <w:pStyle w:val="REG-P0"/>
        <w:rPr>
          <w:szCs w:val="26"/>
        </w:rPr>
      </w:pPr>
    </w:p>
    <w:p w14:paraId="468DDFE0" w14:textId="77777777" w:rsidR="00E54249" w:rsidRPr="008E1F6C" w:rsidRDefault="00E54249" w:rsidP="00AF5855">
      <w:pPr>
        <w:pStyle w:val="REG-Pa"/>
      </w:pPr>
      <w:r w:rsidRPr="008E1F6C">
        <w:t>(a)</w:t>
      </w:r>
      <w:r w:rsidRPr="008E1F6C">
        <w:tab/>
        <w:t>provide an expert opinion on the functioning of communities relating to the psychological functioning of such communities as a whole or as individuals being part of such a community;</w:t>
      </w:r>
    </w:p>
    <w:p w14:paraId="4BD27435" w14:textId="77777777" w:rsidR="00E54249" w:rsidRPr="008E1F6C" w:rsidRDefault="00E54249" w:rsidP="00E54249">
      <w:pPr>
        <w:pStyle w:val="REG-P0"/>
        <w:rPr>
          <w:szCs w:val="26"/>
        </w:rPr>
      </w:pPr>
    </w:p>
    <w:p w14:paraId="63C0FB4E" w14:textId="77777777" w:rsidR="00E54249" w:rsidRPr="008E1F6C" w:rsidRDefault="00E54249" w:rsidP="00AF5855">
      <w:pPr>
        <w:pStyle w:val="REG-Pa"/>
      </w:pPr>
      <w:r w:rsidRPr="008E1F6C">
        <w:t>(b)</w:t>
      </w:r>
      <w:r w:rsidRPr="008E1F6C">
        <w:tab/>
        <w:t>develop strategies to ensure optimal mental functioning for members within a community context or for the community as a whole.</w:t>
      </w:r>
    </w:p>
    <w:p w14:paraId="7D75C84F" w14:textId="77777777" w:rsidR="00EB6323" w:rsidRPr="008E1F6C" w:rsidRDefault="00EB6323" w:rsidP="00EB6323">
      <w:pPr>
        <w:pStyle w:val="REG-P0"/>
      </w:pPr>
    </w:p>
    <w:sectPr w:rsidR="00EB6323" w:rsidRPr="008E1F6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2BC4" w14:textId="77777777" w:rsidR="00FC4DA5" w:rsidRDefault="00FC4DA5">
      <w:r>
        <w:separator/>
      </w:r>
    </w:p>
  </w:endnote>
  <w:endnote w:type="continuationSeparator" w:id="0">
    <w:p w14:paraId="2494AC40" w14:textId="77777777" w:rsidR="00FC4DA5" w:rsidRDefault="00FC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C758B" w14:textId="77777777" w:rsidR="00FC4DA5" w:rsidRDefault="00FC4DA5">
      <w:r>
        <w:separator/>
      </w:r>
    </w:p>
  </w:footnote>
  <w:footnote w:type="continuationSeparator" w:id="0">
    <w:p w14:paraId="52A9D148" w14:textId="77777777" w:rsidR="00FC4DA5" w:rsidRDefault="00FC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A03B" w14:textId="77777777" w:rsidR="00BF0042" w:rsidRPr="0006298F" w:rsidRDefault="00000000" w:rsidP="00FC33A9">
    <w:pPr>
      <w:spacing w:after="120"/>
      <w:jc w:val="center"/>
      <w:rPr>
        <w:rFonts w:ascii="Arial" w:hAnsi="Arial" w:cs="Arial"/>
        <w:sz w:val="16"/>
        <w:szCs w:val="16"/>
      </w:rPr>
    </w:pPr>
    <w:r>
      <w:rPr>
        <w:rFonts w:ascii="Arial" w:hAnsi="Arial" w:cs="Arial"/>
        <w:sz w:val="12"/>
        <w:szCs w:val="16"/>
      </w:rPr>
      <w:pict w14:anchorId="5DC8571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6298F">
      <w:rPr>
        <w:rFonts w:ascii="Arial" w:hAnsi="Arial" w:cs="Arial"/>
        <w:sz w:val="12"/>
        <w:szCs w:val="16"/>
      </w:rPr>
      <w:t>Republic of Namibia</w:t>
    </w:r>
    <w:r w:rsidR="00BF0042" w:rsidRPr="0006298F">
      <w:rPr>
        <w:rFonts w:ascii="Arial" w:hAnsi="Arial" w:cs="Arial"/>
        <w:w w:val="600"/>
        <w:sz w:val="12"/>
        <w:szCs w:val="16"/>
      </w:rPr>
      <w:t xml:space="preserve"> </w:t>
    </w:r>
    <w:r w:rsidR="00273325" w:rsidRPr="0006298F">
      <w:rPr>
        <w:rFonts w:ascii="Arial" w:hAnsi="Arial" w:cs="Arial"/>
        <w:b/>
        <w:noProof w:val="0"/>
        <w:sz w:val="16"/>
        <w:szCs w:val="16"/>
      </w:rPr>
      <w:fldChar w:fldCharType="begin"/>
    </w:r>
    <w:r w:rsidR="00BF0042" w:rsidRPr="0006298F">
      <w:rPr>
        <w:rFonts w:ascii="Arial" w:hAnsi="Arial" w:cs="Arial"/>
        <w:b/>
        <w:sz w:val="16"/>
        <w:szCs w:val="16"/>
      </w:rPr>
      <w:instrText xml:space="preserve"> PAGE   \* MERGEFORMAT </w:instrText>
    </w:r>
    <w:r w:rsidR="00273325" w:rsidRPr="0006298F">
      <w:rPr>
        <w:rFonts w:ascii="Arial" w:hAnsi="Arial" w:cs="Arial"/>
        <w:b/>
        <w:noProof w:val="0"/>
        <w:sz w:val="16"/>
        <w:szCs w:val="16"/>
      </w:rPr>
      <w:fldChar w:fldCharType="separate"/>
    </w:r>
    <w:r w:rsidR="00C66373">
      <w:rPr>
        <w:rFonts w:ascii="Arial" w:hAnsi="Arial" w:cs="Arial"/>
        <w:b/>
        <w:sz w:val="16"/>
        <w:szCs w:val="16"/>
      </w:rPr>
      <w:t>6</w:t>
    </w:r>
    <w:r w:rsidR="00273325" w:rsidRPr="0006298F">
      <w:rPr>
        <w:rFonts w:ascii="Arial" w:hAnsi="Arial" w:cs="Arial"/>
        <w:b/>
        <w:sz w:val="16"/>
        <w:szCs w:val="16"/>
      </w:rPr>
      <w:fldChar w:fldCharType="end"/>
    </w:r>
    <w:r w:rsidR="00BF0042" w:rsidRPr="0006298F">
      <w:rPr>
        <w:rFonts w:ascii="Arial" w:hAnsi="Arial" w:cs="Arial"/>
        <w:w w:val="600"/>
        <w:sz w:val="12"/>
        <w:szCs w:val="16"/>
      </w:rPr>
      <w:t xml:space="preserve"> </w:t>
    </w:r>
    <w:r w:rsidR="000B4FB6" w:rsidRPr="0006298F">
      <w:rPr>
        <w:rFonts w:ascii="Arial" w:hAnsi="Arial" w:cs="Arial"/>
        <w:sz w:val="12"/>
        <w:szCs w:val="16"/>
      </w:rPr>
      <w:t>Annotated Statutes</w:t>
    </w:r>
    <w:r w:rsidR="00BF0042" w:rsidRPr="0006298F">
      <w:rPr>
        <w:rFonts w:ascii="Arial" w:hAnsi="Arial" w:cs="Arial"/>
        <w:b/>
        <w:sz w:val="16"/>
        <w:szCs w:val="16"/>
      </w:rPr>
      <w:t xml:space="preserve"> </w:t>
    </w:r>
  </w:p>
  <w:p w14:paraId="52CAC7D5" w14:textId="77777777" w:rsidR="00CC205C" w:rsidRPr="0006298F" w:rsidRDefault="00B21824" w:rsidP="00F25922">
    <w:pPr>
      <w:pStyle w:val="REG-PHA"/>
    </w:pPr>
    <w:r w:rsidRPr="0006298F">
      <w:t>REGULATIONS</w:t>
    </w:r>
  </w:p>
  <w:p w14:paraId="48610C65" w14:textId="72B70B09" w:rsidR="00BF0042" w:rsidRPr="0006298F" w:rsidRDefault="00BC2406" w:rsidP="0006298F">
    <w:pPr>
      <w:pStyle w:val="REG-PHb"/>
      <w:spacing w:after="120"/>
    </w:pPr>
    <w:r w:rsidRPr="00BC2406">
      <w:t>Health Professions Act 16 of 2024</w:t>
    </w:r>
  </w:p>
  <w:p w14:paraId="4E256C9C" w14:textId="77777777" w:rsidR="00E54249" w:rsidRPr="0006298F" w:rsidRDefault="00E54249" w:rsidP="0006298F">
    <w:pPr>
      <w:pStyle w:val="REG-PHb"/>
      <w:tabs>
        <w:tab w:val="left" w:pos="5630"/>
      </w:tabs>
    </w:pPr>
    <w:r w:rsidRPr="0006298F">
      <w:rPr>
        <w:lang w:val="en-US"/>
      </w:rPr>
      <w:t xml:space="preserve">Regulations </w:t>
    </w:r>
    <w:r w:rsidR="00195DD3" w:rsidRPr="0006298F">
      <w:rPr>
        <w:lang w:val="en-US"/>
      </w:rPr>
      <w:t xml:space="preserve">relating to </w:t>
    </w:r>
    <w:r w:rsidRPr="0006298F">
      <w:rPr>
        <w:lang w:val="en-US"/>
      </w:rPr>
      <w:t xml:space="preserve">Scope </w:t>
    </w:r>
    <w:r w:rsidR="00195DD3" w:rsidRPr="0006298F">
      <w:rPr>
        <w:lang w:val="en-US"/>
      </w:rPr>
      <w:t>o</w:t>
    </w:r>
    <w:r w:rsidRPr="0006298F">
      <w:rPr>
        <w:lang w:val="en-US"/>
      </w:rPr>
      <w:t xml:space="preserve">f Practice </w:t>
    </w:r>
    <w:r w:rsidR="00195DD3" w:rsidRPr="0006298F">
      <w:rPr>
        <w:lang w:val="en-US"/>
      </w:rPr>
      <w:t>o</w:t>
    </w:r>
    <w:r w:rsidRPr="0006298F">
      <w:rPr>
        <w:lang w:val="en-US"/>
      </w:rPr>
      <w:t>f Specialist Psychologist</w:t>
    </w:r>
  </w:p>
  <w:p w14:paraId="0CC4886C" w14:textId="77777777" w:rsidR="00BF0042" w:rsidRPr="0006298F"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2C99" w14:textId="77777777" w:rsidR="00BF0042" w:rsidRPr="00BA6B35" w:rsidRDefault="00000000" w:rsidP="00CE101E">
    <w:pPr>
      <w:rPr>
        <w:sz w:val="8"/>
        <w:szCs w:val="16"/>
      </w:rPr>
    </w:pPr>
    <w:r>
      <w:rPr>
        <w:sz w:val="8"/>
        <w:szCs w:val="16"/>
      </w:rPr>
      <w:pict w14:anchorId="69C12FB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67A7"/>
    <w:multiLevelType w:val="hybridMultilevel"/>
    <w:tmpl w:val="6F0468A6"/>
    <w:lvl w:ilvl="0" w:tplc="0D14FC66">
      <w:start w:val="1"/>
      <w:numFmt w:val="lowerLetter"/>
      <w:lvlText w:val="(%1)"/>
      <w:lvlJc w:val="left"/>
      <w:pPr>
        <w:ind w:hanging="721"/>
      </w:pPr>
      <w:rPr>
        <w:rFonts w:ascii="Times New Roman" w:eastAsia="Times New Roman" w:hAnsi="Times New Roman" w:hint="default"/>
        <w:w w:val="99"/>
        <w:sz w:val="22"/>
        <w:szCs w:val="22"/>
      </w:rPr>
    </w:lvl>
    <w:lvl w:ilvl="1" w:tplc="5DB687D0">
      <w:start w:val="1"/>
      <w:numFmt w:val="bullet"/>
      <w:lvlText w:val="•"/>
      <w:lvlJc w:val="left"/>
      <w:rPr>
        <w:rFonts w:hint="default"/>
      </w:rPr>
    </w:lvl>
    <w:lvl w:ilvl="2" w:tplc="C4B63652">
      <w:start w:val="1"/>
      <w:numFmt w:val="bullet"/>
      <w:lvlText w:val="•"/>
      <w:lvlJc w:val="left"/>
      <w:rPr>
        <w:rFonts w:hint="default"/>
      </w:rPr>
    </w:lvl>
    <w:lvl w:ilvl="3" w:tplc="57BAF20A">
      <w:start w:val="1"/>
      <w:numFmt w:val="bullet"/>
      <w:lvlText w:val="•"/>
      <w:lvlJc w:val="left"/>
      <w:rPr>
        <w:rFonts w:hint="default"/>
      </w:rPr>
    </w:lvl>
    <w:lvl w:ilvl="4" w:tplc="10D064C6">
      <w:start w:val="1"/>
      <w:numFmt w:val="bullet"/>
      <w:lvlText w:val="•"/>
      <w:lvlJc w:val="left"/>
      <w:rPr>
        <w:rFonts w:hint="default"/>
      </w:rPr>
    </w:lvl>
    <w:lvl w:ilvl="5" w:tplc="853CC79E">
      <w:start w:val="1"/>
      <w:numFmt w:val="bullet"/>
      <w:lvlText w:val="•"/>
      <w:lvlJc w:val="left"/>
      <w:rPr>
        <w:rFonts w:hint="default"/>
      </w:rPr>
    </w:lvl>
    <w:lvl w:ilvl="6" w:tplc="829C1B3E">
      <w:start w:val="1"/>
      <w:numFmt w:val="bullet"/>
      <w:lvlText w:val="•"/>
      <w:lvlJc w:val="left"/>
      <w:rPr>
        <w:rFonts w:hint="default"/>
      </w:rPr>
    </w:lvl>
    <w:lvl w:ilvl="7" w:tplc="88EE9FBC">
      <w:start w:val="1"/>
      <w:numFmt w:val="bullet"/>
      <w:lvlText w:val="•"/>
      <w:lvlJc w:val="left"/>
      <w:rPr>
        <w:rFonts w:hint="default"/>
      </w:rPr>
    </w:lvl>
    <w:lvl w:ilvl="8" w:tplc="79E0FA5C">
      <w:start w:val="1"/>
      <w:numFmt w:val="bullet"/>
      <w:lvlText w:val="•"/>
      <w:lvlJc w:val="left"/>
      <w:rPr>
        <w:rFonts w:hint="default"/>
      </w:rPr>
    </w:lvl>
  </w:abstractNum>
  <w:abstractNum w:abstractNumId="2" w15:restartNumberingAfterBreak="0">
    <w:nsid w:val="0BB7183F"/>
    <w:multiLevelType w:val="hybridMultilevel"/>
    <w:tmpl w:val="98C2C158"/>
    <w:lvl w:ilvl="0" w:tplc="C87E239A">
      <w:start w:val="1"/>
      <w:numFmt w:val="lowerLetter"/>
      <w:lvlText w:val="(%1)"/>
      <w:lvlJc w:val="left"/>
      <w:pPr>
        <w:ind w:hanging="721"/>
      </w:pPr>
      <w:rPr>
        <w:rFonts w:ascii="Times New Roman" w:eastAsia="Times New Roman" w:hAnsi="Times New Roman" w:hint="default"/>
        <w:w w:val="99"/>
        <w:sz w:val="22"/>
        <w:szCs w:val="22"/>
      </w:rPr>
    </w:lvl>
    <w:lvl w:ilvl="1" w:tplc="2B3E5F8E">
      <w:start w:val="1"/>
      <w:numFmt w:val="bullet"/>
      <w:lvlText w:val="•"/>
      <w:lvlJc w:val="left"/>
      <w:rPr>
        <w:rFonts w:hint="default"/>
      </w:rPr>
    </w:lvl>
    <w:lvl w:ilvl="2" w:tplc="5CAA6696">
      <w:start w:val="1"/>
      <w:numFmt w:val="bullet"/>
      <w:lvlText w:val="•"/>
      <w:lvlJc w:val="left"/>
      <w:rPr>
        <w:rFonts w:hint="default"/>
      </w:rPr>
    </w:lvl>
    <w:lvl w:ilvl="3" w:tplc="F1863D30">
      <w:start w:val="1"/>
      <w:numFmt w:val="bullet"/>
      <w:lvlText w:val="•"/>
      <w:lvlJc w:val="left"/>
      <w:rPr>
        <w:rFonts w:hint="default"/>
      </w:rPr>
    </w:lvl>
    <w:lvl w:ilvl="4" w:tplc="EC10E884">
      <w:start w:val="1"/>
      <w:numFmt w:val="bullet"/>
      <w:lvlText w:val="•"/>
      <w:lvlJc w:val="left"/>
      <w:rPr>
        <w:rFonts w:hint="default"/>
      </w:rPr>
    </w:lvl>
    <w:lvl w:ilvl="5" w:tplc="BEDC9982">
      <w:start w:val="1"/>
      <w:numFmt w:val="bullet"/>
      <w:lvlText w:val="•"/>
      <w:lvlJc w:val="left"/>
      <w:rPr>
        <w:rFonts w:hint="default"/>
      </w:rPr>
    </w:lvl>
    <w:lvl w:ilvl="6" w:tplc="A7562458">
      <w:start w:val="1"/>
      <w:numFmt w:val="bullet"/>
      <w:lvlText w:val="•"/>
      <w:lvlJc w:val="left"/>
      <w:rPr>
        <w:rFonts w:hint="default"/>
      </w:rPr>
    </w:lvl>
    <w:lvl w:ilvl="7" w:tplc="BEAEB230">
      <w:start w:val="1"/>
      <w:numFmt w:val="bullet"/>
      <w:lvlText w:val="•"/>
      <w:lvlJc w:val="left"/>
      <w:rPr>
        <w:rFonts w:hint="default"/>
      </w:rPr>
    </w:lvl>
    <w:lvl w:ilvl="8" w:tplc="8A30BF64">
      <w:start w:val="1"/>
      <w:numFmt w:val="bullet"/>
      <w:lvlText w:val="•"/>
      <w:lvlJc w:val="left"/>
      <w:rPr>
        <w:rFonts w:hint="default"/>
      </w:rPr>
    </w:lvl>
  </w:abstractNum>
  <w:abstractNum w:abstractNumId="3" w15:restartNumberingAfterBreak="0">
    <w:nsid w:val="0BDD5041"/>
    <w:multiLevelType w:val="hybridMultilevel"/>
    <w:tmpl w:val="172EB10C"/>
    <w:lvl w:ilvl="0" w:tplc="8B62D92E">
      <w:start w:val="1"/>
      <w:numFmt w:val="lowerLetter"/>
      <w:lvlText w:val="(%1)"/>
      <w:lvlJc w:val="left"/>
      <w:pPr>
        <w:ind w:hanging="721"/>
      </w:pPr>
      <w:rPr>
        <w:rFonts w:ascii="Times New Roman" w:eastAsia="Times New Roman" w:hAnsi="Times New Roman" w:hint="default"/>
        <w:w w:val="99"/>
        <w:sz w:val="22"/>
        <w:szCs w:val="22"/>
      </w:rPr>
    </w:lvl>
    <w:lvl w:ilvl="1" w:tplc="3B44001A">
      <w:start w:val="1"/>
      <w:numFmt w:val="bullet"/>
      <w:lvlText w:val="•"/>
      <w:lvlJc w:val="left"/>
      <w:rPr>
        <w:rFonts w:hint="default"/>
      </w:rPr>
    </w:lvl>
    <w:lvl w:ilvl="2" w:tplc="25129B9C">
      <w:start w:val="1"/>
      <w:numFmt w:val="bullet"/>
      <w:lvlText w:val="•"/>
      <w:lvlJc w:val="left"/>
      <w:rPr>
        <w:rFonts w:hint="default"/>
      </w:rPr>
    </w:lvl>
    <w:lvl w:ilvl="3" w:tplc="20804142">
      <w:start w:val="1"/>
      <w:numFmt w:val="bullet"/>
      <w:lvlText w:val="•"/>
      <w:lvlJc w:val="left"/>
      <w:rPr>
        <w:rFonts w:hint="default"/>
      </w:rPr>
    </w:lvl>
    <w:lvl w:ilvl="4" w:tplc="CCF44BB2">
      <w:start w:val="1"/>
      <w:numFmt w:val="bullet"/>
      <w:lvlText w:val="•"/>
      <w:lvlJc w:val="left"/>
      <w:rPr>
        <w:rFonts w:hint="default"/>
      </w:rPr>
    </w:lvl>
    <w:lvl w:ilvl="5" w:tplc="45702F92">
      <w:start w:val="1"/>
      <w:numFmt w:val="bullet"/>
      <w:lvlText w:val="•"/>
      <w:lvlJc w:val="left"/>
      <w:rPr>
        <w:rFonts w:hint="default"/>
      </w:rPr>
    </w:lvl>
    <w:lvl w:ilvl="6" w:tplc="63ECF18E">
      <w:start w:val="1"/>
      <w:numFmt w:val="bullet"/>
      <w:lvlText w:val="•"/>
      <w:lvlJc w:val="left"/>
      <w:rPr>
        <w:rFonts w:hint="default"/>
      </w:rPr>
    </w:lvl>
    <w:lvl w:ilvl="7" w:tplc="718A40D8">
      <w:start w:val="1"/>
      <w:numFmt w:val="bullet"/>
      <w:lvlText w:val="•"/>
      <w:lvlJc w:val="left"/>
      <w:rPr>
        <w:rFonts w:hint="default"/>
      </w:rPr>
    </w:lvl>
    <w:lvl w:ilvl="8" w:tplc="EEF28006">
      <w:start w:val="1"/>
      <w:numFmt w:val="bullet"/>
      <w:lvlText w:val="•"/>
      <w:lvlJc w:val="left"/>
      <w:rPr>
        <w:rFonts w:hint="default"/>
      </w:rPr>
    </w:lvl>
  </w:abstractNum>
  <w:abstractNum w:abstractNumId="4" w15:restartNumberingAfterBreak="0">
    <w:nsid w:val="1A59082D"/>
    <w:multiLevelType w:val="hybridMultilevel"/>
    <w:tmpl w:val="B4140ADA"/>
    <w:lvl w:ilvl="0" w:tplc="BB6827A2">
      <w:start w:val="1"/>
      <w:numFmt w:val="lowerLetter"/>
      <w:lvlText w:val="(%1)"/>
      <w:lvlJc w:val="left"/>
      <w:pPr>
        <w:ind w:hanging="721"/>
      </w:pPr>
      <w:rPr>
        <w:rFonts w:ascii="Times New Roman" w:eastAsia="Times New Roman" w:hAnsi="Times New Roman" w:hint="default"/>
        <w:w w:val="99"/>
        <w:sz w:val="22"/>
        <w:szCs w:val="22"/>
      </w:rPr>
    </w:lvl>
    <w:lvl w:ilvl="1" w:tplc="F9E2FF56">
      <w:start w:val="1"/>
      <w:numFmt w:val="bullet"/>
      <w:lvlText w:val="•"/>
      <w:lvlJc w:val="left"/>
      <w:rPr>
        <w:rFonts w:hint="default"/>
      </w:rPr>
    </w:lvl>
    <w:lvl w:ilvl="2" w:tplc="17D461FC">
      <w:start w:val="1"/>
      <w:numFmt w:val="bullet"/>
      <w:lvlText w:val="•"/>
      <w:lvlJc w:val="left"/>
      <w:rPr>
        <w:rFonts w:hint="default"/>
      </w:rPr>
    </w:lvl>
    <w:lvl w:ilvl="3" w:tplc="587AC81E">
      <w:start w:val="1"/>
      <w:numFmt w:val="bullet"/>
      <w:lvlText w:val="•"/>
      <w:lvlJc w:val="left"/>
      <w:rPr>
        <w:rFonts w:hint="default"/>
      </w:rPr>
    </w:lvl>
    <w:lvl w:ilvl="4" w:tplc="9D764878">
      <w:start w:val="1"/>
      <w:numFmt w:val="bullet"/>
      <w:lvlText w:val="•"/>
      <w:lvlJc w:val="left"/>
      <w:rPr>
        <w:rFonts w:hint="default"/>
      </w:rPr>
    </w:lvl>
    <w:lvl w:ilvl="5" w:tplc="945AB90A">
      <w:start w:val="1"/>
      <w:numFmt w:val="bullet"/>
      <w:lvlText w:val="•"/>
      <w:lvlJc w:val="left"/>
      <w:rPr>
        <w:rFonts w:hint="default"/>
      </w:rPr>
    </w:lvl>
    <w:lvl w:ilvl="6" w:tplc="5BE004C4">
      <w:start w:val="1"/>
      <w:numFmt w:val="bullet"/>
      <w:lvlText w:val="•"/>
      <w:lvlJc w:val="left"/>
      <w:rPr>
        <w:rFonts w:hint="default"/>
      </w:rPr>
    </w:lvl>
    <w:lvl w:ilvl="7" w:tplc="35FA4134">
      <w:start w:val="1"/>
      <w:numFmt w:val="bullet"/>
      <w:lvlText w:val="•"/>
      <w:lvlJc w:val="left"/>
      <w:rPr>
        <w:rFonts w:hint="default"/>
      </w:rPr>
    </w:lvl>
    <w:lvl w:ilvl="8" w:tplc="F426F7A4">
      <w:start w:val="1"/>
      <w:numFmt w:val="bullet"/>
      <w:lvlText w:val="•"/>
      <w:lvlJc w:val="left"/>
      <w:rPr>
        <w:rFonts w:hint="default"/>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EC822E2"/>
    <w:multiLevelType w:val="hybridMultilevel"/>
    <w:tmpl w:val="FA6ED110"/>
    <w:lvl w:ilvl="0" w:tplc="D4B6DFF8">
      <w:start w:val="1"/>
      <w:numFmt w:val="lowerLetter"/>
      <w:lvlText w:val="(%1)"/>
      <w:lvlJc w:val="left"/>
      <w:pPr>
        <w:ind w:hanging="721"/>
      </w:pPr>
      <w:rPr>
        <w:rFonts w:ascii="Times New Roman" w:eastAsia="Times New Roman" w:hAnsi="Times New Roman" w:hint="default"/>
        <w:w w:val="99"/>
        <w:sz w:val="22"/>
        <w:szCs w:val="22"/>
      </w:rPr>
    </w:lvl>
    <w:lvl w:ilvl="1" w:tplc="B7C2FFF2">
      <w:start w:val="1"/>
      <w:numFmt w:val="bullet"/>
      <w:lvlText w:val="•"/>
      <w:lvlJc w:val="left"/>
      <w:rPr>
        <w:rFonts w:hint="default"/>
      </w:rPr>
    </w:lvl>
    <w:lvl w:ilvl="2" w:tplc="700257A8">
      <w:start w:val="1"/>
      <w:numFmt w:val="bullet"/>
      <w:lvlText w:val="•"/>
      <w:lvlJc w:val="left"/>
      <w:rPr>
        <w:rFonts w:hint="default"/>
      </w:rPr>
    </w:lvl>
    <w:lvl w:ilvl="3" w:tplc="30E4278C">
      <w:start w:val="1"/>
      <w:numFmt w:val="bullet"/>
      <w:lvlText w:val="•"/>
      <w:lvlJc w:val="left"/>
      <w:rPr>
        <w:rFonts w:hint="default"/>
      </w:rPr>
    </w:lvl>
    <w:lvl w:ilvl="4" w:tplc="8224401C">
      <w:start w:val="1"/>
      <w:numFmt w:val="bullet"/>
      <w:lvlText w:val="•"/>
      <w:lvlJc w:val="left"/>
      <w:rPr>
        <w:rFonts w:hint="default"/>
      </w:rPr>
    </w:lvl>
    <w:lvl w:ilvl="5" w:tplc="D99E1C9A">
      <w:start w:val="1"/>
      <w:numFmt w:val="bullet"/>
      <w:lvlText w:val="•"/>
      <w:lvlJc w:val="left"/>
      <w:rPr>
        <w:rFonts w:hint="default"/>
      </w:rPr>
    </w:lvl>
    <w:lvl w:ilvl="6" w:tplc="CA641D94">
      <w:start w:val="1"/>
      <w:numFmt w:val="bullet"/>
      <w:lvlText w:val="•"/>
      <w:lvlJc w:val="left"/>
      <w:rPr>
        <w:rFonts w:hint="default"/>
      </w:rPr>
    </w:lvl>
    <w:lvl w:ilvl="7" w:tplc="0E065084">
      <w:start w:val="1"/>
      <w:numFmt w:val="bullet"/>
      <w:lvlText w:val="•"/>
      <w:lvlJc w:val="left"/>
      <w:rPr>
        <w:rFonts w:hint="default"/>
      </w:rPr>
    </w:lvl>
    <w:lvl w:ilvl="8" w:tplc="7270AC20">
      <w:start w:val="1"/>
      <w:numFmt w:val="bullet"/>
      <w:lvlText w:val="•"/>
      <w:lvlJc w:val="left"/>
      <w:rPr>
        <w:rFonts w:hint="default"/>
      </w:r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745406E"/>
    <w:multiLevelType w:val="hybridMultilevel"/>
    <w:tmpl w:val="F13295F6"/>
    <w:lvl w:ilvl="0" w:tplc="926EF462">
      <w:start w:val="1"/>
      <w:numFmt w:val="lowerLetter"/>
      <w:lvlText w:val="(%1)"/>
      <w:lvlJc w:val="left"/>
      <w:pPr>
        <w:ind w:hanging="721"/>
      </w:pPr>
      <w:rPr>
        <w:rFonts w:ascii="Times New Roman" w:eastAsia="Times New Roman" w:hAnsi="Times New Roman" w:hint="default"/>
        <w:w w:val="99"/>
        <w:sz w:val="22"/>
        <w:szCs w:val="22"/>
      </w:rPr>
    </w:lvl>
    <w:lvl w:ilvl="1" w:tplc="DA44E39E">
      <w:start w:val="1"/>
      <w:numFmt w:val="bullet"/>
      <w:lvlText w:val="•"/>
      <w:lvlJc w:val="left"/>
      <w:rPr>
        <w:rFonts w:hint="default"/>
      </w:rPr>
    </w:lvl>
    <w:lvl w:ilvl="2" w:tplc="CAFE17B8">
      <w:start w:val="1"/>
      <w:numFmt w:val="bullet"/>
      <w:lvlText w:val="•"/>
      <w:lvlJc w:val="left"/>
      <w:rPr>
        <w:rFonts w:hint="default"/>
      </w:rPr>
    </w:lvl>
    <w:lvl w:ilvl="3" w:tplc="4A724940">
      <w:start w:val="1"/>
      <w:numFmt w:val="bullet"/>
      <w:lvlText w:val="•"/>
      <w:lvlJc w:val="left"/>
      <w:rPr>
        <w:rFonts w:hint="default"/>
      </w:rPr>
    </w:lvl>
    <w:lvl w:ilvl="4" w:tplc="71BA65B0">
      <w:start w:val="1"/>
      <w:numFmt w:val="bullet"/>
      <w:lvlText w:val="•"/>
      <w:lvlJc w:val="left"/>
      <w:rPr>
        <w:rFonts w:hint="default"/>
      </w:rPr>
    </w:lvl>
    <w:lvl w:ilvl="5" w:tplc="B1221924">
      <w:start w:val="1"/>
      <w:numFmt w:val="bullet"/>
      <w:lvlText w:val="•"/>
      <w:lvlJc w:val="left"/>
      <w:rPr>
        <w:rFonts w:hint="default"/>
      </w:rPr>
    </w:lvl>
    <w:lvl w:ilvl="6" w:tplc="CE68E4A2">
      <w:start w:val="1"/>
      <w:numFmt w:val="bullet"/>
      <w:lvlText w:val="•"/>
      <w:lvlJc w:val="left"/>
      <w:rPr>
        <w:rFonts w:hint="default"/>
      </w:rPr>
    </w:lvl>
    <w:lvl w:ilvl="7" w:tplc="CC7C54D8">
      <w:start w:val="1"/>
      <w:numFmt w:val="bullet"/>
      <w:lvlText w:val="•"/>
      <w:lvlJc w:val="left"/>
      <w:rPr>
        <w:rFonts w:hint="default"/>
      </w:rPr>
    </w:lvl>
    <w:lvl w:ilvl="8" w:tplc="58760170">
      <w:start w:val="1"/>
      <w:numFmt w:val="bullet"/>
      <w:lvlText w:val="•"/>
      <w:lvlJc w:val="left"/>
      <w:rPr>
        <w:rFonts w:hint="default"/>
      </w:rPr>
    </w:lvl>
  </w:abstractNum>
  <w:abstractNum w:abstractNumId="9" w15:restartNumberingAfterBreak="0">
    <w:nsid w:val="36A100CE"/>
    <w:multiLevelType w:val="hybridMultilevel"/>
    <w:tmpl w:val="387C68BA"/>
    <w:lvl w:ilvl="0" w:tplc="24289408">
      <w:start w:val="1"/>
      <w:numFmt w:val="decimal"/>
      <w:lvlText w:val="%1."/>
      <w:lvlJc w:val="left"/>
      <w:pPr>
        <w:ind w:hanging="721"/>
        <w:jc w:val="right"/>
      </w:pPr>
      <w:rPr>
        <w:rFonts w:ascii="Times New Roman" w:eastAsia="Times New Roman" w:hAnsi="Times New Roman" w:hint="default"/>
        <w:b/>
        <w:bCs/>
        <w:sz w:val="22"/>
        <w:szCs w:val="22"/>
      </w:rPr>
    </w:lvl>
    <w:lvl w:ilvl="1" w:tplc="7D849990">
      <w:start w:val="1"/>
      <w:numFmt w:val="bullet"/>
      <w:lvlText w:val="•"/>
      <w:lvlJc w:val="left"/>
      <w:rPr>
        <w:rFonts w:hint="default"/>
      </w:rPr>
    </w:lvl>
    <w:lvl w:ilvl="2" w:tplc="CB622AE6">
      <w:start w:val="1"/>
      <w:numFmt w:val="bullet"/>
      <w:lvlText w:val="•"/>
      <w:lvlJc w:val="left"/>
      <w:rPr>
        <w:rFonts w:hint="default"/>
      </w:rPr>
    </w:lvl>
    <w:lvl w:ilvl="3" w:tplc="1CD22AF6">
      <w:start w:val="1"/>
      <w:numFmt w:val="bullet"/>
      <w:lvlText w:val="•"/>
      <w:lvlJc w:val="left"/>
      <w:rPr>
        <w:rFonts w:hint="default"/>
      </w:rPr>
    </w:lvl>
    <w:lvl w:ilvl="4" w:tplc="947CBF84">
      <w:start w:val="1"/>
      <w:numFmt w:val="bullet"/>
      <w:lvlText w:val="•"/>
      <w:lvlJc w:val="left"/>
      <w:rPr>
        <w:rFonts w:hint="default"/>
      </w:rPr>
    </w:lvl>
    <w:lvl w:ilvl="5" w:tplc="CC30CBB6">
      <w:start w:val="1"/>
      <w:numFmt w:val="bullet"/>
      <w:lvlText w:val="•"/>
      <w:lvlJc w:val="left"/>
      <w:rPr>
        <w:rFonts w:hint="default"/>
      </w:rPr>
    </w:lvl>
    <w:lvl w:ilvl="6" w:tplc="817294EE">
      <w:start w:val="1"/>
      <w:numFmt w:val="bullet"/>
      <w:lvlText w:val="•"/>
      <w:lvlJc w:val="left"/>
      <w:rPr>
        <w:rFonts w:hint="default"/>
      </w:rPr>
    </w:lvl>
    <w:lvl w:ilvl="7" w:tplc="13F614EC">
      <w:start w:val="1"/>
      <w:numFmt w:val="bullet"/>
      <w:lvlText w:val="•"/>
      <w:lvlJc w:val="left"/>
      <w:rPr>
        <w:rFonts w:hint="default"/>
      </w:rPr>
    </w:lvl>
    <w:lvl w:ilvl="8" w:tplc="286E49C4">
      <w:start w:val="1"/>
      <w:numFmt w:val="bullet"/>
      <w:lvlText w:val="•"/>
      <w:lvlJc w:val="left"/>
      <w:rPr>
        <w:rFonts w:hint="default"/>
      </w:rPr>
    </w:lvl>
  </w:abstractNum>
  <w:abstractNum w:abstractNumId="10" w15:restartNumberingAfterBreak="0">
    <w:nsid w:val="3BF01863"/>
    <w:multiLevelType w:val="hybridMultilevel"/>
    <w:tmpl w:val="60AAE8E0"/>
    <w:lvl w:ilvl="0" w:tplc="61A6852A">
      <w:start w:val="1"/>
      <w:numFmt w:val="lowerLetter"/>
      <w:lvlText w:val="(%1)"/>
      <w:lvlJc w:val="left"/>
      <w:pPr>
        <w:ind w:hanging="721"/>
      </w:pPr>
      <w:rPr>
        <w:rFonts w:ascii="Times New Roman" w:eastAsia="Times New Roman" w:hAnsi="Times New Roman" w:hint="default"/>
        <w:w w:val="99"/>
        <w:sz w:val="22"/>
        <w:szCs w:val="22"/>
      </w:rPr>
    </w:lvl>
    <w:lvl w:ilvl="1" w:tplc="43848AFE">
      <w:start w:val="1"/>
      <w:numFmt w:val="bullet"/>
      <w:lvlText w:val="•"/>
      <w:lvlJc w:val="left"/>
      <w:rPr>
        <w:rFonts w:hint="default"/>
      </w:rPr>
    </w:lvl>
    <w:lvl w:ilvl="2" w:tplc="C510A074">
      <w:start w:val="1"/>
      <w:numFmt w:val="bullet"/>
      <w:lvlText w:val="•"/>
      <w:lvlJc w:val="left"/>
      <w:rPr>
        <w:rFonts w:hint="default"/>
      </w:rPr>
    </w:lvl>
    <w:lvl w:ilvl="3" w:tplc="EC6CA34E">
      <w:start w:val="1"/>
      <w:numFmt w:val="bullet"/>
      <w:lvlText w:val="•"/>
      <w:lvlJc w:val="left"/>
      <w:rPr>
        <w:rFonts w:hint="default"/>
      </w:rPr>
    </w:lvl>
    <w:lvl w:ilvl="4" w:tplc="882C9A1E">
      <w:start w:val="1"/>
      <w:numFmt w:val="bullet"/>
      <w:lvlText w:val="•"/>
      <w:lvlJc w:val="left"/>
      <w:rPr>
        <w:rFonts w:hint="default"/>
      </w:rPr>
    </w:lvl>
    <w:lvl w:ilvl="5" w:tplc="F8AA1516">
      <w:start w:val="1"/>
      <w:numFmt w:val="bullet"/>
      <w:lvlText w:val="•"/>
      <w:lvlJc w:val="left"/>
      <w:rPr>
        <w:rFonts w:hint="default"/>
      </w:rPr>
    </w:lvl>
    <w:lvl w:ilvl="6" w:tplc="7360AA4A">
      <w:start w:val="1"/>
      <w:numFmt w:val="bullet"/>
      <w:lvlText w:val="•"/>
      <w:lvlJc w:val="left"/>
      <w:rPr>
        <w:rFonts w:hint="default"/>
      </w:rPr>
    </w:lvl>
    <w:lvl w:ilvl="7" w:tplc="646291DE">
      <w:start w:val="1"/>
      <w:numFmt w:val="bullet"/>
      <w:lvlText w:val="•"/>
      <w:lvlJc w:val="left"/>
      <w:rPr>
        <w:rFonts w:hint="default"/>
      </w:rPr>
    </w:lvl>
    <w:lvl w:ilvl="8" w:tplc="765C1FAE">
      <w:start w:val="1"/>
      <w:numFmt w:val="bullet"/>
      <w:lvlText w:val="•"/>
      <w:lvlJc w:val="left"/>
      <w:rPr>
        <w:rFonts w:hint="default"/>
      </w:rPr>
    </w:lvl>
  </w:abstractNum>
  <w:abstractNum w:abstractNumId="11" w15:restartNumberingAfterBreak="0">
    <w:nsid w:val="3C775B15"/>
    <w:multiLevelType w:val="hybridMultilevel"/>
    <w:tmpl w:val="104A4AF6"/>
    <w:lvl w:ilvl="0" w:tplc="3DAE85F2">
      <w:start w:val="1"/>
      <w:numFmt w:val="lowerLetter"/>
      <w:lvlText w:val="(%1)"/>
      <w:lvlJc w:val="left"/>
      <w:pPr>
        <w:ind w:hanging="721"/>
      </w:pPr>
      <w:rPr>
        <w:rFonts w:ascii="Times New Roman" w:eastAsia="Times New Roman" w:hAnsi="Times New Roman" w:hint="default"/>
        <w:w w:val="99"/>
        <w:sz w:val="22"/>
        <w:szCs w:val="22"/>
      </w:rPr>
    </w:lvl>
    <w:lvl w:ilvl="1" w:tplc="24E25B38">
      <w:start w:val="1"/>
      <w:numFmt w:val="bullet"/>
      <w:lvlText w:val="•"/>
      <w:lvlJc w:val="left"/>
      <w:rPr>
        <w:rFonts w:hint="default"/>
      </w:rPr>
    </w:lvl>
    <w:lvl w:ilvl="2" w:tplc="CD3291B2">
      <w:start w:val="1"/>
      <w:numFmt w:val="bullet"/>
      <w:lvlText w:val="•"/>
      <w:lvlJc w:val="left"/>
      <w:rPr>
        <w:rFonts w:hint="default"/>
      </w:rPr>
    </w:lvl>
    <w:lvl w:ilvl="3" w:tplc="E228A238">
      <w:start w:val="1"/>
      <w:numFmt w:val="bullet"/>
      <w:lvlText w:val="•"/>
      <w:lvlJc w:val="left"/>
      <w:rPr>
        <w:rFonts w:hint="default"/>
      </w:rPr>
    </w:lvl>
    <w:lvl w:ilvl="4" w:tplc="C1FEBF06">
      <w:start w:val="1"/>
      <w:numFmt w:val="bullet"/>
      <w:lvlText w:val="•"/>
      <w:lvlJc w:val="left"/>
      <w:rPr>
        <w:rFonts w:hint="default"/>
      </w:rPr>
    </w:lvl>
    <w:lvl w:ilvl="5" w:tplc="F7D8A5D8">
      <w:start w:val="1"/>
      <w:numFmt w:val="bullet"/>
      <w:lvlText w:val="•"/>
      <w:lvlJc w:val="left"/>
      <w:rPr>
        <w:rFonts w:hint="default"/>
      </w:rPr>
    </w:lvl>
    <w:lvl w:ilvl="6" w:tplc="DAE63814">
      <w:start w:val="1"/>
      <w:numFmt w:val="bullet"/>
      <w:lvlText w:val="•"/>
      <w:lvlJc w:val="left"/>
      <w:rPr>
        <w:rFonts w:hint="default"/>
      </w:rPr>
    </w:lvl>
    <w:lvl w:ilvl="7" w:tplc="CAF49EBA">
      <w:start w:val="1"/>
      <w:numFmt w:val="bullet"/>
      <w:lvlText w:val="•"/>
      <w:lvlJc w:val="left"/>
      <w:rPr>
        <w:rFonts w:hint="default"/>
      </w:rPr>
    </w:lvl>
    <w:lvl w:ilvl="8" w:tplc="C3985206">
      <w:start w:val="1"/>
      <w:numFmt w:val="bullet"/>
      <w:lvlText w:val="•"/>
      <w:lvlJc w:val="left"/>
      <w:rPr>
        <w:rFonts w:hint="default"/>
      </w:rPr>
    </w:lvl>
  </w:abstractNum>
  <w:abstractNum w:abstractNumId="12"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C483089"/>
    <w:multiLevelType w:val="hybridMultilevel"/>
    <w:tmpl w:val="68982AC4"/>
    <w:lvl w:ilvl="0" w:tplc="27EC01F8">
      <w:start w:val="1"/>
      <w:numFmt w:val="lowerLetter"/>
      <w:lvlText w:val="(%1)"/>
      <w:lvlJc w:val="left"/>
      <w:pPr>
        <w:ind w:hanging="721"/>
      </w:pPr>
      <w:rPr>
        <w:rFonts w:ascii="Times New Roman" w:eastAsia="Times New Roman" w:hAnsi="Times New Roman" w:hint="default"/>
        <w:w w:val="99"/>
        <w:sz w:val="22"/>
        <w:szCs w:val="22"/>
      </w:rPr>
    </w:lvl>
    <w:lvl w:ilvl="1" w:tplc="FB1879EA">
      <w:start w:val="1"/>
      <w:numFmt w:val="bullet"/>
      <w:lvlText w:val="•"/>
      <w:lvlJc w:val="left"/>
      <w:rPr>
        <w:rFonts w:hint="default"/>
      </w:rPr>
    </w:lvl>
    <w:lvl w:ilvl="2" w:tplc="76703D8A">
      <w:start w:val="1"/>
      <w:numFmt w:val="bullet"/>
      <w:lvlText w:val="•"/>
      <w:lvlJc w:val="left"/>
      <w:rPr>
        <w:rFonts w:hint="default"/>
      </w:rPr>
    </w:lvl>
    <w:lvl w:ilvl="3" w:tplc="3F82D7E6">
      <w:start w:val="1"/>
      <w:numFmt w:val="bullet"/>
      <w:lvlText w:val="•"/>
      <w:lvlJc w:val="left"/>
      <w:rPr>
        <w:rFonts w:hint="default"/>
      </w:rPr>
    </w:lvl>
    <w:lvl w:ilvl="4" w:tplc="408EF018">
      <w:start w:val="1"/>
      <w:numFmt w:val="bullet"/>
      <w:lvlText w:val="•"/>
      <w:lvlJc w:val="left"/>
      <w:rPr>
        <w:rFonts w:hint="default"/>
      </w:rPr>
    </w:lvl>
    <w:lvl w:ilvl="5" w:tplc="7BCA84FE">
      <w:start w:val="1"/>
      <w:numFmt w:val="bullet"/>
      <w:lvlText w:val="•"/>
      <w:lvlJc w:val="left"/>
      <w:rPr>
        <w:rFonts w:hint="default"/>
      </w:rPr>
    </w:lvl>
    <w:lvl w:ilvl="6" w:tplc="6EA4FB9C">
      <w:start w:val="1"/>
      <w:numFmt w:val="bullet"/>
      <w:lvlText w:val="•"/>
      <w:lvlJc w:val="left"/>
      <w:rPr>
        <w:rFonts w:hint="default"/>
      </w:rPr>
    </w:lvl>
    <w:lvl w:ilvl="7" w:tplc="5DBEB81C">
      <w:start w:val="1"/>
      <w:numFmt w:val="bullet"/>
      <w:lvlText w:val="•"/>
      <w:lvlJc w:val="left"/>
      <w:rPr>
        <w:rFonts w:hint="default"/>
      </w:rPr>
    </w:lvl>
    <w:lvl w:ilvl="8" w:tplc="B2620DD6">
      <w:start w:val="1"/>
      <w:numFmt w:val="bullet"/>
      <w:lvlText w:val="•"/>
      <w:lvlJc w:val="left"/>
      <w:rPr>
        <w:rFonts w:hint="default"/>
      </w:rPr>
    </w:lvl>
  </w:abstractNum>
  <w:abstractNum w:abstractNumId="1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6883E38"/>
    <w:multiLevelType w:val="hybridMultilevel"/>
    <w:tmpl w:val="48485D3C"/>
    <w:lvl w:ilvl="0" w:tplc="3F0627A4">
      <w:start w:val="1"/>
      <w:numFmt w:val="lowerLetter"/>
      <w:lvlText w:val="(%1)"/>
      <w:lvlJc w:val="left"/>
      <w:pPr>
        <w:ind w:hanging="721"/>
      </w:pPr>
      <w:rPr>
        <w:rFonts w:ascii="Times New Roman" w:eastAsia="Times New Roman" w:hAnsi="Times New Roman" w:hint="default"/>
        <w:w w:val="99"/>
        <w:sz w:val="22"/>
        <w:szCs w:val="22"/>
      </w:rPr>
    </w:lvl>
    <w:lvl w:ilvl="1" w:tplc="11E021AE">
      <w:start w:val="1"/>
      <w:numFmt w:val="bullet"/>
      <w:lvlText w:val="•"/>
      <w:lvlJc w:val="left"/>
      <w:rPr>
        <w:rFonts w:hint="default"/>
      </w:rPr>
    </w:lvl>
    <w:lvl w:ilvl="2" w:tplc="83CA853E">
      <w:start w:val="1"/>
      <w:numFmt w:val="bullet"/>
      <w:lvlText w:val="•"/>
      <w:lvlJc w:val="left"/>
      <w:rPr>
        <w:rFonts w:hint="default"/>
      </w:rPr>
    </w:lvl>
    <w:lvl w:ilvl="3" w:tplc="2BB2D392">
      <w:start w:val="1"/>
      <w:numFmt w:val="bullet"/>
      <w:lvlText w:val="•"/>
      <w:lvlJc w:val="left"/>
      <w:rPr>
        <w:rFonts w:hint="default"/>
      </w:rPr>
    </w:lvl>
    <w:lvl w:ilvl="4" w:tplc="32F2C78E">
      <w:start w:val="1"/>
      <w:numFmt w:val="bullet"/>
      <w:lvlText w:val="•"/>
      <w:lvlJc w:val="left"/>
      <w:rPr>
        <w:rFonts w:hint="default"/>
      </w:rPr>
    </w:lvl>
    <w:lvl w:ilvl="5" w:tplc="12220156">
      <w:start w:val="1"/>
      <w:numFmt w:val="bullet"/>
      <w:lvlText w:val="•"/>
      <w:lvlJc w:val="left"/>
      <w:rPr>
        <w:rFonts w:hint="default"/>
      </w:rPr>
    </w:lvl>
    <w:lvl w:ilvl="6" w:tplc="B868E67C">
      <w:start w:val="1"/>
      <w:numFmt w:val="bullet"/>
      <w:lvlText w:val="•"/>
      <w:lvlJc w:val="left"/>
      <w:rPr>
        <w:rFonts w:hint="default"/>
      </w:rPr>
    </w:lvl>
    <w:lvl w:ilvl="7" w:tplc="AD646D6E">
      <w:start w:val="1"/>
      <w:numFmt w:val="bullet"/>
      <w:lvlText w:val="•"/>
      <w:lvlJc w:val="left"/>
      <w:rPr>
        <w:rFonts w:hint="default"/>
      </w:rPr>
    </w:lvl>
    <w:lvl w:ilvl="8" w:tplc="7B1C6F3E">
      <w:start w:val="1"/>
      <w:numFmt w:val="bullet"/>
      <w:lvlText w:val="•"/>
      <w:lvlJc w:val="left"/>
      <w:rPr>
        <w:rFonts w:hint="default"/>
      </w:rPr>
    </w:lvl>
  </w:abstractNum>
  <w:abstractNum w:abstractNumId="16" w15:restartNumberingAfterBreak="0">
    <w:nsid w:val="6C5E2607"/>
    <w:multiLevelType w:val="hybridMultilevel"/>
    <w:tmpl w:val="0288991C"/>
    <w:lvl w:ilvl="0" w:tplc="5B7C1D00">
      <w:start w:val="1"/>
      <w:numFmt w:val="lowerLetter"/>
      <w:lvlText w:val="(%1)"/>
      <w:lvlJc w:val="left"/>
      <w:pPr>
        <w:ind w:hanging="721"/>
      </w:pPr>
      <w:rPr>
        <w:rFonts w:ascii="Times New Roman" w:eastAsia="Times New Roman" w:hAnsi="Times New Roman" w:hint="default"/>
        <w:w w:val="99"/>
        <w:sz w:val="22"/>
        <w:szCs w:val="22"/>
      </w:rPr>
    </w:lvl>
    <w:lvl w:ilvl="1" w:tplc="EF24B64E">
      <w:start w:val="1"/>
      <w:numFmt w:val="bullet"/>
      <w:lvlText w:val="•"/>
      <w:lvlJc w:val="left"/>
      <w:rPr>
        <w:rFonts w:hint="default"/>
      </w:rPr>
    </w:lvl>
    <w:lvl w:ilvl="2" w:tplc="620A7F32">
      <w:start w:val="1"/>
      <w:numFmt w:val="bullet"/>
      <w:lvlText w:val="•"/>
      <w:lvlJc w:val="left"/>
      <w:rPr>
        <w:rFonts w:hint="default"/>
      </w:rPr>
    </w:lvl>
    <w:lvl w:ilvl="3" w:tplc="424EFFC2">
      <w:start w:val="1"/>
      <w:numFmt w:val="bullet"/>
      <w:lvlText w:val="•"/>
      <w:lvlJc w:val="left"/>
      <w:rPr>
        <w:rFonts w:hint="default"/>
      </w:rPr>
    </w:lvl>
    <w:lvl w:ilvl="4" w:tplc="7562D000">
      <w:start w:val="1"/>
      <w:numFmt w:val="bullet"/>
      <w:lvlText w:val="•"/>
      <w:lvlJc w:val="left"/>
      <w:rPr>
        <w:rFonts w:hint="default"/>
      </w:rPr>
    </w:lvl>
    <w:lvl w:ilvl="5" w:tplc="0C264972">
      <w:start w:val="1"/>
      <w:numFmt w:val="bullet"/>
      <w:lvlText w:val="•"/>
      <w:lvlJc w:val="left"/>
      <w:rPr>
        <w:rFonts w:hint="default"/>
      </w:rPr>
    </w:lvl>
    <w:lvl w:ilvl="6" w:tplc="10E68BC2">
      <w:start w:val="1"/>
      <w:numFmt w:val="bullet"/>
      <w:lvlText w:val="•"/>
      <w:lvlJc w:val="left"/>
      <w:rPr>
        <w:rFonts w:hint="default"/>
      </w:rPr>
    </w:lvl>
    <w:lvl w:ilvl="7" w:tplc="00981CAC">
      <w:start w:val="1"/>
      <w:numFmt w:val="bullet"/>
      <w:lvlText w:val="•"/>
      <w:lvlJc w:val="left"/>
      <w:rPr>
        <w:rFonts w:hint="default"/>
      </w:rPr>
    </w:lvl>
    <w:lvl w:ilvl="8" w:tplc="5FB8A842">
      <w:start w:val="1"/>
      <w:numFmt w:val="bullet"/>
      <w:lvlText w:val="•"/>
      <w:lvlJc w:val="left"/>
      <w:rPr>
        <w:rFonts w:hint="default"/>
      </w:rPr>
    </w:lvl>
  </w:abstractNum>
  <w:abstractNum w:abstractNumId="17" w15:restartNumberingAfterBreak="0">
    <w:nsid w:val="783F6DD2"/>
    <w:multiLevelType w:val="hybridMultilevel"/>
    <w:tmpl w:val="CFCC6174"/>
    <w:lvl w:ilvl="0" w:tplc="26C22444">
      <w:start w:val="1"/>
      <w:numFmt w:val="lowerLetter"/>
      <w:lvlText w:val="(%1)"/>
      <w:lvlJc w:val="left"/>
      <w:pPr>
        <w:ind w:hanging="721"/>
      </w:pPr>
      <w:rPr>
        <w:rFonts w:ascii="Times New Roman" w:eastAsia="Times New Roman" w:hAnsi="Times New Roman" w:hint="default"/>
        <w:w w:val="99"/>
        <w:sz w:val="22"/>
        <w:szCs w:val="22"/>
      </w:rPr>
    </w:lvl>
    <w:lvl w:ilvl="1" w:tplc="9916760C">
      <w:start w:val="1"/>
      <w:numFmt w:val="bullet"/>
      <w:lvlText w:val="•"/>
      <w:lvlJc w:val="left"/>
      <w:rPr>
        <w:rFonts w:hint="default"/>
      </w:rPr>
    </w:lvl>
    <w:lvl w:ilvl="2" w:tplc="4B66E174">
      <w:start w:val="1"/>
      <w:numFmt w:val="bullet"/>
      <w:lvlText w:val="•"/>
      <w:lvlJc w:val="left"/>
      <w:rPr>
        <w:rFonts w:hint="default"/>
      </w:rPr>
    </w:lvl>
    <w:lvl w:ilvl="3" w:tplc="A37A2CCC">
      <w:start w:val="1"/>
      <w:numFmt w:val="bullet"/>
      <w:lvlText w:val="•"/>
      <w:lvlJc w:val="left"/>
      <w:rPr>
        <w:rFonts w:hint="default"/>
      </w:rPr>
    </w:lvl>
    <w:lvl w:ilvl="4" w:tplc="D26C28E8">
      <w:start w:val="1"/>
      <w:numFmt w:val="bullet"/>
      <w:lvlText w:val="•"/>
      <w:lvlJc w:val="left"/>
      <w:rPr>
        <w:rFonts w:hint="default"/>
      </w:rPr>
    </w:lvl>
    <w:lvl w:ilvl="5" w:tplc="A26A39E4">
      <w:start w:val="1"/>
      <w:numFmt w:val="bullet"/>
      <w:lvlText w:val="•"/>
      <w:lvlJc w:val="left"/>
      <w:rPr>
        <w:rFonts w:hint="default"/>
      </w:rPr>
    </w:lvl>
    <w:lvl w:ilvl="6" w:tplc="2D36FBB2">
      <w:start w:val="1"/>
      <w:numFmt w:val="bullet"/>
      <w:lvlText w:val="•"/>
      <w:lvlJc w:val="left"/>
      <w:rPr>
        <w:rFonts w:hint="default"/>
      </w:rPr>
    </w:lvl>
    <w:lvl w:ilvl="7" w:tplc="A076782C">
      <w:start w:val="1"/>
      <w:numFmt w:val="bullet"/>
      <w:lvlText w:val="•"/>
      <w:lvlJc w:val="left"/>
      <w:rPr>
        <w:rFonts w:hint="default"/>
      </w:rPr>
    </w:lvl>
    <w:lvl w:ilvl="8" w:tplc="B9D6FF66">
      <w:start w:val="1"/>
      <w:numFmt w:val="bullet"/>
      <w:lvlText w:val="•"/>
      <w:lvlJc w:val="left"/>
      <w:rPr>
        <w:rFonts w:hint="default"/>
      </w:rPr>
    </w:lvl>
  </w:abstractNum>
  <w:abstractNum w:abstractNumId="18" w15:restartNumberingAfterBreak="0">
    <w:nsid w:val="785C21D2"/>
    <w:multiLevelType w:val="hybridMultilevel"/>
    <w:tmpl w:val="56380D4E"/>
    <w:lvl w:ilvl="0" w:tplc="DAAA3408">
      <w:start w:val="1"/>
      <w:numFmt w:val="lowerLetter"/>
      <w:lvlText w:val="(%1)"/>
      <w:lvlJc w:val="left"/>
      <w:pPr>
        <w:ind w:hanging="721"/>
      </w:pPr>
      <w:rPr>
        <w:rFonts w:ascii="Times New Roman" w:eastAsia="Times New Roman" w:hAnsi="Times New Roman" w:hint="default"/>
        <w:w w:val="99"/>
        <w:sz w:val="22"/>
        <w:szCs w:val="22"/>
      </w:rPr>
    </w:lvl>
    <w:lvl w:ilvl="1" w:tplc="993E890E">
      <w:start w:val="1"/>
      <w:numFmt w:val="bullet"/>
      <w:lvlText w:val="•"/>
      <w:lvlJc w:val="left"/>
      <w:rPr>
        <w:rFonts w:hint="default"/>
      </w:rPr>
    </w:lvl>
    <w:lvl w:ilvl="2" w:tplc="7460092C">
      <w:start w:val="1"/>
      <w:numFmt w:val="bullet"/>
      <w:lvlText w:val="•"/>
      <w:lvlJc w:val="left"/>
      <w:rPr>
        <w:rFonts w:hint="default"/>
      </w:rPr>
    </w:lvl>
    <w:lvl w:ilvl="3" w:tplc="485C59EE">
      <w:start w:val="1"/>
      <w:numFmt w:val="bullet"/>
      <w:lvlText w:val="•"/>
      <w:lvlJc w:val="left"/>
      <w:rPr>
        <w:rFonts w:hint="default"/>
      </w:rPr>
    </w:lvl>
    <w:lvl w:ilvl="4" w:tplc="7BE6859A">
      <w:start w:val="1"/>
      <w:numFmt w:val="bullet"/>
      <w:lvlText w:val="•"/>
      <w:lvlJc w:val="left"/>
      <w:rPr>
        <w:rFonts w:hint="default"/>
      </w:rPr>
    </w:lvl>
    <w:lvl w:ilvl="5" w:tplc="FF38C6FC">
      <w:start w:val="1"/>
      <w:numFmt w:val="bullet"/>
      <w:lvlText w:val="•"/>
      <w:lvlJc w:val="left"/>
      <w:rPr>
        <w:rFonts w:hint="default"/>
      </w:rPr>
    </w:lvl>
    <w:lvl w:ilvl="6" w:tplc="4BE85320">
      <w:start w:val="1"/>
      <w:numFmt w:val="bullet"/>
      <w:lvlText w:val="•"/>
      <w:lvlJc w:val="left"/>
      <w:rPr>
        <w:rFonts w:hint="default"/>
      </w:rPr>
    </w:lvl>
    <w:lvl w:ilvl="7" w:tplc="427E3882">
      <w:start w:val="1"/>
      <w:numFmt w:val="bullet"/>
      <w:lvlText w:val="•"/>
      <w:lvlJc w:val="left"/>
      <w:rPr>
        <w:rFonts w:hint="default"/>
      </w:rPr>
    </w:lvl>
    <w:lvl w:ilvl="8" w:tplc="6268ADC6">
      <w:start w:val="1"/>
      <w:numFmt w:val="bullet"/>
      <w:lvlText w:val="•"/>
      <w:lvlJc w:val="left"/>
      <w:rPr>
        <w:rFonts w:hint="default"/>
      </w:rPr>
    </w:lvl>
  </w:abstractNum>
  <w:num w:numId="1" w16cid:durableId="1844664676">
    <w:abstractNumId w:val="0"/>
  </w:num>
  <w:num w:numId="2" w16cid:durableId="214894977">
    <w:abstractNumId w:val="14"/>
  </w:num>
  <w:num w:numId="3" w16cid:durableId="693649463">
    <w:abstractNumId w:val="5"/>
  </w:num>
  <w:num w:numId="4" w16cid:durableId="1304116654">
    <w:abstractNumId w:val="7"/>
  </w:num>
  <w:num w:numId="5" w16cid:durableId="1229073661">
    <w:abstractNumId w:val="12"/>
  </w:num>
  <w:num w:numId="6" w16cid:durableId="875193477">
    <w:abstractNumId w:val="18"/>
  </w:num>
  <w:num w:numId="7" w16cid:durableId="1792819655">
    <w:abstractNumId w:val="17"/>
  </w:num>
  <w:num w:numId="8" w16cid:durableId="1476333128">
    <w:abstractNumId w:val="11"/>
  </w:num>
  <w:num w:numId="9" w16cid:durableId="124662484">
    <w:abstractNumId w:val="4"/>
  </w:num>
  <w:num w:numId="10" w16cid:durableId="2099331150">
    <w:abstractNumId w:val="2"/>
  </w:num>
  <w:num w:numId="11" w16cid:durableId="2073037464">
    <w:abstractNumId w:val="1"/>
  </w:num>
  <w:num w:numId="12" w16cid:durableId="1554928123">
    <w:abstractNumId w:val="6"/>
  </w:num>
  <w:num w:numId="13" w16cid:durableId="688944226">
    <w:abstractNumId w:val="15"/>
  </w:num>
  <w:num w:numId="14" w16cid:durableId="695621233">
    <w:abstractNumId w:val="3"/>
  </w:num>
  <w:num w:numId="15" w16cid:durableId="1049573250">
    <w:abstractNumId w:val="16"/>
  </w:num>
  <w:num w:numId="16" w16cid:durableId="1819952758">
    <w:abstractNumId w:val="10"/>
  </w:num>
  <w:num w:numId="17" w16cid:durableId="54209765">
    <w:abstractNumId w:val="13"/>
  </w:num>
  <w:num w:numId="18" w16cid:durableId="500974793">
    <w:abstractNumId w:val="8"/>
  </w:num>
  <w:num w:numId="19" w16cid:durableId="133394937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YxMzc2NzI3NzdQ0lEKTi0uzszPAykwrAUARKzdDCwAAAA="/>
  </w:docVars>
  <w:rsids>
    <w:rsidRoot w:val="00AF585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298F"/>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4790"/>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5DD3"/>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43C7D"/>
    <w:rsid w:val="00251136"/>
    <w:rsid w:val="00255B09"/>
    <w:rsid w:val="002561F1"/>
    <w:rsid w:val="00257780"/>
    <w:rsid w:val="00261EC4"/>
    <w:rsid w:val="00265308"/>
    <w:rsid w:val="002655B6"/>
    <w:rsid w:val="00267B91"/>
    <w:rsid w:val="00273325"/>
    <w:rsid w:val="00275EF6"/>
    <w:rsid w:val="00275F60"/>
    <w:rsid w:val="00280DCD"/>
    <w:rsid w:val="0028271E"/>
    <w:rsid w:val="002831B8"/>
    <w:rsid w:val="00286A4D"/>
    <w:rsid w:val="00286E57"/>
    <w:rsid w:val="002907F0"/>
    <w:rsid w:val="002964E7"/>
    <w:rsid w:val="002A044B"/>
    <w:rsid w:val="002A2928"/>
    <w:rsid w:val="002A2FE0"/>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4CAB"/>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35C1"/>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C7D7C"/>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1CA6"/>
    <w:rsid w:val="00572B50"/>
    <w:rsid w:val="00574AEC"/>
    <w:rsid w:val="005773E7"/>
    <w:rsid w:val="00577B02"/>
    <w:rsid w:val="00582A2E"/>
    <w:rsid w:val="00583761"/>
    <w:rsid w:val="0058749F"/>
    <w:rsid w:val="00594065"/>
    <w:rsid w:val="005955EA"/>
    <w:rsid w:val="00597B78"/>
    <w:rsid w:val="005A1427"/>
    <w:rsid w:val="005A2789"/>
    <w:rsid w:val="005B23AF"/>
    <w:rsid w:val="005B4215"/>
    <w:rsid w:val="005B5656"/>
    <w:rsid w:val="005C0BD9"/>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0F1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36D"/>
    <w:rsid w:val="00731CFE"/>
    <w:rsid w:val="00732D8B"/>
    <w:rsid w:val="00737805"/>
    <w:rsid w:val="00740FDE"/>
    <w:rsid w:val="00744475"/>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05F1"/>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377B"/>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5159"/>
    <w:rsid w:val="008D7F66"/>
    <w:rsid w:val="008E0937"/>
    <w:rsid w:val="008E1F6C"/>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368F7"/>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1354"/>
    <w:rsid w:val="00A62193"/>
    <w:rsid w:val="00A62552"/>
    <w:rsid w:val="00A63ED5"/>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2E8C"/>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AF5855"/>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6831"/>
    <w:rsid w:val="00BC1199"/>
    <w:rsid w:val="00BC2406"/>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6373"/>
    <w:rsid w:val="00C66464"/>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2C2D"/>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249"/>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323"/>
    <w:rsid w:val="00EB67E8"/>
    <w:rsid w:val="00EB7298"/>
    <w:rsid w:val="00EB7655"/>
    <w:rsid w:val="00ED0F60"/>
    <w:rsid w:val="00ED2F42"/>
    <w:rsid w:val="00ED6F8F"/>
    <w:rsid w:val="00EE2247"/>
    <w:rsid w:val="00EE2CEA"/>
    <w:rsid w:val="00EE5A85"/>
    <w:rsid w:val="00EE64B7"/>
    <w:rsid w:val="00EF2826"/>
    <w:rsid w:val="00EF3E7B"/>
    <w:rsid w:val="00EF4D79"/>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6D8B"/>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4DA5"/>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75FEE7"/>
  <w15:docId w15:val="{073D957E-0FB9-4077-8561-7BB364CB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C2406"/>
    <w:pPr>
      <w:spacing w:after="0" w:line="240" w:lineRule="auto"/>
    </w:pPr>
    <w:rPr>
      <w:rFonts w:ascii="Times New Roman" w:hAnsi="Times New Roman"/>
      <w:noProof/>
    </w:rPr>
  </w:style>
  <w:style w:type="paragraph" w:styleId="Heading1">
    <w:name w:val="heading 1"/>
    <w:basedOn w:val="Normal"/>
    <w:link w:val="Heading1Char"/>
    <w:uiPriority w:val="9"/>
    <w:rsid w:val="00F86D8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6D8B"/>
    <w:pPr>
      <w:tabs>
        <w:tab w:val="center" w:pos="4513"/>
        <w:tab w:val="right" w:pos="9026"/>
      </w:tabs>
    </w:pPr>
  </w:style>
  <w:style w:type="character" w:customStyle="1" w:styleId="FooterChar">
    <w:name w:val="Footer Char"/>
    <w:basedOn w:val="DefaultParagraphFont"/>
    <w:link w:val="Footer"/>
    <w:uiPriority w:val="99"/>
    <w:rsid w:val="00F86D8B"/>
    <w:rPr>
      <w:rFonts w:ascii="Times New Roman" w:hAnsi="Times New Roman"/>
      <w:noProof/>
    </w:rPr>
  </w:style>
  <w:style w:type="paragraph" w:styleId="Header">
    <w:name w:val="header"/>
    <w:basedOn w:val="Normal"/>
    <w:link w:val="HeaderChar"/>
    <w:uiPriority w:val="99"/>
    <w:unhideWhenUsed/>
    <w:rsid w:val="00F86D8B"/>
    <w:pPr>
      <w:tabs>
        <w:tab w:val="center" w:pos="4513"/>
        <w:tab w:val="right" w:pos="9026"/>
      </w:tabs>
    </w:pPr>
  </w:style>
  <w:style w:type="character" w:customStyle="1" w:styleId="HeaderChar">
    <w:name w:val="Header Char"/>
    <w:basedOn w:val="DefaultParagraphFont"/>
    <w:link w:val="Header"/>
    <w:uiPriority w:val="99"/>
    <w:rsid w:val="00F86D8B"/>
    <w:rPr>
      <w:rFonts w:ascii="Times New Roman" w:hAnsi="Times New Roman"/>
      <w:noProof/>
    </w:rPr>
  </w:style>
  <w:style w:type="paragraph" w:styleId="BalloonText">
    <w:name w:val="Balloon Text"/>
    <w:basedOn w:val="Normal"/>
    <w:link w:val="BalloonTextChar"/>
    <w:uiPriority w:val="99"/>
    <w:semiHidden/>
    <w:unhideWhenUsed/>
    <w:rsid w:val="00F86D8B"/>
    <w:rPr>
      <w:rFonts w:ascii="Tahoma" w:hAnsi="Tahoma" w:cs="Tahoma"/>
      <w:sz w:val="16"/>
      <w:szCs w:val="16"/>
    </w:rPr>
  </w:style>
  <w:style w:type="character" w:customStyle="1" w:styleId="BalloonTextChar">
    <w:name w:val="Balloon Text Char"/>
    <w:basedOn w:val="DefaultParagraphFont"/>
    <w:link w:val="BalloonText"/>
    <w:uiPriority w:val="99"/>
    <w:semiHidden/>
    <w:rsid w:val="00F86D8B"/>
    <w:rPr>
      <w:rFonts w:ascii="Tahoma" w:hAnsi="Tahoma" w:cs="Tahoma"/>
      <w:noProof/>
      <w:sz w:val="16"/>
      <w:szCs w:val="16"/>
    </w:rPr>
  </w:style>
  <w:style w:type="paragraph" w:customStyle="1" w:styleId="REG-H3A">
    <w:name w:val="REG-H3A"/>
    <w:link w:val="REG-H3AChar"/>
    <w:qFormat/>
    <w:rsid w:val="00F86D8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86D8B"/>
    <w:pPr>
      <w:numPr>
        <w:numId w:val="1"/>
      </w:numPr>
      <w:contextualSpacing/>
    </w:pPr>
  </w:style>
  <w:style w:type="character" w:customStyle="1" w:styleId="REG-H3AChar">
    <w:name w:val="REG-H3A Char"/>
    <w:basedOn w:val="DefaultParagraphFont"/>
    <w:link w:val="REG-H3A"/>
    <w:rsid w:val="00F86D8B"/>
    <w:rPr>
      <w:rFonts w:ascii="Times New Roman" w:hAnsi="Times New Roman" w:cs="Times New Roman"/>
      <w:b/>
      <w:caps/>
      <w:noProof/>
    </w:rPr>
  </w:style>
  <w:style w:type="character" w:customStyle="1" w:styleId="A3">
    <w:name w:val="A3"/>
    <w:uiPriority w:val="99"/>
    <w:rsid w:val="00F86D8B"/>
    <w:rPr>
      <w:rFonts w:cs="Times"/>
      <w:color w:val="000000"/>
      <w:sz w:val="22"/>
      <w:szCs w:val="22"/>
    </w:rPr>
  </w:style>
  <w:style w:type="paragraph" w:customStyle="1" w:styleId="Head2B">
    <w:name w:val="Head 2B"/>
    <w:basedOn w:val="AS-H3A"/>
    <w:link w:val="Head2BChar"/>
    <w:rsid w:val="00F86D8B"/>
  </w:style>
  <w:style w:type="paragraph" w:styleId="ListParagraph">
    <w:name w:val="List Paragraph"/>
    <w:basedOn w:val="Normal"/>
    <w:link w:val="ListParagraphChar"/>
    <w:uiPriority w:val="34"/>
    <w:rsid w:val="00F86D8B"/>
    <w:pPr>
      <w:ind w:left="720"/>
      <w:contextualSpacing/>
    </w:pPr>
  </w:style>
  <w:style w:type="character" w:customStyle="1" w:styleId="Head2BChar">
    <w:name w:val="Head 2B Char"/>
    <w:basedOn w:val="AS-H3AChar"/>
    <w:link w:val="Head2B"/>
    <w:rsid w:val="00F86D8B"/>
    <w:rPr>
      <w:rFonts w:ascii="Times New Roman" w:hAnsi="Times New Roman" w:cs="Times New Roman"/>
      <w:b/>
      <w:caps/>
      <w:noProof/>
    </w:rPr>
  </w:style>
  <w:style w:type="paragraph" w:customStyle="1" w:styleId="Head3">
    <w:name w:val="Head 3"/>
    <w:basedOn w:val="ListParagraph"/>
    <w:link w:val="Head3Char"/>
    <w:rsid w:val="00F86D8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86D8B"/>
    <w:rPr>
      <w:rFonts w:ascii="Times New Roman" w:hAnsi="Times New Roman"/>
      <w:noProof/>
    </w:rPr>
  </w:style>
  <w:style w:type="character" w:customStyle="1" w:styleId="Head3Char">
    <w:name w:val="Head 3 Char"/>
    <w:basedOn w:val="ListParagraphChar"/>
    <w:link w:val="Head3"/>
    <w:rsid w:val="00F86D8B"/>
    <w:rPr>
      <w:rFonts w:ascii="Times New Roman" w:eastAsia="Times New Roman" w:hAnsi="Times New Roman" w:cs="Times New Roman"/>
      <w:b/>
      <w:bCs/>
      <w:noProof/>
    </w:rPr>
  </w:style>
  <w:style w:type="paragraph" w:customStyle="1" w:styleId="REG-H1a">
    <w:name w:val="REG-H1a"/>
    <w:link w:val="REG-H1aChar"/>
    <w:qFormat/>
    <w:rsid w:val="00F86D8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86D8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86D8B"/>
    <w:rPr>
      <w:rFonts w:ascii="Arial" w:hAnsi="Arial" w:cs="Arial"/>
      <w:b/>
      <w:noProof/>
      <w:sz w:val="36"/>
      <w:szCs w:val="36"/>
    </w:rPr>
  </w:style>
  <w:style w:type="paragraph" w:customStyle="1" w:styleId="AS-H1-Colour">
    <w:name w:val="AS-H1-Colour"/>
    <w:basedOn w:val="Normal"/>
    <w:link w:val="AS-H1-ColourChar"/>
    <w:rsid w:val="00F86D8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86D8B"/>
    <w:rPr>
      <w:rFonts w:ascii="Times New Roman" w:hAnsi="Times New Roman" w:cs="Times New Roman"/>
      <w:b/>
      <w:caps/>
      <w:noProof/>
      <w:color w:val="00B050"/>
      <w:sz w:val="24"/>
      <w:szCs w:val="24"/>
    </w:rPr>
  </w:style>
  <w:style w:type="paragraph" w:customStyle="1" w:styleId="AS-H2b">
    <w:name w:val="AS-H2b"/>
    <w:basedOn w:val="Normal"/>
    <w:link w:val="AS-H2bChar"/>
    <w:rsid w:val="00F86D8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86D8B"/>
    <w:rPr>
      <w:rFonts w:ascii="Arial" w:hAnsi="Arial" w:cs="Arial"/>
      <w:b/>
      <w:noProof/>
      <w:color w:val="00B050"/>
      <w:sz w:val="36"/>
      <w:szCs w:val="36"/>
    </w:rPr>
  </w:style>
  <w:style w:type="paragraph" w:customStyle="1" w:styleId="AS-H3">
    <w:name w:val="AS-H3"/>
    <w:basedOn w:val="AS-H3A"/>
    <w:link w:val="AS-H3Char"/>
    <w:rsid w:val="00F86D8B"/>
    <w:rPr>
      <w:sz w:val="28"/>
    </w:rPr>
  </w:style>
  <w:style w:type="character" w:customStyle="1" w:styleId="AS-H2bChar">
    <w:name w:val="AS-H2b Char"/>
    <w:basedOn w:val="DefaultParagraphFont"/>
    <w:link w:val="AS-H2b"/>
    <w:rsid w:val="00F86D8B"/>
    <w:rPr>
      <w:rFonts w:ascii="Arial" w:hAnsi="Arial" w:cs="Arial"/>
      <w:noProof/>
    </w:rPr>
  </w:style>
  <w:style w:type="paragraph" w:customStyle="1" w:styleId="REG-H3b">
    <w:name w:val="REG-H3b"/>
    <w:link w:val="REG-H3bChar"/>
    <w:qFormat/>
    <w:rsid w:val="00F86D8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86D8B"/>
    <w:rPr>
      <w:rFonts w:ascii="Times New Roman" w:hAnsi="Times New Roman" w:cs="Times New Roman"/>
      <w:b/>
      <w:caps/>
      <w:noProof/>
      <w:sz w:val="28"/>
    </w:rPr>
  </w:style>
  <w:style w:type="paragraph" w:customStyle="1" w:styleId="AS-H3c">
    <w:name w:val="AS-H3c"/>
    <w:basedOn w:val="Head2B"/>
    <w:link w:val="AS-H3cChar"/>
    <w:rsid w:val="00F86D8B"/>
    <w:rPr>
      <w:b w:val="0"/>
    </w:rPr>
  </w:style>
  <w:style w:type="character" w:customStyle="1" w:styleId="REG-H3bChar">
    <w:name w:val="REG-H3b Char"/>
    <w:basedOn w:val="REG-H3AChar"/>
    <w:link w:val="REG-H3b"/>
    <w:rsid w:val="00F86D8B"/>
    <w:rPr>
      <w:rFonts w:ascii="Times New Roman" w:hAnsi="Times New Roman" w:cs="Times New Roman"/>
      <w:b w:val="0"/>
      <w:caps w:val="0"/>
      <w:noProof/>
    </w:rPr>
  </w:style>
  <w:style w:type="paragraph" w:customStyle="1" w:styleId="AS-H3d">
    <w:name w:val="AS-H3d"/>
    <w:basedOn w:val="Head2B"/>
    <w:link w:val="AS-H3dChar"/>
    <w:rsid w:val="00F86D8B"/>
  </w:style>
  <w:style w:type="character" w:customStyle="1" w:styleId="AS-H3cChar">
    <w:name w:val="AS-H3c Char"/>
    <w:basedOn w:val="Head2BChar"/>
    <w:link w:val="AS-H3c"/>
    <w:rsid w:val="00F86D8B"/>
    <w:rPr>
      <w:rFonts w:ascii="Times New Roman" w:hAnsi="Times New Roman" w:cs="Times New Roman"/>
      <w:b w:val="0"/>
      <w:caps/>
      <w:noProof/>
    </w:rPr>
  </w:style>
  <w:style w:type="paragraph" w:customStyle="1" w:styleId="REG-P0">
    <w:name w:val="REG-P(0)"/>
    <w:basedOn w:val="Normal"/>
    <w:link w:val="REG-P0Char"/>
    <w:qFormat/>
    <w:rsid w:val="00F86D8B"/>
    <w:pPr>
      <w:tabs>
        <w:tab w:val="left" w:pos="567"/>
      </w:tabs>
      <w:jc w:val="both"/>
    </w:pPr>
    <w:rPr>
      <w:rFonts w:eastAsia="Times New Roman" w:cs="Times New Roman"/>
    </w:rPr>
  </w:style>
  <w:style w:type="character" w:customStyle="1" w:styleId="AS-H3dChar">
    <w:name w:val="AS-H3d Char"/>
    <w:basedOn w:val="Head2BChar"/>
    <w:link w:val="AS-H3d"/>
    <w:rsid w:val="00F86D8B"/>
    <w:rPr>
      <w:rFonts w:ascii="Times New Roman" w:hAnsi="Times New Roman" w:cs="Times New Roman"/>
      <w:b/>
      <w:caps/>
      <w:noProof/>
    </w:rPr>
  </w:style>
  <w:style w:type="paragraph" w:customStyle="1" w:styleId="REG-P1">
    <w:name w:val="REG-P(1)"/>
    <w:basedOn w:val="Normal"/>
    <w:link w:val="REG-P1Char"/>
    <w:qFormat/>
    <w:rsid w:val="00F86D8B"/>
    <w:pPr>
      <w:suppressAutoHyphens/>
      <w:ind w:firstLine="567"/>
      <w:jc w:val="both"/>
    </w:pPr>
    <w:rPr>
      <w:rFonts w:eastAsia="Times New Roman" w:cs="Times New Roman"/>
    </w:rPr>
  </w:style>
  <w:style w:type="character" w:customStyle="1" w:styleId="REG-P0Char">
    <w:name w:val="REG-P(0) Char"/>
    <w:basedOn w:val="DefaultParagraphFont"/>
    <w:link w:val="REG-P0"/>
    <w:rsid w:val="00F86D8B"/>
    <w:rPr>
      <w:rFonts w:ascii="Times New Roman" w:eastAsia="Times New Roman" w:hAnsi="Times New Roman" w:cs="Times New Roman"/>
      <w:noProof/>
    </w:rPr>
  </w:style>
  <w:style w:type="paragraph" w:customStyle="1" w:styleId="REG-Pa">
    <w:name w:val="REG-P(a)"/>
    <w:basedOn w:val="Normal"/>
    <w:link w:val="REG-PaChar"/>
    <w:qFormat/>
    <w:rsid w:val="00F86D8B"/>
    <w:pPr>
      <w:ind w:left="1134" w:hanging="567"/>
      <w:jc w:val="both"/>
    </w:pPr>
  </w:style>
  <w:style w:type="character" w:customStyle="1" w:styleId="REG-P1Char">
    <w:name w:val="REG-P(1) Char"/>
    <w:basedOn w:val="DefaultParagraphFont"/>
    <w:link w:val="REG-P1"/>
    <w:rsid w:val="00F86D8B"/>
    <w:rPr>
      <w:rFonts w:ascii="Times New Roman" w:eastAsia="Times New Roman" w:hAnsi="Times New Roman" w:cs="Times New Roman"/>
      <w:noProof/>
    </w:rPr>
  </w:style>
  <w:style w:type="paragraph" w:customStyle="1" w:styleId="REG-Pi">
    <w:name w:val="REG-P(i)"/>
    <w:basedOn w:val="Normal"/>
    <w:link w:val="REG-PiChar"/>
    <w:qFormat/>
    <w:rsid w:val="00F86D8B"/>
    <w:pPr>
      <w:suppressAutoHyphens/>
      <w:ind w:left="1701" w:hanging="567"/>
      <w:jc w:val="both"/>
    </w:pPr>
    <w:rPr>
      <w:rFonts w:eastAsia="Times New Roman" w:cs="Times New Roman"/>
    </w:rPr>
  </w:style>
  <w:style w:type="character" w:customStyle="1" w:styleId="REG-PaChar">
    <w:name w:val="REG-P(a) Char"/>
    <w:basedOn w:val="DefaultParagraphFont"/>
    <w:link w:val="REG-Pa"/>
    <w:rsid w:val="00F86D8B"/>
    <w:rPr>
      <w:rFonts w:ascii="Times New Roman" w:hAnsi="Times New Roman"/>
      <w:noProof/>
    </w:rPr>
  </w:style>
  <w:style w:type="paragraph" w:customStyle="1" w:styleId="AS-Pahang">
    <w:name w:val="AS-P(a)hang"/>
    <w:basedOn w:val="Normal"/>
    <w:link w:val="AS-PahangChar"/>
    <w:rsid w:val="00F86D8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86D8B"/>
    <w:rPr>
      <w:rFonts w:ascii="Times New Roman" w:eastAsia="Times New Roman" w:hAnsi="Times New Roman" w:cs="Times New Roman"/>
      <w:noProof/>
    </w:rPr>
  </w:style>
  <w:style w:type="paragraph" w:customStyle="1" w:styleId="REG-Paa">
    <w:name w:val="REG-P(aa)"/>
    <w:basedOn w:val="Normal"/>
    <w:link w:val="REG-PaaChar"/>
    <w:qFormat/>
    <w:rsid w:val="00F86D8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86D8B"/>
    <w:rPr>
      <w:rFonts w:ascii="Times New Roman" w:eastAsia="Times New Roman" w:hAnsi="Times New Roman" w:cs="Times New Roman"/>
      <w:noProof/>
    </w:rPr>
  </w:style>
  <w:style w:type="paragraph" w:customStyle="1" w:styleId="REG-Amend">
    <w:name w:val="REG-Amend"/>
    <w:link w:val="REG-AmendChar"/>
    <w:qFormat/>
    <w:rsid w:val="00F86D8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86D8B"/>
    <w:rPr>
      <w:rFonts w:ascii="Times New Roman" w:eastAsia="Times New Roman" w:hAnsi="Times New Roman" w:cs="Times New Roman"/>
      <w:noProof/>
    </w:rPr>
  </w:style>
  <w:style w:type="character" w:customStyle="1" w:styleId="REG-AmendChar">
    <w:name w:val="REG-Amend Char"/>
    <w:basedOn w:val="REG-P0Char"/>
    <w:link w:val="REG-Amend"/>
    <w:rsid w:val="00F86D8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86D8B"/>
    <w:rPr>
      <w:sz w:val="16"/>
      <w:szCs w:val="16"/>
    </w:rPr>
  </w:style>
  <w:style w:type="paragraph" w:styleId="CommentText">
    <w:name w:val="annotation text"/>
    <w:basedOn w:val="Normal"/>
    <w:link w:val="CommentTextChar"/>
    <w:uiPriority w:val="99"/>
    <w:semiHidden/>
    <w:unhideWhenUsed/>
    <w:rsid w:val="00F86D8B"/>
    <w:rPr>
      <w:sz w:val="20"/>
      <w:szCs w:val="20"/>
    </w:rPr>
  </w:style>
  <w:style w:type="character" w:customStyle="1" w:styleId="CommentTextChar">
    <w:name w:val="Comment Text Char"/>
    <w:basedOn w:val="DefaultParagraphFont"/>
    <w:link w:val="CommentText"/>
    <w:uiPriority w:val="99"/>
    <w:semiHidden/>
    <w:rsid w:val="00F86D8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86D8B"/>
    <w:rPr>
      <w:b/>
      <w:bCs/>
    </w:rPr>
  </w:style>
  <w:style w:type="character" w:customStyle="1" w:styleId="CommentSubjectChar">
    <w:name w:val="Comment Subject Char"/>
    <w:basedOn w:val="CommentTextChar"/>
    <w:link w:val="CommentSubject"/>
    <w:uiPriority w:val="99"/>
    <w:semiHidden/>
    <w:rsid w:val="00F86D8B"/>
    <w:rPr>
      <w:rFonts w:ascii="Times New Roman" w:hAnsi="Times New Roman"/>
      <w:b/>
      <w:bCs/>
      <w:noProof/>
      <w:sz w:val="20"/>
      <w:szCs w:val="20"/>
    </w:rPr>
  </w:style>
  <w:style w:type="paragraph" w:customStyle="1" w:styleId="AS-H4A">
    <w:name w:val="AS-H4A"/>
    <w:basedOn w:val="AS-P0"/>
    <w:link w:val="AS-H4AChar"/>
    <w:rsid w:val="00F86D8B"/>
    <w:pPr>
      <w:tabs>
        <w:tab w:val="clear" w:pos="567"/>
      </w:tabs>
      <w:jc w:val="center"/>
    </w:pPr>
    <w:rPr>
      <w:b/>
      <w:caps/>
    </w:rPr>
  </w:style>
  <w:style w:type="paragraph" w:customStyle="1" w:styleId="AS-H4b">
    <w:name w:val="AS-H4b"/>
    <w:basedOn w:val="AS-P0"/>
    <w:link w:val="AS-H4bChar"/>
    <w:rsid w:val="00F86D8B"/>
    <w:pPr>
      <w:tabs>
        <w:tab w:val="clear" w:pos="567"/>
      </w:tabs>
      <w:jc w:val="center"/>
    </w:pPr>
    <w:rPr>
      <w:b/>
    </w:rPr>
  </w:style>
  <w:style w:type="character" w:customStyle="1" w:styleId="AS-H4AChar">
    <w:name w:val="AS-H4A Char"/>
    <w:basedOn w:val="AS-P0Char"/>
    <w:link w:val="AS-H4A"/>
    <w:rsid w:val="00F86D8B"/>
    <w:rPr>
      <w:rFonts w:ascii="Times New Roman" w:eastAsia="Times New Roman" w:hAnsi="Times New Roman" w:cs="Times New Roman"/>
      <w:b/>
      <w:caps/>
      <w:noProof/>
    </w:rPr>
  </w:style>
  <w:style w:type="character" w:customStyle="1" w:styleId="AS-H4bChar">
    <w:name w:val="AS-H4b Char"/>
    <w:basedOn w:val="AS-P0Char"/>
    <w:link w:val="AS-H4b"/>
    <w:rsid w:val="00F86D8B"/>
    <w:rPr>
      <w:rFonts w:ascii="Times New Roman" w:eastAsia="Times New Roman" w:hAnsi="Times New Roman" w:cs="Times New Roman"/>
      <w:b/>
      <w:noProof/>
    </w:rPr>
  </w:style>
  <w:style w:type="paragraph" w:customStyle="1" w:styleId="AS-H2a">
    <w:name w:val="AS-H2a"/>
    <w:basedOn w:val="Normal"/>
    <w:link w:val="AS-H2aChar"/>
    <w:rsid w:val="00F86D8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86D8B"/>
    <w:rPr>
      <w:rFonts w:ascii="Arial" w:hAnsi="Arial" w:cs="Arial"/>
      <w:b/>
      <w:noProof/>
    </w:rPr>
  </w:style>
  <w:style w:type="paragraph" w:customStyle="1" w:styleId="REG-H1d">
    <w:name w:val="REG-H1d"/>
    <w:link w:val="REG-H1dChar"/>
    <w:qFormat/>
    <w:rsid w:val="00F86D8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86D8B"/>
    <w:rPr>
      <w:rFonts w:ascii="Arial" w:hAnsi="Arial" w:cs="Arial"/>
      <w:b w:val="0"/>
      <w:noProof/>
      <w:color w:val="000000"/>
      <w:szCs w:val="24"/>
      <w:lang w:val="en-ZA"/>
    </w:rPr>
  </w:style>
  <w:style w:type="table" w:styleId="TableGrid">
    <w:name w:val="Table Grid"/>
    <w:basedOn w:val="TableNormal"/>
    <w:uiPriority w:val="59"/>
    <w:rsid w:val="00F86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86D8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86D8B"/>
    <w:rPr>
      <w:rFonts w:ascii="Times New Roman" w:eastAsia="Times New Roman" w:hAnsi="Times New Roman"/>
      <w:noProof/>
      <w:sz w:val="24"/>
      <w:szCs w:val="24"/>
      <w:lang w:val="en-US" w:eastAsia="en-US"/>
    </w:rPr>
  </w:style>
  <w:style w:type="paragraph" w:customStyle="1" w:styleId="AS-P0">
    <w:name w:val="AS-P(0)"/>
    <w:basedOn w:val="Normal"/>
    <w:link w:val="AS-P0Char"/>
    <w:rsid w:val="00F86D8B"/>
    <w:pPr>
      <w:tabs>
        <w:tab w:val="left" w:pos="567"/>
      </w:tabs>
      <w:jc w:val="both"/>
    </w:pPr>
    <w:rPr>
      <w:rFonts w:eastAsia="Times New Roman" w:cs="Times New Roman"/>
    </w:rPr>
  </w:style>
  <w:style w:type="character" w:customStyle="1" w:styleId="AS-P0Char">
    <w:name w:val="AS-P(0) Char"/>
    <w:basedOn w:val="DefaultParagraphFont"/>
    <w:link w:val="AS-P0"/>
    <w:rsid w:val="00F86D8B"/>
    <w:rPr>
      <w:rFonts w:ascii="Times New Roman" w:eastAsia="Times New Roman" w:hAnsi="Times New Roman" w:cs="Times New Roman"/>
      <w:noProof/>
    </w:rPr>
  </w:style>
  <w:style w:type="paragraph" w:customStyle="1" w:styleId="AS-H3A">
    <w:name w:val="AS-H3A"/>
    <w:basedOn w:val="Normal"/>
    <w:link w:val="AS-H3AChar"/>
    <w:rsid w:val="00F86D8B"/>
    <w:pPr>
      <w:autoSpaceDE w:val="0"/>
      <w:autoSpaceDN w:val="0"/>
      <w:adjustRightInd w:val="0"/>
      <w:jc w:val="center"/>
    </w:pPr>
    <w:rPr>
      <w:rFonts w:cs="Times New Roman"/>
      <w:b/>
      <w:caps/>
    </w:rPr>
  </w:style>
  <w:style w:type="character" w:customStyle="1" w:styleId="AS-H3AChar">
    <w:name w:val="AS-H3A Char"/>
    <w:basedOn w:val="DefaultParagraphFont"/>
    <w:link w:val="AS-H3A"/>
    <w:rsid w:val="00F86D8B"/>
    <w:rPr>
      <w:rFonts w:ascii="Times New Roman" w:hAnsi="Times New Roman" w:cs="Times New Roman"/>
      <w:b/>
      <w:caps/>
      <w:noProof/>
    </w:rPr>
  </w:style>
  <w:style w:type="paragraph" w:customStyle="1" w:styleId="AS-H1a">
    <w:name w:val="AS-H1a"/>
    <w:basedOn w:val="Normal"/>
    <w:link w:val="AS-H1aChar"/>
    <w:rsid w:val="00F86D8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86D8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86D8B"/>
    <w:rPr>
      <w:rFonts w:ascii="Arial" w:hAnsi="Arial" w:cs="Arial"/>
      <w:b/>
      <w:noProof/>
      <w:sz w:val="36"/>
      <w:szCs w:val="36"/>
    </w:rPr>
  </w:style>
  <w:style w:type="character" w:customStyle="1" w:styleId="AS-H2Char">
    <w:name w:val="AS-H2 Char"/>
    <w:basedOn w:val="DefaultParagraphFont"/>
    <w:link w:val="AS-H2"/>
    <w:rsid w:val="00F86D8B"/>
    <w:rPr>
      <w:rFonts w:ascii="Times New Roman" w:hAnsi="Times New Roman" w:cs="Times New Roman"/>
      <w:b/>
      <w:caps/>
      <w:noProof/>
      <w:color w:val="000000"/>
      <w:sz w:val="26"/>
    </w:rPr>
  </w:style>
  <w:style w:type="paragraph" w:customStyle="1" w:styleId="AS-H3b">
    <w:name w:val="AS-H3b"/>
    <w:basedOn w:val="Normal"/>
    <w:link w:val="AS-H3bChar"/>
    <w:autoRedefine/>
    <w:rsid w:val="00F86D8B"/>
    <w:pPr>
      <w:jc w:val="center"/>
    </w:pPr>
    <w:rPr>
      <w:rFonts w:cs="Times New Roman"/>
      <w:b/>
    </w:rPr>
  </w:style>
  <w:style w:type="character" w:customStyle="1" w:styleId="AS-H3bChar">
    <w:name w:val="AS-H3b Char"/>
    <w:basedOn w:val="AS-H3AChar"/>
    <w:link w:val="AS-H3b"/>
    <w:rsid w:val="00F86D8B"/>
    <w:rPr>
      <w:rFonts w:ascii="Times New Roman" w:hAnsi="Times New Roman" w:cs="Times New Roman"/>
      <w:b/>
      <w:caps w:val="0"/>
      <w:noProof/>
    </w:rPr>
  </w:style>
  <w:style w:type="paragraph" w:customStyle="1" w:styleId="AS-P1">
    <w:name w:val="AS-P(1)"/>
    <w:basedOn w:val="Normal"/>
    <w:link w:val="AS-P1Char"/>
    <w:rsid w:val="00F86D8B"/>
    <w:pPr>
      <w:suppressAutoHyphens/>
      <w:ind w:right="-7" w:firstLine="567"/>
      <w:jc w:val="both"/>
    </w:pPr>
    <w:rPr>
      <w:rFonts w:eastAsia="Times New Roman" w:cs="Times New Roman"/>
    </w:rPr>
  </w:style>
  <w:style w:type="paragraph" w:customStyle="1" w:styleId="AS-Pa">
    <w:name w:val="AS-P(a)"/>
    <w:basedOn w:val="AS-Pahang"/>
    <w:link w:val="AS-PaChar"/>
    <w:rsid w:val="00F86D8B"/>
  </w:style>
  <w:style w:type="character" w:customStyle="1" w:styleId="AS-P1Char">
    <w:name w:val="AS-P(1) Char"/>
    <w:basedOn w:val="DefaultParagraphFont"/>
    <w:link w:val="AS-P1"/>
    <w:rsid w:val="00F86D8B"/>
    <w:rPr>
      <w:rFonts w:ascii="Times New Roman" w:eastAsia="Times New Roman" w:hAnsi="Times New Roman" w:cs="Times New Roman"/>
      <w:noProof/>
    </w:rPr>
  </w:style>
  <w:style w:type="paragraph" w:customStyle="1" w:styleId="AS-Pi">
    <w:name w:val="AS-P(i)"/>
    <w:basedOn w:val="Normal"/>
    <w:link w:val="AS-PiChar"/>
    <w:rsid w:val="00F86D8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86D8B"/>
    <w:rPr>
      <w:rFonts w:ascii="Times New Roman" w:eastAsia="Times New Roman" w:hAnsi="Times New Roman" w:cs="Times New Roman"/>
      <w:noProof/>
    </w:rPr>
  </w:style>
  <w:style w:type="character" w:customStyle="1" w:styleId="AS-PiChar">
    <w:name w:val="AS-P(i) Char"/>
    <w:basedOn w:val="DefaultParagraphFont"/>
    <w:link w:val="AS-Pi"/>
    <w:rsid w:val="00F86D8B"/>
    <w:rPr>
      <w:rFonts w:ascii="Times New Roman" w:eastAsia="Times New Roman" w:hAnsi="Times New Roman" w:cs="Times New Roman"/>
      <w:noProof/>
    </w:rPr>
  </w:style>
  <w:style w:type="paragraph" w:customStyle="1" w:styleId="AS-Paa">
    <w:name w:val="AS-P(aa)"/>
    <w:basedOn w:val="Normal"/>
    <w:link w:val="AS-PaaChar"/>
    <w:rsid w:val="00F86D8B"/>
    <w:pPr>
      <w:suppressAutoHyphens/>
      <w:ind w:left="2267" w:right="-7" w:hanging="566"/>
      <w:jc w:val="both"/>
    </w:pPr>
    <w:rPr>
      <w:rFonts w:eastAsia="Times New Roman" w:cs="Times New Roman"/>
    </w:rPr>
  </w:style>
  <w:style w:type="paragraph" w:customStyle="1" w:styleId="AS-P-Amend">
    <w:name w:val="AS-P-Amend"/>
    <w:link w:val="AS-P-AmendChar"/>
    <w:rsid w:val="00F86D8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86D8B"/>
    <w:rPr>
      <w:rFonts w:ascii="Times New Roman" w:eastAsia="Times New Roman" w:hAnsi="Times New Roman" w:cs="Times New Roman"/>
      <w:noProof/>
    </w:rPr>
  </w:style>
  <w:style w:type="character" w:customStyle="1" w:styleId="AS-P-AmendChar">
    <w:name w:val="AS-P-Amend Char"/>
    <w:basedOn w:val="AS-P0Char"/>
    <w:link w:val="AS-P-Amend"/>
    <w:rsid w:val="00F86D8B"/>
    <w:rPr>
      <w:rFonts w:ascii="Arial" w:eastAsia="Times New Roman" w:hAnsi="Arial" w:cs="Arial"/>
      <w:b/>
      <w:noProof/>
      <w:color w:val="00B050"/>
      <w:sz w:val="18"/>
      <w:szCs w:val="18"/>
    </w:rPr>
  </w:style>
  <w:style w:type="paragraph" w:customStyle="1" w:styleId="AS-H1b">
    <w:name w:val="AS-H1b"/>
    <w:basedOn w:val="Normal"/>
    <w:link w:val="AS-H1bChar"/>
    <w:rsid w:val="00F86D8B"/>
    <w:pPr>
      <w:jc w:val="center"/>
    </w:pPr>
    <w:rPr>
      <w:rFonts w:ascii="Arial" w:hAnsi="Arial" w:cs="Arial"/>
      <w:b/>
      <w:color w:val="000000"/>
      <w:sz w:val="24"/>
      <w:szCs w:val="24"/>
    </w:rPr>
  </w:style>
  <w:style w:type="character" w:customStyle="1" w:styleId="AS-H1bChar">
    <w:name w:val="AS-H1b Char"/>
    <w:basedOn w:val="AS-H2aChar"/>
    <w:link w:val="AS-H1b"/>
    <w:rsid w:val="00F86D8B"/>
    <w:rPr>
      <w:rFonts w:ascii="Arial" w:hAnsi="Arial" w:cs="Arial"/>
      <w:b/>
      <w:noProof/>
      <w:color w:val="000000"/>
      <w:sz w:val="24"/>
      <w:szCs w:val="24"/>
    </w:rPr>
  </w:style>
  <w:style w:type="paragraph" w:customStyle="1" w:styleId="REG-H1b">
    <w:name w:val="REG-H1b"/>
    <w:link w:val="REG-H1bChar"/>
    <w:qFormat/>
    <w:rsid w:val="00F86D8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86D8B"/>
    <w:rPr>
      <w:rFonts w:ascii="Times New Roman" w:eastAsia="Times New Roman" w:hAnsi="Times New Roman"/>
      <w:b/>
      <w:bCs/>
      <w:noProof/>
    </w:rPr>
  </w:style>
  <w:style w:type="paragraph" w:customStyle="1" w:styleId="TableParagraph">
    <w:name w:val="Table Paragraph"/>
    <w:basedOn w:val="Normal"/>
    <w:uiPriority w:val="1"/>
    <w:rsid w:val="00F86D8B"/>
  </w:style>
  <w:style w:type="table" w:customStyle="1" w:styleId="TableGrid0">
    <w:name w:val="TableGrid"/>
    <w:rsid w:val="00F86D8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86D8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86D8B"/>
    <w:rPr>
      <w:rFonts w:ascii="Arial" w:hAnsi="Arial"/>
      <w:b/>
      <w:noProof/>
      <w:sz w:val="28"/>
      <w:szCs w:val="24"/>
    </w:rPr>
  </w:style>
  <w:style w:type="character" w:customStyle="1" w:styleId="REG-H1cChar">
    <w:name w:val="REG-H1c Char"/>
    <w:basedOn w:val="REG-H1bChar"/>
    <w:link w:val="REG-H1c"/>
    <w:rsid w:val="00F86D8B"/>
    <w:rPr>
      <w:rFonts w:ascii="Arial" w:hAnsi="Arial"/>
      <w:b/>
      <w:noProof/>
      <w:sz w:val="24"/>
      <w:szCs w:val="24"/>
    </w:rPr>
  </w:style>
  <w:style w:type="paragraph" w:customStyle="1" w:styleId="REG-PHA">
    <w:name w:val="REG-PH(A)"/>
    <w:link w:val="REG-PHAChar"/>
    <w:qFormat/>
    <w:rsid w:val="00F86D8B"/>
    <w:pPr>
      <w:spacing w:after="0" w:line="240" w:lineRule="auto"/>
      <w:jc w:val="center"/>
    </w:pPr>
    <w:rPr>
      <w:rFonts w:ascii="Arial" w:hAnsi="Arial"/>
      <w:b/>
      <w:caps/>
      <w:noProof/>
      <w:sz w:val="16"/>
      <w:szCs w:val="24"/>
    </w:rPr>
  </w:style>
  <w:style w:type="paragraph" w:customStyle="1" w:styleId="REG-PHb">
    <w:name w:val="REG-PH(b)"/>
    <w:link w:val="REG-PHbChar"/>
    <w:qFormat/>
    <w:rsid w:val="00F86D8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86D8B"/>
    <w:rPr>
      <w:rFonts w:ascii="Arial" w:hAnsi="Arial"/>
      <w:b/>
      <w:caps/>
      <w:noProof/>
      <w:sz w:val="16"/>
      <w:szCs w:val="24"/>
    </w:rPr>
  </w:style>
  <w:style w:type="character" w:customStyle="1" w:styleId="REG-PHbChar">
    <w:name w:val="REG-PH(b) Char"/>
    <w:basedOn w:val="REG-H1bChar"/>
    <w:link w:val="REG-PHb"/>
    <w:rsid w:val="00F86D8B"/>
    <w:rPr>
      <w:rFonts w:ascii="Arial" w:hAnsi="Arial" w:cs="Arial"/>
      <w:b/>
      <w:noProof/>
      <w:sz w:val="16"/>
      <w:szCs w:val="16"/>
    </w:rPr>
  </w:style>
  <w:style w:type="character" w:styleId="Hyperlink">
    <w:name w:val="Hyperlink"/>
    <w:uiPriority w:val="99"/>
    <w:qFormat/>
    <w:rsid w:val="00BC2406"/>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C240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37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4/545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0B32-FBAC-40C4-96DE-733D4829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38</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Health Professions Act 16 of 2024-Regulations 2014-058</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2014-058</dc:title>
  <dc:creator>LAC</dc:creator>
  <cp:lastModifiedBy>Dianne Hubbard</cp:lastModifiedBy>
  <cp:revision>25</cp:revision>
  <dcterms:created xsi:type="dcterms:W3CDTF">2015-10-16T11:33:00Z</dcterms:created>
  <dcterms:modified xsi:type="dcterms:W3CDTF">2025-04-02T07:50:00Z</dcterms:modified>
</cp:coreProperties>
</file>