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8665C" w14:textId="77777777" w:rsidR="00D721E9" w:rsidRPr="00C826DF" w:rsidRDefault="00AF321A" w:rsidP="00D51089">
      <w:pPr>
        <w:pStyle w:val="REG-H1a"/>
      </w:pPr>
      <w:r w:rsidRPr="00C826DF">
        <w:rPr>
          <w:lang w:eastAsia="en-US"/>
        </w:rPr>
        <w:drawing>
          <wp:anchor distT="0" distB="0" distL="114300" distR="114300" simplePos="0" relativeHeight="251658240" behindDoc="0" locked="1" layoutInCell="0" allowOverlap="0" wp14:anchorId="0776255C" wp14:editId="5A83FD68">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436A1989" w14:textId="77777777" w:rsidR="006249AD" w:rsidRPr="00837863" w:rsidRDefault="006249AD" w:rsidP="006249AD">
      <w:pPr>
        <w:pStyle w:val="REG-H1d"/>
      </w:pPr>
      <w:r w:rsidRPr="00837863">
        <w:t xml:space="preserve">REGULATIONS </w:t>
      </w:r>
      <w:r>
        <w:t xml:space="preserve">SURVIVING </w:t>
      </w:r>
      <w:r w:rsidRPr="00837863">
        <w:t>IN TERMS OF</w:t>
      </w:r>
    </w:p>
    <w:p w14:paraId="58627123" w14:textId="77777777" w:rsidR="006249AD" w:rsidRPr="00837863" w:rsidRDefault="006249AD" w:rsidP="006249AD">
      <w:pPr>
        <w:pStyle w:val="REG-H1d"/>
      </w:pPr>
    </w:p>
    <w:p w14:paraId="539B39C9" w14:textId="77777777" w:rsidR="006249AD" w:rsidRPr="00837863" w:rsidRDefault="006249AD" w:rsidP="006249AD">
      <w:pPr>
        <w:pStyle w:val="REG-H1a"/>
      </w:pPr>
      <w:bookmarkStart w:id="0" w:name="_Hlk194069855"/>
      <w:r w:rsidRPr="00837863">
        <w:t xml:space="preserve">Health Professions Act </w:t>
      </w:r>
      <w:r>
        <w:t>16</w:t>
      </w:r>
      <w:r w:rsidRPr="00837863">
        <w:t xml:space="preserve"> of 20</w:t>
      </w:r>
      <w:r>
        <w:t>2</w:t>
      </w:r>
      <w:r w:rsidRPr="00837863">
        <w:t>4</w:t>
      </w:r>
      <w:bookmarkEnd w:id="0"/>
    </w:p>
    <w:p w14:paraId="09DAAAB0" w14:textId="0504A758" w:rsidR="00D132D9" w:rsidRPr="00C826DF" w:rsidRDefault="006249AD" w:rsidP="006249AD">
      <w:pPr>
        <w:pStyle w:val="REG-H1b"/>
        <w:rPr>
          <w:b w:val="0"/>
        </w:rPr>
      </w:pPr>
      <w:r w:rsidRPr="00837863">
        <w:rPr>
          <w:b w:val="0"/>
        </w:rPr>
        <w:t xml:space="preserve">section </w:t>
      </w:r>
      <w:r>
        <w:rPr>
          <w:b w:val="0"/>
        </w:rPr>
        <w:t>9</w:t>
      </w:r>
      <w:r w:rsidRPr="00837863">
        <w:rPr>
          <w:b w:val="0"/>
        </w:rPr>
        <w:t>5</w:t>
      </w:r>
      <w:r>
        <w:rPr>
          <w:b w:val="0"/>
        </w:rPr>
        <w:t>(10)</w:t>
      </w:r>
    </w:p>
    <w:p w14:paraId="24D2E992" w14:textId="77777777" w:rsidR="00E2335D" w:rsidRPr="00C826DF" w:rsidRDefault="00E2335D" w:rsidP="00E2335D">
      <w:pPr>
        <w:pStyle w:val="REG-H1a"/>
        <w:pBdr>
          <w:bottom w:val="single" w:sz="4" w:space="1" w:color="auto"/>
        </w:pBdr>
      </w:pPr>
    </w:p>
    <w:p w14:paraId="4A575264" w14:textId="77777777" w:rsidR="00E2335D" w:rsidRPr="00C826DF" w:rsidRDefault="00E2335D" w:rsidP="00E2335D">
      <w:pPr>
        <w:pStyle w:val="REG-H1a"/>
      </w:pPr>
    </w:p>
    <w:p w14:paraId="1300A3B1" w14:textId="77777777" w:rsidR="00E2335D" w:rsidRPr="00C826DF" w:rsidRDefault="00D132D9" w:rsidP="00E2335D">
      <w:pPr>
        <w:pStyle w:val="REG-H1b"/>
      </w:pPr>
      <w:r w:rsidRPr="00C826DF">
        <w:t xml:space="preserve">Nursing Professions Act, 1993: </w:t>
      </w:r>
      <w:r w:rsidRPr="00C826DF">
        <w:br/>
      </w:r>
      <w:r w:rsidR="00776746" w:rsidRPr="00C826DF">
        <w:t xml:space="preserve">Regulations relating to the Lodging of Complaints, Charges </w:t>
      </w:r>
      <w:r w:rsidR="00D95EF2" w:rsidRPr="00C826DF">
        <w:br/>
      </w:r>
      <w:r w:rsidR="00776746" w:rsidRPr="00C826DF">
        <w:t xml:space="preserve">or Allegations against Registered or Enrolled Persons </w:t>
      </w:r>
      <w:r w:rsidR="00D95EF2" w:rsidRPr="00C826DF">
        <w:br/>
      </w:r>
      <w:r w:rsidR="00776746" w:rsidRPr="00C826DF">
        <w:t>and the Conducting of Inquiries</w:t>
      </w:r>
    </w:p>
    <w:p w14:paraId="1A947D38" w14:textId="77777777" w:rsidR="00D2019F" w:rsidRPr="00C826DF" w:rsidRDefault="00BD2B69" w:rsidP="00C838EC">
      <w:pPr>
        <w:pStyle w:val="REG-H1d"/>
        <w:rPr>
          <w:lang w:val="en-GB"/>
        </w:rPr>
      </w:pPr>
      <w:r w:rsidRPr="00C826DF">
        <w:rPr>
          <w:lang w:val="en-GB"/>
        </w:rPr>
        <w:t xml:space="preserve">Government Notice </w:t>
      </w:r>
      <w:r w:rsidR="00776746" w:rsidRPr="00C826DF">
        <w:rPr>
          <w:lang w:val="en-GB"/>
        </w:rPr>
        <w:t>12</w:t>
      </w:r>
      <w:r w:rsidR="005709A6" w:rsidRPr="00C826DF">
        <w:rPr>
          <w:lang w:val="en-GB"/>
        </w:rPr>
        <w:t xml:space="preserve"> </w:t>
      </w:r>
      <w:r w:rsidR="005C16B3" w:rsidRPr="00C826DF">
        <w:rPr>
          <w:lang w:val="en-GB"/>
        </w:rPr>
        <w:t>of</w:t>
      </w:r>
      <w:r w:rsidR="005709A6" w:rsidRPr="00C826DF">
        <w:rPr>
          <w:lang w:val="en-GB"/>
        </w:rPr>
        <w:t xml:space="preserve"> </w:t>
      </w:r>
      <w:r w:rsidR="00776746" w:rsidRPr="00C826DF">
        <w:rPr>
          <w:lang w:val="en-GB"/>
        </w:rPr>
        <w:t>1999</w:t>
      </w:r>
    </w:p>
    <w:p w14:paraId="4D947E7F" w14:textId="43EA3E3C" w:rsidR="003013D8" w:rsidRPr="00C826DF" w:rsidRDefault="003013D8" w:rsidP="003013D8">
      <w:pPr>
        <w:pStyle w:val="REG-Amend"/>
      </w:pPr>
      <w:r w:rsidRPr="00C826DF">
        <w:t>(</w:t>
      </w:r>
      <w:hyperlink r:id="rId9" w:history="1">
        <w:r w:rsidR="00A635B2" w:rsidRPr="000910E7">
          <w:rPr>
            <w:rStyle w:val="Hyperlink"/>
          </w:rPr>
          <w:t xml:space="preserve">GG </w:t>
        </w:r>
        <w:r w:rsidR="00A635B2" w:rsidRPr="00E90736">
          <w:rPr>
            <w:rStyle w:val="Hyperlink"/>
          </w:rPr>
          <w:t>2040</w:t>
        </w:r>
      </w:hyperlink>
      <w:r w:rsidRPr="00C826DF">
        <w:t>)</w:t>
      </w:r>
    </w:p>
    <w:p w14:paraId="54C5ADF8" w14:textId="77777777" w:rsidR="003013D8" w:rsidRPr="00C826DF" w:rsidRDefault="003013D8" w:rsidP="003013D8">
      <w:pPr>
        <w:pStyle w:val="REG-Amend"/>
      </w:pPr>
      <w:r w:rsidRPr="00C826DF">
        <w:t xml:space="preserve">came into force on date of publication: </w:t>
      </w:r>
      <w:r w:rsidR="00776746" w:rsidRPr="00C826DF">
        <w:t>28 January 1999</w:t>
      </w:r>
    </w:p>
    <w:p w14:paraId="3EAFE926" w14:textId="77777777" w:rsidR="00D132D9" w:rsidRPr="00C826DF" w:rsidRDefault="00D132D9" w:rsidP="003013D8">
      <w:pPr>
        <w:pStyle w:val="REG-Amend"/>
      </w:pPr>
    </w:p>
    <w:p w14:paraId="7D90196A" w14:textId="7B26E43F" w:rsidR="00D132D9" w:rsidRPr="00C826DF" w:rsidRDefault="00D132D9" w:rsidP="00FE6DB7">
      <w:pPr>
        <w:pStyle w:val="REG-Amend"/>
      </w:pPr>
      <w:r w:rsidRPr="00C826DF">
        <w:t>These regulations were made on the recommendation of the Nursing Board in terms of section 48 of the Nursing Professions Act 30 of 1993, which was repealed by the Nursing Act 8 of 2004. Pursuant to section 65(2) of the Nursing Act 8 of 2004, any regulation made under the repealed legislation must be regarded as having been made in terms of the corresponding provision of the Nursing Act 8 of 2004, insofar as it is not inconsistent with that Act.</w:t>
      </w:r>
      <w:r w:rsidR="00E90736">
        <w:t xml:space="preserve"> </w:t>
      </w:r>
      <w:r w:rsidR="00E90736" w:rsidRPr="00E90736">
        <w:t xml:space="preserve">The Nursing Act 8 of 2004 </w:t>
      </w:r>
      <w:bookmarkStart w:id="1" w:name="_Hlk193892666"/>
      <w:r w:rsidR="00E90736" w:rsidRPr="00E90736">
        <w:t xml:space="preserve">was repealed by the Health Professions Act 16 of 2024. Pursuant to section 95(10) of the Health Professions Act 16 of 2024, these regulations are deemed to have been made under that Act. </w:t>
      </w:r>
      <w:bookmarkEnd w:id="1"/>
      <w:r w:rsidR="00FE6DB7">
        <w:br/>
      </w:r>
      <w:r w:rsidR="00FE6DB7" w:rsidRPr="00FE6DB7">
        <w:t xml:space="preserve">Note that regulation </w:t>
      </w:r>
      <w:r w:rsidR="00FE6DB7">
        <w:t>16</w:t>
      </w:r>
      <w:r w:rsidR="00FE6DB7" w:rsidRPr="00FE6DB7">
        <w:t xml:space="preserve"> of these regulations repeals some pre-independence regulations. </w:t>
      </w:r>
    </w:p>
    <w:p w14:paraId="1C2BE3B5" w14:textId="77777777" w:rsidR="005955EA" w:rsidRPr="00C826DF" w:rsidRDefault="005955EA" w:rsidP="0087487C">
      <w:pPr>
        <w:pStyle w:val="REG-H1a"/>
        <w:pBdr>
          <w:bottom w:val="single" w:sz="4" w:space="1" w:color="auto"/>
        </w:pBdr>
      </w:pPr>
    </w:p>
    <w:p w14:paraId="5ACB5551" w14:textId="77777777" w:rsidR="001121EE" w:rsidRPr="00C826DF" w:rsidRDefault="001121EE" w:rsidP="0087487C">
      <w:pPr>
        <w:pStyle w:val="REG-H1a"/>
      </w:pPr>
    </w:p>
    <w:p w14:paraId="4594F7F7" w14:textId="77777777" w:rsidR="008938F7" w:rsidRPr="00C826DF" w:rsidRDefault="008938F7" w:rsidP="00C36B55">
      <w:pPr>
        <w:pStyle w:val="REG-H2"/>
      </w:pPr>
      <w:r w:rsidRPr="00C826DF">
        <w:t xml:space="preserve">ARRANGEMENT OF </w:t>
      </w:r>
      <w:r w:rsidR="00C11092" w:rsidRPr="00C826DF">
        <w:t>REGULATIONS</w:t>
      </w:r>
    </w:p>
    <w:p w14:paraId="7EF99C03" w14:textId="77777777" w:rsidR="00C63501" w:rsidRPr="00C826DF" w:rsidRDefault="00C63501" w:rsidP="00003730">
      <w:pPr>
        <w:pStyle w:val="REG-P0"/>
        <w:rPr>
          <w:color w:val="00B050"/>
        </w:rPr>
      </w:pPr>
    </w:p>
    <w:p w14:paraId="48E324C3" w14:textId="77777777" w:rsidR="00A156A1" w:rsidRPr="00C826DF" w:rsidRDefault="00A156A1" w:rsidP="00914280">
      <w:pPr>
        <w:pStyle w:val="REG-P0"/>
        <w:rPr>
          <w:color w:val="00B050"/>
        </w:rPr>
      </w:pPr>
      <w:r w:rsidRPr="00C826DF">
        <w:rPr>
          <w:color w:val="00B050"/>
        </w:rPr>
        <w:t>1.</w:t>
      </w:r>
      <w:r w:rsidRPr="00C826DF">
        <w:rPr>
          <w:color w:val="00B050"/>
        </w:rPr>
        <w:tab/>
      </w:r>
      <w:r w:rsidR="00776746" w:rsidRPr="00C826DF">
        <w:rPr>
          <w:color w:val="00B050"/>
        </w:rPr>
        <w:t>Definitions</w:t>
      </w:r>
    </w:p>
    <w:p w14:paraId="4D06287A" w14:textId="77777777" w:rsidR="00C63501" w:rsidRPr="00C826DF" w:rsidRDefault="003905F1" w:rsidP="00914280">
      <w:pPr>
        <w:pStyle w:val="REG-P0"/>
        <w:rPr>
          <w:color w:val="00B050"/>
        </w:rPr>
      </w:pPr>
      <w:r w:rsidRPr="00C826DF">
        <w:rPr>
          <w:color w:val="00B050"/>
        </w:rPr>
        <w:t>2.</w:t>
      </w:r>
      <w:r w:rsidRPr="00C826DF">
        <w:rPr>
          <w:color w:val="00B050"/>
        </w:rPr>
        <w:tab/>
      </w:r>
      <w:r w:rsidR="00776746" w:rsidRPr="00C826DF">
        <w:rPr>
          <w:color w:val="00B050"/>
        </w:rPr>
        <w:t>Lodging of complaints, charges or allegations</w:t>
      </w:r>
    </w:p>
    <w:p w14:paraId="004BAFC8" w14:textId="77777777" w:rsidR="00776746" w:rsidRPr="00C826DF" w:rsidRDefault="00776746" w:rsidP="00914280">
      <w:pPr>
        <w:pStyle w:val="REG-P0"/>
        <w:rPr>
          <w:color w:val="00B050"/>
        </w:rPr>
      </w:pPr>
      <w:r w:rsidRPr="00C826DF">
        <w:rPr>
          <w:color w:val="00B050"/>
        </w:rPr>
        <w:t>3.</w:t>
      </w:r>
      <w:r w:rsidRPr="00C826DF">
        <w:rPr>
          <w:color w:val="00B050"/>
        </w:rPr>
        <w:tab/>
        <w:t>Procedure on receipt of complaint, charge, allegation or record</w:t>
      </w:r>
    </w:p>
    <w:p w14:paraId="72A34EDD" w14:textId="77777777" w:rsidR="00776746" w:rsidRPr="00C826DF" w:rsidRDefault="00776746" w:rsidP="00914280">
      <w:pPr>
        <w:pStyle w:val="REG-P0"/>
        <w:rPr>
          <w:color w:val="00B050"/>
        </w:rPr>
      </w:pPr>
      <w:r w:rsidRPr="00C826DF">
        <w:rPr>
          <w:color w:val="00B050"/>
        </w:rPr>
        <w:t>4.</w:t>
      </w:r>
      <w:r w:rsidRPr="00C826DF">
        <w:rPr>
          <w:color w:val="00B050"/>
        </w:rPr>
        <w:tab/>
        <w:t>Reference of matter to investigating committee</w:t>
      </w:r>
    </w:p>
    <w:p w14:paraId="7E1571DD" w14:textId="77777777" w:rsidR="00776746" w:rsidRPr="00C826DF" w:rsidRDefault="00776746" w:rsidP="00914280">
      <w:pPr>
        <w:pStyle w:val="REG-P0"/>
        <w:rPr>
          <w:color w:val="00B050"/>
        </w:rPr>
      </w:pPr>
      <w:r w:rsidRPr="00C826DF">
        <w:rPr>
          <w:color w:val="00B050"/>
        </w:rPr>
        <w:t>5.</w:t>
      </w:r>
      <w:r w:rsidRPr="00C826DF">
        <w:rPr>
          <w:color w:val="00B050"/>
        </w:rPr>
        <w:tab/>
        <w:t>Action by investigating committee</w:t>
      </w:r>
    </w:p>
    <w:p w14:paraId="17BE23FF" w14:textId="77777777" w:rsidR="00776746" w:rsidRPr="00C826DF" w:rsidRDefault="00776746" w:rsidP="00914280">
      <w:pPr>
        <w:pStyle w:val="REG-P0"/>
        <w:rPr>
          <w:color w:val="00B050"/>
        </w:rPr>
      </w:pPr>
      <w:r w:rsidRPr="00C826DF">
        <w:rPr>
          <w:color w:val="00B050"/>
        </w:rPr>
        <w:t>6.</w:t>
      </w:r>
      <w:r w:rsidRPr="00C826DF">
        <w:rPr>
          <w:color w:val="00B050"/>
        </w:rPr>
        <w:tab/>
        <w:t>Legal representation of accused</w:t>
      </w:r>
    </w:p>
    <w:p w14:paraId="7477B916" w14:textId="77777777" w:rsidR="00776746" w:rsidRPr="00C826DF" w:rsidRDefault="00776746" w:rsidP="00914280">
      <w:pPr>
        <w:pStyle w:val="REG-P0"/>
        <w:rPr>
          <w:color w:val="00B050"/>
        </w:rPr>
      </w:pPr>
      <w:r w:rsidRPr="00C826DF">
        <w:rPr>
          <w:color w:val="00B050"/>
        </w:rPr>
        <w:t>7.</w:t>
      </w:r>
      <w:r w:rsidRPr="00C826DF">
        <w:rPr>
          <w:color w:val="00B050"/>
        </w:rPr>
        <w:tab/>
        <w:t>Power of Board to deal with matters</w:t>
      </w:r>
    </w:p>
    <w:p w14:paraId="30047DD3" w14:textId="77777777" w:rsidR="00776746" w:rsidRPr="00C826DF" w:rsidRDefault="00776746" w:rsidP="00914280">
      <w:pPr>
        <w:pStyle w:val="REG-P0"/>
        <w:rPr>
          <w:color w:val="00B050"/>
        </w:rPr>
      </w:pPr>
      <w:r w:rsidRPr="00C826DF">
        <w:rPr>
          <w:color w:val="00B050"/>
        </w:rPr>
        <w:t>8.</w:t>
      </w:r>
      <w:r w:rsidRPr="00C826DF">
        <w:rPr>
          <w:color w:val="00B050"/>
        </w:rPr>
        <w:tab/>
        <w:t>Procedure in case of an inquiry</w:t>
      </w:r>
    </w:p>
    <w:p w14:paraId="375BD2CE" w14:textId="77777777" w:rsidR="00776746" w:rsidRPr="00C826DF" w:rsidRDefault="00776746" w:rsidP="00914280">
      <w:pPr>
        <w:pStyle w:val="REG-P0"/>
        <w:rPr>
          <w:color w:val="00B050"/>
        </w:rPr>
      </w:pPr>
      <w:r w:rsidRPr="00C826DF">
        <w:rPr>
          <w:color w:val="00B050"/>
        </w:rPr>
        <w:t>9.</w:t>
      </w:r>
      <w:r w:rsidRPr="00C826DF">
        <w:rPr>
          <w:color w:val="00B050"/>
        </w:rPr>
        <w:tab/>
        <w:t>Form of notice</w:t>
      </w:r>
    </w:p>
    <w:p w14:paraId="58B309CB" w14:textId="77777777" w:rsidR="00776746" w:rsidRPr="00C826DF" w:rsidRDefault="00776746" w:rsidP="00914280">
      <w:pPr>
        <w:pStyle w:val="REG-P0"/>
        <w:rPr>
          <w:color w:val="00B050"/>
        </w:rPr>
      </w:pPr>
      <w:r w:rsidRPr="00C826DF">
        <w:rPr>
          <w:color w:val="00B050"/>
        </w:rPr>
        <w:t>10.</w:t>
      </w:r>
      <w:r w:rsidRPr="00C826DF">
        <w:rPr>
          <w:color w:val="00B050"/>
        </w:rPr>
        <w:tab/>
        <w:t>Witnesses and fees</w:t>
      </w:r>
    </w:p>
    <w:p w14:paraId="678B8C3B" w14:textId="77777777" w:rsidR="00776746" w:rsidRPr="00C826DF" w:rsidRDefault="00776746" w:rsidP="00776746">
      <w:pPr>
        <w:pStyle w:val="REG-P0"/>
        <w:ind w:left="567" w:hanging="567"/>
        <w:rPr>
          <w:color w:val="00B050"/>
        </w:rPr>
      </w:pPr>
      <w:r w:rsidRPr="00C826DF">
        <w:rPr>
          <w:color w:val="00B050"/>
        </w:rPr>
        <w:lastRenderedPageBreak/>
        <w:t>11.</w:t>
      </w:r>
      <w:r w:rsidRPr="00C826DF">
        <w:rPr>
          <w:color w:val="00B050"/>
        </w:rPr>
        <w:tab/>
        <w:t>Summons to appear before the Board or the disciplinary Committee as a witness or to produce any book, document, record or other thing</w:t>
      </w:r>
    </w:p>
    <w:p w14:paraId="6F8FAB51" w14:textId="77777777" w:rsidR="00776746" w:rsidRPr="00C826DF" w:rsidRDefault="00776746" w:rsidP="00914280">
      <w:pPr>
        <w:pStyle w:val="REG-P0"/>
        <w:rPr>
          <w:color w:val="00B050"/>
        </w:rPr>
      </w:pPr>
      <w:r w:rsidRPr="00C826DF">
        <w:rPr>
          <w:color w:val="00B050"/>
        </w:rPr>
        <w:t>12.</w:t>
      </w:r>
      <w:r w:rsidRPr="00C826DF">
        <w:rPr>
          <w:color w:val="00B050"/>
        </w:rPr>
        <w:tab/>
        <w:t>Chairperson</w:t>
      </w:r>
    </w:p>
    <w:p w14:paraId="75AC343D" w14:textId="77777777" w:rsidR="00776746" w:rsidRPr="00C826DF" w:rsidRDefault="00776746" w:rsidP="00914280">
      <w:pPr>
        <w:pStyle w:val="REG-P0"/>
        <w:rPr>
          <w:color w:val="00B050"/>
        </w:rPr>
      </w:pPr>
      <w:r w:rsidRPr="00C826DF">
        <w:rPr>
          <w:color w:val="00B050"/>
        </w:rPr>
        <w:t>13.</w:t>
      </w:r>
      <w:r w:rsidRPr="00C826DF">
        <w:rPr>
          <w:color w:val="00B050"/>
        </w:rPr>
        <w:tab/>
        <w:t>Procedure at inquiry</w:t>
      </w:r>
    </w:p>
    <w:p w14:paraId="6A5D0510" w14:textId="77777777" w:rsidR="00776746" w:rsidRPr="00C826DF" w:rsidRDefault="00776746" w:rsidP="00914280">
      <w:pPr>
        <w:pStyle w:val="REG-P0"/>
        <w:rPr>
          <w:color w:val="00B050"/>
        </w:rPr>
      </w:pPr>
      <w:r w:rsidRPr="00C826DF">
        <w:rPr>
          <w:color w:val="00B050"/>
        </w:rPr>
        <w:t>14.</w:t>
      </w:r>
      <w:r w:rsidRPr="00C826DF">
        <w:rPr>
          <w:color w:val="00B050"/>
        </w:rPr>
        <w:tab/>
        <w:t>Obstruction or interruption of proceedings</w:t>
      </w:r>
    </w:p>
    <w:p w14:paraId="0D982F3A" w14:textId="77777777" w:rsidR="00776746" w:rsidRPr="00C826DF" w:rsidRDefault="00776746" w:rsidP="00914280">
      <w:pPr>
        <w:pStyle w:val="REG-P0"/>
        <w:rPr>
          <w:color w:val="00B050"/>
        </w:rPr>
      </w:pPr>
      <w:r w:rsidRPr="00C826DF">
        <w:rPr>
          <w:color w:val="00B050"/>
        </w:rPr>
        <w:t>15.</w:t>
      </w:r>
      <w:r w:rsidRPr="00C826DF">
        <w:rPr>
          <w:color w:val="00B050"/>
        </w:rPr>
        <w:tab/>
        <w:t>Submission of minutes of inquiry to the Board</w:t>
      </w:r>
    </w:p>
    <w:p w14:paraId="22587394" w14:textId="77777777" w:rsidR="00776746" w:rsidRPr="00C826DF" w:rsidRDefault="00776746" w:rsidP="00914280">
      <w:pPr>
        <w:pStyle w:val="REG-P0"/>
        <w:rPr>
          <w:color w:val="00B050"/>
        </w:rPr>
      </w:pPr>
      <w:r w:rsidRPr="00C826DF">
        <w:rPr>
          <w:color w:val="00B050"/>
        </w:rPr>
        <w:t>16.</w:t>
      </w:r>
      <w:r w:rsidRPr="00C826DF">
        <w:rPr>
          <w:color w:val="00B050"/>
        </w:rPr>
        <w:tab/>
        <w:t>Repeal of regulations</w:t>
      </w:r>
    </w:p>
    <w:p w14:paraId="3656AE63" w14:textId="77777777" w:rsidR="00776746" w:rsidRPr="00C826DF" w:rsidRDefault="00776746" w:rsidP="00914280">
      <w:pPr>
        <w:pStyle w:val="REG-P0"/>
        <w:rPr>
          <w:color w:val="00B050"/>
        </w:rPr>
      </w:pPr>
    </w:p>
    <w:p w14:paraId="366CD997" w14:textId="77777777" w:rsidR="00817B5C" w:rsidRPr="00C826DF" w:rsidRDefault="00817B5C" w:rsidP="00D132D9">
      <w:pPr>
        <w:pStyle w:val="REG-H3A"/>
        <w:jc w:val="left"/>
        <w:rPr>
          <w:b w:val="0"/>
          <w:color w:val="00B050"/>
        </w:rPr>
      </w:pPr>
      <w:r w:rsidRPr="00C826DF">
        <w:rPr>
          <w:b w:val="0"/>
          <w:color w:val="00B050"/>
        </w:rPr>
        <w:t>A</w:t>
      </w:r>
      <w:r w:rsidR="00D132D9" w:rsidRPr="00C826DF">
        <w:rPr>
          <w:b w:val="0"/>
          <w:color w:val="00B050"/>
        </w:rPr>
        <w:t xml:space="preserve">ppendix </w:t>
      </w:r>
    </w:p>
    <w:p w14:paraId="08E45697" w14:textId="77777777" w:rsidR="00FA7FE6" w:rsidRPr="00C826DF" w:rsidRDefault="00FA7FE6" w:rsidP="00B0347D">
      <w:pPr>
        <w:pStyle w:val="REG-H1a"/>
        <w:pBdr>
          <w:bottom w:val="single" w:sz="4" w:space="1" w:color="auto"/>
        </w:pBdr>
      </w:pPr>
    </w:p>
    <w:p w14:paraId="3ADAA570" w14:textId="77777777" w:rsidR="00342850" w:rsidRPr="00C826DF" w:rsidRDefault="00342850" w:rsidP="00342850">
      <w:pPr>
        <w:pStyle w:val="REG-H1a"/>
      </w:pPr>
    </w:p>
    <w:p w14:paraId="71099792" w14:textId="77777777" w:rsidR="00C04B4A" w:rsidRPr="00C826DF" w:rsidRDefault="00C04B4A" w:rsidP="00C04B4A">
      <w:pPr>
        <w:pStyle w:val="REG-Amend"/>
      </w:pPr>
      <w:r w:rsidRPr="00C826DF">
        <w:t xml:space="preserve">[These regulations use both “proforma” (one word </w:t>
      </w:r>
      <w:r w:rsidRPr="00C826DF">
        <w:br/>
        <w:t>not italicised) and “</w:t>
      </w:r>
      <w:r w:rsidRPr="00C826DF">
        <w:rPr>
          <w:i/>
        </w:rPr>
        <w:t>pro forma</w:t>
      </w:r>
      <w:r w:rsidRPr="00C826DF">
        <w:t>” (two words italicised.]</w:t>
      </w:r>
    </w:p>
    <w:p w14:paraId="1808ACBC" w14:textId="77777777" w:rsidR="00C04B4A" w:rsidRPr="00C826DF" w:rsidRDefault="00C04B4A" w:rsidP="00C04B4A">
      <w:pPr>
        <w:pStyle w:val="REG-Amend"/>
      </w:pPr>
    </w:p>
    <w:p w14:paraId="1FD762F8" w14:textId="77777777" w:rsidR="00474309" w:rsidRPr="00C826DF" w:rsidRDefault="00474309" w:rsidP="00474309">
      <w:pPr>
        <w:pStyle w:val="REG-P0"/>
      </w:pPr>
      <w:r w:rsidRPr="00C826DF">
        <w:rPr>
          <w:b/>
          <w:bCs/>
        </w:rPr>
        <w:t>Definitions</w:t>
      </w:r>
    </w:p>
    <w:p w14:paraId="24FC8030" w14:textId="77777777" w:rsidR="00474309" w:rsidRPr="00C826DF" w:rsidRDefault="00474309" w:rsidP="00474309">
      <w:pPr>
        <w:pStyle w:val="REG-P0"/>
        <w:rPr>
          <w:szCs w:val="28"/>
        </w:rPr>
      </w:pPr>
    </w:p>
    <w:p w14:paraId="05CE7ED8" w14:textId="77777777" w:rsidR="00474309" w:rsidRPr="00C826DF" w:rsidRDefault="00474309" w:rsidP="00F752CD">
      <w:pPr>
        <w:pStyle w:val="REG-P1"/>
      </w:pPr>
      <w:r w:rsidRPr="00C826DF">
        <w:rPr>
          <w:b/>
          <w:bCs/>
        </w:rPr>
        <w:t>1.</w:t>
      </w:r>
      <w:r w:rsidRPr="00C826DF">
        <w:rPr>
          <w:b/>
          <w:bCs/>
        </w:rPr>
        <w:tab/>
      </w:r>
      <w:r w:rsidRPr="00C826DF">
        <w:t>In these regulations, unless the context otherwise indicates, an expression defined in the Act has a corresponding meaning, and -</w:t>
      </w:r>
    </w:p>
    <w:p w14:paraId="5DE4C9EE" w14:textId="77777777" w:rsidR="00474309" w:rsidRPr="00C826DF" w:rsidRDefault="00474309" w:rsidP="00474309">
      <w:pPr>
        <w:pStyle w:val="REG-P0"/>
        <w:rPr>
          <w:szCs w:val="26"/>
        </w:rPr>
      </w:pPr>
    </w:p>
    <w:p w14:paraId="2D23A8C5" w14:textId="77777777" w:rsidR="00474309" w:rsidRPr="00C826DF" w:rsidRDefault="00474309" w:rsidP="00474309">
      <w:pPr>
        <w:pStyle w:val="REG-P0"/>
      </w:pPr>
      <w:r w:rsidRPr="00C826DF">
        <w:t>“accused” means a person registered or enrolled under section 13, against whom a complaint, charge or allegation has been made or laid, to the Board;</w:t>
      </w:r>
    </w:p>
    <w:p w14:paraId="4C0E6A54" w14:textId="77777777" w:rsidR="00474309" w:rsidRPr="00C826DF" w:rsidRDefault="00474309" w:rsidP="00474309">
      <w:pPr>
        <w:pStyle w:val="REG-P0"/>
        <w:rPr>
          <w:szCs w:val="26"/>
        </w:rPr>
      </w:pPr>
    </w:p>
    <w:p w14:paraId="6011ED68" w14:textId="77777777" w:rsidR="00474309" w:rsidRPr="00C826DF" w:rsidRDefault="00474309" w:rsidP="00474309">
      <w:pPr>
        <w:pStyle w:val="REG-P0"/>
      </w:pPr>
      <w:r w:rsidRPr="00C826DF">
        <w:t>“chairperson” means the chairperson of the disciplinary committee;</w:t>
      </w:r>
    </w:p>
    <w:p w14:paraId="2ACDA744" w14:textId="77777777" w:rsidR="00474309" w:rsidRPr="00C826DF" w:rsidRDefault="00474309" w:rsidP="00474309">
      <w:pPr>
        <w:pStyle w:val="REG-P0"/>
        <w:rPr>
          <w:szCs w:val="28"/>
        </w:rPr>
      </w:pPr>
    </w:p>
    <w:p w14:paraId="2E96B88A" w14:textId="77777777" w:rsidR="00474309" w:rsidRPr="00C826DF" w:rsidRDefault="00474309" w:rsidP="00474309">
      <w:pPr>
        <w:pStyle w:val="REG-P0"/>
      </w:pPr>
      <w:r w:rsidRPr="00C826DF">
        <w:t>“disciplinary committee” means a committee established by the Board in terms of section 10(1)(a);</w:t>
      </w:r>
    </w:p>
    <w:p w14:paraId="673261FE" w14:textId="77777777" w:rsidR="00474309" w:rsidRPr="00C826DF" w:rsidRDefault="00474309" w:rsidP="00474309">
      <w:pPr>
        <w:pStyle w:val="REG-P0"/>
        <w:rPr>
          <w:szCs w:val="28"/>
        </w:rPr>
      </w:pPr>
    </w:p>
    <w:p w14:paraId="12E641A4" w14:textId="77777777" w:rsidR="00474309" w:rsidRPr="00C826DF" w:rsidRDefault="00474309" w:rsidP="00474309">
      <w:pPr>
        <w:pStyle w:val="REG-P0"/>
      </w:pPr>
      <w:r w:rsidRPr="00C826DF">
        <w:t>“inquiry” means a disciplinary inquiry held by the Board or a disciplinary committee in terms of</w:t>
      </w:r>
      <w:r w:rsidR="00F752CD" w:rsidRPr="00C826DF">
        <w:t xml:space="preserve"> </w:t>
      </w:r>
      <w:r w:rsidRPr="00C826DF">
        <w:t>Part V of the Act and these regulations;</w:t>
      </w:r>
    </w:p>
    <w:p w14:paraId="2670E76D" w14:textId="77777777" w:rsidR="00474309" w:rsidRPr="00C826DF" w:rsidRDefault="00474309" w:rsidP="00474309">
      <w:pPr>
        <w:pStyle w:val="REG-P0"/>
        <w:rPr>
          <w:szCs w:val="28"/>
        </w:rPr>
      </w:pPr>
    </w:p>
    <w:p w14:paraId="546B18F0" w14:textId="77777777" w:rsidR="00474309" w:rsidRPr="00C826DF" w:rsidRDefault="00474309" w:rsidP="00474309">
      <w:pPr>
        <w:pStyle w:val="REG-P0"/>
      </w:pPr>
      <w:r w:rsidRPr="00C826DF">
        <w:t>“investigating committee” means a committee established by the Board under section 10(3) of the Act to investigate any complaint made, charge laid or allegation made against an accused;</w:t>
      </w:r>
    </w:p>
    <w:p w14:paraId="2BA88EF3" w14:textId="77777777" w:rsidR="00474309" w:rsidRPr="00C826DF" w:rsidRDefault="00474309" w:rsidP="00474309">
      <w:pPr>
        <w:pStyle w:val="REG-P0"/>
        <w:rPr>
          <w:szCs w:val="26"/>
        </w:rPr>
      </w:pPr>
    </w:p>
    <w:p w14:paraId="7C80B8FF" w14:textId="77777777" w:rsidR="00474309" w:rsidRPr="00C826DF" w:rsidRDefault="00474309" w:rsidP="00474309">
      <w:pPr>
        <w:pStyle w:val="REG-P0"/>
      </w:pPr>
      <w:r w:rsidRPr="00C826DF">
        <w:t>“legal practitioner” means a legal practitioner as defined in section 1 of the Legal Practitioners Act, 1995 (Act No. 15 of 1995);</w:t>
      </w:r>
    </w:p>
    <w:p w14:paraId="7145FBBB" w14:textId="77777777" w:rsidR="00474309" w:rsidRPr="00C826DF" w:rsidRDefault="00474309" w:rsidP="00474309">
      <w:pPr>
        <w:pStyle w:val="REG-P0"/>
        <w:rPr>
          <w:szCs w:val="28"/>
        </w:rPr>
      </w:pPr>
    </w:p>
    <w:p w14:paraId="24D720C2" w14:textId="77777777" w:rsidR="00FC0221" w:rsidRPr="00C826DF" w:rsidRDefault="00474309" w:rsidP="00474309">
      <w:pPr>
        <w:pStyle w:val="REG-P0"/>
      </w:pPr>
      <w:r w:rsidRPr="00C826DF">
        <w:t xml:space="preserve">“secretary” means the secretary of the Board; </w:t>
      </w:r>
    </w:p>
    <w:p w14:paraId="6C1074A3" w14:textId="77777777" w:rsidR="00FC0221" w:rsidRPr="00C826DF" w:rsidRDefault="00FC0221" w:rsidP="00474309">
      <w:pPr>
        <w:pStyle w:val="REG-P0"/>
      </w:pPr>
    </w:p>
    <w:p w14:paraId="4E5779F7" w14:textId="77777777" w:rsidR="00474309" w:rsidRPr="00C826DF" w:rsidRDefault="00474309" w:rsidP="00474309">
      <w:pPr>
        <w:pStyle w:val="REG-P0"/>
      </w:pPr>
      <w:r w:rsidRPr="00C826DF">
        <w:t>“section” means a section of the Act;</w:t>
      </w:r>
    </w:p>
    <w:p w14:paraId="0CEED02D" w14:textId="77777777" w:rsidR="00F752CD" w:rsidRPr="00C826DF" w:rsidRDefault="00F752CD" w:rsidP="00474309">
      <w:pPr>
        <w:pStyle w:val="REG-P0"/>
      </w:pPr>
    </w:p>
    <w:p w14:paraId="40B500DA" w14:textId="77777777" w:rsidR="00474309" w:rsidRPr="00C826DF" w:rsidRDefault="00474309" w:rsidP="00474309">
      <w:pPr>
        <w:pStyle w:val="REG-P0"/>
      </w:pPr>
      <w:r w:rsidRPr="00C826DF">
        <w:t>“the Act” means the Nursing Professions Act, 1993 (Act No. 30 of 1993).</w:t>
      </w:r>
    </w:p>
    <w:p w14:paraId="7AEE6F01" w14:textId="77777777" w:rsidR="00474309" w:rsidRPr="00C826DF" w:rsidRDefault="00474309" w:rsidP="00474309">
      <w:pPr>
        <w:pStyle w:val="REG-P0"/>
        <w:rPr>
          <w:szCs w:val="28"/>
        </w:rPr>
      </w:pPr>
    </w:p>
    <w:p w14:paraId="2906CF21" w14:textId="77777777" w:rsidR="006249AD" w:rsidRPr="00B950B4" w:rsidRDefault="006249AD" w:rsidP="006249AD">
      <w:pPr>
        <w:pStyle w:val="REG-Amend"/>
      </w:pPr>
      <w:r w:rsidRPr="00B950B4">
        <w:t xml:space="preserve">[The Nursing Professions Act 30 of 1993 </w:t>
      </w:r>
      <w:r>
        <w:t>wa</w:t>
      </w:r>
      <w:r w:rsidRPr="00B950B4">
        <w:t>s replaced by the Nursing Act 8 of 2004</w:t>
      </w:r>
      <w:r>
        <w:t xml:space="preserve">, </w:t>
      </w:r>
      <w:r>
        <w:br/>
        <w:t>which has been replaced by the Health Professions Act 16 of 2024</w:t>
      </w:r>
      <w:r w:rsidRPr="00B950B4">
        <w:t>.]</w:t>
      </w:r>
    </w:p>
    <w:p w14:paraId="3D2C0A16" w14:textId="77777777" w:rsidR="00B32BCF" w:rsidRPr="00C826DF" w:rsidRDefault="00B32BCF" w:rsidP="00474309">
      <w:pPr>
        <w:pStyle w:val="REG-P0"/>
        <w:rPr>
          <w:szCs w:val="28"/>
        </w:rPr>
      </w:pPr>
    </w:p>
    <w:p w14:paraId="5D8BC129" w14:textId="77777777" w:rsidR="00474309" w:rsidRPr="00C826DF" w:rsidRDefault="00474309" w:rsidP="00474309">
      <w:pPr>
        <w:pStyle w:val="REG-P0"/>
        <w:rPr>
          <w:b/>
          <w:bCs/>
        </w:rPr>
      </w:pPr>
      <w:r w:rsidRPr="00C826DF">
        <w:rPr>
          <w:b/>
        </w:rPr>
        <w:t>Lodging of complaints, charges or allegations</w:t>
      </w:r>
    </w:p>
    <w:p w14:paraId="557E338F" w14:textId="77777777" w:rsidR="00474309" w:rsidRPr="00C826DF" w:rsidRDefault="00474309" w:rsidP="00474309">
      <w:pPr>
        <w:pStyle w:val="REG-P0"/>
        <w:rPr>
          <w:b/>
          <w:bCs/>
        </w:rPr>
      </w:pPr>
    </w:p>
    <w:p w14:paraId="658CE3D7" w14:textId="77777777" w:rsidR="00474309" w:rsidRPr="00C826DF" w:rsidRDefault="00474309" w:rsidP="00F752CD">
      <w:pPr>
        <w:pStyle w:val="REG-P1"/>
      </w:pPr>
      <w:r w:rsidRPr="00C826DF">
        <w:rPr>
          <w:b/>
          <w:bCs/>
        </w:rPr>
        <w:t>2.</w:t>
      </w:r>
      <w:r w:rsidRPr="00C826DF">
        <w:rPr>
          <w:b/>
          <w:bCs/>
        </w:rPr>
        <w:tab/>
      </w:r>
      <w:r w:rsidRPr="00C826DF">
        <w:t>A person who makes a complaint, lays a charge or makes an allegation against an accused on the ground of an alleged act or omission shall -</w:t>
      </w:r>
    </w:p>
    <w:p w14:paraId="690DA8B6" w14:textId="77777777" w:rsidR="00474309" w:rsidRPr="00C826DF" w:rsidRDefault="00474309" w:rsidP="00474309">
      <w:pPr>
        <w:pStyle w:val="REG-P0"/>
        <w:rPr>
          <w:szCs w:val="26"/>
        </w:rPr>
      </w:pPr>
    </w:p>
    <w:p w14:paraId="4C0E46C0" w14:textId="77777777" w:rsidR="00474309" w:rsidRPr="00C826DF" w:rsidRDefault="00474309" w:rsidP="00F752CD">
      <w:pPr>
        <w:pStyle w:val="REG-Pa"/>
      </w:pPr>
      <w:r w:rsidRPr="00C826DF">
        <w:t>(a)</w:t>
      </w:r>
      <w:r w:rsidRPr="00C826DF">
        <w:tab/>
        <w:t>make the complaint, lay the charge or make the allegation, in writing and address and deliver it to the secretary;</w:t>
      </w:r>
    </w:p>
    <w:p w14:paraId="5ABD1E86" w14:textId="77777777" w:rsidR="00474309" w:rsidRPr="00C826DF" w:rsidRDefault="00474309" w:rsidP="00474309">
      <w:pPr>
        <w:pStyle w:val="REG-P0"/>
      </w:pPr>
    </w:p>
    <w:p w14:paraId="2448CE4D" w14:textId="77777777" w:rsidR="00474309" w:rsidRPr="00C826DF" w:rsidRDefault="00474309" w:rsidP="00F752CD">
      <w:pPr>
        <w:pStyle w:val="REG-Pa"/>
      </w:pPr>
      <w:r w:rsidRPr="00C826DF">
        <w:t>(b)</w:t>
      </w:r>
      <w:r w:rsidRPr="00C826DF">
        <w:tab/>
        <w:t>after delivering his or her complaint, charge or allegation to the secretary in terms of paragraph (a), confirm such complaint, charge or allegation in an affidavit or solemn declaration, if requested to do so by the secretary; and</w:t>
      </w:r>
    </w:p>
    <w:p w14:paraId="181F2EBA" w14:textId="77777777" w:rsidR="00474309" w:rsidRPr="00C826DF" w:rsidRDefault="00474309" w:rsidP="00474309">
      <w:pPr>
        <w:pStyle w:val="REG-P0"/>
        <w:rPr>
          <w:szCs w:val="28"/>
        </w:rPr>
      </w:pPr>
    </w:p>
    <w:p w14:paraId="7F50455F" w14:textId="77777777" w:rsidR="00474309" w:rsidRPr="00C826DF" w:rsidRDefault="00474309" w:rsidP="00F752CD">
      <w:pPr>
        <w:pStyle w:val="REG-Pa"/>
      </w:pPr>
      <w:r w:rsidRPr="00C826DF">
        <w:t>(c)</w:t>
      </w:r>
      <w:r w:rsidRPr="00C826DF">
        <w:tab/>
        <w:t>if he or she makes the complaint, lays the charge or makes the allegation in terms of paragraph (a), be prepared to give evidence in the event of an inquiry being held.</w:t>
      </w:r>
    </w:p>
    <w:p w14:paraId="4582495E" w14:textId="77777777" w:rsidR="00474309" w:rsidRPr="00C826DF" w:rsidRDefault="00474309" w:rsidP="00474309">
      <w:pPr>
        <w:pStyle w:val="REG-P0"/>
        <w:rPr>
          <w:szCs w:val="26"/>
        </w:rPr>
      </w:pPr>
    </w:p>
    <w:p w14:paraId="32457EBB" w14:textId="77777777" w:rsidR="00474309" w:rsidRPr="00C826DF" w:rsidRDefault="00474309" w:rsidP="00474309">
      <w:pPr>
        <w:pStyle w:val="REG-P0"/>
        <w:rPr>
          <w:b/>
        </w:rPr>
      </w:pPr>
      <w:r w:rsidRPr="00C826DF">
        <w:rPr>
          <w:b/>
        </w:rPr>
        <w:t>Procedure on receipt of complaint, charge, allegation or record</w:t>
      </w:r>
    </w:p>
    <w:p w14:paraId="2F1B8EC5" w14:textId="77777777" w:rsidR="00474309" w:rsidRPr="00C826DF" w:rsidRDefault="00474309" w:rsidP="00474309">
      <w:pPr>
        <w:pStyle w:val="REG-P0"/>
      </w:pPr>
    </w:p>
    <w:p w14:paraId="4F40F64E" w14:textId="77777777" w:rsidR="00474309" w:rsidRPr="00C826DF" w:rsidRDefault="00474309" w:rsidP="00F752CD">
      <w:pPr>
        <w:pStyle w:val="REG-P1"/>
      </w:pPr>
      <w:r w:rsidRPr="00C826DF">
        <w:rPr>
          <w:b/>
        </w:rPr>
        <w:t>3.</w:t>
      </w:r>
      <w:r w:rsidRPr="00C826DF">
        <w:tab/>
        <w:t>On receipt of a complaint, charge or allegation or of a copy of a record transmitted in terms of section 35(2), the secretary shall, on his or her own motion or in consultation with the president of the Board -</w:t>
      </w:r>
    </w:p>
    <w:p w14:paraId="0A35E6E8" w14:textId="77777777" w:rsidR="00474309" w:rsidRPr="00C826DF" w:rsidRDefault="00474309" w:rsidP="00474309">
      <w:pPr>
        <w:pStyle w:val="REG-P0"/>
        <w:rPr>
          <w:szCs w:val="26"/>
        </w:rPr>
      </w:pPr>
    </w:p>
    <w:p w14:paraId="50E7FA38" w14:textId="77777777" w:rsidR="00474309" w:rsidRPr="00C826DF" w:rsidRDefault="00474309" w:rsidP="00F752CD">
      <w:pPr>
        <w:pStyle w:val="REG-Pa"/>
      </w:pPr>
      <w:r w:rsidRPr="00C826DF">
        <w:t>(a)</w:t>
      </w:r>
      <w:r w:rsidRPr="00C826DF">
        <w:tab/>
        <w:t>seek further information regarding the complaint, charge, allegation or record;</w:t>
      </w:r>
    </w:p>
    <w:p w14:paraId="6E770910" w14:textId="77777777" w:rsidR="00474309" w:rsidRPr="00C826DF" w:rsidRDefault="00474309" w:rsidP="00474309">
      <w:pPr>
        <w:pStyle w:val="REG-P0"/>
        <w:rPr>
          <w:szCs w:val="28"/>
        </w:rPr>
      </w:pPr>
    </w:p>
    <w:p w14:paraId="67A39908" w14:textId="77777777" w:rsidR="00474309" w:rsidRPr="00C826DF" w:rsidRDefault="00474309" w:rsidP="00F752CD">
      <w:pPr>
        <w:pStyle w:val="REG-Pa"/>
      </w:pPr>
      <w:r w:rsidRPr="00C826DF">
        <w:t>(b)</w:t>
      </w:r>
      <w:r w:rsidRPr="00C826DF">
        <w:tab/>
        <w:t>advise the accused in writing of the nature of the complaint, charge or allegation, and afford the accused an opportunity to explain his or her conduct within 21 days, or such further period as the secretary may permit and shall inform the accused that such explanation may be used as evidence in an inquiry; or</w:t>
      </w:r>
    </w:p>
    <w:p w14:paraId="0A32A93E" w14:textId="77777777" w:rsidR="00474309" w:rsidRPr="00C826DF" w:rsidRDefault="00474309" w:rsidP="00474309">
      <w:pPr>
        <w:pStyle w:val="REG-P0"/>
        <w:rPr>
          <w:szCs w:val="28"/>
        </w:rPr>
      </w:pPr>
    </w:p>
    <w:p w14:paraId="54936120" w14:textId="77777777" w:rsidR="00474309" w:rsidRPr="00C826DF" w:rsidRDefault="00474309" w:rsidP="00F752CD">
      <w:pPr>
        <w:pStyle w:val="REG-Pa"/>
      </w:pPr>
      <w:r w:rsidRPr="00C826DF">
        <w:t>(c)</w:t>
      </w:r>
      <w:r w:rsidRPr="00C826DF">
        <w:tab/>
        <w:t>refer the matter with the relevant documents to the investigating committee.</w:t>
      </w:r>
    </w:p>
    <w:p w14:paraId="3501EBE8" w14:textId="77777777" w:rsidR="00474309" w:rsidRPr="00C826DF" w:rsidRDefault="00474309" w:rsidP="00474309">
      <w:pPr>
        <w:pStyle w:val="REG-P0"/>
        <w:rPr>
          <w:szCs w:val="26"/>
        </w:rPr>
      </w:pPr>
    </w:p>
    <w:p w14:paraId="25C3F09C" w14:textId="77777777" w:rsidR="00474309" w:rsidRPr="00C826DF" w:rsidRDefault="00474309" w:rsidP="00474309">
      <w:pPr>
        <w:pStyle w:val="REG-P0"/>
        <w:rPr>
          <w:b/>
        </w:rPr>
      </w:pPr>
      <w:r w:rsidRPr="00C826DF">
        <w:rPr>
          <w:b/>
        </w:rPr>
        <w:t>Reference of matter to investigating committee</w:t>
      </w:r>
    </w:p>
    <w:p w14:paraId="68F25587" w14:textId="77777777" w:rsidR="00474309" w:rsidRPr="00C826DF" w:rsidRDefault="00474309" w:rsidP="00474309">
      <w:pPr>
        <w:pStyle w:val="REG-P0"/>
        <w:rPr>
          <w:szCs w:val="28"/>
        </w:rPr>
      </w:pPr>
    </w:p>
    <w:p w14:paraId="33C81979" w14:textId="77777777" w:rsidR="00474309" w:rsidRPr="00C826DF" w:rsidRDefault="00474309" w:rsidP="00F752CD">
      <w:pPr>
        <w:pStyle w:val="REG-P1"/>
      </w:pPr>
      <w:r w:rsidRPr="00C826DF">
        <w:rPr>
          <w:b/>
        </w:rPr>
        <w:t>4.</w:t>
      </w:r>
      <w:r w:rsidRPr="00C826DF">
        <w:tab/>
        <w:t>The secretary shall, on receipt of the explanation referred to in regulation 3(b), or, if no such explanation is received within the period laid down in that regulation, refer the matter, together with the relevant documents, to the investigating committee.</w:t>
      </w:r>
    </w:p>
    <w:p w14:paraId="1E861359" w14:textId="77777777" w:rsidR="00474309" w:rsidRPr="00C826DF" w:rsidRDefault="00474309" w:rsidP="00474309">
      <w:pPr>
        <w:pStyle w:val="REG-P0"/>
        <w:rPr>
          <w:szCs w:val="26"/>
        </w:rPr>
      </w:pPr>
    </w:p>
    <w:p w14:paraId="18A0EF63" w14:textId="77777777" w:rsidR="00474309" w:rsidRPr="00C826DF" w:rsidRDefault="00474309" w:rsidP="00474309">
      <w:pPr>
        <w:pStyle w:val="REG-P0"/>
        <w:rPr>
          <w:b/>
        </w:rPr>
      </w:pPr>
      <w:r w:rsidRPr="00C826DF">
        <w:rPr>
          <w:b/>
        </w:rPr>
        <w:t>Action by investigating committee</w:t>
      </w:r>
    </w:p>
    <w:p w14:paraId="710C6953" w14:textId="77777777" w:rsidR="00474309" w:rsidRPr="00C826DF" w:rsidRDefault="00474309" w:rsidP="00474309">
      <w:pPr>
        <w:pStyle w:val="REG-P0"/>
      </w:pPr>
    </w:p>
    <w:p w14:paraId="0431967C" w14:textId="77777777" w:rsidR="00474309" w:rsidRPr="00C826DF" w:rsidRDefault="00474309" w:rsidP="00F752CD">
      <w:pPr>
        <w:pStyle w:val="REG-P1"/>
      </w:pPr>
      <w:r w:rsidRPr="00C826DF">
        <w:rPr>
          <w:b/>
        </w:rPr>
        <w:t>5.</w:t>
      </w:r>
      <w:r w:rsidRPr="00C826DF">
        <w:tab/>
        <w:t>The investigating committee shall, after the matter has been referred to it by the secretary in terms of regulation 4</w:t>
      </w:r>
      <w:r w:rsidR="00F8595D" w:rsidRPr="00C826DF">
        <w:t xml:space="preserve"> </w:t>
      </w:r>
      <w:r w:rsidRPr="00C826DF">
        <w:t>-</w:t>
      </w:r>
    </w:p>
    <w:p w14:paraId="7D66B3F0" w14:textId="77777777" w:rsidR="00474309" w:rsidRPr="00C826DF" w:rsidRDefault="00474309" w:rsidP="00474309">
      <w:pPr>
        <w:pStyle w:val="REG-P0"/>
        <w:rPr>
          <w:szCs w:val="26"/>
        </w:rPr>
      </w:pPr>
    </w:p>
    <w:p w14:paraId="6811F46C" w14:textId="77777777" w:rsidR="00474309" w:rsidRPr="00C826DF" w:rsidRDefault="00474309" w:rsidP="00F752CD">
      <w:pPr>
        <w:pStyle w:val="REG-Pa"/>
      </w:pPr>
      <w:r w:rsidRPr="00C826DF">
        <w:t>(a)</w:t>
      </w:r>
      <w:r w:rsidRPr="00C826DF">
        <w:tab/>
        <w:t>cause further investigation to be made or seek legal or other advice;</w:t>
      </w:r>
    </w:p>
    <w:p w14:paraId="13DAC55A" w14:textId="77777777" w:rsidR="00474309" w:rsidRPr="00C826DF" w:rsidRDefault="00474309" w:rsidP="00474309">
      <w:pPr>
        <w:pStyle w:val="REG-P0"/>
      </w:pPr>
    </w:p>
    <w:p w14:paraId="4AD1D9AC" w14:textId="77777777" w:rsidR="00474309" w:rsidRPr="00C826DF" w:rsidRDefault="00474309" w:rsidP="00F752CD">
      <w:pPr>
        <w:pStyle w:val="REG-Pa"/>
      </w:pPr>
      <w:r w:rsidRPr="00C826DF">
        <w:t>(b)</w:t>
      </w:r>
      <w:r w:rsidRPr="00C826DF">
        <w:tab/>
        <w:t>if it is of the opinion that an inquiry would not be appropriate, submit a recommendation together with the relevant documents, to the Board which shall accept such recommendation; or</w:t>
      </w:r>
    </w:p>
    <w:p w14:paraId="6F987C5D" w14:textId="77777777" w:rsidR="00474309" w:rsidRPr="00C826DF" w:rsidRDefault="00474309" w:rsidP="00474309">
      <w:pPr>
        <w:pStyle w:val="REG-P0"/>
        <w:rPr>
          <w:szCs w:val="28"/>
        </w:rPr>
      </w:pPr>
    </w:p>
    <w:p w14:paraId="47E7F6AB" w14:textId="77777777" w:rsidR="00F752CD" w:rsidRPr="00C826DF" w:rsidRDefault="00474309" w:rsidP="00F752CD">
      <w:pPr>
        <w:pStyle w:val="REG-Pa"/>
      </w:pPr>
      <w:r w:rsidRPr="00C826DF">
        <w:t>(c)</w:t>
      </w:r>
      <w:r w:rsidRPr="00C826DF">
        <w:tab/>
        <w:t xml:space="preserve">decide that an inquiry should be held by the disciplinary committee. </w:t>
      </w:r>
    </w:p>
    <w:p w14:paraId="28EED3C4" w14:textId="77777777" w:rsidR="00F752CD" w:rsidRPr="00C826DF" w:rsidRDefault="00F752CD" w:rsidP="00474309">
      <w:pPr>
        <w:pStyle w:val="REG-P0"/>
      </w:pPr>
    </w:p>
    <w:p w14:paraId="6D3ED147" w14:textId="77777777" w:rsidR="00474309" w:rsidRPr="00C826DF" w:rsidRDefault="00474309" w:rsidP="00474309">
      <w:pPr>
        <w:pStyle w:val="REG-P0"/>
        <w:rPr>
          <w:b/>
        </w:rPr>
      </w:pPr>
      <w:r w:rsidRPr="00C826DF">
        <w:rPr>
          <w:b/>
        </w:rPr>
        <w:t>Legal representation of accused</w:t>
      </w:r>
    </w:p>
    <w:p w14:paraId="1DEF9126" w14:textId="77777777" w:rsidR="00F752CD" w:rsidRPr="00C826DF" w:rsidRDefault="00F752CD" w:rsidP="00474309">
      <w:pPr>
        <w:pStyle w:val="REG-P0"/>
      </w:pPr>
    </w:p>
    <w:p w14:paraId="0AA01821" w14:textId="77777777" w:rsidR="00474309" w:rsidRPr="00C826DF" w:rsidRDefault="00474309" w:rsidP="00F752CD">
      <w:pPr>
        <w:pStyle w:val="REG-P1"/>
      </w:pPr>
      <w:r w:rsidRPr="00C826DF">
        <w:rPr>
          <w:b/>
        </w:rPr>
        <w:t>6.</w:t>
      </w:r>
      <w:r w:rsidRPr="00C826DF">
        <w:tab/>
        <w:t>An accused may be represented by a legal practitioner in all proceedings under these regulations, and, if he or she is so represented, shall, in writing</w:t>
      </w:r>
      <w:r w:rsidR="00F752CD" w:rsidRPr="00C826DF">
        <w:t xml:space="preserve"> </w:t>
      </w:r>
      <w:r w:rsidRPr="00C826DF">
        <w:t>and before the commencement of the proceedings, inform the secretary of the name of that legal practitioner.</w:t>
      </w:r>
    </w:p>
    <w:p w14:paraId="3ACA5BBE" w14:textId="77777777" w:rsidR="00474309" w:rsidRPr="00C826DF" w:rsidRDefault="00474309" w:rsidP="00474309">
      <w:pPr>
        <w:pStyle w:val="REG-P0"/>
        <w:rPr>
          <w:szCs w:val="26"/>
        </w:rPr>
      </w:pPr>
    </w:p>
    <w:p w14:paraId="002E52E2" w14:textId="77777777" w:rsidR="00474309" w:rsidRPr="00C826DF" w:rsidRDefault="00474309" w:rsidP="00474309">
      <w:pPr>
        <w:pStyle w:val="REG-P0"/>
        <w:rPr>
          <w:b/>
        </w:rPr>
      </w:pPr>
      <w:r w:rsidRPr="00C826DF">
        <w:rPr>
          <w:b/>
        </w:rPr>
        <w:t>Power of Board to deal with matters</w:t>
      </w:r>
    </w:p>
    <w:p w14:paraId="0C2E46D3" w14:textId="77777777" w:rsidR="00474309" w:rsidRPr="00C826DF" w:rsidRDefault="00474309" w:rsidP="00474309">
      <w:pPr>
        <w:pStyle w:val="REG-P0"/>
        <w:rPr>
          <w:szCs w:val="28"/>
        </w:rPr>
      </w:pPr>
    </w:p>
    <w:p w14:paraId="665FD243" w14:textId="77777777" w:rsidR="00474309" w:rsidRPr="00C826DF" w:rsidRDefault="00474309" w:rsidP="00F752CD">
      <w:pPr>
        <w:pStyle w:val="REG-P1"/>
      </w:pPr>
      <w:r w:rsidRPr="00C826DF">
        <w:rPr>
          <w:b/>
        </w:rPr>
        <w:t>7.</w:t>
      </w:r>
      <w:r w:rsidRPr="00C826DF">
        <w:tab/>
        <w:t xml:space="preserve">Nothing contained in these regulations shall prevent the Board from dealing with any matter without referring that matter to a committee, and if the Board deals with any matter without referring it to a committee, these regulations shall apply </w:t>
      </w:r>
      <w:r w:rsidRPr="00C826DF">
        <w:rPr>
          <w:i/>
        </w:rPr>
        <w:t>mutatis mutandis.</w:t>
      </w:r>
    </w:p>
    <w:p w14:paraId="051232BE" w14:textId="77777777" w:rsidR="00474309" w:rsidRPr="00C826DF" w:rsidRDefault="00474309" w:rsidP="00474309">
      <w:pPr>
        <w:pStyle w:val="REG-P0"/>
        <w:rPr>
          <w:szCs w:val="26"/>
        </w:rPr>
      </w:pPr>
    </w:p>
    <w:p w14:paraId="2631687C" w14:textId="77777777" w:rsidR="00474309" w:rsidRPr="00C826DF" w:rsidRDefault="00474309" w:rsidP="00474309">
      <w:pPr>
        <w:pStyle w:val="REG-P0"/>
        <w:rPr>
          <w:b/>
        </w:rPr>
      </w:pPr>
      <w:r w:rsidRPr="00C826DF">
        <w:rPr>
          <w:b/>
        </w:rPr>
        <w:t>Procedure in case of an inquiry</w:t>
      </w:r>
    </w:p>
    <w:p w14:paraId="50821F22" w14:textId="77777777" w:rsidR="00474309" w:rsidRPr="00C826DF" w:rsidRDefault="00474309" w:rsidP="00474309">
      <w:pPr>
        <w:pStyle w:val="REG-P0"/>
        <w:rPr>
          <w:szCs w:val="28"/>
        </w:rPr>
      </w:pPr>
    </w:p>
    <w:p w14:paraId="2AF13D22" w14:textId="77777777" w:rsidR="00474309" w:rsidRPr="00C826DF" w:rsidRDefault="00474309" w:rsidP="00F752CD">
      <w:pPr>
        <w:pStyle w:val="REG-P1"/>
      </w:pPr>
      <w:r w:rsidRPr="00C826DF">
        <w:rPr>
          <w:b/>
        </w:rPr>
        <w:t>8.</w:t>
      </w:r>
      <w:r w:rsidRPr="00C826DF">
        <w:tab/>
      </w:r>
      <w:r w:rsidRPr="00C826DF">
        <w:rPr>
          <w:rFonts w:eastAsia="Arial" w:cs="Arial"/>
          <w:szCs w:val="21"/>
        </w:rPr>
        <w:t xml:space="preserve">If </w:t>
      </w:r>
      <w:r w:rsidRPr="00C826DF">
        <w:t>the investigating committee decides, in terms of regulation 5, that an inquiry should be held, the secretary shall -</w:t>
      </w:r>
    </w:p>
    <w:p w14:paraId="03C31CC5" w14:textId="77777777" w:rsidR="00474309" w:rsidRPr="00C826DF" w:rsidRDefault="00474309" w:rsidP="00474309">
      <w:pPr>
        <w:pStyle w:val="REG-P0"/>
        <w:rPr>
          <w:szCs w:val="26"/>
        </w:rPr>
      </w:pPr>
    </w:p>
    <w:p w14:paraId="6F3355C1" w14:textId="77777777" w:rsidR="00474309" w:rsidRPr="00C826DF" w:rsidRDefault="00474309" w:rsidP="00F752CD">
      <w:pPr>
        <w:pStyle w:val="REG-Pa"/>
      </w:pPr>
      <w:r w:rsidRPr="00C826DF">
        <w:t>(a)</w:t>
      </w:r>
      <w:r w:rsidRPr="00C826DF">
        <w:tab/>
        <w:t>determine the date, time and venue for the inquiry; and</w:t>
      </w:r>
    </w:p>
    <w:p w14:paraId="1F6DC30E" w14:textId="77777777" w:rsidR="00474309" w:rsidRPr="00C826DF" w:rsidRDefault="00474309" w:rsidP="00474309">
      <w:pPr>
        <w:pStyle w:val="REG-P0"/>
      </w:pPr>
    </w:p>
    <w:p w14:paraId="50E09FF7" w14:textId="77777777" w:rsidR="00474309" w:rsidRPr="00C826DF" w:rsidRDefault="00474309" w:rsidP="00F752CD">
      <w:pPr>
        <w:pStyle w:val="REG-Pa"/>
      </w:pPr>
      <w:r w:rsidRPr="00C826DF">
        <w:t>(b)</w:t>
      </w:r>
      <w:r w:rsidRPr="00C826DF">
        <w:tab/>
        <w:t>in writing, inform the members of the disciplinary committee of its decision and of the date, time and venue for that inquiry and shall furnish the members with the relevant documents.</w:t>
      </w:r>
    </w:p>
    <w:p w14:paraId="5465A331" w14:textId="77777777" w:rsidR="00474309" w:rsidRPr="00C826DF" w:rsidRDefault="00474309" w:rsidP="00474309">
      <w:pPr>
        <w:pStyle w:val="REG-P0"/>
        <w:rPr>
          <w:szCs w:val="26"/>
        </w:rPr>
      </w:pPr>
    </w:p>
    <w:p w14:paraId="5A326E2F" w14:textId="77777777" w:rsidR="00474309" w:rsidRPr="00C826DF" w:rsidRDefault="00474309" w:rsidP="00474309">
      <w:pPr>
        <w:pStyle w:val="REG-P0"/>
        <w:rPr>
          <w:b/>
        </w:rPr>
      </w:pPr>
      <w:r w:rsidRPr="00C826DF">
        <w:rPr>
          <w:b/>
        </w:rPr>
        <w:t>Form of notice</w:t>
      </w:r>
    </w:p>
    <w:p w14:paraId="5BB9E3AE" w14:textId="77777777" w:rsidR="00474309" w:rsidRPr="00C826DF" w:rsidRDefault="00474309" w:rsidP="00474309">
      <w:pPr>
        <w:pStyle w:val="REG-P0"/>
        <w:rPr>
          <w:szCs w:val="28"/>
        </w:rPr>
      </w:pPr>
    </w:p>
    <w:p w14:paraId="0560658D" w14:textId="77777777" w:rsidR="00474309" w:rsidRPr="00C826DF" w:rsidRDefault="00474309" w:rsidP="00F752CD">
      <w:pPr>
        <w:pStyle w:val="REG-P1"/>
      </w:pPr>
      <w:r w:rsidRPr="00C826DF">
        <w:rPr>
          <w:b/>
        </w:rPr>
        <w:t>9.</w:t>
      </w:r>
      <w:r w:rsidRPr="00C826DF">
        <w:tab/>
        <w:t>A notice referred to in section 30(4), to a person in respect of whom an inquiry is to be held in terms of section 29 and these regulations shall -</w:t>
      </w:r>
    </w:p>
    <w:p w14:paraId="5E2495CE" w14:textId="77777777" w:rsidR="00474309" w:rsidRPr="00C826DF" w:rsidRDefault="00474309" w:rsidP="00474309">
      <w:pPr>
        <w:pStyle w:val="REG-P0"/>
        <w:rPr>
          <w:szCs w:val="28"/>
        </w:rPr>
      </w:pPr>
    </w:p>
    <w:p w14:paraId="3C93F9E5" w14:textId="77777777" w:rsidR="00474309" w:rsidRPr="00C826DF" w:rsidRDefault="00474309" w:rsidP="00F752CD">
      <w:pPr>
        <w:pStyle w:val="REG-Pa"/>
      </w:pPr>
      <w:r w:rsidRPr="00C826DF">
        <w:t>(a)</w:t>
      </w:r>
      <w:r w:rsidRPr="00C826DF">
        <w:tab/>
        <w:t>be in Form 1 set out in the Appendix to these regulations; and</w:t>
      </w:r>
    </w:p>
    <w:p w14:paraId="13E69BEA" w14:textId="77777777" w:rsidR="00474309" w:rsidRPr="00C826DF" w:rsidRDefault="00474309" w:rsidP="00474309">
      <w:pPr>
        <w:pStyle w:val="REG-P0"/>
        <w:rPr>
          <w:szCs w:val="28"/>
        </w:rPr>
      </w:pPr>
    </w:p>
    <w:p w14:paraId="10F80BB2" w14:textId="77777777" w:rsidR="00474309" w:rsidRPr="00C826DF" w:rsidRDefault="00474309" w:rsidP="00F752CD">
      <w:pPr>
        <w:pStyle w:val="REG-Pa"/>
      </w:pPr>
      <w:r w:rsidRPr="00C826DF">
        <w:t>(b)</w:t>
      </w:r>
      <w:r w:rsidRPr="00C826DF">
        <w:tab/>
        <w:t>be accompanied by a copy of these regulations.</w:t>
      </w:r>
    </w:p>
    <w:p w14:paraId="16E55B2C" w14:textId="77777777" w:rsidR="00474309" w:rsidRPr="00C826DF" w:rsidRDefault="00474309" w:rsidP="00474309">
      <w:pPr>
        <w:pStyle w:val="REG-P0"/>
        <w:rPr>
          <w:szCs w:val="28"/>
        </w:rPr>
      </w:pPr>
    </w:p>
    <w:p w14:paraId="77E7609A" w14:textId="77777777" w:rsidR="00474309" w:rsidRPr="00C826DF" w:rsidRDefault="00474309" w:rsidP="00474309">
      <w:pPr>
        <w:pStyle w:val="REG-P0"/>
        <w:rPr>
          <w:b/>
        </w:rPr>
      </w:pPr>
      <w:r w:rsidRPr="00C826DF">
        <w:rPr>
          <w:b/>
        </w:rPr>
        <w:t>Witnesses and fees</w:t>
      </w:r>
    </w:p>
    <w:p w14:paraId="0271E7F0" w14:textId="77777777" w:rsidR="00474309" w:rsidRPr="00C826DF" w:rsidRDefault="00474309" w:rsidP="00474309">
      <w:pPr>
        <w:pStyle w:val="REG-P0"/>
        <w:rPr>
          <w:szCs w:val="28"/>
        </w:rPr>
      </w:pPr>
    </w:p>
    <w:p w14:paraId="66DB9C8E" w14:textId="77777777" w:rsidR="00474309" w:rsidRPr="00C826DF" w:rsidRDefault="00474309" w:rsidP="00F752CD">
      <w:pPr>
        <w:pStyle w:val="REG-P1"/>
      </w:pPr>
      <w:r w:rsidRPr="00C826DF">
        <w:rPr>
          <w:b/>
        </w:rPr>
        <w:t>10.</w:t>
      </w:r>
      <w:r w:rsidRPr="00C826DF">
        <w:tab/>
      </w:r>
      <w:r w:rsidRPr="00C826DF">
        <w:rPr>
          <w:szCs w:val="21"/>
        </w:rPr>
        <w:t xml:space="preserve">(1) </w:t>
      </w:r>
      <w:r w:rsidR="00F752CD" w:rsidRPr="00C826DF">
        <w:rPr>
          <w:szCs w:val="21"/>
        </w:rPr>
        <w:tab/>
      </w:r>
      <w:r w:rsidRPr="00C826DF">
        <w:t>An accused may request the secretary to summon witnesses to testify on behalf of the accused during the inquiry, but the secretary shall not comply with such request unless the accused deposits an amount sufficient to cover the costs involved in the summoning of the witnesses.</w:t>
      </w:r>
    </w:p>
    <w:p w14:paraId="1211E08A" w14:textId="77777777" w:rsidR="00474309" w:rsidRPr="00C826DF" w:rsidRDefault="00474309" w:rsidP="00474309">
      <w:pPr>
        <w:pStyle w:val="REG-P0"/>
        <w:rPr>
          <w:szCs w:val="28"/>
        </w:rPr>
      </w:pPr>
    </w:p>
    <w:p w14:paraId="52DFB64B" w14:textId="77777777" w:rsidR="00474309" w:rsidRPr="00C826DF" w:rsidRDefault="00474309" w:rsidP="00F752CD">
      <w:pPr>
        <w:pStyle w:val="REG-P1"/>
      </w:pPr>
      <w:r w:rsidRPr="00C826DF">
        <w:t>(2)</w:t>
      </w:r>
      <w:r w:rsidR="00F752CD" w:rsidRPr="00C826DF">
        <w:tab/>
      </w:r>
      <w:r w:rsidRPr="00C826DF">
        <w:t>The secretary shall pay witness fees according to the tariff applicable to criminal cases in a magistrate’s court and those fees shall be borne -</w:t>
      </w:r>
    </w:p>
    <w:p w14:paraId="6B6142DF" w14:textId="77777777" w:rsidR="00474309" w:rsidRPr="00C826DF" w:rsidRDefault="00474309" w:rsidP="00474309">
      <w:pPr>
        <w:pStyle w:val="REG-P0"/>
        <w:rPr>
          <w:szCs w:val="26"/>
        </w:rPr>
      </w:pPr>
    </w:p>
    <w:p w14:paraId="0D4F46DF" w14:textId="77777777" w:rsidR="00474309" w:rsidRPr="00C826DF" w:rsidRDefault="00474309" w:rsidP="00F752CD">
      <w:pPr>
        <w:pStyle w:val="REG-Pa"/>
      </w:pPr>
      <w:r w:rsidRPr="00C826DF">
        <w:t>(a)</w:t>
      </w:r>
      <w:r w:rsidRPr="00C826DF">
        <w:tab/>
        <w:t>if the witness was summoned to testify on behalf of the accused, by the accused; or</w:t>
      </w:r>
    </w:p>
    <w:p w14:paraId="355E952E" w14:textId="77777777" w:rsidR="00474309" w:rsidRPr="00C826DF" w:rsidRDefault="00474309" w:rsidP="00474309">
      <w:pPr>
        <w:pStyle w:val="REG-P0"/>
        <w:rPr>
          <w:szCs w:val="26"/>
        </w:rPr>
      </w:pPr>
    </w:p>
    <w:p w14:paraId="088DDA15" w14:textId="77777777" w:rsidR="00474309" w:rsidRPr="00C826DF" w:rsidRDefault="00474309" w:rsidP="00F752CD">
      <w:pPr>
        <w:pStyle w:val="REG-Pa"/>
      </w:pPr>
      <w:r w:rsidRPr="00C826DF">
        <w:t>(b)</w:t>
      </w:r>
      <w:r w:rsidRPr="00C826DF">
        <w:tab/>
        <w:t>if the witness was summoned to testify on behalf of the Board or the disciplinary committee, by the Board.</w:t>
      </w:r>
    </w:p>
    <w:p w14:paraId="44F41F56" w14:textId="77777777" w:rsidR="00474309" w:rsidRPr="00C826DF" w:rsidRDefault="00474309" w:rsidP="00474309">
      <w:pPr>
        <w:pStyle w:val="REG-P0"/>
        <w:rPr>
          <w:szCs w:val="26"/>
        </w:rPr>
      </w:pPr>
    </w:p>
    <w:p w14:paraId="6462F990" w14:textId="77777777" w:rsidR="00474309" w:rsidRPr="00C826DF" w:rsidRDefault="00474309" w:rsidP="00474309">
      <w:pPr>
        <w:pStyle w:val="REG-P0"/>
        <w:rPr>
          <w:b/>
        </w:rPr>
      </w:pPr>
      <w:r w:rsidRPr="00C826DF">
        <w:rPr>
          <w:b/>
        </w:rPr>
        <w:t>Summons to appear before the Board or the disciplinary Committee as a witness or to produce any book, document, record or other thing</w:t>
      </w:r>
    </w:p>
    <w:p w14:paraId="440CE28D" w14:textId="77777777" w:rsidR="00474309" w:rsidRPr="00C826DF" w:rsidRDefault="00474309" w:rsidP="00474309">
      <w:pPr>
        <w:pStyle w:val="REG-P0"/>
        <w:rPr>
          <w:szCs w:val="28"/>
        </w:rPr>
      </w:pPr>
    </w:p>
    <w:p w14:paraId="3D5C21E0" w14:textId="77777777" w:rsidR="00474309" w:rsidRPr="00C826DF" w:rsidRDefault="00474309" w:rsidP="00F752CD">
      <w:pPr>
        <w:pStyle w:val="REG-P1"/>
      </w:pPr>
      <w:r w:rsidRPr="00C826DF">
        <w:rPr>
          <w:b/>
        </w:rPr>
        <w:t>11.</w:t>
      </w:r>
      <w:r w:rsidRPr="00C826DF">
        <w:tab/>
        <w:t>A summons in terms of section 30(8) to appear as a witness before the Board or the disciplinary committee, or to produce any book, record, document or</w:t>
      </w:r>
      <w:r w:rsidR="00F752CD" w:rsidRPr="00C826DF">
        <w:t xml:space="preserve"> </w:t>
      </w:r>
      <w:r w:rsidRPr="00C826DF">
        <w:t>thing shall be as nearly as practicable in Form 2 set out in the Appendix to these regulations.</w:t>
      </w:r>
    </w:p>
    <w:p w14:paraId="128C625F" w14:textId="77777777" w:rsidR="00474309" w:rsidRPr="00C826DF" w:rsidRDefault="00474309" w:rsidP="00474309">
      <w:pPr>
        <w:pStyle w:val="REG-P0"/>
        <w:rPr>
          <w:szCs w:val="26"/>
        </w:rPr>
      </w:pPr>
    </w:p>
    <w:p w14:paraId="2EA6A1BE" w14:textId="77777777" w:rsidR="00474309" w:rsidRPr="00C826DF" w:rsidRDefault="00474309" w:rsidP="00474309">
      <w:pPr>
        <w:pStyle w:val="REG-P0"/>
        <w:rPr>
          <w:b/>
          <w:bCs/>
        </w:rPr>
      </w:pPr>
      <w:r w:rsidRPr="00C826DF">
        <w:rPr>
          <w:b/>
        </w:rPr>
        <w:t>Chairperson</w:t>
      </w:r>
    </w:p>
    <w:p w14:paraId="4997B796" w14:textId="77777777" w:rsidR="00474309" w:rsidRPr="00C826DF" w:rsidRDefault="00474309" w:rsidP="00474309">
      <w:pPr>
        <w:pStyle w:val="REG-P0"/>
        <w:rPr>
          <w:szCs w:val="28"/>
        </w:rPr>
      </w:pPr>
    </w:p>
    <w:p w14:paraId="5C6ACCDB" w14:textId="77777777" w:rsidR="00474309" w:rsidRPr="00C826DF" w:rsidRDefault="00474309" w:rsidP="00F752CD">
      <w:pPr>
        <w:pStyle w:val="REG-P1"/>
      </w:pPr>
      <w:r w:rsidRPr="00C826DF">
        <w:rPr>
          <w:b/>
          <w:bCs/>
        </w:rPr>
        <w:t>12.</w:t>
      </w:r>
      <w:r w:rsidRPr="00C826DF">
        <w:rPr>
          <w:b/>
          <w:bCs/>
        </w:rPr>
        <w:tab/>
      </w:r>
      <w:r w:rsidRPr="00C826DF">
        <w:t>The president of the Board, or in his or her absence, the vice-president, or in the absence of both the President and the vice-president, a chairperson appointed by the disciplinary committee from amongst its members shall act as the chairperson of that committee.</w:t>
      </w:r>
    </w:p>
    <w:p w14:paraId="0841E5D2" w14:textId="77777777" w:rsidR="00474309" w:rsidRPr="00C826DF" w:rsidRDefault="00474309" w:rsidP="00474309">
      <w:pPr>
        <w:pStyle w:val="REG-P0"/>
        <w:rPr>
          <w:szCs w:val="26"/>
        </w:rPr>
      </w:pPr>
    </w:p>
    <w:p w14:paraId="631A7138" w14:textId="77777777" w:rsidR="00474309" w:rsidRPr="00C826DF" w:rsidRDefault="00474309" w:rsidP="00474309">
      <w:pPr>
        <w:pStyle w:val="REG-P0"/>
        <w:rPr>
          <w:b/>
          <w:bCs/>
        </w:rPr>
      </w:pPr>
      <w:r w:rsidRPr="00C826DF">
        <w:rPr>
          <w:b/>
        </w:rPr>
        <w:t>Procedure at inquiry</w:t>
      </w:r>
    </w:p>
    <w:p w14:paraId="08765993" w14:textId="77777777" w:rsidR="00474309" w:rsidRPr="00C826DF" w:rsidRDefault="00474309" w:rsidP="00474309">
      <w:pPr>
        <w:pStyle w:val="REG-P0"/>
        <w:rPr>
          <w:szCs w:val="28"/>
        </w:rPr>
      </w:pPr>
    </w:p>
    <w:p w14:paraId="3F5702EA" w14:textId="77777777" w:rsidR="00474309" w:rsidRPr="00C826DF" w:rsidRDefault="00474309" w:rsidP="00F752CD">
      <w:pPr>
        <w:pStyle w:val="REG-P1"/>
        <w:rPr>
          <w:szCs w:val="23"/>
        </w:rPr>
      </w:pPr>
      <w:r w:rsidRPr="00C826DF">
        <w:rPr>
          <w:b/>
          <w:bCs/>
        </w:rPr>
        <w:t>13.</w:t>
      </w:r>
      <w:r w:rsidRPr="00C826DF">
        <w:rPr>
          <w:b/>
          <w:bCs/>
        </w:rPr>
        <w:tab/>
      </w:r>
      <w:r w:rsidRPr="00C826DF">
        <w:t>(1)</w:t>
      </w:r>
      <w:r w:rsidR="00F752CD" w:rsidRPr="00C826DF">
        <w:tab/>
      </w:r>
      <w:r w:rsidRPr="00C826DF">
        <w:t xml:space="preserve">The disciplinary committee shall conduct inquiries in public, but may direct that the whole or any part of the proceedings be conducted </w:t>
      </w:r>
      <w:r w:rsidRPr="00C826DF">
        <w:rPr>
          <w:i/>
          <w:szCs w:val="23"/>
        </w:rPr>
        <w:t>in camera.</w:t>
      </w:r>
    </w:p>
    <w:p w14:paraId="0817B2CA" w14:textId="77777777" w:rsidR="00474309" w:rsidRPr="00C826DF" w:rsidRDefault="00474309" w:rsidP="00474309">
      <w:pPr>
        <w:pStyle w:val="REG-P0"/>
        <w:rPr>
          <w:szCs w:val="28"/>
        </w:rPr>
      </w:pPr>
    </w:p>
    <w:p w14:paraId="10329274" w14:textId="77777777" w:rsidR="00474309" w:rsidRPr="00C826DF" w:rsidRDefault="00474309" w:rsidP="00F752CD">
      <w:pPr>
        <w:pStyle w:val="REG-P1"/>
      </w:pPr>
      <w:r w:rsidRPr="00C826DF">
        <w:t>(2)</w:t>
      </w:r>
      <w:r w:rsidRPr="00C826DF">
        <w:tab/>
        <w:t>The secretary shall at an inquiry read out the notice delivered to the accused in terms of section 30(4), but shall not do so if the accused is absent or the accused or the legal practitioner representing the accused indicates that it is not necessary to read out the notice.</w:t>
      </w:r>
    </w:p>
    <w:p w14:paraId="7F291FEA" w14:textId="77777777" w:rsidR="00474309" w:rsidRPr="00C826DF" w:rsidRDefault="00474309" w:rsidP="00474309">
      <w:pPr>
        <w:pStyle w:val="REG-P0"/>
        <w:rPr>
          <w:szCs w:val="26"/>
        </w:rPr>
      </w:pPr>
    </w:p>
    <w:p w14:paraId="67BA418D" w14:textId="77777777" w:rsidR="00474309" w:rsidRPr="00C826DF" w:rsidRDefault="00474309" w:rsidP="00F752CD">
      <w:pPr>
        <w:pStyle w:val="REG-P1"/>
      </w:pPr>
      <w:r w:rsidRPr="00C826DF">
        <w:t>(3)</w:t>
      </w:r>
      <w:r w:rsidRPr="00C826DF">
        <w:tab/>
        <w:t>The chairperson shall ask the accused, or in the absence of the accused, the legal practitioner representing the accused, to plead either guilty or not guilty to each charge and the plea shall be recorded.</w:t>
      </w:r>
    </w:p>
    <w:p w14:paraId="6F71ADA3" w14:textId="77777777" w:rsidR="00474309" w:rsidRPr="00C826DF" w:rsidRDefault="00474309" w:rsidP="00474309">
      <w:pPr>
        <w:pStyle w:val="REG-P0"/>
        <w:rPr>
          <w:szCs w:val="26"/>
        </w:rPr>
      </w:pPr>
    </w:p>
    <w:p w14:paraId="771F4A3C" w14:textId="77777777" w:rsidR="00474309" w:rsidRPr="00C826DF" w:rsidRDefault="00474309" w:rsidP="00F752CD">
      <w:pPr>
        <w:pStyle w:val="REG-P1"/>
      </w:pPr>
      <w:r w:rsidRPr="00C826DF">
        <w:t>(4)</w:t>
      </w:r>
      <w:r w:rsidRPr="00C826DF">
        <w:tab/>
        <w:t>The chairperson shall not, in the absence of the accused, enter a plea of guilty unless the accused has clearly and in writing under his or her own signature, informed the secretary of that plea prior to the commencement of the inquiry.</w:t>
      </w:r>
    </w:p>
    <w:p w14:paraId="066FE21A" w14:textId="77777777" w:rsidR="00474309" w:rsidRPr="00C826DF" w:rsidRDefault="00474309" w:rsidP="00474309">
      <w:pPr>
        <w:pStyle w:val="REG-P0"/>
        <w:rPr>
          <w:szCs w:val="26"/>
        </w:rPr>
      </w:pPr>
    </w:p>
    <w:p w14:paraId="0D41AE21" w14:textId="77777777" w:rsidR="00474309" w:rsidRPr="00C826DF" w:rsidRDefault="00474309" w:rsidP="00F752CD">
      <w:pPr>
        <w:pStyle w:val="REG-P1"/>
      </w:pPr>
      <w:r w:rsidRPr="00C826DF">
        <w:t>(5)</w:t>
      </w:r>
      <w:r w:rsidRPr="00C826DF">
        <w:tab/>
      </w:r>
      <w:r w:rsidRPr="00C826DF">
        <w:rPr>
          <w:rFonts w:eastAsia="Arial" w:cs="Arial"/>
        </w:rPr>
        <w:t xml:space="preserve">If </w:t>
      </w:r>
      <w:r w:rsidRPr="00C826DF">
        <w:t>an accused or the legal practitioner representing him or her refuses or fails to plead directly to a charge, the secretary shall record that fact and shall enter a plea of not guilty which plea shall have the same effect as if the accused had pleaded not guilty.</w:t>
      </w:r>
    </w:p>
    <w:p w14:paraId="2BC1E1AF" w14:textId="77777777" w:rsidR="00474309" w:rsidRPr="00C826DF" w:rsidRDefault="00474309" w:rsidP="00474309">
      <w:pPr>
        <w:pStyle w:val="REG-P0"/>
        <w:rPr>
          <w:szCs w:val="28"/>
        </w:rPr>
      </w:pPr>
    </w:p>
    <w:p w14:paraId="47FBCB2B" w14:textId="77777777" w:rsidR="00474309" w:rsidRPr="00C826DF" w:rsidRDefault="00474309" w:rsidP="00F752CD">
      <w:pPr>
        <w:pStyle w:val="REG-P1"/>
      </w:pPr>
      <w:r w:rsidRPr="00C826DF">
        <w:t>(6)</w:t>
      </w:r>
      <w:r w:rsidRPr="00C826DF">
        <w:tab/>
      </w:r>
      <w:r w:rsidRPr="00C826DF">
        <w:rPr>
          <w:rFonts w:eastAsia="Arial" w:cs="Arial"/>
        </w:rPr>
        <w:t xml:space="preserve">If </w:t>
      </w:r>
      <w:r w:rsidRPr="00C826DF">
        <w:t>a plea of guilty is entered the disciplinary committee shall decide whether or not evidence is to be led.</w:t>
      </w:r>
    </w:p>
    <w:p w14:paraId="21AE0D3C" w14:textId="77777777" w:rsidR="00474309" w:rsidRPr="00C826DF" w:rsidRDefault="00474309" w:rsidP="00474309">
      <w:pPr>
        <w:pStyle w:val="REG-P0"/>
        <w:rPr>
          <w:szCs w:val="28"/>
        </w:rPr>
      </w:pPr>
    </w:p>
    <w:p w14:paraId="2D3E7DC1" w14:textId="77777777" w:rsidR="00474309" w:rsidRPr="00C826DF" w:rsidRDefault="00474309" w:rsidP="00F752CD">
      <w:pPr>
        <w:pStyle w:val="REG-P1"/>
      </w:pPr>
      <w:r w:rsidRPr="00C826DF">
        <w:t>(7)</w:t>
      </w:r>
      <w:r w:rsidRPr="00C826DF">
        <w:tab/>
      </w:r>
      <w:r w:rsidRPr="00C826DF">
        <w:rPr>
          <w:rFonts w:eastAsia="Arial" w:cs="Arial"/>
        </w:rPr>
        <w:t xml:space="preserve">If </w:t>
      </w:r>
      <w:r w:rsidRPr="00C826DF">
        <w:t>a plea of not guilty is entered, the disciplinary committee shall order that evidence should be led.</w:t>
      </w:r>
    </w:p>
    <w:p w14:paraId="516B2F7A" w14:textId="77777777" w:rsidR="00474309" w:rsidRPr="00C826DF" w:rsidRDefault="00474309" w:rsidP="00474309">
      <w:pPr>
        <w:pStyle w:val="REG-P0"/>
        <w:rPr>
          <w:szCs w:val="26"/>
        </w:rPr>
      </w:pPr>
    </w:p>
    <w:p w14:paraId="18093769" w14:textId="77777777" w:rsidR="00474309" w:rsidRPr="00C826DF" w:rsidRDefault="00474309" w:rsidP="00F752CD">
      <w:pPr>
        <w:pStyle w:val="REG-P1"/>
      </w:pPr>
      <w:r w:rsidRPr="00C826DF">
        <w:t>(8)</w:t>
      </w:r>
      <w:r w:rsidRPr="00C826DF">
        <w:tab/>
        <w:t>The disciplinary committee shall afford the proforma complainant appointed in terms of section 36 an opportunity to state his or her case, either orally or in writing, and to lead evidence, after which his or her case shall be closed.</w:t>
      </w:r>
    </w:p>
    <w:p w14:paraId="349F73B0" w14:textId="77777777" w:rsidR="00474309" w:rsidRPr="00C826DF" w:rsidRDefault="00474309" w:rsidP="00474309">
      <w:pPr>
        <w:pStyle w:val="REG-P0"/>
        <w:rPr>
          <w:szCs w:val="26"/>
        </w:rPr>
      </w:pPr>
    </w:p>
    <w:p w14:paraId="6425F7C9" w14:textId="77777777" w:rsidR="00474309" w:rsidRPr="00C826DF" w:rsidRDefault="00474309" w:rsidP="00F752CD">
      <w:pPr>
        <w:pStyle w:val="REG-P1"/>
      </w:pPr>
      <w:r w:rsidRPr="00C826DF">
        <w:t>(9)</w:t>
      </w:r>
      <w:r w:rsidRPr="00C826DF">
        <w:tab/>
        <w:t>After the proforma complainant has closed his or her case, the disciplinary committee shall afford the accused or the legal practitioner representing him or her an opportunity to state his or her case, either orally or in writing, and to lead evidence, after which his or her case shall be closed.</w:t>
      </w:r>
    </w:p>
    <w:p w14:paraId="1F9FB37C" w14:textId="77777777" w:rsidR="00474309" w:rsidRPr="00C826DF" w:rsidRDefault="00474309" w:rsidP="00474309">
      <w:pPr>
        <w:pStyle w:val="REG-P0"/>
        <w:rPr>
          <w:szCs w:val="26"/>
        </w:rPr>
      </w:pPr>
    </w:p>
    <w:p w14:paraId="4CB5713D" w14:textId="77777777" w:rsidR="00474309" w:rsidRPr="00C826DF" w:rsidRDefault="00F752CD" w:rsidP="00F752CD">
      <w:pPr>
        <w:pStyle w:val="REG-P1"/>
      </w:pPr>
      <w:r w:rsidRPr="00C826DF">
        <w:t>(10)</w:t>
      </w:r>
      <w:r w:rsidRPr="00C826DF">
        <w:tab/>
      </w:r>
      <w:r w:rsidR="00474309" w:rsidRPr="00C826DF">
        <w:rPr>
          <w:rFonts w:eastAsia="Arial" w:cs="Arial"/>
        </w:rPr>
        <w:t>If</w:t>
      </w:r>
      <w:r w:rsidRPr="00C826DF">
        <w:rPr>
          <w:rFonts w:eastAsia="Arial" w:cs="Arial"/>
        </w:rPr>
        <w:t xml:space="preserve"> </w:t>
      </w:r>
      <w:r w:rsidR="00474309" w:rsidRPr="00C826DF">
        <w:t>an accused is neither present nor represented, his or her written defence, statements made by him or her or on his or her behalf or explanations, if any, shall constitute his or her defence and shall be submitted to the disciplinary committee.</w:t>
      </w:r>
    </w:p>
    <w:p w14:paraId="67C61F27" w14:textId="77777777" w:rsidR="00474309" w:rsidRPr="00C826DF" w:rsidRDefault="00474309" w:rsidP="00474309">
      <w:pPr>
        <w:pStyle w:val="REG-P0"/>
      </w:pPr>
    </w:p>
    <w:p w14:paraId="36A60DE2" w14:textId="77777777" w:rsidR="00474309" w:rsidRPr="00C826DF" w:rsidRDefault="00F752CD" w:rsidP="00F752CD">
      <w:pPr>
        <w:pStyle w:val="REG-P1"/>
      </w:pPr>
      <w:r w:rsidRPr="00C826DF">
        <w:t>(11)</w:t>
      </w:r>
      <w:r w:rsidRPr="00C826DF">
        <w:tab/>
      </w:r>
      <w:r w:rsidR="00474309" w:rsidRPr="00C826DF">
        <w:t>The chairperson may permit the proforma complainant and the accused or the legal practitioner representing the accused to lead further evidence even after the proforma complainant and the accused have closed their cases.</w:t>
      </w:r>
    </w:p>
    <w:p w14:paraId="1B6F7477" w14:textId="77777777" w:rsidR="00474309" w:rsidRPr="00C826DF" w:rsidRDefault="00474309" w:rsidP="00474309">
      <w:pPr>
        <w:pStyle w:val="REG-P0"/>
        <w:rPr>
          <w:szCs w:val="26"/>
        </w:rPr>
      </w:pPr>
    </w:p>
    <w:p w14:paraId="1DD3B926" w14:textId="77777777" w:rsidR="00474309" w:rsidRPr="00C826DF" w:rsidRDefault="00474309" w:rsidP="00F752CD">
      <w:pPr>
        <w:pStyle w:val="REG-P1"/>
      </w:pPr>
      <w:r w:rsidRPr="00C826DF">
        <w:t>(12)</w:t>
      </w:r>
      <w:r w:rsidRPr="00C826DF">
        <w:tab/>
        <w:t>The person, other than the person who led the evidence, shall be entitled to cross-examine the witness called by the person who led the evidence after that witness has testified.</w:t>
      </w:r>
    </w:p>
    <w:p w14:paraId="5E7297F5" w14:textId="77777777" w:rsidR="00474309" w:rsidRPr="00C826DF" w:rsidRDefault="00474309" w:rsidP="00474309">
      <w:pPr>
        <w:pStyle w:val="REG-P0"/>
        <w:rPr>
          <w:szCs w:val="26"/>
        </w:rPr>
      </w:pPr>
    </w:p>
    <w:p w14:paraId="6D3C71D6" w14:textId="77777777" w:rsidR="00474309" w:rsidRPr="00C826DF" w:rsidRDefault="00474309" w:rsidP="00F752CD">
      <w:pPr>
        <w:pStyle w:val="REG-P1"/>
      </w:pPr>
      <w:r w:rsidRPr="00C826DF">
        <w:t>(13)</w:t>
      </w:r>
      <w:r w:rsidRPr="00C826DF">
        <w:tab/>
        <w:t xml:space="preserve">The chairperson, or with the permission </w:t>
      </w:r>
      <w:r w:rsidR="00165BFE" w:rsidRPr="00C826DF">
        <w:t>of the</w:t>
      </w:r>
      <w:r w:rsidRPr="00C826DF">
        <w:t xml:space="preserve"> chairperson, the members of the disciplinary committee, may question a witness after the cross-examination referred to in subregulation (12).</w:t>
      </w:r>
    </w:p>
    <w:p w14:paraId="42E804CB" w14:textId="77777777" w:rsidR="00474309" w:rsidRPr="00C826DF" w:rsidRDefault="00474309" w:rsidP="00474309">
      <w:pPr>
        <w:pStyle w:val="REG-P0"/>
        <w:rPr>
          <w:szCs w:val="26"/>
        </w:rPr>
      </w:pPr>
    </w:p>
    <w:p w14:paraId="5A0CC8DF" w14:textId="77777777" w:rsidR="00474309" w:rsidRPr="00C826DF" w:rsidRDefault="00474309" w:rsidP="00F752CD">
      <w:pPr>
        <w:pStyle w:val="REG-P1"/>
      </w:pPr>
      <w:r w:rsidRPr="00C826DF">
        <w:t>(14)</w:t>
      </w:r>
      <w:r w:rsidRPr="00C826DF">
        <w:tab/>
        <w:t>The person who led the evidence shall be entitled to re-examine the witness, but shall confine his or her re-examination to matters raised in cross­ examination and questions put to the witness in terms of subregulation (13).</w:t>
      </w:r>
    </w:p>
    <w:p w14:paraId="3782E6C8" w14:textId="77777777" w:rsidR="00474309" w:rsidRPr="00C826DF" w:rsidRDefault="00474309" w:rsidP="00474309">
      <w:pPr>
        <w:pStyle w:val="REG-P0"/>
        <w:rPr>
          <w:szCs w:val="26"/>
        </w:rPr>
      </w:pPr>
    </w:p>
    <w:p w14:paraId="33DC6358" w14:textId="77777777" w:rsidR="00474309" w:rsidRPr="00C826DF" w:rsidRDefault="00474309" w:rsidP="00F752CD">
      <w:pPr>
        <w:pStyle w:val="REG-P1"/>
      </w:pPr>
      <w:r w:rsidRPr="00C826DF">
        <w:t>(15)</w:t>
      </w:r>
      <w:r w:rsidRPr="00C826DF">
        <w:tab/>
      </w:r>
      <w:r w:rsidRPr="00C826DF">
        <w:rPr>
          <w:spacing w:val="-2"/>
        </w:rPr>
        <w:t xml:space="preserve">Oral evidence shall be given on oath or affirmation, and the chairperson shall, at the </w:t>
      </w:r>
      <w:r w:rsidRPr="00C826DF">
        <w:t>inquiry, administer an oath to a witness in Form 3 set out in the Appendix to these regulations.</w:t>
      </w:r>
    </w:p>
    <w:p w14:paraId="28DBF4E5" w14:textId="77777777" w:rsidR="00474309" w:rsidRPr="00C826DF" w:rsidRDefault="00474309" w:rsidP="00474309">
      <w:pPr>
        <w:pStyle w:val="REG-P0"/>
        <w:rPr>
          <w:szCs w:val="26"/>
        </w:rPr>
      </w:pPr>
    </w:p>
    <w:p w14:paraId="194ECB70" w14:textId="77777777" w:rsidR="00474309" w:rsidRPr="00C826DF" w:rsidRDefault="00474309" w:rsidP="00F752CD">
      <w:pPr>
        <w:pStyle w:val="REG-P1"/>
      </w:pPr>
      <w:r w:rsidRPr="00C826DF">
        <w:t>(16)</w:t>
      </w:r>
      <w:r w:rsidRPr="00C826DF">
        <w:tab/>
      </w:r>
      <w:r w:rsidRPr="00C826DF">
        <w:rPr>
          <w:rFonts w:eastAsia="Arial" w:cs="Arial"/>
        </w:rPr>
        <w:t xml:space="preserve">If </w:t>
      </w:r>
      <w:r w:rsidRPr="00C826DF">
        <w:t>a witness objects to the taking of the oath, he or she shall make an affirmation that he or she shall speak the truth.</w:t>
      </w:r>
    </w:p>
    <w:p w14:paraId="7EDF3DC8" w14:textId="77777777" w:rsidR="00474309" w:rsidRPr="00C826DF" w:rsidRDefault="00474309" w:rsidP="00474309">
      <w:pPr>
        <w:pStyle w:val="REG-P0"/>
        <w:rPr>
          <w:szCs w:val="26"/>
        </w:rPr>
      </w:pPr>
    </w:p>
    <w:p w14:paraId="55522767" w14:textId="77777777" w:rsidR="00474309" w:rsidRPr="00C826DF" w:rsidRDefault="00474309" w:rsidP="00F752CD">
      <w:pPr>
        <w:pStyle w:val="REG-P1"/>
      </w:pPr>
      <w:r w:rsidRPr="00C826DF">
        <w:t>(17)</w:t>
      </w:r>
      <w:r w:rsidRPr="00C826DF">
        <w:tab/>
        <w:t>The chairperson shall warn a witness who is making an affirmation that such affirmation has the same effect as an oath.</w:t>
      </w:r>
    </w:p>
    <w:p w14:paraId="4BBE7D19" w14:textId="77777777" w:rsidR="00474309" w:rsidRPr="00C826DF" w:rsidRDefault="00474309" w:rsidP="00474309">
      <w:pPr>
        <w:pStyle w:val="REG-P0"/>
        <w:rPr>
          <w:szCs w:val="28"/>
        </w:rPr>
      </w:pPr>
    </w:p>
    <w:p w14:paraId="65D20A63" w14:textId="77777777" w:rsidR="00474309" w:rsidRPr="00C826DF" w:rsidRDefault="00474309" w:rsidP="00F752CD">
      <w:pPr>
        <w:pStyle w:val="REG-P1"/>
      </w:pPr>
      <w:r w:rsidRPr="00C826DF">
        <w:t>(18)</w:t>
      </w:r>
      <w:r w:rsidRPr="00C826DF">
        <w:tab/>
        <w:t>The disciplinary committee may refuse to admit evidence when a witness is not available for cross-examination or refuses to submit to the cross-examination.</w:t>
      </w:r>
    </w:p>
    <w:p w14:paraId="45E55DCB" w14:textId="77777777" w:rsidR="00474309" w:rsidRPr="00C826DF" w:rsidRDefault="00474309" w:rsidP="00474309">
      <w:pPr>
        <w:pStyle w:val="REG-P0"/>
        <w:rPr>
          <w:szCs w:val="28"/>
        </w:rPr>
      </w:pPr>
    </w:p>
    <w:p w14:paraId="0B4C08D2" w14:textId="77777777" w:rsidR="00474309" w:rsidRPr="00C826DF" w:rsidRDefault="00474309" w:rsidP="00F752CD">
      <w:pPr>
        <w:pStyle w:val="REG-P1"/>
      </w:pPr>
      <w:r w:rsidRPr="00C826DF">
        <w:t>(19)</w:t>
      </w:r>
      <w:r w:rsidRPr="00C826DF">
        <w:tab/>
        <w:t>Subject to subregulation (18), if evidence is to be led in the absence of a witness that evidence shall be in the form of an affidavit or solemn declaration, and the opposing party may object to the admission of that evidence if he or she is not afforded the opportunity to cross-examine the witness.</w:t>
      </w:r>
    </w:p>
    <w:p w14:paraId="7EFB0C1E" w14:textId="77777777" w:rsidR="00474309" w:rsidRPr="00C826DF" w:rsidRDefault="00474309" w:rsidP="00474309">
      <w:pPr>
        <w:pStyle w:val="REG-P0"/>
        <w:rPr>
          <w:szCs w:val="28"/>
        </w:rPr>
      </w:pPr>
    </w:p>
    <w:p w14:paraId="000CE512" w14:textId="77777777" w:rsidR="00474309" w:rsidRPr="00C826DF" w:rsidRDefault="00474309" w:rsidP="00F752CD">
      <w:pPr>
        <w:pStyle w:val="REG-P1"/>
      </w:pPr>
      <w:r w:rsidRPr="00C826DF">
        <w:t>(20)</w:t>
      </w:r>
      <w:r w:rsidRPr="00C826DF">
        <w:tab/>
      </w:r>
      <w:r w:rsidRPr="00C826DF">
        <w:rPr>
          <w:rFonts w:eastAsia="Arial" w:cs="Arial"/>
        </w:rPr>
        <w:t xml:space="preserve">If </w:t>
      </w:r>
      <w:r w:rsidRPr="00C826DF">
        <w:t xml:space="preserve">any information or accusation is based on the record of a legally constituted court or on an inquest, the disciplinary committee shall accept such record as </w:t>
      </w:r>
      <w:r w:rsidRPr="00C826DF">
        <w:rPr>
          <w:i/>
        </w:rPr>
        <w:t xml:space="preserve">prima facie </w:t>
      </w:r>
      <w:r w:rsidRPr="00C826DF">
        <w:t>evidence if it is certified as a true copy.</w:t>
      </w:r>
    </w:p>
    <w:p w14:paraId="09BC94EC" w14:textId="77777777" w:rsidR="00474309" w:rsidRPr="00C826DF" w:rsidRDefault="00474309" w:rsidP="00474309">
      <w:pPr>
        <w:pStyle w:val="REG-P0"/>
        <w:rPr>
          <w:szCs w:val="28"/>
        </w:rPr>
      </w:pPr>
    </w:p>
    <w:p w14:paraId="22A9C9C0" w14:textId="77777777" w:rsidR="00474309" w:rsidRPr="00C826DF" w:rsidRDefault="00474309" w:rsidP="00F752CD">
      <w:pPr>
        <w:pStyle w:val="REG-P1"/>
      </w:pPr>
      <w:r w:rsidRPr="00C826DF">
        <w:t>(21)</w:t>
      </w:r>
      <w:r w:rsidRPr="00C826DF">
        <w:tab/>
        <w:t>The disciplinary committee may, if practicable and if it considers it necessary to do so, summon witnesses whose evidence appears in a record referred to in subregulation (20) for purposes of further examination and cross-examination.</w:t>
      </w:r>
    </w:p>
    <w:p w14:paraId="66AD8BBB" w14:textId="77777777" w:rsidR="00474309" w:rsidRPr="00C826DF" w:rsidRDefault="00474309" w:rsidP="00474309">
      <w:pPr>
        <w:pStyle w:val="REG-P0"/>
        <w:rPr>
          <w:szCs w:val="26"/>
        </w:rPr>
      </w:pPr>
    </w:p>
    <w:p w14:paraId="2AD6696A" w14:textId="77777777" w:rsidR="00474309" w:rsidRPr="00C826DF" w:rsidRDefault="00474309" w:rsidP="00F752CD">
      <w:pPr>
        <w:pStyle w:val="REG-P1"/>
      </w:pPr>
      <w:r w:rsidRPr="00C826DF">
        <w:t>(22)</w:t>
      </w:r>
      <w:r w:rsidRPr="00C826DF">
        <w:tab/>
        <w:t>The disciplinary committee shall -</w:t>
      </w:r>
    </w:p>
    <w:p w14:paraId="7E96D13C" w14:textId="77777777" w:rsidR="00474309" w:rsidRPr="00C826DF" w:rsidRDefault="00474309" w:rsidP="00474309">
      <w:pPr>
        <w:pStyle w:val="REG-P0"/>
      </w:pPr>
    </w:p>
    <w:p w14:paraId="7AE5E0CE" w14:textId="77777777" w:rsidR="00474309" w:rsidRPr="00C826DF" w:rsidRDefault="00474309" w:rsidP="00F752CD">
      <w:pPr>
        <w:pStyle w:val="REG-Pa"/>
      </w:pPr>
      <w:r w:rsidRPr="00C826DF">
        <w:t>(a)</w:t>
      </w:r>
      <w:r w:rsidRPr="00C826DF">
        <w:tab/>
        <w:t xml:space="preserve">after all evidence has been given, give the </w:t>
      </w:r>
      <w:r w:rsidRPr="00C826DF">
        <w:rPr>
          <w:i/>
        </w:rPr>
        <w:t xml:space="preserve">pro forma </w:t>
      </w:r>
      <w:r w:rsidRPr="00C826DF">
        <w:t>complainant an opportunity to make a submission to the disciplinary committee on the evidence and the legal position, and shall be given this opportunity whether or not the accused has led evidence;</w:t>
      </w:r>
    </w:p>
    <w:p w14:paraId="5FEE4255" w14:textId="77777777" w:rsidR="00474309" w:rsidRPr="00C826DF" w:rsidRDefault="00474309" w:rsidP="00474309">
      <w:pPr>
        <w:pStyle w:val="REG-P0"/>
        <w:rPr>
          <w:szCs w:val="26"/>
        </w:rPr>
      </w:pPr>
    </w:p>
    <w:p w14:paraId="5273AEB0" w14:textId="77777777" w:rsidR="00474309" w:rsidRPr="00C826DF" w:rsidRDefault="00474309" w:rsidP="00F752CD">
      <w:pPr>
        <w:pStyle w:val="REG-Pa"/>
      </w:pPr>
      <w:r w:rsidRPr="00C826DF">
        <w:t>(b)</w:t>
      </w:r>
      <w:r w:rsidRPr="00C826DF">
        <w:tab/>
        <w:t xml:space="preserve">after the </w:t>
      </w:r>
      <w:r w:rsidRPr="00C826DF">
        <w:rPr>
          <w:i/>
        </w:rPr>
        <w:t xml:space="preserve">pro forma </w:t>
      </w:r>
      <w:r w:rsidRPr="00C826DF">
        <w:t>complainant has made a submission in terms of paragraph (a), give the accused or the legal practitioner representing the</w:t>
      </w:r>
      <w:r w:rsidR="00F752CD" w:rsidRPr="00C826DF">
        <w:t xml:space="preserve"> </w:t>
      </w:r>
      <w:r w:rsidRPr="00C826DF">
        <w:t>accused, if present, an opportunity to make a submission to the disciplinary committee; and</w:t>
      </w:r>
    </w:p>
    <w:p w14:paraId="3B0180C9" w14:textId="77777777" w:rsidR="00474309" w:rsidRPr="00C826DF" w:rsidRDefault="00474309" w:rsidP="00474309">
      <w:pPr>
        <w:pStyle w:val="REG-P0"/>
        <w:rPr>
          <w:szCs w:val="26"/>
        </w:rPr>
      </w:pPr>
    </w:p>
    <w:p w14:paraId="43B6799C" w14:textId="77777777" w:rsidR="00474309" w:rsidRPr="00C826DF" w:rsidRDefault="00474309" w:rsidP="00F752CD">
      <w:pPr>
        <w:pStyle w:val="REG-Pa"/>
      </w:pPr>
      <w:r w:rsidRPr="00C826DF">
        <w:t>(c)</w:t>
      </w:r>
      <w:r w:rsidRPr="00C826DF">
        <w:tab/>
        <w:t xml:space="preserve">after the accused or the legal practitioner representing him or her has made a submission, give the </w:t>
      </w:r>
      <w:r w:rsidRPr="00C826DF">
        <w:rPr>
          <w:i/>
          <w:szCs w:val="21"/>
        </w:rPr>
        <w:t xml:space="preserve">pro forma </w:t>
      </w:r>
      <w:r w:rsidRPr="00C826DF">
        <w:t>complainant an opportunity to reply to points of law raised by the accused or the legal practitioner representing the accused in his or her submission.</w:t>
      </w:r>
    </w:p>
    <w:p w14:paraId="4A64204D" w14:textId="77777777" w:rsidR="00474309" w:rsidRPr="00C826DF" w:rsidRDefault="00474309" w:rsidP="00474309">
      <w:pPr>
        <w:pStyle w:val="REG-P0"/>
        <w:rPr>
          <w:szCs w:val="26"/>
        </w:rPr>
      </w:pPr>
    </w:p>
    <w:p w14:paraId="7E380083" w14:textId="77777777" w:rsidR="00474309" w:rsidRPr="00C826DF" w:rsidRDefault="00474309" w:rsidP="00F752CD">
      <w:pPr>
        <w:pStyle w:val="REG-P1"/>
      </w:pPr>
      <w:r w:rsidRPr="00C826DF">
        <w:t>(23)</w:t>
      </w:r>
      <w:r w:rsidRPr="00C826DF">
        <w:tab/>
        <w:t>The disciplinary committee shall, after the close of a case, go into committee and consider the evidence led, with a view to a finding.</w:t>
      </w:r>
    </w:p>
    <w:p w14:paraId="457899ED" w14:textId="77777777" w:rsidR="00474309" w:rsidRPr="00C826DF" w:rsidRDefault="00474309" w:rsidP="00474309">
      <w:pPr>
        <w:pStyle w:val="REG-P0"/>
        <w:rPr>
          <w:szCs w:val="26"/>
        </w:rPr>
      </w:pPr>
    </w:p>
    <w:p w14:paraId="3EB5E826" w14:textId="77777777" w:rsidR="00474309" w:rsidRPr="00C826DF" w:rsidRDefault="00474309" w:rsidP="00F752CD">
      <w:pPr>
        <w:pStyle w:val="REG-P1"/>
      </w:pPr>
      <w:r w:rsidRPr="00C826DF">
        <w:t>(24)</w:t>
      </w:r>
      <w:r w:rsidRPr="00C826DF">
        <w:tab/>
        <w:t>If after the finding referred to in subregulation (23) the disciplinary committee finds that the accused is not guilty, it shall immediately inform, him or her, in writing of that finding and report its action to the Board.</w:t>
      </w:r>
    </w:p>
    <w:p w14:paraId="6397C57B" w14:textId="77777777" w:rsidR="00474309" w:rsidRPr="00C826DF" w:rsidRDefault="00474309" w:rsidP="00474309">
      <w:pPr>
        <w:pStyle w:val="REG-P0"/>
        <w:rPr>
          <w:szCs w:val="26"/>
        </w:rPr>
      </w:pPr>
    </w:p>
    <w:p w14:paraId="507FEB0E" w14:textId="77777777" w:rsidR="00474309" w:rsidRPr="00C826DF" w:rsidRDefault="00474309" w:rsidP="00F752CD">
      <w:pPr>
        <w:pStyle w:val="REG-P1"/>
      </w:pPr>
      <w:r w:rsidRPr="00C826DF">
        <w:t>(25)</w:t>
      </w:r>
      <w:r w:rsidRPr="00C826DF">
        <w:tab/>
        <w:t>The disciplinary committee may make a finding of not guilty even where the accused has pleaded guilty.</w:t>
      </w:r>
    </w:p>
    <w:p w14:paraId="56695D17" w14:textId="77777777" w:rsidR="00474309" w:rsidRPr="00C826DF" w:rsidRDefault="00474309" w:rsidP="00474309">
      <w:pPr>
        <w:pStyle w:val="REG-P0"/>
        <w:rPr>
          <w:szCs w:val="26"/>
        </w:rPr>
      </w:pPr>
    </w:p>
    <w:p w14:paraId="23250F81" w14:textId="77777777" w:rsidR="00474309" w:rsidRPr="00C826DF" w:rsidRDefault="00474309" w:rsidP="00F752CD">
      <w:pPr>
        <w:pStyle w:val="REG-P1"/>
      </w:pPr>
      <w:r w:rsidRPr="00C826DF">
        <w:t>(26)</w:t>
      </w:r>
      <w:r w:rsidRPr="00C826DF">
        <w:tab/>
      </w:r>
      <w:r w:rsidRPr="00C826DF">
        <w:rPr>
          <w:rFonts w:eastAsia="Arial" w:cs="Arial"/>
          <w:szCs w:val="21"/>
        </w:rPr>
        <w:t xml:space="preserve">If </w:t>
      </w:r>
      <w:r w:rsidRPr="00C826DF">
        <w:t>the accused is found guilty the disciplinary committee shall decide whether the complaint, charge or allegation of which the accused is found guilty constitutes improper conduct or misconduct, and the parties concerned shall be informed, in writing, of that decision immediately.</w:t>
      </w:r>
    </w:p>
    <w:p w14:paraId="5FD07AAA" w14:textId="77777777" w:rsidR="00474309" w:rsidRPr="00C826DF" w:rsidRDefault="00474309" w:rsidP="00474309">
      <w:pPr>
        <w:pStyle w:val="REG-P0"/>
        <w:rPr>
          <w:szCs w:val="28"/>
        </w:rPr>
      </w:pPr>
    </w:p>
    <w:p w14:paraId="5BFEAB71" w14:textId="77777777" w:rsidR="00474309" w:rsidRPr="00C826DF" w:rsidRDefault="00474309" w:rsidP="00F752CD">
      <w:pPr>
        <w:pStyle w:val="REG-P1"/>
      </w:pPr>
      <w:r w:rsidRPr="00C826DF">
        <w:t>(27)</w:t>
      </w:r>
      <w:r w:rsidRPr="00C826DF">
        <w:tab/>
        <w:t xml:space="preserve">The </w:t>
      </w:r>
      <w:r w:rsidRPr="00C826DF">
        <w:rPr>
          <w:i/>
          <w:szCs w:val="21"/>
        </w:rPr>
        <w:t xml:space="preserve">pro forma </w:t>
      </w:r>
      <w:r w:rsidRPr="00C826DF">
        <w:t>complainant shall, after the accused has been found guilty furnish details to the disciplinary committee of previous convictions, if any, of the accused under the Act or any law repealed by the Act, but he or she may do so only if notice was given to the accused prior to the commencement of the inquiry that this would be done in the event of a finding of guilty.</w:t>
      </w:r>
    </w:p>
    <w:p w14:paraId="5403E62A" w14:textId="77777777" w:rsidR="00474309" w:rsidRPr="00C826DF" w:rsidRDefault="00474309" w:rsidP="00474309">
      <w:pPr>
        <w:pStyle w:val="REG-P0"/>
        <w:rPr>
          <w:szCs w:val="26"/>
        </w:rPr>
      </w:pPr>
    </w:p>
    <w:p w14:paraId="34A1CA7A" w14:textId="77777777" w:rsidR="00474309" w:rsidRPr="00C826DF" w:rsidRDefault="00474309" w:rsidP="00F752CD">
      <w:pPr>
        <w:pStyle w:val="REG-P1"/>
      </w:pPr>
      <w:r w:rsidRPr="00C826DF">
        <w:t>(28)</w:t>
      </w:r>
      <w:r w:rsidRPr="00C826DF">
        <w:tab/>
        <w:t>Proof of previous convictions referred to in subregulation (27) shall be by means of a certificate under the hand of the secretary indicating the nature of the conviction, the date of the conviction and the penalty imposed.</w:t>
      </w:r>
    </w:p>
    <w:p w14:paraId="3DE16F68" w14:textId="77777777" w:rsidR="00474309" w:rsidRPr="00C826DF" w:rsidRDefault="00474309" w:rsidP="00474309">
      <w:pPr>
        <w:pStyle w:val="REG-P0"/>
        <w:rPr>
          <w:szCs w:val="28"/>
        </w:rPr>
      </w:pPr>
    </w:p>
    <w:p w14:paraId="0C7BAE65" w14:textId="77777777" w:rsidR="00474309" w:rsidRPr="00C826DF" w:rsidRDefault="00474309" w:rsidP="00F752CD">
      <w:pPr>
        <w:pStyle w:val="REG-P1"/>
      </w:pPr>
      <w:r w:rsidRPr="00C826DF">
        <w:t>(29)</w:t>
      </w:r>
      <w:r w:rsidRPr="00C826DF">
        <w:tab/>
      </w:r>
      <w:r w:rsidRPr="00C826DF">
        <w:rPr>
          <w:rFonts w:eastAsia="Arial" w:cs="Arial"/>
          <w:szCs w:val="21"/>
        </w:rPr>
        <w:t xml:space="preserve">If </w:t>
      </w:r>
      <w:r w:rsidRPr="00C826DF">
        <w:t>the accused challenges the correctness of the certificate referred to in subregulation (28), a copy of the relevant record and a copy of the minutes of the meeting of the Board or other competent body at which the finding and the penalty were made or confirmed shall be produced, after which the fact of conviction shall be regarded as proved.</w:t>
      </w:r>
    </w:p>
    <w:p w14:paraId="7FDE0259" w14:textId="77777777" w:rsidR="00474309" w:rsidRPr="00C826DF" w:rsidRDefault="00474309" w:rsidP="00474309">
      <w:pPr>
        <w:pStyle w:val="REG-P0"/>
        <w:rPr>
          <w:szCs w:val="26"/>
        </w:rPr>
      </w:pPr>
    </w:p>
    <w:p w14:paraId="030D103D" w14:textId="77777777" w:rsidR="00474309" w:rsidRPr="00C826DF" w:rsidRDefault="00474309" w:rsidP="00F752CD">
      <w:pPr>
        <w:pStyle w:val="REG-P1"/>
      </w:pPr>
      <w:r w:rsidRPr="00C826DF">
        <w:t>(30)</w:t>
      </w:r>
      <w:r w:rsidRPr="00C826DF">
        <w:tab/>
        <w:t xml:space="preserve">The </w:t>
      </w:r>
      <w:r w:rsidRPr="00C826DF">
        <w:rPr>
          <w:i/>
          <w:szCs w:val="21"/>
        </w:rPr>
        <w:t xml:space="preserve">pro forma </w:t>
      </w:r>
      <w:r w:rsidRPr="00C826DF">
        <w:t xml:space="preserve">complainant shall be afforded the opportunity of making representations or leading evidence, either orally or in writing, regarding a suitable penalty, </w:t>
      </w:r>
      <w:r w:rsidRPr="00C826DF">
        <w:rPr>
          <w:spacing w:val="-2"/>
        </w:rPr>
        <w:t>after which the accused or the legal practitioner representing the accused shall be afforded the same opportunity, including the adducing of evidence in mitigation of the penalty to be imposed.</w:t>
      </w:r>
    </w:p>
    <w:p w14:paraId="2734AA09" w14:textId="77777777" w:rsidR="00474309" w:rsidRPr="00C826DF" w:rsidRDefault="00474309" w:rsidP="00474309">
      <w:pPr>
        <w:pStyle w:val="REG-P0"/>
        <w:rPr>
          <w:szCs w:val="26"/>
        </w:rPr>
      </w:pPr>
    </w:p>
    <w:p w14:paraId="2A6BE5C1" w14:textId="77777777" w:rsidR="00474309" w:rsidRPr="00C826DF" w:rsidRDefault="00474309" w:rsidP="00F752CD">
      <w:pPr>
        <w:pStyle w:val="REG-P1"/>
      </w:pPr>
      <w:r w:rsidRPr="00C826DF">
        <w:t>(31)</w:t>
      </w:r>
      <w:r w:rsidRPr="00C826DF">
        <w:tab/>
        <w:t>If an accused is neither present nor represented, any written representations or statements made by him or her or on his or her behalf or explanations, if any, and which have a bearing on a penalty shall be taken into account.</w:t>
      </w:r>
    </w:p>
    <w:p w14:paraId="0859D65D" w14:textId="77777777" w:rsidR="00474309" w:rsidRPr="00C826DF" w:rsidRDefault="00474309" w:rsidP="00474309">
      <w:pPr>
        <w:pStyle w:val="REG-P0"/>
        <w:rPr>
          <w:szCs w:val="26"/>
        </w:rPr>
      </w:pPr>
    </w:p>
    <w:p w14:paraId="79815891" w14:textId="77777777" w:rsidR="00474309" w:rsidRPr="00C826DF" w:rsidRDefault="00474309" w:rsidP="00F752CD">
      <w:pPr>
        <w:pStyle w:val="REG-P1"/>
      </w:pPr>
      <w:r w:rsidRPr="00C826DF">
        <w:t>(32)</w:t>
      </w:r>
      <w:r w:rsidRPr="00C826DF">
        <w:tab/>
        <w:t xml:space="preserve">The disciplinary committee shall, before imposing a penalty on an accused, go </w:t>
      </w:r>
      <w:r w:rsidRPr="00C826DF">
        <w:rPr>
          <w:i/>
          <w:szCs w:val="21"/>
        </w:rPr>
        <w:t xml:space="preserve">in camera </w:t>
      </w:r>
      <w:r w:rsidRPr="00C826DF">
        <w:t>and deliberate upon the imposition of a penalty and shall</w:t>
      </w:r>
      <w:r w:rsidR="00F752CD" w:rsidRPr="00C826DF">
        <w:t xml:space="preserve"> </w:t>
      </w:r>
      <w:r w:rsidRPr="00C826DF">
        <w:t>immediately after such deliberation inform the accused, in writing, of the penalty imposed.</w:t>
      </w:r>
    </w:p>
    <w:p w14:paraId="722FA803" w14:textId="77777777" w:rsidR="00474309" w:rsidRPr="00C826DF" w:rsidRDefault="00474309" w:rsidP="00474309">
      <w:pPr>
        <w:pStyle w:val="REG-P0"/>
        <w:rPr>
          <w:szCs w:val="26"/>
        </w:rPr>
      </w:pPr>
    </w:p>
    <w:p w14:paraId="294D6650" w14:textId="77777777" w:rsidR="00474309" w:rsidRPr="00C826DF" w:rsidRDefault="00474309" w:rsidP="00F752CD">
      <w:pPr>
        <w:pStyle w:val="REG-P1"/>
      </w:pPr>
      <w:r w:rsidRPr="00C826DF">
        <w:t>(33)</w:t>
      </w:r>
      <w:r w:rsidRPr="00C826DF">
        <w:tab/>
        <w:t>If the penalty imposed is a caution, a reprimand or a caution and a reprimand, such penalty shall immediately be imposed by the disciplinary committee, which shall report its action to the Board.</w:t>
      </w:r>
    </w:p>
    <w:p w14:paraId="195AE235" w14:textId="77777777" w:rsidR="00474309" w:rsidRPr="00C826DF" w:rsidRDefault="00474309" w:rsidP="00474309">
      <w:pPr>
        <w:pStyle w:val="REG-P0"/>
        <w:rPr>
          <w:szCs w:val="26"/>
        </w:rPr>
      </w:pPr>
    </w:p>
    <w:p w14:paraId="4EA4C83F" w14:textId="77777777" w:rsidR="00474309" w:rsidRPr="00C826DF" w:rsidRDefault="00474309" w:rsidP="00F752CD">
      <w:pPr>
        <w:pStyle w:val="REG-P1"/>
      </w:pPr>
      <w:r w:rsidRPr="00C826DF">
        <w:t>(34)</w:t>
      </w:r>
      <w:r w:rsidRPr="00C826DF">
        <w:tab/>
      </w:r>
      <w:r w:rsidRPr="00C826DF">
        <w:rPr>
          <w:rFonts w:eastAsia="Arial" w:cs="Arial"/>
          <w:szCs w:val="21"/>
        </w:rPr>
        <w:t>If</w:t>
      </w:r>
      <w:r w:rsidR="00F752CD" w:rsidRPr="00C826DF">
        <w:rPr>
          <w:rFonts w:eastAsia="Arial" w:cs="Arial"/>
          <w:szCs w:val="21"/>
        </w:rPr>
        <w:t xml:space="preserve"> </w:t>
      </w:r>
      <w:r w:rsidRPr="00C826DF">
        <w:t>the disciplinary committee decides on a penalty other than that referred to in subregulation (33) -</w:t>
      </w:r>
    </w:p>
    <w:p w14:paraId="22A2ED2F" w14:textId="77777777" w:rsidR="00474309" w:rsidRPr="00C826DF" w:rsidRDefault="00474309" w:rsidP="00474309">
      <w:pPr>
        <w:pStyle w:val="REG-P0"/>
        <w:rPr>
          <w:szCs w:val="26"/>
        </w:rPr>
      </w:pPr>
    </w:p>
    <w:p w14:paraId="5F71E4D0" w14:textId="77777777" w:rsidR="00474309" w:rsidRPr="00C826DF" w:rsidRDefault="00474309" w:rsidP="00F752CD">
      <w:pPr>
        <w:pStyle w:val="REG-Pa"/>
      </w:pPr>
      <w:r w:rsidRPr="00C826DF">
        <w:t>(a)</w:t>
      </w:r>
      <w:r w:rsidRPr="00C826DF">
        <w:tab/>
        <w:t>the penalty decided upon shall immediately be communicated, in writing, to all the parties concerned with reference to the rights of the accused in terms of paragraph (c);</w:t>
      </w:r>
    </w:p>
    <w:p w14:paraId="2F63D701" w14:textId="77777777" w:rsidR="00474309" w:rsidRPr="00C826DF" w:rsidRDefault="00474309" w:rsidP="00474309">
      <w:pPr>
        <w:pStyle w:val="REG-P0"/>
        <w:rPr>
          <w:szCs w:val="26"/>
        </w:rPr>
      </w:pPr>
    </w:p>
    <w:p w14:paraId="243C1A3B" w14:textId="77777777" w:rsidR="00474309" w:rsidRPr="00C826DF" w:rsidRDefault="00474309" w:rsidP="00F752CD">
      <w:pPr>
        <w:pStyle w:val="REG-Pa"/>
      </w:pPr>
      <w:r w:rsidRPr="00C826DF">
        <w:t>(b)</w:t>
      </w:r>
      <w:r w:rsidRPr="00C826DF">
        <w:tab/>
        <w:t>the disciplinary committee shall submit all relevant documents and the record of its inquiry together with its finding and recommendation to the Board, which may confirm or vary such finding and the penalty recommended;</w:t>
      </w:r>
    </w:p>
    <w:p w14:paraId="30C70D3F" w14:textId="77777777" w:rsidR="00474309" w:rsidRPr="00C826DF" w:rsidRDefault="00474309" w:rsidP="00474309">
      <w:pPr>
        <w:pStyle w:val="REG-P0"/>
        <w:rPr>
          <w:szCs w:val="28"/>
        </w:rPr>
      </w:pPr>
    </w:p>
    <w:p w14:paraId="5F53EC1F" w14:textId="77777777" w:rsidR="00474309" w:rsidRPr="00C826DF" w:rsidRDefault="00474309" w:rsidP="00F752CD">
      <w:pPr>
        <w:pStyle w:val="REG-Pa"/>
      </w:pPr>
      <w:r w:rsidRPr="00C826DF">
        <w:t>(c)</w:t>
      </w:r>
      <w:r w:rsidRPr="00C826DF">
        <w:tab/>
        <w:t>the accused shall be entitled, within 14 days after the finding of guilty by the disciplinary committee, to make representations, in writing, to the secretary for submission to the Board; and</w:t>
      </w:r>
    </w:p>
    <w:p w14:paraId="319650FB" w14:textId="77777777" w:rsidR="00474309" w:rsidRPr="00C826DF" w:rsidRDefault="00474309" w:rsidP="00474309">
      <w:pPr>
        <w:pStyle w:val="REG-P0"/>
        <w:rPr>
          <w:szCs w:val="28"/>
        </w:rPr>
      </w:pPr>
    </w:p>
    <w:p w14:paraId="6EAD805A" w14:textId="77777777" w:rsidR="00474309" w:rsidRPr="00C826DF" w:rsidRDefault="00474309" w:rsidP="00F752CD">
      <w:pPr>
        <w:pStyle w:val="REG-Pa"/>
      </w:pPr>
      <w:r w:rsidRPr="00C826DF">
        <w:t>(d)</w:t>
      </w:r>
      <w:r w:rsidRPr="00C826DF">
        <w:tab/>
        <w:t>the Board shall, if it decides to accept the recommendation of the disciplinary committee, communicate that decision to the accused immediately.</w:t>
      </w:r>
    </w:p>
    <w:p w14:paraId="1121EE5D" w14:textId="77777777" w:rsidR="00474309" w:rsidRPr="00C826DF" w:rsidRDefault="00474309" w:rsidP="00474309">
      <w:pPr>
        <w:pStyle w:val="REG-P0"/>
        <w:rPr>
          <w:szCs w:val="28"/>
        </w:rPr>
      </w:pPr>
    </w:p>
    <w:p w14:paraId="5DC22E64" w14:textId="77777777" w:rsidR="00474309" w:rsidRPr="00C826DF" w:rsidRDefault="00474309" w:rsidP="00F752CD">
      <w:pPr>
        <w:pStyle w:val="REG-P1"/>
      </w:pPr>
      <w:r w:rsidRPr="00C826DF">
        <w:t>(35)</w:t>
      </w:r>
      <w:r w:rsidRPr="00C826DF">
        <w:tab/>
        <w:t>The secretary shall -</w:t>
      </w:r>
    </w:p>
    <w:p w14:paraId="7D7A8C8A" w14:textId="77777777" w:rsidR="00474309" w:rsidRPr="00C826DF" w:rsidRDefault="00474309" w:rsidP="00474309">
      <w:pPr>
        <w:pStyle w:val="REG-P0"/>
      </w:pPr>
    </w:p>
    <w:p w14:paraId="616E7EA5" w14:textId="77777777" w:rsidR="00474309" w:rsidRPr="00C826DF" w:rsidRDefault="00474309" w:rsidP="00F752CD">
      <w:pPr>
        <w:pStyle w:val="REG-Pa"/>
      </w:pPr>
      <w:r w:rsidRPr="00C826DF">
        <w:lastRenderedPageBreak/>
        <w:t>(a)</w:t>
      </w:r>
      <w:r w:rsidRPr="00C826DF">
        <w:tab/>
        <w:t>reduce the decision of the disciplinary committee or of the Board to writing, have it signed by the president of the Board or the vice-president of the Board and file it on the file of the accused;</w:t>
      </w:r>
    </w:p>
    <w:p w14:paraId="66FD6B29" w14:textId="77777777" w:rsidR="00474309" w:rsidRPr="00C826DF" w:rsidRDefault="00474309" w:rsidP="00474309">
      <w:pPr>
        <w:pStyle w:val="REG-P0"/>
        <w:rPr>
          <w:szCs w:val="26"/>
        </w:rPr>
      </w:pPr>
    </w:p>
    <w:p w14:paraId="23050154" w14:textId="77777777" w:rsidR="00474309" w:rsidRPr="00C826DF" w:rsidRDefault="00474309" w:rsidP="00F752CD">
      <w:pPr>
        <w:pStyle w:val="REG-Pa"/>
      </w:pPr>
      <w:r w:rsidRPr="00C826DF">
        <w:t>(b)</w:t>
      </w:r>
      <w:r w:rsidRPr="00C826DF">
        <w:tab/>
        <w:t xml:space="preserve">cause a finding of guilty and the penalty imposed to be published in the </w:t>
      </w:r>
      <w:r w:rsidRPr="00C826DF">
        <w:rPr>
          <w:i/>
        </w:rPr>
        <w:t xml:space="preserve">Gazette </w:t>
      </w:r>
      <w:r w:rsidRPr="00C826DF">
        <w:t>and in the report of the Board, if any, and shall state the name of the accused, the contravention and the penalty; and</w:t>
      </w:r>
    </w:p>
    <w:p w14:paraId="1210A98B" w14:textId="77777777" w:rsidR="00474309" w:rsidRPr="00C826DF" w:rsidRDefault="00474309" w:rsidP="00474309">
      <w:pPr>
        <w:pStyle w:val="REG-P0"/>
        <w:rPr>
          <w:szCs w:val="28"/>
        </w:rPr>
      </w:pPr>
    </w:p>
    <w:p w14:paraId="2444EB8D" w14:textId="77777777" w:rsidR="00474309" w:rsidRPr="00C826DF" w:rsidRDefault="00474309" w:rsidP="00F752CD">
      <w:pPr>
        <w:pStyle w:val="REG-Pa"/>
      </w:pPr>
      <w:r w:rsidRPr="00C826DF">
        <w:t>(c)</w:t>
      </w:r>
      <w:r w:rsidRPr="00C826DF">
        <w:tab/>
        <w:t>communicate a decision of the disciplinary committee relating to any point arising in connection with or in the course of an inquiry and which concerns any person not present or represented at the inquiry, to the person concerned.</w:t>
      </w:r>
    </w:p>
    <w:p w14:paraId="030D4097" w14:textId="77777777" w:rsidR="00474309" w:rsidRPr="00C826DF" w:rsidRDefault="00474309" w:rsidP="00474309">
      <w:pPr>
        <w:pStyle w:val="REG-P0"/>
        <w:rPr>
          <w:szCs w:val="26"/>
        </w:rPr>
      </w:pPr>
    </w:p>
    <w:p w14:paraId="2E739575" w14:textId="77777777" w:rsidR="00474309" w:rsidRPr="00C826DF" w:rsidRDefault="00474309" w:rsidP="00F752CD">
      <w:pPr>
        <w:pStyle w:val="REG-P1"/>
      </w:pPr>
      <w:r w:rsidRPr="00C826DF">
        <w:t>(36)</w:t>
      </w:r>
      <w:r w:rsidRPr="00C826DF">
        <w:tab/>
        <w:t xml:space="preserve">After deliberating </w:t>
      </w:r>
      <w:r w:rsidRPr="00C826DF">
        <w:rPr>
          <w:i/>
        </w:rPr>
        <w:t xml:space="preserve">in camera </w:t>
      </w:r>
      <w:r w:rsidRPr="00C826DF">
        <w:t xml:space="preserve">the disciplinary committee may of its own accord or </w:t>
      </w:r>
      <w:r w:rsidRPr="00C826DF">
        <w:rPr>
          <w:spacing w:val="-2"/>
        </w:rPr>
        <w:t xml:space="preserve">at the request of the </w:t>
      </w:r>
      <w:r w:rsidRPr="00C826DF">
        <w:rPr>
          <w:i/>
          <w:spacing w:val="-2"/>
        </w:rPr>
        <w:t xml:space="preserve">pro forma </w:t>
      </w:r>
      <w:r w:rsidRPr="00C826DF">
        <w:rPr>
          <w:spacing w:val="-2"/>
        </w:rPr>
        <w:t>complainant or of the accused or the legal practitioner representing</w:t>
      </w:r>
      <w:r w:rsidRPr="00C826DF">
        <w:t xml:space="preserve"> the accused, adjourn any inquiry being held in terms of these regulations, to be resumed at such date, time and place as the disciplinary committee may determine or as the secretary may by registered post communicate to all parties concerned.</w:t>
      </w:r>
    </w:p>
    <w:p w14:paraId="2339709E" w14:textId="77777777" w:rsidR="00474309" w:rsidRPr="00C826DF" w:rsidRDefault="00474309" w:rsidP="00474309">
      <w:pPr>
        <w:pStyle w:val="REG-P0"/>
        <w:rPr>
          <w:szCs w:val="28"/>
        </w:rPr>
      </w:pPr>
    </w:p>
    <w:p w14:paraId="6DA20FF9" w14:textId="77777777" w:rsidR="00474309" w:rsidRPr="00C826DF" w:rsidRDefault="00474309" w:rsidP="00F752CD">
      <w:pPr>
        <w:pStyle w:val="REG-P1"/>
      </w:pPr>
      <w:r w:rsidRPr="00C826DF">
        <w:t>(37)</w:t>
      </w:r>
      <w:r w:rsidRPr="00C826DF">
        <w:tab/>
        <w:t xml:space="preserve">The procedure prescribed in these regulations shall apply </w:t>
      </w:r>
      <w:r w:rsidRPr="00C826DF">
        <w:rPr>
          <w:i/>
        </w:rPr>
        <w:t xml:space="preserve">mutatis mutandis </w:t>
      </w:r>
      <w:r w:rsidRPr="00C826DF">
        <w:t>to any inquiry conducted in terms of section 38 of the Act.</w:t>
      </w:r>
    </w:p>
    <w:p w14:paraId="7D4BB498" w14:textId="77777777" w:rsidR="00474309" w:rsidRPr="00C826DF" w:rsidRDefault="00474309" w:rsidP="00474309">
      <w:pPr>
        <w:pStyle w:val="REG-P0"/>
      </w:pPr>
    </w:p>
    <w:p w14:paraId="5C5C3636" w14:textId="77777777" w:rsidR="00474309" w:rsidRPr="00C826DF" w:rsidRDefault="00474309" w:rsidP="00F752CD">
      <w:pPr>
        <w:pStyle w:val="REG-P1"/>
      </w:pPr>
      <w:r w:rsidRPr="00C826DF">
        <w:t>(38)</w:t>
      </w:r>
      <w:r w:rsidRPr="00C826DF">
        <w:tab/>
        <w:t>In this regulation “competent body” means any body which has powers to inquire into any complaint, charge or allegation under the Act.</w:t>
      </w:r>
    </w:p>
    <w:p w14:paraId="58988D5B" w14:textId="77777777" w:rsidR="00474309" w:rsidRPr="00C826DF" w:rsidRDefault="00474309" w:rsidP="00474309">
      <w:pPr>
        <w:pStyle w:val="REG-P0"/>
        <w:rPr>
          <w:szCs w:val="26"/>
        </w:rPr>
      </w:pPr>
    </w:p>
    <w:p w14:paraId="6F73D0CB" w14:textId="77777777" w:rsidR="00474309" w:rsidRPr="00C826DF" w:rsidRDefault="00474309" w:rsidP="00474309">
      <w:pPr>
        <w:pStyle w:val="REG-P0"/>
        <w:rPr>
          <w:b/>
          <w:bCs/>
        </w:rPr>
      </w:pPr>
      <w:r w:rsidRPr="00C826DF">
        <w:rPr>
          <w:b/>
        </w:rPr>
        <w:t>Obstruction or interruption of proceedings</w:t>
      </w:r>
    </w:p>
    <w:p w14:paraId="491DFBCC" w14:textId="77777777" w:rsidR="00474309" w:rsidRPr="00C826DF" w:rsidRDefault="00474309" w:rsidP="00474309">
      <w:pPr>
        <w:pStyle w:val="REG-P0"/>
        <w:rPr>
          <w:szCs w:val="28"/>
        </w:rPr>
      </w:pPr>
    </w:p>
    <w:p w14:paraId="1E51AB49" w14:textId="77777777" w:rsidR="00474309" w:rsidRPr="00C826DF" w:rsidRDefault="00474309" w:rsidP="00F752CD">
      <w:pPr>
        <w:pStyle w:val="REG-P1"/>
        <w:rPr>
          <w:spacing w:val="-2"/>
        </w:rPr>
      </w:pPr>
      <w:r w:rsidRPr="00C826DF">
        <w:rPr>
          <w:b/>
          <w:bCs/>
        </w:rPr>
        <w:t>14.</w:t>
      </w:r>
      <w:r w:rsidRPr="00C826DF">
        <w:rPr>
          <w:b/>
          <w:bCs/>
        </w:rPr>
        <w:tab/>
      </w:r>
      <w:r w:rsidRPr="00C826DF">
        <w:rPr>
          <w:spacing w:val="-2"/>
        </w:rPr>
        <w:t>Any person who obstructs or interrupts the proceedings at an inquiry, insults a member or official of the Board or of the disciplinary committee or misbehaves in any other way -</w:t>
      </w:r>
    </w:p>
    <w:p w14:paraId="3E24D1C2" w14:textId="77777777" w:rsidR="00474309" w:rsidRPr="00C826DF" w:rsidRDefault="00474309" w:rsidP="00474309">
      <w:pPr>
        <w:pStyle w:val="REG-P0"/>
        <w:rPr>
          <w:szCs w:val="26"/>
        </w:rPr>
      </w:pPr>
    </w:p>
    <w:p w14:paraId="258FC8D5" w14:textId="77777777" w:rsidR="00474309" w:rsidRPr="00C826DF" w:rsidRDefault="00474309" w:rsidP="00F752CD">
      <w:pPr>
        <w:pStyle w:val="REG-Pa"/>
      </w:pPr>
      <w:r w:rsidRPr="00C826DF">
        <w:t>(a)</w:t>
      </w:r>
      <w:r w:rsidRPr="00C826DF">
        <w:tab/>
        <w:t>shall be guilty of an offence and on conviction be liable to a fine not exceeding N$1 000 or to imprisonment for a period not exceeding three months or to both such fine and such imprisonment; and</w:t>
      </w:r>
    </w:p>
    <w:p w14:paraId="1818668D" w14:textId="77777777" w:rsidR="00474309" w:rsidRPr="00C826DF" w:rsidRDefault="00474309" w:rsidP="00474309">
      <w:pPr>
        <w:pStyle w:val="REG-P0"/>
        <w:rPr>
          <w:szCs w:val="26"/>
        </w:rPr>
      </w:pPr>
    </w:p>
    <w:p w14:paraId="7B22FA86" w14:textId="77777777" w:rsidR="00474309" w:rsidRPr="00C826DF" w:rsidRDefault="00474309" w:rsidP="00F752CD">
      <w:pPr>
        <w:pStyle w:val="REG-Pa"/>
      </w:pPr>
      <w:r w:rsidRPr="00C826DF">
        <w:t>(b)</w:t>
      </w:r>
      <w:r w:rsidRPr="00C826DF">
        <w:tab/>
      </w:r>
      <w:r w:rsidRPr="00C826DF">
        <w:rPr>
          <w:spacing w:val="-3"/>
        </w:rPr>
        <w:t>may be removed from the proceedings by the chairperson by order of the chairperson.</w:t>
      </w:r>
    </w:p>
    <w:p w14:paraId="07F1D594" w14:textId="77777777" w:rsidR="00474309" w:rsidRPr="00C826DF" w:rsidRDefault="00474309" w:rsidP="00474309">
      <w:pPr>
        <w:pStyle w:val="REG-P0"/>
        <w:rPr>
          <w:szCs w:val="26"/>
        </w:rPr>
      </w:pPr>
    </w:p>
    <w:p w14:paraId="639B3BA5" w14:textId="77777777" w:rsidR="00474309" w:rsidRPr="00C826DF" w:rsidRDefault="00474309" w:rsidP="00474309">
      <w:pPr>
        <w:pStyle w:val="REG-P0"/>
        <w:rPr>
          <w:b/>
          <w:bCs/>
        </w:rPr>
      </w:pPr>
      <w:r w:rsidRPr="00C826DF">
        <w:rPr>
          <w:b/>
        </w:rPr>
        <w:t>Submission of minutes of inquiry to the Board</w:t>
      </w:r>
    </w:p>
    <w:p w14:paraId="554C2193" w14:textId="77777777" w:rsidR="00474309" w:rsidRPr="00C826DF" w:rsidRDefault="00474309" w:rsidP="00474309">
      <w:pPr>
        <w:pStyle w:val="REG-P0"/>
        <w:rPr>
          <w:szCs w:val="28"/>
        </w:rPr>
      </w:pPr>
    </w:p>
    <w:p w14:paraId="64B0EF2C" w14:textId="77777777" w:rsidR="00474309" w:rsidRPr="00C826DF" w:rsidRDefault="00474309" w:rsidP="00F752CD">
      <w:pPr>
        <w:pStyle w:val="REG-P1"/>
      </w:pPr>
      <w:r w:rsidRPr="00C826DF">
        <w:rPr>
          <w:b/>
          <w:bCs/>
        </w:rPr>
        <w:t>15.</w:t>
      </w:r>
      <w:r w:rsidRPr="00C826DF">
        <w:rPr>
          <w:b/>
          <w:bCs/>
        </w:rPr>
        <w:tab/>
      </w:r>
      <w:r w:rsidRPr="00C826DF">
        <w:rPr>
          <w:rFonts w:eastAsia="Arial" w:cs="Arial"/>
        </w:rPr>
        <w:t xml:space="preserve">If </w:t>
      </w:r>
      <w:r w:rsidRPr="00C826DF">
        <w:t>the disciplinary committee has conducted an inquiry the chairperson shall submit to the Board a copy of the minutes of the inquiry.</w:t>
      </w:r>
    </w:p>
    <w:p w14:paraId="72D464F7" w14:textId="77777777" w:rsidR="00474309" w:rsidRPr="00C826DF" w:rsidRDefault="00474309" w:rsidP="00474309">
      <w:pPr>
        <w:pStyle w:val="REG-P0"/>
        <w:rPr>
          <w:szCs w:val="26"/>
        </w:rPr>
      </w:pPr>
    </w:p>
    <w:p w14:paraId="59324CD8" w14:textId="77777777" w:rsidR="00474309" w:rsidRPr="00C826DF" w:rsidRDefault="00474309" w:rsidP="00474309">
      <w:pPr>
        <w:pStyle w:val="REG-P0"/>
        <w:rPr>
          <w:b/>
          <w:bCs/>
        </w:rPr>
      </w:pPr>
      <w:r w:rsidRPr="00C826DF">
        <w:rPr>
          <w:b/>
        </w:rPr>
        <w:t>Repeal of regulations</w:t>
      </w:r>
    </w:p>
    <w:p w14:paraId="79BAD0B5" w14:textId="77777777" w:rsidR="00474309" w:rsidRPr="00C826DF" w:rsidRDefault="00474309" w:rsidP="00474309">
      <w:pPr>
        <w:pStyle w:val="REG-P0"/>
        <w:rPr>
          <w:b/>
          <w:bCs/>
        </w:rPr>
      </w:pPr>
    </w:p>
    <w:p w14:paraId="0EE5B295" w14:textId="77777777" w:rsidR="00474309" w:rsidRPr="00C826DF" w:rsidRDefault="00474309" w:rsidP="00F752CD">
      <w:pPr>
        <w:pStyle w:val="REG-P1"/>
      </w:pPr>
      <w:r w:rsidRPr="00C826DF">
        <w:rPr>
          <w:b/>
          <w:bCs/>
        </w:rPr>
        <w:t>16.</w:t>
      </w:r>
      <w:r w:rsidRPr="00C826DF">
        <w:rPr>
          <w:b/>
          <w:bCs/>
        </w:rPr>
        <w:tab/>
      </w:r>
      <w:r w:rsidRPr="00C826DF">
        <w:t>The regulations promulgated by Government Notices R.373 of 13</w:t>
      </w:r>
      <w:r w:rsidR="00C04B4A" w:rsidRPr="00C826DF">
        <w:t xml:space="preserve"> </w:t>
      </w:r>
      <w:r w:rsidRPr="00C826DF">
        <w:t>March 1970, R.1</w:t>
      </w:r>
      <w:r w:rsidR="00C04B4A" w:rsidRPr="00C826DF">
        <w:t>737 of 29 September 1972 and R.1</w:t>
      </w:r>
      <w:r w:rsidRPr="00C826DF">
        <w:t>707 of 27 September 1974 are hereby repealed.</w:t>
      </w:r>
    </w:p>
    <w:p w14:paraId="1D00B74D" w14:textId="77777777" w:rsidR="005E4ED5" w:rsidRPr="00C826DF" w:rsidRDefault="00A2303E" w:rsidP="001B3D40">
      <w:pPr>
        <w:pStyle w:val="REG-H1a"/>
        <w:pBdr>
          <w:bottom w:val="single" w:sz="4" w:space="1" w:color="auto"/>
        </w:pBdr>
      </w:pPr>
      <w:r w:rsidRPr="00C826DF">
        <w:br w:type="column"/>
      </w:r>
    </w:p>
    <w:p w14:paraId="3F84CF27" w14:textId="77777777" w:rsidR="00E5207B" w:rsidRPr="00C826DF" w:rsidRDefault="00E5207B" w:rsidP="001B3D40">
      <w:pPr>
        <w:pStyle w:val="REG-H1a"/>
      </w:pPr>
    </w:p>
    <w:p w14:paraId="650BDE43" w14:textId="77777777" w:rsidR="00D132D9" w:rsidRPr="00C826DF" w:rsidRDefault="00D132D9" w:rsidP="006734AB">
      <w:pPr>
        <w:pStyle w:val="REG-H3A"/>
        <w:rPr>
          <w:color w:val="00B050"/>
        </w:rPr>
      </w:pPr>
      <w:r w:rsidRPr="00C826DF">
        <w:rPr>
          <w:color w:val="00B050"/>
        </w:rPr>
        <w:t>APPENDIX</w:t>
      </w:r>
    </w:p>
    <w:p w14:paraId="135A9B0A" w14:textId="77777777" w:rsidR="001B3D40" w:rsidRPr="00C826DF" w:rsidRDefault="00D132D9" w:rsidP="006734AB">
      <w:pPr>
        <w:pStyle w:val="REG-H3A"/>
        <w:rPr>
          <w:color w:val="00B050"/>
        </w:rPr>
      </w:pPr>
      <w:r w:rsidRPr="00C826DF">
        <w:rPr>
          <w:caps w:val="0"/>
          <w:color w:val="00B050"/>
        </w:rPr>
        <w:t xml:space="preserve">Forms </w:t>
      </w:r>
      <w:r w:rsidRPr="00C826DF">
        <w:rPr>
          <w:color w:val="00B050"/>
        </w:rPr>
        <w:t xml:space="preserve"> </w:t>
      </w:r>
    </w:p>
    <w:p w14:paraId="15FA9B4A" w14:textId="77777777" w:rsidR="001B3D40" w:rsidRPr="00C826DF" w:rsidRDefault="001B3D40" w:rsidP="0001088D">
      <w:pPr>
        <w:pStyle w:val="REG-Amend"/>
      </w:pPr>
    </w:p>
    <w:p w14:paraId="4A241264" w14:textId="77777777" w:rsidR="00A83578" w:rsidRPr="00C826DF" w:rsidRDefault="00A83578" w:rsidP="0001088D">
      <w:pPr>
        <w:pStyle w:val="REG-Amend"/>
      </w:pPr>
      <w:r w:rsidRPr="00C826DF">
        <w:t>To view content without printing, scroll down.</w:t>
      </w:r>
    </w:p>
    <w:p w14:paraId="64E25C1E" w14:textId="77777777" w:rsidR="00A83578" w:rsidRPr="00C826DF" w:rsidRDefault="00A83578" w:rsidP="0001088D">
      <w:pPr>
        <w:pStyle w:val="REG-Amend"/>
      </w:pPr>
    </w:p>
    <w:p w14:paraId="5AF4EA46" w14:textId="77777777" w:rsidR="00A83578" w:rsidRPr="00C826DF" w:rsidRDefault="00A83578" w:rsidP="0001088D">
      <w:pPr>
        <w:pStyle w:val="REG-Amend"/>
      </w:pPr>
      <w:r w:rsidRPr="00C826DF">
        <w:t>To print at full scale (A4), double-click the icon below.</w:t>
      </w:r>
    </w:p>
    <w:p w14:paraId="00CC778B" w14:textId="77777777" w:rsidR="00A83578" w:rsidRPr="00C826DF" w:rsidRDefault="00A83578" w:rsidP="0001088D">
      <w:pPr>
        <w:pStyle w:val="REG-Amend"/>
      </w:pPr>
    </w:p>
    <w:p w14:paraId="3F12C97E" w14:textId="0B71E4BB" w:rsidR="00A83578" w:rsidRPr="00C826DF" w:rsidRDefault="006F148F" w:rsidP="00A83578">
      <w:pPr>
        <w:pStyle w:val="REG-P0"/>
        <w:jc w:val="center"/>
      </w:pPr>
      <w:r w:rsidRPr="00C826DF">
        <w:object w:dxaOrig="1536" w:dyaOrig="999" w14:anchorId="149D67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0" o:title=""/>
          </v:shape>
          <o:OLEObject Type="Embed" ProgID="Acrobat.Document.DC" ShapeID="_x0000_i1025" DrawAspect="Icon" ObjectID="_1805023752" r:id="rId11"/>
        </w:object>
      </w:r>
    </w:p>
    <w:p w14:paraId="4EC8B0E1" w14:textId="013D8A9C" w:rsidR="00D132D9" w:rsidRDefault="00D132D9" w:rsidP="008469EB">
      <w:pPr>
        <w:pStyle w:val="REG-H1a"/>
        <w:pBdr>
          <w:bottom w:val="single" w:sz="4" w:space="1" w:color="auto"/>
        </w:pBdr>
      </w:pPr>
    </w:p>
    <w:p w14:paraId="30FB4117" w14:textId="1CE7A946" w:rsidR="008469EB" w:rsidRDefault="008469EB" w:rsidP="008469EB">
      <w:pPr>
        <w:pStyle w:val="REG-P0"/>
      </w:pPr>
    </w:p>
    <w:p w14:paraId="7E559A06" w14:textId="556071D2" w:rsidR="008469EB" w:rsidRDefault="008469EB">
      <w:pPr>
        <w:spacing w:after="200" w:line="276" w:lineRule="auto"/>
        <w:rPr>
          <w:rFonts w:eastAsia="Times New Roman" w:cs="Times New Roman"/>
        </w:rPr>
      </w:pPr>
      <w:r>
        <w:br w:type="page"/>
      </w:r>
    </w:p>
    <w:p w14:paraId="04367F55" w14:textId="77777777" w:rsidR="00683064" w:rsidRPr="00C826DF" w:rsidRDefault="00A345CD" w:rsidP="00B12C91">
      <w:pPr>
        <w:pStyle w:val="REG-P0"/>
      </w:pPr>
      <w:r w:rsidRPr="00C826DF">
        <w:rPr>
          <w:lang w:eastAsia="en-US"/>
        </w:rPr>
        <w:lastRenderedPageBreak/>
        <w:drawing>
          <wp:inline distT="0" distB="0" distL="0" distR="0" wp14:anchorId="7596C3D3" wp14:editId="33E36B11">
            <wp:extent cx="5396230" cy="7832725"/>
            <wp:effectExtent l="19050" t="0" r="0" b="0"/>
            <wp:docPr id="1" name="Picture 0" descr="REGULATIONS MEDICINE AND MEDICAL PROFESSIONS (1999) - Nursing Act 8 of 2004 (03) (forms only)_Page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ULATIONS MEDICINE AND MEDICAL PROFESSIONS (1999) - Nursing Act 8 of 2004 (03) (forms only)_Page_1.png"/>
                    <pic:cNvPicPr/>
                  </pic:nvPicPr>
                  <pic:blipFill>
                    <a:blip r:embed="rId12"/>
                    <a:stretch>
                      <a:fillRect/>
                    </a:stretch>
                  </pic:blipFill>
                  <pic:spPr>
                    <a:xfrm>
                      <a:off x="0" y="0"/>
                      <a:ext cx="5396230" cy="7832725"/>
                    </a:xfrm>
                    <a:prstGeom prst="rect">
                      <a:avLst/>
                    </a:prstGeom>
                  </pic:spPr>
                </pic:pic>
              </a:graphicData>
            </a:graphic>
          </wp:inline>
        </w:drawing>
      </w:r>
      <w:r w:rsidRPr="00C826DF">
        <w:rPr>
          <w:lang w:eastAsia="en-US"/>
        </w:rPr>
        <w:lastRenderedPageBreak/>
        <w:drawing>
          <wp:inline distT="0" distB="0" distL="0" distR="0" wp14:anchorId="368F36EE" wp14:editId="2F3B1471">
            <wp:extent cx="5396230" cy="7819390"/>
            <wp:effectExtent l="19050" t="0" r="0" b="0"/>
            <wp:docPr id="2" name="Picture 1" descr="REGULATIONS MEDICINE AND MEDICAL PROFESSIONS (1999) - Nursing Act 8 of 2004 (03) (forms only)_Page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ULATIONS MEDICINE AND MEDICAL PROFESSIONS (1999) - Nursing Act 8 of 2004 (03) (forms only)_Page_2.png"/>
                    <pic:cNvPicPr/>
                  </pic:nvPicPr>
                  <pic:blipFill>
                    <a:blip r:embed="rId13"/>
                    <a:stretch>
                      <a:fillRect/>
                    </a:stretch>
                  </pic:blipFill>
                  <pic:spPr>
                    <a:xfrm>
                      <a:off x="0" y="0"/>
                      <a:ext cx="5396230" cy="7819390"/>
                    </a:xfrm>
                    <a:prstGeom prst="rect">
                      <a:avLst/>
                    </a:prstGeom>
                  </pic:spPr>
                </pic:pic>
              </a:graphicData>
            </a:graphic>
          </wp:inline>
        </w:drawing>
      </w:r>
      <w:r w:rsidRPr="00C826DF">
        <w:rPr>
          <w:lang w:eastAsia="en-US"/>
        </w:rPr>
        <w:lastRenderedPageBreak/>
        <w:drawing>
          <wp:inline distT="0" distB="0" distL="0" distR="0" wp14:anchorId="088BED93" wp14:editId="7B25CE8E">
            <wp:extent cx="5396230" cy="7813040"/>
            <wp:effectExtent l="19050" t="0" r="0" b="0"/>
            <wp:docPr id="4" name="Picture 3" descr="REGULATIONS MEDICINE AND MEDICAL PROFESSIONS (1999) - Nursing Act 8 of 2004 (03) (forms only)_Page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ULATIONS MEDICINE AND MEDICAL PROFESSIONS (1999) - Nursing Act 8 of 2004 (03) (forms only)_Page_3.png"/>
                    <pic:cNvPicPr/>
                  </pic:nvPicPr>
                  <pic:blipFill>
                    <a:blip r:embed="rId14"/>
                    <a:stretch>
                      <a:fillRect/>
                    </a:stretch>
                  </pic:blipFill>
                  <pic:spPr>
                    <a:xfrm>
                      <a:off x="0" y="0"/>
                      <a:ext cx="5396230" cy="7813040"/>
                    </a:xfrm>
                    <a:prstGeom prst="rect">
                      <a:avLst/>
                    </a:prstGeom>
                  </pic:spPr>
                </pic:pic>
              </a:graphicData>
            </a:graphic>
          </wp:inline>
        </w:drawing>
      </w:r>
      <w:r w:rsidRPr="00C826DF">
        <w:rPr>
          <w:lang w:eastAsia="en-US"/>
        </w:rPr>
        <w:lastRenderedPageBreak/>
        <w:drawing>
          <wp:inline distT="0" distB="0" distL="0" distR="0" wp14:anchorId="74721997" wp14:editId="584CA75F">
            <wp:extent cx="5396230" cy="7782560"/>
            <wp:effectExtent l="19050" t="0" r="0" b="0"/>
            <wp:docPr id="5" name="Picture 4" descr="REGULATIONS MEDICINE AND MEDICAL PROFESSIONS (1999) - Nursing Act 8 of 2004 (03) (forms only)_Page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ULATIONS MEDICINE AND MEDICAL PROFESSIONS (1999) - Nursing Act 8 of 2004 (03) (forms only)_Page_4.png"/>
                    <pic:cNvPicPr/>
                  </pic:nvPicPr>
                  <pic:blipFill>
                    <a:blip r:embed="rId15"/>
                    <a:stretch>
                      <a:fillRect/>
                    </a:stretch>
                  </pic:blipFill>
                  <pic:spPr>
                    <a:xfrm>
                      <a:off x="0" y="0"/>
                      <a:ext cx="5396230" cy="7782560"/>
                    </a:xfrm>
                    <a:prstGeom prst="rect">
                      <a:avLst/>
                    </a:prstGeom>
                  </pic:spPr>
                </pic:pic>
              </a:graphicData>
            </a:graphic>
          </wp:inline>
        </w:drawing>
      </w:r>
      <w:r w:rsidRPr="00C826DF">
        <w:rPr>
          <w:lang w:eastAsia="en-US"/>
        </w:rPr>
        <w:lastRenderedPageBreak/>
        <w:drawing>
          <wp:inline distT="0" distB="0" distL="0" distR="0" wp14:anchorId="0FBDC88C" wp14:editId="7EC35EF3">
            <wp:extent cx="5396230" cy="7819390"/>
            <wp:effectExtent l="19050" t="0" r="0" b="0"/>
            <wp:docPr id="6" name="Picture 5" descr="REGULATIONS MEDICINE AND MEDICAL PROFESSIONS (1999) - Nursing Act 8 of 2004 (03) (forms only)_Page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ULATIONS MEDICINE AND MEDICAL PROFESSIONS (1999) - Nursing Act 8 of 2004 (03) (forms only)_Page_5.png"/>
                    <pic:cNvPicPr/>
                  </pic:nvPicPr>
                  <pic:blipFill>
                    <a:blip r:embed="rId16"/>
                    <a:stretch>
                      <a:fillRect/>
                    </a:stretch>
                  </pic:blipFill>
                  <pic:spPr>
                    <a:xfrm>
                      <a:off x="0" y="0"/>
                      <a:ext cx="5396230" cy="7819390"/>
                    </a:xfrm>
                    <a:prstGeom prst="rect">
                      <a:avLst/>
                    </a:prstGeom>
                  </pic:spPr>
                </pic:pic>
              </a:graphicData>
            </a:graphic>
          </wp:inline>
        </w:drawing>
      </w:r>
    </w:p>
    <w:p w14:paraId="39BFA051" w14:textId="77777777" w:rsidR="004F34C7" w:rsidRPr="00C826DF" w:rsidRDefault="004F34C7" w:rsidP="00B12C91">
      <w:pPr>
        <w:pStyle w:val="REG-P0"/>
      </w:pPr>
    </w:p>
    <w:sectPr w:rsidR="004F34C7" w:rsidRPr="00C826DF" w:rsidSect="00CE101E">
      <w:headerReference w:type="default" r:id="rId17"/>
      <w:headerReference w:type="first" r:id="rId18"/>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92A5F" w14:textId="77777777" w:rsidR="00F33CED" w:rsidRDefault="00F33CED">
      <w:r>
        <w:separator/>
      </w:r>
    </w:p>
  </w:endnote>
  <w:endnote w:type="continuationSeparator" w:id="0">
    <w:p w14:paraId="60F1D56C" w14:textId="77777777" w:rsidR="00F33CED" w:rsidRDefault="00F33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74244" w14:textId="77777777" w:rsidR="00F33CED" w:rsidRDefault="00F33CED">
      <w:r>
        <w:separator/>
      </w:r>
    </w:p>
  </w:footnote>
  <w:footnote w:type="continuationSeparator" w:id="0">
    <w:p w14:paraId="6CE9AD40" w14:textId="77777777" w:rsidR="00F33CED" w:rsidRDefault="00F33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FA17A" w14:textId="3D63F042" w:rsidR="00BF0042" w:rsidRPr="0022000D" w:rsidRDefault="00000000" w:rsidP="00FC33A9">
    <w:pPr>
      <w:spacing w:after="120"/>
      <w:jc w:val="center"/>
      <w:rPr>
        <w:rFonts w:ascii="Arial" w:hAnsi="Arial" w:cs="Arial"/>
        <w:sz w:val="16"/>
        <w:szCs w:val="16"/>
      </w:rPr>
    </w:pPr>
    <w:r>
      <w:rPr>
        <w:rFonts w:ascii="Arial" w:hAnsi="Arial" w:cs="Arial"/>
        <w:sz w:val="12"/>
        <w:szCs w:val="16"/>
      </w:rPr>
      <w:pict w14:anchorId="5FEB6170">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0B4FB6" w:rsidRPr="0022000D">
      <w:rPr>
        <w:rFonts w:ascii="Arial" w:hAnsi="Arial" w:cs="Arial"/>
        <w:sz w:val="12"/>
        <w:szCs w:val="16"/>
      </w:rPr>
      <w:t>Republic of Namibia</w:t>
    </w:r>
    <w:r w:rsidR="00BF0042" w:rsidRPr="0022000D">
      <w:rPr>
        <w:rFonts w:ascii="Arial" w:hAnsi="Arial" w:cs="Arial"/>
        <w:w w:val="600"/>
        <w:sz w:val="12"/>
        <w:szCs w:val="16"/>
      </w:rPr>
      <w:t xml:space="preserve"> </w:t>
    </w:r>
    <w:r w:rsidR="00DB5F65" w:rsidRPr="0022000D">
      <w:rPr>
        <w:rFonts w:ascii="Arial" w:hAnsi="Arial" w:cs="Arial"/>
        <w:b/>
        <w:noProof w:val="0"/>
        <w:sz w:val="16"/>
        <w:szCs w:val="16"/>
      </w:rPr>
      <w:fldChar w:fldCharType="begin"/>
    </w:r>
    <w:r w:rsidR="00BF0042" w:rsidRPr="0022000D">
      <w:rPr>
        <w:rFonts w:ascii="Arial" w:hAnsi="Arial" w:cs="Arial"/>
        <w:b/>
        <w:sz w:val="16"/>
        <w:szCs w:val="16"/>
      </w:rPr>
      <w:instrText xml:space="preserve"> PAGE   \* MERGEFORMAT </w:instrText>
    </w:r>
    <w:r w:rsidR="00DB5F65" w:rsidRPr="0022000D">
      <w:rPr>
        <w:rFonts w:ascii="Arial" w:hAnsi="Arial" w:cs="Arial"/>
        <w:b/>
        <w:noProof w:val="0"/>
        <w:sz w:val="16"/>
        <w:szCs w:val="16"/>
      </w:rPr>
      <w:fldChar w:fldCharType="separate"/>
    </w:r>
    <w:r w:rsidR="008469EB">
      <w:rPr>
        <w:rFonts w:ascii="Arial" w:hAnsi="Arial" w:cs="Arial"/>
        <w:b/>
        <w:sz w:val="16"/>
        <w:szCs w:val="16"/>
      </w:rPr>
      <w:t>9</w:t>
    </w:r>
    <w:r w:rsidR="00DB5F65" w:rsidRPr="0022000D">
      <w:rPr>
        <w:rFonts w:ascii="Arial" w:hAnsi="Arial" w:cs="Arial"/>
        <w:b/>
        <w:sz w:val="16"/>
        <w:szCs w:val="16"/>
      </w:rPr>
      <w:fldChar w:fldCharType="end"/>
    </w:r>
    <w:r w:rsidR="00BF0042" w:rsidRPr="0022000D">
      <w:rPr>
        <w:rFonts w:ascii="Arial" w:hAnsi="Arial" w:cs="Arial"/>
        <w:w w:val="600"/>
        <w:sz w:val="12"/>
        <w:szCs w:val="16"/>
      </w:rPr>
      <w:t xml:space="preserve"> </w:t>
    </w:r>
    <w:r w:rsidR="000B4FB6" w:rsidRPr="0022000D">
      <w:rPr>
        <w:rFonts w:ascii="Arial" w:hAnsi="Arial" w:cs="Arial"/>
        <w:sz w:val="12"/>
        <w:szCs w:val="16"/>
      </w:rPr>
      <w:t>Annotated Statutes</w:t>
    </w:r>
    <w:r w:rsidR="00BF0042" w:rsidRPr="0022000D">
      <w:rPr>
        <w:rFonts w:ascii="Arial" w:hAnsi="Arial" w:cs="Arial"/>
        <w:b/>
        <w:sz w:val="16"/>
        <w:szCs w:val="16"/>
      </w:rPr>
      <w:t xml:space="preserve"> </w:t>
    </w:r>
  </w:p>
  <w:p w14:paraId="1E82B724" w14:textId="77777777" w:rsidR="00CC205C" w:rsidRPr="0022000D" w:rsidRDefault="00B21824" w:rsidP="00F25922">
    <w:pPr>
      <w:pStyle w:val="REG-PHA"/>
    </w:pPr>
    <w:r w:rsidRPr="0022000D">
      <w:t>REGULATIONS</w:t>
    </w:r>
  </w:p>
  <w:p w14:paraId="17B89043" w14:textId="14AAE3EA" w:rsidR="00BF0042" w:rsidRPr="0022000D" w:rsidRDefault="006249AD" w:rsidP="0022000D">
    <w:pPr>
      <w:pStyle w:val="REG-PHb"/>
      <w:spacing w:after="120"/>
    </w:pPr>
    <w:r w:rsidRPr="006249AD">
      <w:t>Health Professions Act 16 of 2024</w:t>
    </w:r>
  </w:p>
  <w:p w14:paraId="1E8305F3" w14:textId="77777777" w:rsidR="00BF5B36" w:rsidRPr="0022000D" w:rsidRDefault="00D132D9" w:rsidP="00F25922">
    <w:pPr>
      <w:pStyle w:val="REG-PHb"/>
    </w:pPr>
    <w:r w:rsidRPr="0022000D">
      <w:rPr>
        <w:lang w:val="en-ZA"/>
      </w:rPr>
      <w:t xml:space="preserve">Nursing Professions Act, 1993: </w:t>
    </w:r>
    <w:r w:rsidR="00776746" w:rsidRPr="0022000D">
      <w:t xml:space="preserve">Regulations relating to the Lodging of Complaints, Charges or </w:t>
    </w:r>
    <w:r w:rsidRPr="0022000D">
      <w:br/>
    </w:r>
    <w:r w:rsidR="00776746" w:rsidRPr="0022000D">
      <w:t>Allegations against Registered or Enrolled Persons and the Conducting of Inquiries</w:t>
    </w:r>
  </w:p>
  <w:p w14:paraId="23880A2E" w14:textId="77777777" w:rsidR="00BF0042" w:rsidRPr="0022000D" w:rsidRDefault="00BF0042"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DE365" w14:textId="77777777" w:rsidR="00BF0042" w:rsidRPr="00BA6B35" w:rsidRDefault="00000000" w:rsidP="00CE101E">
    <w:pPr>
      <w:rPr>
        <w:sz w:val="8"/>
        <w:szCs w:val="16"/>
      </w:rPr>
    </w:pPr>
    <w:r>
      <w:rPr>
        <w:sz w:val="8"/>
        <w:szCs w:val="16"/>
      </w:rPr>
      <w:pict w14:anchorId="6405E19F">
        <v:group id="_x0000_s1031"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32"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33"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A736D3"/>
    <w:multiLevelType w:val="hybridMultilevel"/>
    <w:tmpl w:val="E1BC857C"/>
    <w:lvl w:ilvl="0" w:tplc="6EF65000">
      <w:start w:val="3"/>
      <w:numFmt w:val="decimal"/>
      <w:lvlText w:val="%1."/>
      <w:lvlJc w:val="left"/>
      <w:pPr>
        <w:ind w:hanging="567"/>
        <w:jc w:val="right"/>
      </w:pPr>
      <w:rPr>
        <w:rFonts w:ascii="Times New Roman" w:eastAsia="Times New Roman" w:hAnsi="Times New Roman" w:hint="default"/>
        <w:w w:val="111"/>
        <w:sz w:val="22"/>
        <w:szCs w:val="22"/>
      </w:rPr>
    </w:lvl>
    <w:lvl w:ilvl="1" w:tplc="7DC8E098">
      <w:start w:val="1"/>
      <w:numFmt w:val="bullet"/>
      <w:lvlText w:val="•"/>
      <w:lvlJc w:val="left"/>
      <w:rPr>
        <w:rFonts w:hint="default"/>
      </w:rPr>
    </w:lvl>
    <w:lvl w:ilvl="2" w:tplc="E7D6B2C2">
      <w:start w:val="1"/>
      <w:numFmt w:val="bullet"/>
      <w:lvlText w:val="•"/>
      <w:lvlJc w:val="left"/>
      <w:rPr>
        <w:rFonts w:hint="default"/>
      </w:rPr>
    </w:lvl>
    <w:lvl w:ilvl="3" w:tplc="6C72F2F0">
      <w:start w:val="1"/>
      <w:numFmt w:val="bullet"/>
      <w:lvlText w:val="•"/>
      <w:lvlJc w:val="left"/>
      <w:rPr>
        <w:rFonts w:hint="default"/>
      </w:rPr>
    </w:lvl>
    <w:lvl w:ilvl="4" w:tplc="6F28B3CA">
      <w:start w:val="1"/>
      <w:numFmt w:val="bullet"/>
      <w:lvlText w:val="•"/>
      <w:lvlJc w:val="left"/>
      <w:rPr>
        <w:rFonts w:hint="default"/>
      </w:rPr>
    </w:lvl>
    <w:lvl w:ilvl="5" w:tplc="C3BA2B8C">
      <w:start w:val="1"/>
      <w:numFmt w:val="bullet"/>
      <w:lvlText w:val="•"/>
      <w:lvlJc w:val="left"/>
      <w:rPr>
        <w:rFonts w:hint="default"/>
      </w:rPr>
    </w:lvl>
    <w:lvl w:ilvl="6" w:tplc="1F7AFC02">
      <w:start w:val="1"/>
      <w:numFmt w:val="bullet"/>
      <w:lvlText w:val="•"/>
      <w:lvlJc w:val="left"/>
      <w:rPr>
        <w:rFonts w:hint="default"/>
      </w:rPr>
    </w:lvl>
    <w:lvl w:ilvl="7" w:tplc="81180FD2">
      <w:start w:val="1"/>
      <w:numFmt w:val="bullet"/>
      <w:lvlText w:val="•"/>
      <w:lvlJc w:val="left"/>
      <w:rPr>
        <w:rFonts w:hint="default"/>
      </w:rPr>
    </w:lvl>
    <w:lvl w:ilvl="8" w:tplc="27A2E022">
      <w:start w:val="1"/>
      <w:numFmt w:val="bullet"/>
      <w:lvlText w:val="•"/>
      <w:lvlJc w:val="left"/>
      <w:rPr>
        <w:rFonts w:hint="default"/>
      </w:rPr>
    </w:lvl>
  </w:abstractNum>
  <w:abstractNum w:abstractNumId="2" w15:restartNumberingAfterBreak="0">
    <w:nsid w:val="08E86DD7"/>
    <w:multiLevelType w:val="hybridMultilevel"/>
    <w:tmpl w:val="355679AC"/>
    <w:lvl w:ilvl="0" w:tplc="33522508">
      <w:start w:val="7"/>
      <w:numFmt w:val="lowerLetter"/>
      <w:lvlText w:val="(%1)"/>
      <w:lvlJc w:val="left"/>
      <w:pPr>
        <w:ind w:hanging="557"/>
        <w:jc w:val="left"/>
      </w:pPr>
      <w:rPr>
        <w:rFonts w:ascii="Times New Roman" w:eastAsia="Times New Roman" w:hAnsi="Times New Roman" w:hint="default"/>
        <w:w w:val="101"/>
        <w:sz w:val="22"/>
        <w:szCs w:val="22"/>
      </w:rPr>
    </w:lvl>
    <w:lvl w:ilvl="1" w:tplc="0312036A">
      <w:start w:val="1"/>
      <w:numFmt w:val="decimal"/>
      <w:lvlText w:val="(%2)"/>
      <w:lvlJc w:val="left"/>
      <w:pPr>
        <w:ind w:hanging="552"/>
        <w:jc w:val="left"/>
      </w:pPr>
      <w:rPr>
        <w:rFonts w:ascii="Times New Roman" w:eastAsia="Times New Roman" w:hAnsi="Times New Roman" w:hint="default"/>
        <w:w w:val="82"/>
        <w:sz w:val="21"/>
        <w:szCs w:val="21"/>
      </w:rPr>
    </w:lvl>
    <w:lvl w:ilvl="2" w:tplc="5B74F1B6">
      <w:start w:val="1"/>
      <w:numFmt w:val="bullet"/>
      <w:lvlText w:val="•"/>
      <w:lvlJc w:val="left"/>
      <w:rPr>
        <w:rFonts w:hint="default"/>
      </w:rPr>
    </w:lvl>
    <w:lvl w:ilvl="3" w:tplc="6E9E2F32">
      <w:start w:val="1"/>
      <w:numFmt w:val="bullet"/>
      <w:lvlText w:val="•"/>
      <w:lvlJc w:val="left"/>
      <w:rPr>
        <w:rFonts w:hint="default"/>
      </w:rPr>
    </w:lvl>
    <w:lvl w:ilvl="4" w:tplc="05026968">
      <w:start w:val="1"/>
      <w:numFmt w:val="bullet"/>
      <w:lvlText w:val="•"/>
      <w:lvlJc w:val="left"/>
      <w:rPr>
        <w:rFonts w:hint="default"/>
      </w:rPr>
    </w:lvl>
    <w:lvl w:ilvl="5" w:tplc="2776316A">
      <w:start w:val="1"/>
      <w:numFmt w:val="bullet"/>
      <w:lvlText w:val="•"/>
      <w:lvlJc w:val="left"/>
      <w:rPr>
        <w:rFonts w:hint="default"/>
      </w:rPr>
    </w:lvl>
    <w:lvl w:ilvl="6" w:tplc="3404D8FE">
      <w:start w:val="1"/>
      <w:numFmt w:val="bullet"/>
      <w:lvlText w:val="•"/>
      <w:lvlJc w:val="left"/>
      <w:rPr>
        <w:rFonts w:hint="default"/>
      </w:rPr>
    </w:lvl>
    <w:lvl w:ilvl="7" w:tplc="2C342700">
      <w:start w:val="1"/>
      <w:numFmt w:val="bullet"/>
      <w:lvlText w:val="•"/>
      <w:lvlJc w:val="left"/>
      <w:rPr>
        <w:rFonts w:hint="default"/>
      </w:rPr>
    </w:lvl>
    <w:lvl w:ilvl="8" w:tplc="B77A4598">
      <w:start w:val="1"/>
      <w:numFmt w:val="bullet"/>
      <w:lvlText w:val="•"/>
      <w:lvlJc w:val="left"/>
      <w:rPr>
        <w:rFonts w:hint="default"/>
      </w:rPr>
    </w:lvl>
  </w:abstractNum>
  <w:abstractNum w:abstractNumId="3" w15:restartNumberingAfterBreak="0">
    <w:nsid w:val="0DD72300"/>
    <w:multiLevelType w:val="hybridMultilevel"/>
    <w:tmpl w:val="C0F2977A"/>
    <w:lvl w:ilvl="0" w:tplc="B08A2FFE">
      <w:start w:val="1"/>
      <w:numFmt w:val="lowerLetter"/>
      <w:lvlText w:val="(%1)"/>
      <w:lvlJc w:val="left"/>
      <w:pPr>
        <w:ind w:hanging="557"/>
        <w:jc w:val="left"/>
      </w:pPr>
      <w:rPr>
        <w:rFonts w:ascii="Times New Roman" w:eastAsia="Times New Roman" w:hAnsi="Times New Roman" w:hint="default"/>
        <w:w w:val="102"/>
        <w:sz w:val="22"/>
        <w:szCs w:val="22"/>
      </w:rPr>
    </w:lvl>
    <w:lvl w:ilvl="1" w:tplc="90FC905E">
      <w:start w:val="1"/>
      <w:numFmt w:val="bullet"/>
      <w:lvlText w:val="•"/>
      <w:lvlJc w:val="left"/>
      <w:rPr>
        <w:rFonts w:hint="default"/>
      </w:rPr>
    </w:lvl>
    <w:lvl w:ilvl="2" w:tplc="E0500604">
      <w:start w:val="1"/>
      <w:numFmt w:val="bullet"/>
      <w:lvlText w:val="•"/>
      <w:lvlJc w:val="left"/>
      <w:rPr>
        <w:rFonts w:hint="default"/>
      </w:rPr>
    </w:lvl>
    <w:lvl w:ilvl="3" w:tplc="1CDA5462">
      <w:start w:val="1"/>
      <w:numFmt w:val="bullet"/>
      <w:lvlText w:val="•"/>
      <w:lvlJc w:val="left"/>
      <w:rPr>
        <w:rFonts w:hint="default"/>
      </w:rPr>
    </w:lvl>
    <w:lvl w:ilvl="4" w:tplc="9D986C46">
      <w:start w:val="1"/>
      <w:numFmt w:val="bullet"/>
      <w:lvlText w:val="•"/>
      <w:lvlJc w:val="left"/>
      <w:rPr>
        <w:rFonts w:hint="default"/>
      </w:rPr>
    </w:lvl>
    <w:lvl w:ilvl="5" w:tplc="2020DD9E">
      <w:start w:val="1"/>
      <w:numFmt w:val="bullet"/>
      <w:lvlText w:val="•"/>
      <w:lvlJc w:val="left"/>
      <w:rPr>
        <w:rFonts w:hint="default"/>
      </w:rPr>
    </w:lvl>
    <w:lvl w:ilvl="6" w:tplc="AEE2B96A">
      <w:start w:val="1"/>
      <w:numFmt w:val="bullet"/>
      <w:lvlText w:val="•"/>
      <w:lvlJc w:val="left"/>
      <w:rPr>
        <w:rFonts w:hint="default"/>
      </w:rPr>
    </w:lvl>
    <w:lvl w:ilvl="7" w:tplc="8ED60C0A">
      <w:start w:val="1"/>
      <w:numFmt w:val="bullet"/>
      <w:lvlText w:val="•"/>
      <w:lvlJc w:val="left"/>
      <w:rPr>
        <w:rFonts w:hint="default"/>
      </w:rPr>
    </w:lvl>
    <w:lvl w:ilvl="8" w:tplc="53FEBED8">
      <w:start w:val="1"/>
      <w:numFmt w:val="bullet"/>
      <w:lvlText w:val="•"/>
      <w:lvlJc w:val="left"/>
      <w:rPr>
        <w:rFonts w:hint="default"/>
      </w:rPr>
    </w:lvl>
  </w:abstractNum>
  <w:abstractNum w:abstractNumId="4" w15:restartNumberingAfterBreak="0">
    <w:nsid w:val="0E627C5F"/>
    <w:multiLevelType w:val="hybridMultilevel"/>
    <w:tmpl w:val="2DC8D5AC"/>
    <w:lvl w:ilvl="0" w:tplc="E648E946">
      <w:start w:val="1"/>
      <w:numFmt w:val="lowerLetter"/>
      <w:lvlText w:val="(%1)"/>
      <w:lvlJc w:val="left"/>
      <w:pPr>
        <w:ind w:hanging="562"/>
        <w:jc w:val="left"/>
      </w:pPr>
      <w:rPr>
        <w:rFonts w:ascii="Times New Roman" w:eastAsia="Times New Roman" w:hAnsi="Times New Roman" w:hint="default"/>
        <w:sz w:val="22"/>
        <w:szCs w:val="22"/>
      </w:rPr>
    </w:lvl>
    <w:lvl w:ilvl="1" w:tplc="C7D4CD70">
      <w:start w:val="1"/>
      <w:numFmt w:val="bullet"/>
      <w:lvlText w:val="•"/>
      <w:lvlJc w:val="left"/>
      <w:rPr>
        <w:rFonts w:hint="default"/>
      </w:rPr>
    </w:lvl>
    <w:lvl w:ilvl="2" w:tplc="C78CE3CE">
      <w:start w:val="1"/>
      <w:numFmt w:val="bullet"/>
      <w:lvlText w:val="•"/>
      <w:lvlJc w:val="left"/>
      <w:rPr>
        <w:rFonts w:hint="default"/>
      </w:rPr>
    </w:lvl>
    <w:lvl w:ilvl="3" w:tplc="0F8CEE8E">
      <w:start w:val="1"/>
      <w:numFmt w:val="bullet"/>
      <w:lvlText w:val="•"/>
      <w:lvlJc w:val="left"/>
      <w:rPr>
        <w:rFonts w:hint="default"/>
      </w:rPr>
    </w:lvl>
    <w:lvl w:ilvl="4" w:tplc="758AA964">
      <w:start w:val="1"/>
      <w:numFmt w:val="bullet"/>
      <w:lvlText w:val="•"/>
      <w:lvlJc w:val="left"/>
      <w:rPr>
        <w:rFonts w:hint="default"/>
      </w:rPr>
    </w:lvl>
    <w:lvl w:ilvl="5" w:tplc="DF507C2C">
      <w:start w:val="1"/>
      <w:numFmt w:val="bullet"/>
      <w:lvlText w:val="•"/>
      <w:lvlJc w:val="left"/>
      <w:rPr>
        <w:rFonts w:hint="default"/>
      </w:rPr>
    </w:lvl>
    <w:lvl w:ilvl="6" w:tplc="3C4819C0">
      <w:start w:val="1"/>
      <w:numFmt w:val="bullet"/>
      <w:lvlText w:val="•"/>
      <w:lvlJc w:val="left"/>
      <w:rPr>
        <w:rFonts w:hint="default"/>
      </w:rPr>
    </w:lvl>
    <w:lvl w:ilvl="7" w:tplc="3DB0FED6">
      <w:start w:val="1"/>
      <w:numFmt w:val="bullet"/>
      <w:lvlText w:val="•"/>
      <w:lvlJc w:val="left"/>
      <w:rPr>
        <w:rFonts w:hint="default"/>
      </w:rPr>
    </w:lvl>
    <w:lvl w:ilvl="8" w:tplc="E92CCF92">
      <w:start w:val="1"/>
      <w:numFmt w:val="bullet"/>
      <w:lvlText w:val="•"/>
      <w:lvlJc w:val="left"/>
      <w:rPr>
        <w:rFonts w:hint="default"/>
      </w:rPr>
    </w:lvl>
  </w:abstractNum>
  <w:abstractNum w:abstractNumId="5" w15:restartNumberingAfterBreak="0">
    <w:nsid w:val="0EFC0CE3"/>
    <w:multiLevelType w:val="hybridMultilevel"/>
    <w:tmpl w:val="25489E04"/>
    <w:lvl w:ilvl="0" w:tplc="AF6C7678">
      <w:start w:val="5"/>
      <w:numFmt w:val="decimal"/>
      <w:lvlText w:val="%1."/>
      <w:lvlJc w:val="left"/>
      <w:pPr>
        <w:ind w:hanging="562"/>
        <w:jc w:val="right"/>
      </w:pPr>
      <w:rPr>
        <w:rFonts w:ascii="Times New Roman" w:eastAsia="Times New Roman" w:hAnsi="Times New Roman" w:hint="default"/>
        <w:w w:val="112"/>
        <w:sz w:val="22"/>
        <w:szCs w:val="22"/>
      </w:rPr>
    </w:lvl>
    <w:lvl w:ilvl="1" w:tplc="3DAEC94E">
      <w:start w:val="1"/>
      <w:numFmt w:val="bullet"/>
      <w:lvlText w:val="•"/>
      <w:lvlJc w:val="left"/>
      <w:rPr>
        <w:rFonts w:hint="default"/>
      </w:rPr>
    </w:lvl>
    <w:lvl w:ilvl="2" w:tplc="2A8811F2">
      <w:start w:val="1"/>
      <w:numFmt w:val="bullet"/>
      <w:lvlText w:val="•"/>
      <w:lvlJc w:val="left"/>
      <w:rPr>
        <w:rFonts w:hint="default"/>
      </w:rPr>
    </w:lvl>
    <w:lvl w:ilvl="3" w:tplc="C0540F48">
      <w:start w:val="1"/>
      <w:numFmt w:val="bullet"/>
      <w:lvlText w:val="•"/>
      <w:lvlJc w:val="left"/>
      <w:rPr>
        <w:rFonts w:hint="default"/>
      </w:rPr>
    </w:lvl>
    <w:lvl w:ilvl="4" w:tplc="8C169A22">
      <w:start w:val="1"/>
      <w:numFmt w:val="bullet"/>
      <w:lvlText w:val="•"/>
      <w:lvlJc w:val="left"/>
      <w:rPr>
        <w:rFonts w:hint="default"/>
      </w:rPr>
    </w:lvl>
    <w:lvl w:ilvl="5" w:tplc="742AEC5C">
      <w:start w:val="1"/>
      <w:numFmt w:val="bullet"/>
      <w:lvlText w:val="•"/>
      <w:lvlJc w:val="left"/>
      <w:rPr>
        <w:rFonts w:hint="default"/>
      </w:rPr>
    </w:lvl>
    <w:lvl w:ilvl="6" w:tplc="0A5CC76A">
      <w:start w:val="1"/>
      <w:numFmt w:val="bullet"/>
      <w:lvlText w:val="•"/>
      <w:lvlJc w:val="left"/>
      <w:rPr>
        <w:rFonts w:hint="default"/>
      </w:rPr>
    </w:lvl>
    <w:lvl w:ilvl="7" w:tplc="A62438E0">
      <w:start w:val="1"/>
      <w:numFmt w:val="bullet"/>
      <w:lvlText w:val="•"/>
      <w:lvlJc w:val="left"/>
      <w:rPr>
        <w:rFonts w:hint="default"/>
      </w:rPr>
    </w:lvl>
    <w:lvl w:ilvl="8" w:tplc="62223406">
      <w:start w:val="1"/>
      <w:numFmt w:val="bullet"/>
      <w:lvlText w:val="•"/>
      <w:lvlJc w:val="left"/>
      <w:rPr>
        <w:rFonts w:hint="default"/>
      </w:rPr>
    </w:lvl>
  </w:abstractNum>
  <w:abstractNum w:abstractNumId="6" w15:restartNumberingAfterBreak="0">
    <w:nsid w:val="106B0F39"/>
    <w:multiLevelType w:val="hybridMultilevel"/>
    <w:tmpl w:val="53F43910"/>
    <w:lvl w:ilvl="0" w:tplc="9C2CEB28">
      <w:start w:val="1"/>
      <w:numFmt w:val="lowerLetter"/>
      <w:lvlText w:val="(%1)"/>
      <w:lvlJc w:val="left"/>
      <w:pPr>
        <w:ind w:hanging="557"/>
        <w:jc w:val="left"/>
      </w:pPr>
      <w:rPr>
        <w:rFonts w:ascii="Times New Roman" w:eastAsia="Times New Roman" w:hAnsi="Times New Roman" w:hint="default"/>
        <w:sz w:val="22"/>
        <w:szCs w:val="22"/>
      </w:rPr>
    </w:lvl>
    <w:lvl w:ilvl="1" w:tplc="0B087904">
      <w:start w:val="1"/>
      <w:numFmt w:val="bullet"/>
      <w:lvlText w:val="•"/>
      <w:lvlJc w:val="left"/>
      <w:rPr>
        <w:rFonts w:hint="default"/>
      </w:rPr>
    </w:lvl>
    <w:lvl w:ilvl="2" w:tplc="F22052FA">
      <w:start w:val="1"/>
      <w:numFmt w:val="bullet"/>
      <w:lvlText w:val="•"/>
      <w:lvlJc w:val="left"/>
      <w:rPr>
        <w:rFonts w:hint="default"/>
      </w:rPr>
    </w:lvl>
    <w:lvl w:ilvl="3" w:tplc="98405A72">
      <w:start w:val="1"/>
      <w:numFmt w:val="bullet"/>
      <w:lvlText w:val="•"/>
      <w:lvlJc w:val="left"/>
      <w:rPr>
        <w:rFonts w:hint="default"/>
      </w:rPr>
    </w:lvl>
    <w:lvl w:ilvl="4" w:tplc="5218FC1A">
      <w:start w:val="1"/>
      <w:numFmt w:val="bullet"/>
      <w:lvlText w:val="•"/>
      <w:lvlJc w:val="left"/>
      <w:rPr>
        <w:rFonts w:hint="default"/>
      </w:rPr>
    </w:lvl>
    <w:lvl w:ilvl="5" w:tplc="F49245BC">
      <w:start w:val="1"/>
      <w:numFmt w:val="bullet"/>
      <w:lvlText w:val="•"/>
      <w:lvlJc w:val="left"/>
      <w:rPr>
        <w:rFonts w:hint="default"/>
      </w:rPr>
    </w:lvl>
    <w:lvl w:ilvl="6" w:tplc="B9046F32">
      <w:start w:val="1"/>
      <w:numFmt w:val="bullet"/>
      <w:lvlText w:val="•"/>
      <w:lvlJc w:val="left"/>
      <w:rPr>
        <w:rFonts w:hint="default"/>
      </w:rPr>
    </w:lvl>
    <w:lvl w:ilvl="7" w:tplc="49FA770C">
      <w:start w:val="1"/>
      <w:numFmt w:val="bullet"/>
      <w:lvlText w:val="•"/>
      <w:lvlJc w:val="left"/>
      <w:rPr>
        <w:rFonts w:hint="default"/>
      </w:rPr>
    </w:lvl>
    <w:lvl w:ilvl="8" w:tplc="666A49E6">
      <w:start w:val="1"/>
      <w:numFmt w:val="bullet"/>
      <w:lvlText w:val="•"/>
      <w:lvlJc w:val="left"/>
      <w:rPr>
        <w:rFonts w:hint="default"/>
      </w:rPr>
    </w:lvl>
  </w:abstractNum>
  <w:abstractNum w:abstractNumId="7" w15:restartNumberingAfterBreak="0">
    <w:nsid w:val="10B07557"/>
    <w:multiLevelType w:val="hybridMultilevel"/>
    <w:tmpl w:val="B5B8F1BA"/>
    <w:lvl w:ilvl="0" w:tplc="26CCBE02">
      <w:start w:val="11"/>
      <w:numFmt w:val="lowerLetter"/>
      <w:lvlText w:val="(%1)"/>
      <w:lvlJc w:val="left"/>
      <w:pPr>
        <w:ind w:hanging="562"/>
        <w:jc w:val="left"/>
      </w:pPr>
      <w:rPr>
        <w:rFonts w:ascii="Times New Roman" w:eastAsia="Times New Roman" w:hAnsi="Times New Roman" w:hint="default"/>
        <w:w w:val="103"/>
        <w:sz w:val="22"/>
        <w:szCs w:val="22"/>
      </w:rPr>
    </w:lvl>
    <w:lvl w:ilvl="1" w:tplc="ED58FC3A">
      <w:start w:val="1"/>
      <w:numFmt w:val="decimal"/>
      <w:lvlText w:val="(%2)"/>
      <w:lvlJc w:val="left"/>
      <w:pPr>
        <w:ind w:hanging="562"/>
        <w:jc w:val="left"/>
      </w:pPr>
      <w:rPr>
        <w:rFonts w:ascii="Times New Roman" w:eastAsia="Times New Roman" w:hAnsi="Times New Roman" w:hint="default"/>
        <w:w w:val="84"/>
        <w:sz w:val="21"/>
        <w:szCs w:val="21"/>
      </w:rPr>
    </w:lvl>
    <w:lvl w:ilvl="2" w:tplc="D4567BE2">
      <w:start w:val="1"/>
      <w:numFmt w:val="bullet"/>
      <w:lvlText w:val="•"/>
      <w:lvlJc w:val="left"/>
      <w:rPr>
        <w:rFonts w:hint="default"/>
      </w:rPr>
    </w:lvl>
    <w:lvl w:ilvl="3" w:tplc="126C2D96">
      <w:start w:val="1"/>
      <w:numFmt w:val="bullet"/>
      <w:lvlText w:val="•"/>
      <w:lvlJc w:val="left"/>
      <w:rPr>
        <w:rFonts w:hint="default"/>
      </w:rPr>
    </w:lvl>
    <w:lvl w:ilvl="4" w:tplc="2F902C46">
      <w:start w:val="1"/>
      <w:numFmt w:val="bullet"/>
      <w:lvlText w:val="•"/>
      <w:lvlJc w:val="left"/>
      <w:rPr>
        <w:rFonts w:hint="default"/>
      </w:rPr>
    </w:lvl>
    <w:lvl w:ilvl="5" w:tplc="05F6F57A">
      <w:start w:val="1"/>
      <w:numFmt w:val="bullet"/>
      <w:lvlText w:val="•"/>
      <w:lvlJc w:val="left"/>
      <w:rPr>
        <w:rFonts w:hint="default"/>
      </w:rPr>
    </w:lvl>
    <w:lvl w:ilvl="6" w:tplc="12A46B68">
      <w:start w:val="1"/>
      <w:numFmt w:val="bullet"/>
      <w:lvlText w:val="•"/>
      <w:lvlJc w:val="left"/>
      <w:rPr>
        <w:rFonts w:hint="default"/>
      </w:rPr>
    </w:lvl>
    <w:lvl w:ilvl="7" w:tplc="DBDC2972">
      <w:start w:val="1"/>
      <w:numFmt w:val="bullet"/>
      <w:lvlText w:val="•"/>
      <w:lvlJc w:val="left"/>
      <w:rPr>
        <w:rFonts w:hint="default"/>
      </w:rPr>
    </w:lvl>
    <w:lvl w:ilvl="8" w:tplc="465001CE">
      <w:start w:val="1"/>
      <w:numFmt w:val="bullet"/>
      <w:lvlText w:val="•"/>
      <w:lvlJc w:val="left"/>
      <w:rPr>
        <w:rFonts w:hint="default"/>
      </w:rPr>
    </w:lvl>
  </w:abstractNum>
  <w:abstractNum w:abstractNumId="8" w15:restartNumberingAfterBreak="0">
    <w:nsid w:val="11AB7A54"/>
    <w:multiLevelType w:val="hybridMultilevel"/>
    <w:tmpl w:val="76C4B0B4"/>
    <w:lvl w:ilvl="0" w:tplc="57DE3BEA">
      <w:start w:val="1"/>
      <w:numFmt w:val="lowerLetter"/>
      <w:lvlText w:val="(%1)"/>
      <w:lvlJc w:val="left"/>
      <w:pPr>
        <w:ind w:hanging="552"/>
        <w:jc w:val="right"/>
      </w:pPr>
      <w:rPr>
        <w:rFonts w:ascii="Times New Roman" w:eastAsia="Times New Roman" w:hAnsi="Times New Roman" w:hint="default"/>
        <w:sz w:val="22"/>
        <w:szCs w:val="22"/>
      </w:rPr>
    </w:lvl>
    <w:lvl w:ilvl="1" w:tplc="D0BC412A">
      <w:start w:val="1"/>
      <w:numFmt w:val="bullet"/>
      <w:lvlText w:val="•"/>
      <w:lvlJc w:val="left"/>
      <w:rPr>
        <w:rFonts w:hint="default"/>
      </w:rPr>
    </w:lvl>
    <w:lvl w:ilvl="2" w:tplc="59BABAA6">
      <w:start w:val="1"/>
      <w:numFmt w:val="bullet"/>
      <w:lvlText w:val="•"/>
      <w:lvlJc w:val="left"/>
      <w:rPr>
        <w:rFonts w:hint="default"/>
      </w:rPr>
    </w:lvl>
    <w:lvl w:ilvl="3" w:tplc="E9A278C0">
      <w:start w:val="1"/>
      <w:numFmt w:val="bullet"/>
      <w:lvlText w:val="•"/>
      <w:lvlJc w:val="left"/>
      <w:rPr>
        <w:rFonts w:hint="default"/>
      </w:rPr>
    </w:lvl>
    <w:lvl w:ilvl="4" w:tplc="DCC27AC6">
      <w:start w:val="1"/>
      <w:numFmt w:val="bullet"/>
      <w:lvlText w:val="•"/>
      <w:lvlJc w:val="left"/>
      <w:rPr>
        <w:rFonts w:hint="default"/>
      </w:rPr>
    </w:lvl>
    <w:lvl w:ilvl="5" w:tplc="976801BE">
      <w:start w:val="1"/>
      <w:numFmt w:val="bullet"/>
      <w:lvlText w:val="•"/>
      <w:lvlJc w:val="left"/>
      <w:rPr>
        <w:rFonts w:hint="default"/>
      </w:rPr>
    </w:lvl>
    <w:lvl w:ilvl="6" w:tplc="51D235D0">
      <w:start w:val="1"/>
      <w:numFmt w:val="bullet"/>
      <w:lvlText w:val="•"/>
      <w:lvlJc w:val="left"/>
      <w:rPr>
        <w:rFonts w:hint="default"/>
      </w:rPr>
    </w:lvl>
    <w:lvl w:ilvl="7" w:tplc="FBF81232">
      <w:start w:val="1"/>
      <w:numFmt w:val="bullet"/>
      <w:lvlText w:val="•"/>
      <w:lvlJc w:val="left"/>
      <w:rPr>
        <w:rFonts w:hint="default"/>
      </w:rPr>
    </w:lvl>
    <w:lvl w:ilvl="8" w:tplc="6E4854AE">
      <w:start w:val="1"/>
      <w:numFmt w:val="bullet"/>
      <w:lvlText w:val="•"/>
      <w:lvlJc w:val="left"/>
      <w:rPr>
        <w:rFonts w:hint="default"/>
      </w:rPr>
    </w:lvl>
  </w:abstractNum>
  <w:abstractNum w:abstractNumId="9" w15:restartNumberingAfterBreak="0">
    <w:nsid w:val="15047AAC"/>
    <w:multiLevelType w:val="hybridMultilevel"/>
    <w:tmpl w:val="E1E24E38"/>
    <w:lvl w:ilvl="0" w:tplc="35D48318">
      <w:start w:val="6"/>
      <w:numFmt w:val="lowerLetter"/>
      <w:lvlText w:val="(%1)"/>
      <w:lvlJc w:val="left"/>
      <w:pPr>
        <w:ind w:hanging="562"/>
        <w:jc w:val="left"/>
      </w:pPr>
      <w:rPr>
        <w:rFonts w:ascii="Times New Roman" w:eastAsia="Times New Roman" w:hAnsi="Times New Roman" w:hint="default"/>
        <w:w w:val="108"/>
        <w:sz w:val="21"/>
        <w:szCs w:val="21"/>
      </w:rPr>
    </w:lvl>
    <w:lvl w:ilvl="1" w:tplc="C2025C74">
      <w:start w:val="13"/>
      <w:numFmt w:val="lowerLetter"/>
      <w:lvlText w:val="(%2)"/>
      <w:lvlJc w:val="left"/>
      <w:pPr>
        <w:ind w:hanging="557"/>
        <w:jc w:val="left"/>
      </w:pPr>
      <w:rPr>
        <w:rFonts w:ascii="Times New Roman" w:eastAsia="Times New Roman" w:hAnsi="Times New Roman" w:hint="default"/>
        <w:w w:val="101"/>
        <w:sz w:val="22"/>
        <w:szCs w:val="22"/>
      </w:rPr>
    </w:lvl>
    <w:lvl w:ilvl="2" w:tplc="619AA9F2">
      <w:start w:val="1"/>
      <w:numFmt w:val="bullet"/>
      <w:lvlText w:val="•"/>
      <w:lvlJc w:val="left"/>
      <w:rPr>
        <w:rFonts w:hint="default"/>
      </w:rPr>
    </w:lvl>
    <w:lvl w:ilvl="3" w:tplc="4D007B3E">
      <w:start w:val="1"/>
      <w:numFmt w:val="bullet"/>
      <w:lvlText w:val="•"/>
      <w:lvlJc w:val="left"/>
      <w:rPr>
        <w:rFonts w:hint="default"/>
      </w:rPr>
    </w:lvl>
    <w:lvl w:ilvl="4" w:tplc="964201D8">
      <w:start w:val="1"/>
      <w:numFmt w:val="bullet"/>
      <w:lvlText w:val="•"/>
      <w:lvlJc w:val="left"/>
      <w:rPr>
        <w:rFonts w:hint="default"/>
      </w:rPr>
    </w:lvl>
    <w:lvl w:ilvl="5" w:tplc="1E4EEF7C">
      <w:start w:val="1"/>
      <w:numFmt w:val="bullet"/>
      <w:lvlText w:val="•"/>
      <w:lvlJc w:val="left"/>
      <w:rPr>
        <w:rFonts w:hint="default"/>
      </w:rPr>
    </w:lvl>
    <w:lvl w:ilvl="6" w:tplc="FFF88AC4">
      <w:start w:val="1"/>
      <w:numFmt w:val="bullet"/>
      <w:lvlText w:val="•"/>
      <w:lvlJc w:val="left"/>
      <w:rPr>
        <w:rFonts w:hint="default"/>
      </w:rPr>
    </w:lvl>
    <w:lvl w:ilvl="7" w:tplc="FF502672">
      <w:start w:val="1"/>
      <w:numFmt w:val="bullet"/>
      <w:lvlText w:val="•"/>
      <w:lvlJc w:val="left"/>
      <w:rPr>
        <w:rFonts w:hint="default"/>
      </w:rPr>
    </w:lvl>
    <w:lvl w:ilvl="8" w:tplc="6AAE0B4E">
      <w:start w:val="1"/>
      <w:numFmt w:val="bullet"/>
      <w:lvlText w:val="•"/>
      <w:lvlJc w:val="left"/>
      <w:rPr>
        <w:rFonts w:hint="default"/>
      </w:rPr>
    </w:lvl>
  </w:abstractNum>
  <w:abstractNum w:abstractNumId="10"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1DC36931"/>
    <w:multiLevelType w:val="hybridMultilevel"/>
    <w:tmpl w:val="AE3E1524"/>
    <w:lvl w:ilvl="0" w:tplc="52781A02">
      <w:start w:val="7"/>
      <w:numFmt w:val="lowerLetter"/>
      <w:lvlText w:val="(%1)"/>
      <w:lvlJc w:val="left"/>
      <w:pPr>
        <w:ind w:hanging="552"/>
        <w:jc w:val="left"/>
      </w:pPr>
      <w:rPr>
        <w:rFonts w:ascii="Times New Roman" w:eastAsia="Times New Roman" w:hAnsi="Times New Roman" w:hint="default"/>
        <w:w w:val="99"/>
        <w:sz w:val="22"/>
        <w:szCs w:val="22"/>
      </w:rPr>
    </w:lvl>
    <w:lvl w:ilvl="1" w:tplc="01963AC8">
      <w:start w:val="1"/>
      <w:numFmt w:val="bullet"/>
      <w:lvlText w:val="•"/>
      <w:lvlJc w:val="left"/>
      <w:rPr>
        <w:rFonts w:hint="default"/>
      </w:rPr>
    </w:lvl>
    <w:lvl w:ilvl="2" w:tplc="5776BEE2">
      <w:start w:val="1"/>
      <w:numFmt w:val="bullet"/>
      <w:lvlText w:val="•"/>
      <w:lvlJc w:val="left"/>
      <w:rPr>
        <w:rFonts w:hint="default"/>
      </w:rPr>
    </w:lvl>
    <w:lvl w:ilvl="3" w:tplc="8D466140">
      <w:start w:val="1"/>
      <w:numFmt w:val="bullet"/>
      <w:lvlText w:val="•"/>
      <w:lvlJc w:val="left"/>
      <w:rPr>
        <w:rFonts w:hint="default"/>
      </w:rPr>
    </w:lvl>
    <w:lvl w:ilvl="4" w:tplc="3984F0F2">
      <w:start w:val="1"/>
      <w:numFmt w:val="bullet"/>
      <w:lvlText w:val="•"/>
      <w:lvlJc w:val="left"/>
      <w:rPr>
        <w:rFonts w:hint="default"/>
      </w:rPr>
    </w:lvl>
    <w:lvl w:ilvl="5" w:tplc="013A7930">
      <w:start w:val="1"/>
      <w:numFmt w:val="bullet"/>
      <w:lvlText w:val="•"/>
      <w:lvlJc w:val="left"/>
      <w:rPr>
        <w:rFonts w:hint="default"/>
      </w:rPr>
    </w:lvl>
    <w:lvl w:ilvl="6" w:tplc="8D3CB2F2">
      <w:start w:val="1"/>
      <w:numFmt w:val="bullet"/>
      <w:lvlText w:val="•"/>
      <w:lvlJc w:val="left"/>
      <w:rPr>
        <w:rFonts w:hint="default"/>
      </w:rPr>
    </w:lvl>
    <w:lvl w:ilvl="7" w:tplc="9D1250D0">
      <w:start w:val="1"/>
      <w:numFmt w:val="bullet"/>
      <w:lvlText w:val="•"/>
      <w:lvlJc w:val="left"/>
      <w:rPr>
        <w:rFonts w:hint="default"/>
      </w:rPr>
    </w:lvl>
    <w:lvl w:ilvl="8" w:tplc="B894A0F2">
      <w:start w:val="1"/>
      <w:numFmt w:val="bullet"/>
      <w:lvlText w:val="•"/>
      <w:lvlJc w:val="left"/>
      <w:rPr>
        <w:rFonts w:hint="default"/>
      </w:rPr>
    </w:lvl>
  </w:abstractNum>
  <w:abstractNum w:abstractNumId="12"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2A2C0EB3"/>
    <w:multiLevelType w:val="hybridMultilevel"/>
    <w:tmpl w:val="4B2C3882"/>
    <w:lvl w:ilvl="0" w:tplc="50263FD8">
      <w:start w:val="7"/>
      <w:numFmt w:val="lowerLetter"/>
      <w:lvlText w:val="(%1)"/>
      <w:lvlJc w:val="left"/>
      <w:pPr>
        <w:ind w:hanging="557"/>
        <w:jc w:val="left"/>
      </w:pPr>
      <w:rPr>
        <w:rFonts w:ascii="Times New Roman" w:eastAsia="Times New Roman" w:hAnsi="Times New Roman" w:hint="default"/>
        <w:w w:val="101"/>
        <w:sz w:val="22"/>
        <w:szCs w:val="22"/>
      </w:rPr>
    </w:lvl>
    <w:lvl w:ilvl="1" w:tplc="9BC6AA82">
      <w:start w:val="1"/>
      <w:numFmt w:val="bullet"/>
      <w:lvlText w:val="•"/>
      <w:lvlJc w:val="left"/>
      <w:rPr>
        <w:rFonts w:hint="default"/>
      </w:rPr>
    </w:lvl>
    <w:lvl w:ilvl="2" w:tplc="BF7EBFC8">
      <w:start w:val="1"/>
      <w:numFmt w:val="bullet"/>
      <w:lvlText w:val="•"/>
      <w:lvlJc w:val="left"/>
      <w:rPr>
        <w:rFonts w:hint="default"/>
      </w:rPr>
    </w:lvl>
    <w:lvl w:ilvl="3" w:tplc="01B82AF8">
      <w:start w:val="1"/>
      <w:numFmt w:val="bullet"/>
      <w:lvlText w:val="•"/>
      <w:lvlJc w:val="left"/>
      <w:rPr>
        <w:rFonts w:hint="default"/>
      </w:rPr>
    </w:lvl>
    <w:lvl w:ilvl="4" w:tplc="F954CE98">
      <w:start w:val="1"/>
      <w:numFmt w:val="bullet"/>
      <w:lvlText w:val="•"/>
      <w:lvlJc w:val="left"/>
      <w:rPr>
        <w:rFonts w:hint="default"/>
      </w:rPr>
    </w:lvl>
    <w:lvl w:ilvl="5" w:tplc="269C7564">
      <w:start w:val="1"/>
      <w:numFmt w:val="bullet"/>
      <w:lvlText w:val="•"/>
      <w:lvlJc w:val="left"/>
      <w:rPr>
        <w:rFonts w:hint="default"/>
      </w:rPr>
    </w:lvl>
    <w:lvl w:ilvl="6" w:tplc="0BE00452">
      <w:start w:val="1"/>
      <w:numFmt w:val="bullet"/>
      <w:lvlText w:val="•"/>
      <w:lvlJc w:val="left"/>
      <w:rPr>
        <w:rFonts w:hint="default"/>
      </w:rPr>
    </w:lvl>
    <w:lvl w:ilvl="7" w:tplc="2BCA40F4">
      <w:start w:val="1"/>
      <w:numFmt w:val="bullet"/>
      <w:lvlText w:val="•"/>
      <w:lvlJc w:val="left"/>
      <w:rPr>
        <w:rFonts w:hint="default"/>
      </w:rPr>
    </w:lvl>
    <w:lvl w:ilvl="8" w:tplc="2D2C6D12">
      <w:start w:val="1"/>
      <w:numFmt w:val="bullet"/>
      <w:lvlText w:val="•"/>
      <w:lvlJc w:val="left"/>
      <w:rPr>
        <w:rFonts w:hint="default"/>
      </w:rPr>
    </w:lvl>
  </w:abstractNum>
  <w:abstractNum w:abstractNumId="14" w15:restartNumberingAfterBreak="0">
    <w:nsid w:val="2A734B7D"/>
    <w:multiLevelType w:val="hybridMultilevel"/>
    <w:tmpl w:val="7CC4E19E"/>
    <w:lvl w:ilvl="0" w:tplc="27D69370">
      <w:start w:val="1"/>
      <w:numFmt w:val="lowerLetter"/>
      <w:lvlText w:val="(%1)"/>
      <w:lvlJc w:val="left"/>
      <w:pPr>
        <w:ind w:hanging="557"/>
        <w:jc w:val="right"/>
      </w:pPr>
      <w:rPr>
        <w:rFonts w:ascii="Times New Roman" w:eastAsia="Times New Roman" w:hAnsi="Times New Roman" w:hint="default"/>
        <w:w w:val="102"/>
        <w:sz w:val="22"/>
        <w:szCs w:val="22"/>
      </w:rPr>
    </w:lvl>
    <w:lvl w:ilvl="1" w:tplc="CC685744">
      <w:start w:val="1"/>
      <w:numFmt w:val="lowerRoman"/>
      <w:lvlText w:val="(%2)"/>
      <w:lvlJc w:val="left"/>
      <w:pPr>
        <w:ind w:hanging="557"/>
        <w:jc w:val="left"/>
      </w:pPr>
      <w:rPr>
        <w:rFonts w:ascii="Times New Roman" w:eastAsia="Times New Roman" w:hAnsi="Times New Roman" w:hint="default"/>
        <w:w w:val="99"/>
        <w:sz w:val="22"/>
        <w:szCs w:val="22"/>
      </w:rPr>
    </w:lvl>
    <w:lvl w:ilvl="2" w:tplc="3DEE2F8A">
      <w:start w:val="1"/>
      <w:numFmt w:val="bullet"/>
      <w:lvlText w:val="•"/>
      <w:lvlJc w:val="left"/>
      <w:rPr>
        <w:rFonts w:hint="default"/>
      </w:rPr>
    </w:lvl>
    <w:lvl w:ilvl="3" w:tplc="3A4008F0">
      <w:start w:val="1"/>
      <w:numFmt w:val="bullet"/>
      <w:lvlText w:val="•"/>
      <w:lvlJc w:val="left"/>
      <w:rPr>
        <w:rFonts w:hint="default"/>
      </w:rPr>
    </w:lvl>
    <w:lvl w:ilvl="4" w:tplc="25BE6E58">
      <w:start w:val="1"/>
      <w:numFmt w:val="bullet"/>
      <w:lvlText w:val="•"/>
      <w:lvlJc w:val="left"/>
      <w:rPr>
        <w:rFonts w:hint="default"/>
      </w:rPr>
    </w:lvl>
    <w:lvl w:ilvl="5" w:tplc="98124E84">
      <w:start w:val="1"/>
      <w:numFmt w:val="bullet"/>
      <w:lvlText w:val="•"/>
      <w:lvlJc w:val="left"/>
      <w:rPr>
        <w:rFonts w:hint="default"/>
      </w:rPr>
    </w:lvl>
    <w:lvl w:ilvl="6" w:tplc="7F267262">
      <w:start w:val="1"/>
      <w:numFmt w:val="bullet"/>
      <w:lvlText w:val="•"/>
      <w:lvlJc w:val="left"/>
      <w:rPr>
        <w:rFonts w:hint="default"/>
      </w:rPr>
    </w:lvl>
    <w:lvl w:ilvl="7" w:tplc="A1C6CEEC">
      <w:start w:val="1"/>
      <w:numFmt w:val="bullet"/>
      <w:lvlText w:val="•"/>
      <w:lvlJc w:val="left"/>
      <w:rPr>
        <w:rFonts w:hint="default"/>
      </w:rPr>
    </w:lvl>
    <w:lvl w:ilvl="8" w:tplc="E7A41A8C">
      <w:start w:val="1"/>
      <w:numFmt w:val="bullet"/>
      <w:lvlText w:val="•"/>
      <w:lvlJc w:val="left"/>
      <w:rPr>
        <w:rFonts w:hint="default"/>
      </w:rPr>
    </w:lvl>
  </w:abstractNum>
  <w:abstractNum w:abstractNumId="15" w15:restartNumberingAfterBreak="0">
    <w:nsid w:val="2C6A21C7"/>
    <w:multiLevelType w:val="hybridMultilevel"/>
    <w:tmpl w:val="23EC7972"/>
    <w:lvl w:ilvl="0" w:tplc="A1EC8490">
      <w:start w:val="1"/>
      <w:numFmt w:val="lowerLetter"/>
      <w:lvlText w:val="(%1)"/>
      <w:lvlJc w:val="left"/>
      <w:pPr>
        <w:ind w:hanging="557"/>
        <w:jc w:val="left"/>
      </w:pPr>
      <w:rPr>
        <w:rFonts w:ascii="Times New Roman" w:eastAsia="Times New Roman" w:hAnsi="Times New Roman" w:hint="default"/>
        <w:sz w:val="22"/>
        <w:szCs w:val="22"/>
      </w:rPr>
    </w:lvl>
    <w:lvl w:ilvl="1" w:tplc="FBC66C3C">
      <w:start w:val="1"/>
      <w:numFmt w:val="bullet"/>
      <w:lvlText w:val="•"/>
      <w:lvlJc w:val="left"/>
      <w:rPr>
        <w:rFonts w:hint="default"/>
      </w:rPr>
    </w:lvl>
    <w:lvl w:ilvl="2" w:tplc="B0A4F424">
      <w:start w:val="1"/>
      <w:numFmt w:val="bullet"/>
      <w:lvlText w:val="•"/>
      <w:lvlJc w:val="left"/>
      <w:rPr>
        <w:rFonts w:hint="default"/>
      </w:rPr>
    </w:lvl>
    <w:lvl w:ilvl="3" w:tplc="89F039E0">
      <w:start w:val="1"/>
      <w:numFmt w:val="bullet"/>
      <w:lvlText w:val="•"/>
      <w:lvlJc w:val="left"/>
      <w:rPr>
        <w:rFonts w:hint="default"/>
      </w:rPr>
    </w:lvl>
    <w:lvl w:ilvl="4" w:tplc="B2725D5C">
      <w:start w:val="1"/>
      <w:numFmt w:val="bullet"/>
      <w:lvlText w:val="•"/>
      <w:lvlJc w:val="left"/>
      <w:rPr>
        <w:rFonts w:hint="default"/>
      </w:rPr>
    </w:lvl>
    <w:lvl w:ilvl="5" w:tplc="1368FF7A">
      <w:start w:val="1"/>
      <w:numFmt w:val="bullet"/>
      <w:lvlText w:val="•"/>
      <w:lvlJc w:val="left"/>
      <w:rPr>
        <w:rFonts w:hint="default"/>
      </w:rPr>
    </w:lvl>
    <w:lvl w:ilvl="6" w:tplc="AF503A38">
      <w:start w:val="1"/>
      <w:numFmt w:val="bullet"/>
      <w:lvlText w:val="•"/>
      <w:lvlJc w:val="left"/>
      <w:rPr>
        <w:rFonts w:hint="default"/>
      </w:rPr>
    </w:lvl>
    <w:lvl w:ilvl="7" w:tplc="EDAA1472">
      <w:start w:val="1"/>
      <w:numFmt w:val="bullet"/>
      <w:lvlText w:val="•"/>
      <w:lvlJc w:val="left"/>
      <w:rPr>
        <w:rFonts w:hint="default"/>
      </w:rPr>
    </w:lvl>
    <w:lvl w:ilvl="8" w:tplc="B0647842">
      <w:start w:val="1"/>
      <w:numFmt w:val="bullet"/>
      <w:lvlText w:val="•"/>
      <w:lvlJc w:val="left"/>
      <w:rPr>
        <w:rFonts w:hint="default"/>
      </w:rPr>
    </w:lvl>
  </w:abstractNum>
  <w:abstractNum w:abstractNumId="16" w15:restartNumberingAfterBreak="0">
    <w:nsid w:val="2D571004"/>
    <w:multiLevelType w:val="hybridMultilevel"/>
    <w:tmpl w:val="36FE330A"/>
    <w:lvl w:ilvl="0" w:tplc="5A40E150">
      <w:start w:val="13"/>
      <w:numFmt w:val="lowerLetter"/>
      <w:lvlText w:val="(%1)"/>
      <w:lvlJc w:val="left"/>
      <w:pPr>
        <w:ind w:hanging="557"/>
        <w:jc w:val="right"/>
      </w:pPr>
      <w:rPr>
        <w:rFonts w:ascii="Times New Roman" w:eastAsia="Times New Roman" w:hAnsi="Times New Roman" w:hint="default"/>
        <w:w w:val="102"/>
        <w:sz w:val="22"/>
        <w:szCs w:val="22"/>
      </w:rPr>
    </w:lvl>
    <w:lvl w:ilvl="1" w:tplc="4476C5F0">
      <w:start w:val="1"/>
      <w:numFmt w:val="bullet"/>
      <w:lvlText w:val="•"/>
      <w:lvlJc w:val="left"/>
      <w:rPr>
        <w:rFonts w:hint="default"/>
      </w:rPr>
    </w:lvl>
    <w:lvl w:ilvl="2" w:tplc="26C80AD0">
      <w:start w:val="1"/>
      <w:numFmt w:val="bullet"/>
      <w:lvlText w:val="•"/>
      <w:lvlJc w:val="left"/>
      <w:rPr>
        <w:rFonts w:hint="default"/>
      </w:rPr>
    </w:lvl>
    <w:lvl w:ilvl="3" w:tplc="28D2469C">
      <w:start w:val="1"/>
      <w:numFmt w:val="bullet"/>
      <w:lvlText w:val="•"/>
      <w:lvlJc w:val="left"/>
      <w:rPr>
        <w:rFonts w:hint="default"/>
      </w:rPr>
    </w:lvl>
    <w:lvl w:ilvl="4" w:tplc="2E248BF0">
      <w:start w:val="1"/>
      <w:numFmt w:val="bullet"/>
      <w:lvlText w:val="•"/>
      <w:lvlJc w:val="left"/>
      <w:rPr>
        <w:rFonts w:hint="default"/>
      </w:rPr>
    </w:lvl>
    <w:lvl w:ilvl="5" w:tplc="FA984D2C">
      <w:start w:val="1"/>
      <w:numFmt w:val="bullet"/>
      <w:lvlText w:val="•"/>
      <w:lvlJc w:val="left"/>
      <w:rPr>
        <w:rFonts w:hint="default"/>
      </w:rPr>
    </w:lvl>
    <w:lvl w:ilvl="6" w:tplc="010EF8F0">
      <w:start w:val="1"/>
      <w:numFmt w:val="bullet"/>
      <w:lvlText w:val="•"/>
      <w:lvlJc w:val="left"/>
      <w:rPr>
        <w:rFonts w:hint="default"/>
      </w:rPr>
    </w:lvl>
    <w:lvl w:ilvl="7" w:tplc="A5426360">
      <w:start w:val="1"/>
      <w:numFmt w:val="bullet"/>
      <w:lvlText w:val="•"/>
      <w:lvlJc w:val="left"/>
      <w:rPr>
        <w:rFonts w:hint="default"/>
      </w:rPr>
    </w:lvl>
    <w:lvl w:ilvl="8" w:tplc="B9D01AD0">
      <w:start w:val="1"/>
      <w:numFmt w:val="bullet"/>
      <w:lvlText w:val="•"/>
      <w:lvlJc w:val="left"/>
      <w:rPr>
        <w:rFonts w:hint="default"/>
      </w:rPr>
    </w:lvl>
  </w:abstractNum>
  <w:abstractNum w:abstractNumId="17" w15:restartNumberingAfterBreak="0">
    <w:nsid w:val="32452C6D"/>
    <w:multiLevelType w:val="hybridMultilevel"/>
    <w:tmpl w:val="15C6B0D2"/>
    <w:lvl w:ilvl="0" w:tplc="F6D62776">
      <w:start w:val="1"/>
      <w:numFmt w:val="decimal"/>
      <w:lvlText w:val="%1."/>
      <w:lvlJc w:val="left"/>
      <w:pPr>
        <w:ind w:hanging="552"/>
        <w:jc w:val="left"/>
      </w:pPr>
      <w:rPr>
        <w:rFonts w:ascii="Times New Roman" w:eastAsia="Times New Roman" w:hAnsi="Times New Roman" w:hint="default"/>
        <w:b/>
        <w:bCs/>
        <w:w w:val="104"/>
        <w:sz w:val="22"/>
        <w:szCs w:val="22"/>
      </w:rPr>
    </w:lvl>
    <w:lvl w:ilvl="1" w:tplc="5928CB14">
      <w:start w:val="1"/>
      <w:numFmt w:val="bullet"/>
      <w:lvlText w:val="•"/>
      <w:lvlJc w:val="left"/>
      <w:rPr>
        <w:rFonts w:hint="default"/>
      </w:rPr>
    </w:lvl>
    <w:lvl w:ilvl="2" w:tplc="42589F0C">
      <w:start w:val="1"/>
      <w:numFmt w:val="bullet"/>
      <w:lvlText w:val="•"/>
      <w:lvlJc w:val="left"/>
      <w:rPr>
        <w:rFonts w:hint="default"/>
      </w:rPr>
    </w:lvl>
    <w:lvl w:ilvl="3" w:tplc="01D47564">
      <w:start w:val="1"/>
      <w:numFmt w:val="bullet"/>
      <w:lvlText w:val="•"/>
      <w:lvlJc w:val="left"/>
      <w:rPr>
        <w:rFonts w:hint="default"/>
      </w:rPr>
    </w:lvl>
    <w:lvl w:ilvl="4" w:tplc="E83E2828">
      <w:start w:val="1"/>
      <w:numFmt w:val="bullet"/>
      <w:lvlText w:val="•"/>
      <w:lvlJc w:val="left"/>
      <w:rPr>
        <w:rFonts w:hint="default"/>
      </w:rPr>
    </w:lvl>
    <w:lvl w:ilvl="5" w:tplc="0BAC045C">
      <w:start w:val="1"/>
      <w:numFmt w:val="bullet"/>
      <w:lvlText w:val="•"/>
      <w:lvlJc w:val="left"/>
      <w:rPr>
        <w:rFonts w:hint="default"/>
      </w:rPr>
    </w:lvl>
    <w:lvl w:ilvl="6" w:tplc="AEA8DB7A">
      <w:start w:val="1"/>
      <w:numFmt w:val="bullet"/>
      <w:lvlText w:val="•"/>
      <w:lvlJc w:val="left"/>
      <w:rPr>
        <w:rFonts w:hint="default"/>
      </w:rPr>
    </w:lvl>
    <w:lvl w:ilvl="7" w:tplc="5EE05484">
      <w:start w:val="1"/>
      <w:numFmt w:val="bullet"/>
      <w:lvlText w:val="•"/>
      <w:lvlJc w:val="left"/>
      <w:rPr>
        <w:rFonts w:hint="default"/>
      </w:rPr>
    </w:lvl>
    <w:lvl w:ilvl="8" w:tplc="A404BF5A">
      <w:start w:val="1"/>
      <w:numFmt w:val="bullet"/>
      <w:lvlText w:val="•"/>
      <w:lvlJc w:val="left"/>
      <w:rPr>
        <w:rFonts w:hint="default"/>
      </w:rPr>
    </w:lvl>
  </w:abstractNum>
  <w:abstractNum w:abstractNumId="18" w15:restartNumberingAfterBreak="0">
    <w:nsid w:val="32511A10"/>
    <w:multiLevelType w:val="hybridMultilevel"/>
    <w:tmpl w:val="07780522"/>
    <w:lvl w:ilvl="0" w:tplc="3EDE5554">
      <w:start w:val="1"/>
      <w:numFmt w:val="lowerLetter"/>
      <w:lvlText w:val="(%1)"/>
      <w:lvlJc w:val="left"/>
      <w:pPr>
        <w:ind w:hanging="557"/>
        <w:jc w:val="left"/>
      </w:pPr>
      <w:rPr>
        <w:rFonts w:ascii="Times New Roman" w:eastAsia="Times New Roman" w:hAnsi="Times New Roman" w:hint="default"/>
        <w:sz w:val="22"/>
        <w:szCs w:val="22"/>
      </w:rPr>
    </w:lvl>
    <w:lvl w:ilvl="1" w:tplc="0C36C29C">
      <w:start w:val="1"/>
      <w:numFmt w:val="bullet"/>
      <w:lvlText w:val="•"/>
      <w:lvlJc w:val="left"/>
      <w:rPr>
        <w:rFonts w:hint="default"/>
      </w:rPr>
    </w:lvl>
    <w:lvl w:ilvl="2" w:tplc="50309764">
      <w:start w:val="1"/>
      <w:numFmt w:val="bullet"/>
      <w:lvlText w:val="•"/>
      <w:lvlJc w:val="left"/>
      <w:rPr>
        <w:rFonts w:hint="default"/>
      </w:rPr>
    </w:lvl>
    <w:lvl w:ilvl="3" w:tplc="4FF62514">
      <w:start w:val="1"/>
      <w:numFmt w:val="bullet"/>
      <w:lvlText w:val="•"/>
      <w:lvlJc w:val="left"/>
      <w:rPr>
        <w:rFonts w:hint="default"/>
      </w:rPr>
    </w:lvl>
    <w:lvl w:ilvl="4" w:tplc="CF48B100">
      <w:start w:val="1"/>
      <w:numFmt w:val="bullet"/>
      <w:lvlText w:val="•"/>
      <w:lvlJc w:val="left"/>
      <w:rPr>
        <w:rFonts w:hint="default"/>
      </w:rPr>
    </w:lvl>
    <w:lvl w:ilvl="5" w:tplc="D9261F4C">
      <w:start w:val="1"/>
      <w:numFmt w:val="bullet"/>
      <w:lvlText w:val="•"/>
      <w:lvlJc w:val="left"/>
      <w:rPr>
        <w:rFonts w:hint="default"/>
      </w:rPr>
    </w:lvl>
    <w:lvl w:ilvl="6" w:tplc="FC505612">
      <w:start w:val="1"/>
      <w:numFmt w:val="bullet"/>
      <w:lvlText w:val="•"/>
      <w:lvlJc w:val="left"/>
      <w:rPr>
        <w:rFonts w:hint="default"/>
      </w:rPr>
    </w:lvl>
    <w:lvl w:ilvl="7" w:tplc="8BACE62E">
      <w:start w:val="1"/>
      <w:numFmt w:val="bullet"/>
      <w:lvlText w:val="•"/>
      <w:lvlJc w:val="left"/>
      <w:rPr>
        <w:rFonts w:hint="default"/>
      </w:rPr>
    </w:lvl>
    <w:lvl w:ilvl="8" w:tplc="008AFA0A">
      <w:start w:val="1"/>
      <w:numFmt w:val="bullet"/>
      <w:lvlText w:val="•"/>
      <w:lvlJc w:val="left"/>
      <w:rPr>
        <w:rFonts w:hint="default"/>
      </w:rPr>
    </w:lvl>
  </w:abstractNum>
  <w:abstractNum w:abstractNumId="19" w15:restartNumberingAfterBreak="0">
    <w:nsid w:val="39DC736C"/>
    <w:multiLevelType w:val="hybridMultilevel"/>
    <w:tmpl w:val="997E11E2"/>
    <w:lvl w:ilvl="0" w:tplc="8D2AF4B4">
      <w:start w:val="2"/>
      <w:numFmt w:val="decimal"/>
      <w:lvlText w:val="(%1)"/>
      <w:lvlJc w:val="left"/>
      <w:pPr>
        <w:ind w:hanging="557"/>
        <w:jc w:val="right"/>
      </w:pPr>
      <w:rPr>
        <w:rFonts w:ascii="Times New Roman" w:eastAsia="Times New Roman" w:hAnsi="Times New Roman" w:hint="default"/>
        <w:w w:val="103"/>
        <w:sz w:val="22"/>
        <w:szCs w:val="22"/>
      </w:rPr>
    </w:lvl>
    <w:lvl w:ilvl="1" w:tplc="38FA32B6">
      <w:start w:val="1"/>
      <w:numFmt w:val="lowerLetter"/>
      <w:lvlText w:val="(%2)"/>
      <w:lvlJc w:val="left"/>
      <w:pPr>
        <w:ind w:hanging="562"/>
        <w:jc w:val="right"/>
      </w:pPr>
      <w:rPr>
        <w:rFonts w:ascii="Times New Roman" w:eastAsia="Times New Roman" w:hAnsi="Times New Roman" w:hint="default"/>
        <w:w w:val="102"/>
        <w:sz w:val="22"/>
        <w:szCs w:val="22"/>
      </w:rPr>
    </w:lvl>
    <w:lvl w:ilvl="2" w:tplc="CED08F32">
      <w:start w:val="1"/>
      <w:numFmt w:val="bullet"/>
      <w:lvlText w:val="•"/>
      <w:lvlJc w:val="left"/>
      <w:rPr>
        <w:rFonts w:hint="default"/>
      </w:rPr>
    </w:lvl>
    <w:lvl w:ilvl="3" w:tplc="1A1E3878">
      <w:start w:val="1"/>
      <w:numFmt w:val="bullet"/>
      <w:lvlText w:val="•"/>
      <w:lvlJc w:val="left"/>
      <w:rPr>
        <w:rFonts w:hint="default"/>
      </w:rPr>
    </w:lvl>
    <w:lvl w:ilvl="4" w:tplc="9BEE72D8">
      <w:start w:val="1"/>
      <w:numFmt w:val="bullet"/>
      <w:lvlText w:val="•"/>
      <w:lvlJc w:val="left"/>
      <w:rPr>
        <w:rFonts w:hint="default"/>
      </w:rPr>
    </w:lvl>
    <w:lvl w:ilvl="5" w:tplc="5E8EEB2C">
      <w:start w:val="1"/>
      <w:numFmt w:val="bullet"/>
      <w:lvlText w:val="•"/>
      <w:lvlJc w:val="left"/>
      <w:rPr>
        <w:rFonts w:hint="default"/>
      </w:rPr>
    </w:lvl>
    <w:lvl w:ilvl="6" w:tplc="B74439D0">
      <w:start w:val="1"/>
      <w:numFmt w:val="bullet"/>
      <w:lvlText w:val="•"/>
      <w:lvlJc w:val="left"/>
      <w:rPr>
        <w:rFonts w:hint="default"/>
      </w:rPr>
    </w:lvl>
    <w:lvl w:ilvl="7" w:tplc="697AC314">
      <w:start w:val="1"/>
      <w:numFmt w:val="bullet"/>
      <w:lvlText w:val="•"/>
      <w:lvlJc w:val="left"/>
      <w:rPr>
        <w:rFonts w:hint="default"/>
      </w:rPr>
    </w:lvl>
    <w:lvl w:ilvl="8" w:tplc="57304B2A">
      <w:start w:val="1"/>
      <w:numFmt w:val="bullet"/>
      <w:lvlText w:val="•"/>
      <w:lvlJc w:val="left"/>
      <w:rPr>
        <w:rFonts w:hint="default"/>
      </w:rPr>
    </w:lvl>
  </w:abstractNum>
  <w:abstractNum w:abstractNumId="20"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 w15:restartNumberingAfterBreak="0">
    <w:nsid w:val="418D72B1"/>
    <w:multiLevelType w:val="hybridMultilevel"/>
    <w:tmpl w:val="7778A6F4"/>
    <w:lvl w:ilvl="0" w:tplc="915E4ABE">
      <w:start w:val="1"/>
      <w:numFmt w:val="lowerLetter"/>
      <w:lvlText w:val="(%1)"/>
      <w:lvlJc w:val="left"/>
      <w:pPr>
        <w:ind w:hanging="562"/>
        <w:jc w:val="left"/>
      </w:pPr>
      <w:rPr>
        <w:rFonts w:ascii="Times New Roman" w:eastAsia="Times New Roman" w:hAnsi="Times New Roman" w:hint="default"/>
        <w:sz w:val="22"/>
        <w:szCs w:val="22"/>
      </w:rPr>
    </w:lvl>
    <w:lvl w:ilvl="1" w:tplc="AA3C3E12">
      <w:start w:val="1"/>
      <w:numFmt w:val="bullet"/>
      <w:lvlText w:val="•"/>
      <w:lvlJc w:val="left"/>
      <w:rPr>
        <w:rFonts w:hint="default"/>
      </w:rPr>
    </w:lvl>
    <w:lvl w:ilvl="2" w:tplc="BC8612C2">
      <w:start w:val="1"/>
      <w:numFmt w:val="bullet"/>
      <w:lvlText w:val="•"/>
      <w:lvlJc w:val="left"/>
      <w:rPr>
        <w:rFonts w:hint="default"/>
      </w:rPr>
    </w:lvl>
    <w:lvl w:ilvl="3" w:tplc="F90E1E86">
      <w:start w:val="1"/>
      <w:numFmt w:val="bullet"/>
      <w:lvlText w:val="•"/>
      <w:lvlJc w:val="left"/>
      <w:rPr>
        <w:rFonts w:hint="default"/>
      </w:rPr>
    </w:lvl>
    <w:lvl w:ilvl="4" w:tplc="78061A0E">
      <w:start w:val="1"/>
      <w:numFmt w:val="bullet"/>
      <w:lvlText w:val="•"/>
      <w:lvlJc w:val="left"/>
      <w:rPr>
        <w:rFonts w:hint="default"/>
      </w:rPr>
    </w:lvl>
    <w:lvl w:ilvl="5" w:tplc="E5661A32">
      <w:start w:val="1"/>
      <w:numFmt w:val="bullet"/>
      <w:lvlText w:val="•"/>
      <w:lvlJc w:val="left"/>
      <w:rPr>
        <w:rFonts w:hint="default"/>
      </w:rPr>
    </w:lvl>
    <w:lvl w:ilvl="6" w:tplc="4BCAF0E4">
      <w:start w:val="1"/>
      <w:numFmt w:val="bullet"/>
      <w:lvlText w:val="•"/>
      <w:lvlJc w:val="left"/>
      <w:rPr>
        <w:rFonts w:hint="default"/>
      </w:rPr>
    </w:lvl>
    <w:lvl w:ilvl="7" w:tplc="FEE2EE7C">
      <w:start w:val="1"/>
      <w:numFmt w:val="bullet"/>
      <w:lvlText w:val="•"/>
      <w:lvlJc w:val="left"/>
      <w:rPr>
        <w:rFonts w:hint="default"/>
      </w:rPr>
    </w:lvl>
    <w:lvl w:ilvl="8" w:tplc="AA32CB54">
      <w:start w:val="1"/>
      <w:numFmt w:val="bullet"/>
      <w:lvlText w:val="•"/>
      <w:lvlJc w:val="left"/>
      <w:rPr>
        <w:rFonts w:hint="default"/>
      </w:rPr>
    </w:lvl>
  </w:abstractNum>
  <w:abstractNum w:abstractNumId="22" w15:restartNumberingAfterBreak="0">
    <w:nsid w:val="477D5A4E"/>
    <w:multiLevelType w:val="hybridMultilevel"/>
    <w:tmpl w:val="727ED716"/>
    <w:lvl w:ilvl="0" w:tplc="13863CBC">
      <w:start w:val="1"/>
      <w:numFmt w:val="lowerLetter"/>
      <w:lvlText w:val="(%1)"/>
      <w:lvlJc w:val="left"/>
      <w:pPr>
        <w:ind w:hanging="562"/>
        <w:jc w:val="left"/>
      </w:pPr>
      <w:rPr>
        <w:rFonts w:ascii="Times New Roman" w:eastAsia="Times New Roman" w:hAnsi="Times New Roman" w:hint="default"/>
        <w:w w:val="102"/>
        <w:sz w:val="22"/>
        <w:szCs w:val="22"/>
      </w:rPr>
    </w:lvl>
    <w:lvl w:ilvl="1" w:tplc="6838996C">
      <w:start w:val="1"/>
      <w:numFmt w:val="bullet"/>
      <w:lvlText w:val="•"/>
      <w:lvlJc w:val="left"/>
      <w:rPr>
        <w:rFonts w:hint="default"/>
      </w:rPr>
    </w:lvl>
    <w:lvl w:ilvl="2" w:tplc="534E4974">
      <w:start w:val="1"/>
      <w:numFmt w:val="bullet"/>
      <w:lvlText w:val="•"/>
      <w:lvlJc w:val="left"/>
      <w:rPr>
        <w:rFonts w:hint="default"/>
      </w:rPr>
    </w:lvl>
    <w:lvl w:ilvl="3" w:tplc="7D5E09FA">
      <w:start w:val="1"/>
      <w:numFmt w:val="bullet"/>
      <w:lvlText w:val="•"/>
      <w:lvlJc w:val="left"/>
      <w:rPr>
        <w:rFonts w:hint="default"/>
      </w:rPr>
    </w:lvl>
    <w:lvl w:ilvl="4" w:tplc="1354FBE2">
      <w:start w:val="1"/>
      <w:numFmt w:val="bullet"/>
      <w:lvlText w:val="•"/>
      <w:lvlJc w:val="left"/>
      <w:rPr>
        <w:rFonts w:hint="default"/>
      </w:rPr>
    </w:lvl>
    <w:lvl w:ilvl="5" w:tplc="C9EC025E">
      <w:start w:val="1"/>
      <w:numFmt w:val="bullet"/>
      <w:lvlText w:val="•"/>
      <w:lvlJc w:val="left"/>
      <w:rPr>
        <w:rFonts w:hint="default"/>
      </w:rPr>
    </w:lvl>
    <w:lvl w:ilvl="6" w:tplc="0A222C58">
      <w:start w:val="1"/>
      <w:numFmt w:val="bullet"/>
      <w:lvlText w:val="•"/>
      <w:lvlJc w:val="left"/>
      <w:rPr>
        <w:rFonts w:hint="default"/>
      </w:rPr>
    </w:lvl>
    <w:lvl w:ilvl="7" w:tplc="B4385146">
      <w:start w:val="1"/>
      <w:numFmt w:val="bullet"/>
      <w:lvlText w:val="•"/>
      <w:lvlJc w:val="left"/>
      <w:rPr>
        <w:rFonts w:hint="default"/>
      </w:rPr>
    </w:lvl>
    <w:lvl w:ilvl="8" w:tplc="407E9EAA">
      <w:start w:val="1"/>
      <w:numFmt w:val="bullet"/>
      <w:lvlText w:val="•"/>
      <w:lvlJc w:val="left"/>
      <w:rPr>
        <w:rFonts w:hint="default"/>
      </w:rPr>
    </w:lvl>
  </w:abstractNum>
  <w:abstractNum w:abstractNumId="23"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53B63052"/>
    <w:multiLevelType w:val="hybridMultilevel"/>
    <w:tmpl w:val="0AF488DE"/>
    <w:lvl w:ilvl="0" w:tplc="146CCC10">
      <w:start w:val="1"/>
      <w:numFmt w:val="lowerLetter"/>
      <w:lvlText w:val="(%1)"/>
      <w:lvlJc w:val="left"/>
      <w:pPr>
        <w:ind w:hanging="562"/>
        <w:jc w:val="right"/>
      </w:pPr>
      <w:rPr>
        <w:rFonts w:ascii="Times New Roman" w:eastAsia="Times New Roman" w:hAnsi="Times New Roman" w:hint="default"/>
        <w:sz w:val="22"/>
        <w:szCs w:val="22"/>
      </w:rPr>
    </w:lvl>
    <w:lvl w:ilvl="1" w:tplc="F776F6F8">
      <w:start w:val="1"/>
      <w:numFmt w:val="lowerRoman"/>
      <w:lvlText w:val="(%2)"/>
      <w:lvlJc w:val="left"/>
      <w:pPr>
        <w:ind w:hanging="552"/>
        <w:jc w:val="left"/>
      </w:pPr>
      <w:rPr>
        <w:rFonts w:ascii="Times New Roman" w:eastAsia="Times New Roman" w:hAnsi="Times New Roman" w:hint="default"/>
        <w:w w:val="99"/>
        <w:sz w:val="22"/>
        <w:szCs w:val="22"/>
      </w:rPr>
    </w:lvl>
    <w:lvl w:ilvl="2" w:tplc="0D94616A">
      <w:start w:val="1"/>
      <w:numFmt w:val="bullet"/>
      <w:lvlText w:val="•"/>
      <w:lvlJc w:val="left"/>
      <w:rPr>
        <w:rFonts w:hint="default"/>
      </w:rPr>
    </w:lvl>
    <w:lvl w:ilvl="3" w:tplc="7AA44D4E">
      <w:start w:val="1"/>
      <w:numFmt w:val="bullet"/>
      <w:lvlText w:val="•"/>
      <w:lvlJc w:val="left"/>
      <w:rPr>
        <w:rFonts w:hint="default"/>
      </w:rPr>
    </w:lvl>
    <w:lvl w:ilvl="4" w:tplc="11960112">
      <w:start w:val="1"/>
      <w:numFmt w:val="bullet"/>
      <w:lvlText w:val="•"/>
      <w:lvlJc w:val="left"/>
      <w:rPr>
        <w:rFonts w:hint="default"/>
      </w:rPr>
    </w:lvl>
    <w:lvl w:ilvl="5" w:tplc="81284D6A">
      <w:start w:val="1"/>
      <w:numFmt w:val="bullet"/>
      <w:lvlText w:val="•"/>
      <w:lvlJc w:val="left"/>
      <w:rPr>
        <w:rFonts w:hint="default"/>
      </w:rPr>
    </w:lvl>
    <w:lvl w:ilvl="6" w:tplc="38CAF6C6">
      <w:start w:val="1"/>
      <w:numFmt w:val="bullet"/>
      <w:lvlText w:val="•"/>
      <w:lvlJc w:val="left"/>
      <w:rPr>
        <w:rFonts w:hint="default"/>
      </w:rPr>
    </w:lvl>
    <w:lvl w:ilvl="7" w:tplc="AF747116">
      <w:start w:val="1"/>
      <w:numFmt w:val="bullet"/>
      <w:lvlText w:val="•"/>
      <w:lvlJc w:val="left"/>
      <w:rPr>
        <w:rFonts w:hint="default"/>
      </w:rPr>
    </w:lvl>
    <w:lvl w:ilvl="8" w:tplc="E710D288">
      <w:start w:val="1"/>
      <w:numFmt w:val="bullet"/>
      <w:lvlText w:val="•"/>
      <w:lvlJc w:val="left"/>
      <w:rPr>
        <w:rFonts w:hint="default"/>
      </w:rPr>
    </w:lvl>
  </w:abstractNum>
  <w:abstractNum w:abstractNumId="25" w15:restartNumberingAfterBreak="0">
    <w:nsid w:val="5B325B96"/>
    <w:multiLevelType w:val="hybridMultilevel"/>
    <w:tmpl w:val="B72CABCE"/>
    <w:lvl w:ilvl="0" w:tplc="6EC87A16">
      <w:start w:val="13"/>
      <w:numFmt w:val="lowerLetter"/>
      <w:lvlText w:val="(%1)"/>
      <w:lvlJc w:val="left"/>
      <w:pPr>
        <w:ind w:hanging="552"/>
        <w:jc w:val="right"/>
      </w:pPr>
      <w:rPr>
        <w:rFonts w:ascii="Times New Roman" w:eastAsia="Times New Roman" w:hAnsi="Times New Roman" w:hint="default"/>
        <w:w w:val="99"/>
        <w:sz w:val="22"/>
        <w:szCs w:val="22"/>
      </w:rPr>
    </w:lvl>
    <w:lvl w:ilvl="1" w:tplc="03C869C0">
      <w:start w:val="1"/>
      <w:numFmt w:val="bullet"/>
      <w:lvlText w:val="•"/>
      <w:lvlJc w:val="left"/>
      <w:rPr>
        <w:rFonts w:hint="default"/>
      </w:rPr>
    </w:lvl>
    <w:lvl w:ilvl="2" w:tplc="7D1E6144">
      <w:start w:val="1"/>
      <w:numFmt w:val="bullet"/>
      <w:lvlText w:val="•"/>
      <w:lvlJc w:val="left"/>
      <w:rPr>
        <w:rFonts w:hint="default"/>
      </w:rPr>
    </w:lvl>
    <w:lvl w:ilvl="3" w:tplc="E1ECD8AC">
      <w:start w:val="1"/>
      <w:numFmt w:val="bullet"/>
      <w:lvlText w:val="•"/>
      <w:lvlJc w:val="left"/>
      <w:rPr>
        <w:rFonts w:hint="default"/>
      </w:rPr>
    </w:lvl>
    <w:lvl w:ilvl="4" w:tplc="F492063A">
      <w:start w:val="1"/>
      <w:numFmt w:val="bullet"/>
      <w:lvlText w:val="•"/>
      <w:lvlJc w:val="left"/>
      <w:rPr>
        <w:rFonts w:hint="default"/>
      </w:rPr>
    </w:lvl>
    <w:lvl w:ilvl="5" w:tplc="487AC67C">
      <w:start w:val="1"/>
      <w:numFmt w:val="bullet"/>
      <w:lvlText w:val="•"/>
      <w:lvlJc w:val="left"/>
      <w:rPr>
        <w:rFonts w:hint="default"/>
      </w:rPr>
    </w:lvl>
    <w:lvl w:ilvl="6" w:tplc="1B5E4BD8">
      <w:start w:val="1"/>
      <w:numFmt w:val="bullet"/>
      <w:lvlText w:val="•"/>
      <w:lvlJc w:val="left"/>
      <w:rPr>
        <w:rFonts w:hint="default"/>
      </w:rPr>
    </w:lvl>
    <w:lvl w:ilvl="7" w:tplc="07DCCBDE">
      <w:start w:val="1"/>
      <w:numFmt w:val="bullet"/>
      <w:lvlText w:val="•"/>
      <w:lvlJc w:val="left"/>
      <w:rPr>
        <w:rFonts w:hint="default"/>
      </w:rPr>
    </w:lvl>
    <w:lvl w:ilvl="8" w:tplc="97E6BA12">
      <w:start w:val="1"/>
      <w:numFmt w:val="bullet"/>
      <w:lvlText w:val="•"/>
      <w:lvlJc w:val="left"/>
      <w:rPr>
        <w:rFonts w:hint="default"/>
      </w:rPr>
    </w:lvl>
  </w:abstractNum>
  <w:abstractNum w:abstractNumId="26" w15:restartNumberingAfterBreak="0">
    <w:nsid w:val="5BF2183D"/>
    <w:multiLevelType w:val="hybridMultilevel"/>
    <w:tmpl w:val="33605A4A"/>
    <w:lvl w:ilvl="0" w:tplc="4EE042CE">
      <w:start w:val="7"/>
      <w:numFmt w:val="lowerLetter"/>
      <w:lvlText w:val="(%1)"/>
      <w:lvlJc w:val="left"/>
      <w:pPr>
        <w:ind w:hanging="552"/>
        <w:jc w:val="right"/>
      </w:pPr>
      <w:rPr>
        <w:rFonts w:ascii="Times New Roman" w:eastAsia="Times New Roman" w:hAnsi="Times New Roman" w:hint="default"/>
        <w:w w:val="101"/>
        <w:sz w:val="22"/>
        <w:szCs w:val="22"/>
      </w:rPr>
    </w:lvl>
    <w:lvl w:ilvl="1" w:tplc="51AEE0F2">
      <w:start w:val="1"/>
      <w:numFmt w:val="bullet"/>
      <w:lvlText w:val="•"/>
      <w:lvlJc w:val="left"/>
      <w:rPr>
        <w:rFonts w:hint="default"/>
      </w:rPr>
    </w:lvl>
    <w:lvl w:ilvl="2" w:tplc="41A48EFA">
      <w:start w:val="1"/>
      <w:numFmt w:val="bullet"/>
      <w:lvlText w:val="•"/>
      <w:lvlJc w:val="left"/>
      <w:rPr>
        <w:rFonts w:hint="default"/>
      </w:rPr>
    </w:lvl>
    <w:lvl w:ilvl="3" w:tplc="7AEC3F88">
      <w:start w:val="1"/>
      <w:numFmt w:val="bullet"/>
      <w:lvlText w:val="•"/>
      <w:lvlJc w:val="left"/>
      <w:rPr>
        <w:rFonts w:hint="default"/>
      </w:rPr>
    </w:lvl>
    <w:lvl w:ilvl="4" w:tplc="B6C667F8">
      <w:start w:val="1"/>
      <w:numFmt w:val="bullet"/>
      <w:lvlText w:val="•"/>
      <w:lvlJc w:val="left"/>
      <w:rPr>
        <w:rFonts w:hint="default"/>
      </w:rPr>
    </w:lvl>
    <w:lvl w:ilvl="5" w:tplc="0A3E4D0A">
      <w:start w:val="1"/>
      <w:numFmt w:val="bullet"/>
      <w:lvlText w:val="•"/>
      <w:lvlJc w:val="left"/>
      <w:rPr>
        <w:rFonts w:hint="default"/>
      </w:rPr>
    </w:lvl>
    <w:lvl w:ilvl="6" w:tplc="D534B3FC">
      <w:start w:val="1"/>
      <w:numFmt w:val="bullet"/>
      <w:lvlText w:val="•"/>
      <w:lvlJc w:val="left"/>
      <w:rPr>
        <w:rFonts w:hint="default"/>
      </w:rPr>
    </w:lvl>
    <w:lvl w:ilvl="7" w:tplc="67A20C6A">
      <w:start w:val="1"/>
      <w:numFmt w:val="bullet"/>
      <w:lvlText w:val="•"/>
      <w:lvlJc w:val="left"/>
      <w:rPr>
        <w:rFonts w:hint="default"/>
      </w:rPr>
    </w:lvl>
    <w:lvl w:ilvl="8" w:tplc="B59CB254">
      <w:start w:val="1"/>
      <w:numFmt w:val="bullet"/>
      <w:lvlText w:val="•"/>
      <w:lvlJc w:val="left"/>
      <w:rPr>
        <w:rFonts w:hint="default"/>
      </w:rPr>
    </w:lvl>
  </w:abstractNum>
  <w:abstractNum w:abstractNumId="27" w15:restartNumberingAfterBreak="0">
    <w:nsid w:val="646A0B6A"/>
    <w:multiLevelType w:val="hybridMultilevel"/>
    <w:tmpl w:val="27F43BF8"/>
    <w:lvl w:ilvl="0" w:tplc="107E01C4">
      <w:start w:val="13"/>
      <w:numFmt w:val="lowerLetter"/>
      <w:lvlText w:val="(%1)"/>
      <w:lvlJc w:val="left"/>
      <w:pPr>
        <w:ind w:hanging="557"/>
        <w:jc w:val="left"/>
      </w:pPr>
      <w:rPr>
        <w:rFonts w:ascii="Times New Roman" w:eastAsia="Times New Roman" w:hAnsi="Times New Roman" w:hint="default"/>
        <w:w w:val="101"/>
        <w:sz w:val="22"/>
        <w:szCs w:val="22"/>
      </w:rPr>
    </w:lvl>
    <w:lvl w:ilvl="1" w:tplc="FEB2764A">
      <w:start w:val="1"/>
      <w:numFmt w:val="bullet"/>
      <w:lvlText w:val="•"/>
      <w:lvlJc w:val="left"/>
      <w:rPr>
        <w:rFonts w:hint="default"/>
      </w:rPr>
    </w:lvl>
    <w:lvl w:ilvl="2" w:tplc="864C8ED8">
      <w:start w:val="1"/>
      <w:numFmt w:val="bullet"/>
      <w:lvlText w:val="•"/>
      <w:lvlJc w:val="left"/>
      <w:rPr>
        <w:rFonts w:hint="default"/>
      </w:rPr>
    </w:lvl>
    <w:lvl w:ilvl="3" w:tplc="6A3278F2">
      <w:start w:val="1"/>
      <w:numFmt w:val="bullet"/>
      <w:lvlText w:val="•"/>
      <w:lvlJc w:val="left"/>
      <w:rPr>
        <w:rFonts w:hint="default"/>
      </w:rPr>
    </w:lvl>
    <w:lvl w:ilvl="4" w:tplc="4094E2CC">
      <w:start w:val="1"/>
      <w:numFmt w:val="bullet"/>
      <w:lvlText w:val="•"/>
      <w:lvlJc w:val="left"/>
      <w:rPr>
        <w:rFonts w:hint="default"/>
      </w:rPr>
    </w:lvl>
    <w:lvl w:ilvl="5" w:tplc="30160C76">
      <w:start w:val="1"/>
      <w:numFmt w:val="bullet"/>
      <w:lvlText w:val="•"/>
      <w:lvlJc w:val="left"/>
      <w:rPr>
        <w:rFonts w:hint="default"/>
      </w:rPr>
    </w:lvl>
    <w:lvl w:ilvl="6" w:tplc="7E3C46A4">
      <w:start w:val="1"/>
      <w:numFmt w:val="bullet"/>
      <w:lvlText w:val="•"/>
      <w:lvlJc w:val="left"/>
      <w:rPr>
        <w:rFonts w:hint="default"/>
      </w:rPr>
    </w:lvl>
    <w:lvl w:ilvl="7" w:tplc="980C7376">
      <w:start w:val="1"/>
      <w:numFmt w:val="bullet"/>
      <w:lvlText w:val="•"/>
      <w:lvlJc w:val="left"/>
      <w:rPr>
        <w:rFonts w:hint="default"/>
      </w:rPr>
    </w:lvl>
    <w:lvl w:ilvl="8" w:tplc="D66A3A0A">
      <w:start w:val="1"/>
      <w:numFmt w:val="bullet"/>
      <w:lvlText w:val="•"/>
      <w:lvlJc w:val="left"/>
      <w:rPr>
        <w:rFonts w:hint="default"/>
      </w:rPr>
    </w:lvl>
  </w:abstractNum>
  <w:abstractNum w:abstractNumId="28" w15:restartNumberingAfterBreak="0">
    <w:nsid w:val="682C37BE"/>
    <w:multiLevelType w:val="hybridMultilevel"/>
    <w:tmpl w:val="40B2673A"/>
    <w:lvl w:ilvl="0" w:tplc="A648B3CE">
      <w:start w:val="1"/>
      <w:numFmt w:val="lowerLetter"/>
      <w:lvlText w:val="(%1)"/>
      <w:lvlJc w:val="left"/>
      <w:pPr>
        <w:ind w:hanging="552"/>
        <w:jc w:val="left"/>
      </w:pPr>
      <w:rPr>
        <w:rFonts w:ascii="Times New Roman" w:eastAsia="Times New Roman" w:hAnsi="Times New Roman" w:hint="default"/>
        <w:sz w:val="22"/>
        <w:szCs w:val="22"/>
      </w:rPr>
    </w:lvl>
    <w:lvl w:ilvl="1" w:tplc="8668C51C">
      <w:start w:val="1"/>
      <w:numFmt w:val="bullet"/>
      <w:lvlText w:val="•"/>
      <w:lvlJc w:val="left"/>
      <w:rPr>
        <w:rFonts w:hint="default"/>
      </w:rPr>
    </w:lvl>
    <w:lvl w:ilvl="2" w:tplc="40BA7418">
      <w:start w:val="1"/>
      <w:numFmt w:val="bullet"/>
      <w:lvlText w:val="•"/>
      <w:lvlJc w:val="left"/>
      <w:rPr>
        <w:rFonts w:hint="default"/>
      </w:rPr>
    </w:lvl>
    <w:lvl w:ilvl="3" w:tplc="20E07E92">
      <w:start w:val="1"/>
      <w:numFmt w:val="bullet"/>
      <w:lvlText w:val="•"/>
      <w:lvlJc w:val="left"/>
      <w:rPr>
        <w:rFonts w:hint="default"/>
      </w:rPr>
    </w:lvl>
    <w:lvl w:ilvl="4" w:tplc="14D47DDC">
      <w:start w:val="1"/>
      <w:numFmt w:val="bullet"/>
      <w:lvlText w:val="•"/>
      <w:lvlJc w:val="left"/>
      <w:rPr>
        <w:rFonts w:hint="default"/>
      </w:rPr>
    </w:lvl>
    <w:lvl w:ilvl="5" w:tplc="04DCE8E0">
      <w:start w:val="1"/>
      <w:numFmt w:val="bullet"/>
      <w:lvlText w:val="•"/>
      <w:lvlJc w:val="left"/>
      <w:rPr>
        <w:rFonts w:hint="default"/>
      </w:rPr>
    </w:lvl>
    <w:lvl w:ilvl="6" w:tplc="65D87502">
      <w:start w:val="1"/>
      <w:numFmt w:val="bullet"/>
      <w:lvlText w:val="•"/>
      <w:lvlJc w:val="left"/>
      <w:rPr>
        <w:rFonts w:hint="default"/>
      </w:rPr>
    </w:lvl>
    <w:lvl w:ilvl="7" w:tplc="6DE4588A">
      <w:start w:val="1"/>
      <w:numFmt w:val="bullet"/>
      <w:lvlText w:val="•"/>
      <w:lvlJc w:val="left"/>
      <w:rPr>
        <w:rFonts w:hint="default"/>
      </w:rPr>
    </w:lvl>
    <w:lvl w:ilvl="8" w:tplc="3BE89BCE">
      <w:start w:val="1"/>
      <w:numFmt w:val="bullet"/>
      <w:lvlText w:val="•"/>
      <w:lvlJc w:val="left"/>
      <w:rPr>
        <w:rFonts w:hint="default"/>
      </w:rPr>
    </w:lvl>
  </w:abstractNum>
  <w:abstractNum w:abstractNumId="29" w15:restartNumberingAfterBreak="0">
    <w:nsid w:val="6DFE6E13"/>
    <w:multiLevelType w:val="hybridMultilevel"/>
    <w:tmpl w:val="44528BD4"/>
    <w:lvl w:ilvl="0" w:tplc="DCF2B95A">
      <w:start w:val="1"/>
      <w:numFmt w:val="lowerLetter"/>
      <w:lvlText w:val="(%1)"/>
      <w:lvlJc w:val="left"/>
      <w:pPr>
        <w:ind w:hanging="557"/>
        <w:jc w:val="left"/>
      </w:pPr>
      <w:rPr>
        <w:rFonts w:ascii="Times New Roman" w:eastAsia="Times New Roman" w:hAnsi="Times New Roman" w:hint="default"/>
        <w:w w:val="98"/>
        <w:sz w:val="22"/>
        <w:szCs w:val="22"/>
      </w:rPr>
    </w:lvl>
    <w:lvl w:ilvl="1" w:tplc="363ACABA">
      <w:start w:val="1"/>
      <w:numFmt w:val="bullet"/>
      <w:lvlText w:val="•"/>
      <w:lvlJc w:val="left"/>
      <w:rPr>
        <w:rFonts w:hint="default"/>
      </w:rPr>
    </w:lvl>
    <w:lvl w:ilvl="2" w:tplc="ED20A586">
      <w:start w:val="1"/>
      <w:numFmt w:val="bullet"/>
      <w:lvlText w:val="•"/>
      <w:lvlJc w:val="left"/>
      <w:rPr>
        <w:rFonts w:hint="default"/>
      </w:rPr>
    </w:lvl>
    <w:lvl w:ilvl="3" w:tplc="A56822E0">
      <w:start w:val="1"/>
      <w:numFmt w:val="bullet"/>
      <w:lvlText w:val="•"/>
      <w:lvlJc w:val="left"/>
      <w:rPr>
        <w:rFonts w:hint="default"/>
      </w:rPr>
    </w:lvl>
    <w:lvl w:ilvl="4" w:tplc="6396EB3C">
      <w:start w:val="1"/>
      <w:numFmt w:val="bullet"/>
      <w:lvlText w:val="•"/>
      <w:lvlJc w:val="left"/>
      <w:rPr>
        <w:rFonts w:hint="default"/>
      </w:rPr>
    </w:lvl>
    <w:lvl w:ilvl="5" w:tplc="0394B722">
      <w:start w:val="1"/>
      <w:numFmt w:val="bullet"/>
      <w:lvlText w:val="•"/>
      <w:lvlJc w:val="left"/>
      <w:rPr>
        <w:rFonts w:hint="default"/>
      </w:rPr>
    </w:lvl>
    <w:lvl w:ilvl="6" w:tplc="013A4680">
      <w:start w:val="1"/>
      <w:numFmt w:val="bullet"/>
      <w:lvlText w:val="•"/>
      <w:lvlJc w:val="left"/>
      <w:rPr>
        <w:rFonts w:hint="default"/>
      </w:rPr>
    </w:lvl>
    <w:lvl w:ilvl="7" w:tplc="F0E28DD8">
      <w:start w:val="1"/>
      <w:numFmt w:val="bullet"/>
      <w:lvlText w:val="•"/>
      <w:lvlJc w:val="left"/>
      <w:rPr>
        <w:rFonts w:hint="default"/>
      </w:rPr>
    </w:lvl>
    <w:lvl w:ilvl="8" w:tplc="43F6C318">
      <w:start w:val="1"/>
      <w:numFmt w:val="bullet"/>
      <w:lvlText w:val="•"/>
      <w:lvlJc w:val="left"/>
      <w:rPr>
        <w:rFonts w:hint="default"/>
      </w:rPr>
    </w:lvl>
  </w:abstractNum>
  <w:abstractNum w:abstractNumId="30" w15:restartNumberingAfterBreak="0">
    <w:nsid w:val="70CA3A32"/>
    <w:multiLevelType w:val="hybridMultilevel"/>
    <w:tmpl w:val="B3F09F34"/>
    <w:lvl w:ilvl="0" w:tplc="FF0AD85A">
      <w:start w:val="1"/>
      <w:numFmt w:val="lowerLetter"/>
      <w:lvlText w:val="(%1)"/>
      <w:lvlJc w:val="left"/>
      <w:pPr>
        <w:ind w:hanging="562"/>
        <w:jc w:val="left"/>
      </w:pPr>
      <w:rPr>
        <w:rFonts w:ascii="Times New Roman" w:eastAsia="Times New Roman" w:hAnsi="Times New Roman" w:hint="default"/>
        <w:sz w:val="22"/>
        <w:szCs w:val="22"/>
      </w:rPr>
    </w:lvl>
    <w:lvl w:ilvl="1" w:tplc="97AE9016">
      <w:start w:val="1"/>
      <w:numFmt w:val="bullet"/>
      <w:lvlText w:val="•"/>
      <w:lvlJc w:val="left"/>
      <w:rPr>
        <w:rFonts w:hint="default"/>
      </w:rPr>
    </w:lvl>
    <w:lvl w:ilvl="2" w:tplc="448C2C84">
      <w:start w:val="1"/>
      <w:numFmt w:val="bullet"/>
      <w:lvlText w:val="•"/>
      <w:lvlJc w:val="left"/>
      <w:rPr>
        <w:rFonts w:hint="default"/>
      </w:rPr>
    </w:lvl>
    <w:lvl w:ilvl="3" w:tplc="372E4396">
      <w:start w:val="1"/>
      <w:numFmt w:val="bullet"/>
      <w:lvlText w:val="•"/>
      <w:lvlJc w:val="left"/>
      <w:rPr>
        <w:rFonts w:hint="default"/>
      </w:rPr>
    </w:lvl>
    <w:lvl w:ilvl="4" w:tplc="42B81D2E">
      <w:start w:val="1"/>
      <w:numFmt w:val="bullet"/>
      <w:lvlText w:val="•"/>
      <w:lvlJc w:val="left"/>
      <w:rPr>
        <w:rFonts w:hint="default"/>
      </w:rPr>
    </w:lvl>
    <w:lvl w:ilvl="5" w:tplc="C09CA11E">
      <w:start w:val="1"/>
      <w:numFmt w:val="bullet"/>
      <w:lvlText w:val="•"/>
      <w:lvlJc w:val="left"/>
      <w:rPr>
        <w:rFonts w:hint="default"/>
      </w:rPr>
    </w:lvl>
    <w:lvl w:ilvl="6" w:tplc="6F1E3B22">
      <w:start w:val="1"/>
      <w:numFmt w:val="bullet"/>
      <w:lvlText w:val="•"/>
      <w:lvlJc w:val="left"/>
      <w:rPr>
        <w:rFonts w:hint="default"/>
      </w:rPr>
    </w:lvl>
    <w:lvl w:ilvl="7" w:tplc="ED7C6230">
      <w:start w:val="1"/>
      <w:numFmt w:val="bullet"/>
      <w:lvlText w:val="•"/>
      <w:lvlJc w:val="left"/>
      <w:rPr>
        <w:rFonts w:hint="default"/>
      </w:rPr>
    </w:lvl>
    <w:lvl w:ilvl="8" w:tplc="39CC9938">
      <w:start w:val="1"/>
      <w:numFmt w:val="bullet"/>
      <w:lvlText w:val="•"/>
      <w:lvlJc w:val="left"/>
      <w:rPr>
        <w:rFonts w:hint="default"/>
      </w:rPr>
    </w:lvl>
  </w:abstractNum>
  <w:abstractNum w:abstractNumId="31" w15:restartNumberingAfterBreak="0">
    <w:nsid w:val="72945DC7"/>
    <w:multiLevelType w:val="hybridMultilevel"/>
    <w:tmpl w:val="D0F28F30"/>
    <w:lvl w:ilvl="0" w:tplc="A10CE5EA">
      <w:start w:val="1"/>
      <w:numFmt w:val="lowerLetter"/>
      <w:lvlText w:val="(%1)"/>
      <w:lvlJc w:val="left"/>
      <w:pPr>
        <w:ind w:hanging="552"/>
        <w:jc w:val="left"/>
      </w:pPr>
      <w:rPr>
        <w:rFonts w:ascii="Times New Roman" w:eastAsia="Times New Roman" w:hAnsi="Times New Roman" w:hint="default"/>
        <w:sz w:val="22"/>
        <w:szCs w:val="22"/>
      </w:rPr>
    </w:lvl>
    <w:lvl w:ilvl="1" w:tplc="C1021E0C">
      <w:start w:val="1"/>
      <w:numFmt w:val="bullet"/>
      <w:lvlText w:val="•"/>
      <w:lvlJc w:val="left"/>
      <w:rPr>
        <w:rFonts w:hint="default"/>
      </w:rPr>
    </w:lvl>
    <w:lvl w:ilvl="2" w:tplc="360E21E4">
      <w:start w:val="1"/>
      <w:numFmt w:val="bullet"/>
      <w:lvlText w:val="•"/>
      <w:lvlJc w:val="left"/>
      <w:rPr>
        <w:rFonts w:hint="default"/>
      </w:rPr>
    </w:lvl>
    <w:lvl w:ilvl="3" w:tplc="81BC8B92">
      <w:start w:val="1"/>
      <w:numFmt w:val="bullet"/>
      <w:lvlText w:val="•"/>
      <w:lvlJc w:val="left"/>
      <w:rPr>
        <w:rFonts w:hint="default"/>
      </w:rPr>
    </w:lvl>
    <w:lvl w:ilvl="4" w:tplc="E5BE6F68">
      <w:start w:val="1"/>
      <w:numFmt w:val="bullet"/>
      <w:lvlText w:val="•"/>
      <w:lvlJc w:val="left"/>
      <w:rPr>
        <w:rFonts w:hint="default"/>
      </w:rPr>
    </w:lvl>
    <w:lvl w:ilvl="5" w:tplc="865269E4">
      <w:start w:val="1"/>
      <w:numFmt w:val="bullet"/>
      <w:lvlText w:val="•"/>
      <w:lvlJc w:val="left"/>
      <w:rPr>
        <w:rFonts w:hint="default"/>
      </w:rPr>
    </w:lvl>
    <w:lvl w:ilvl="6" w:tplc="C5FE1CA0">
      <w:start w:val="1"/>
      <w:numFmt w:val="bullet"/>
      <w:lvlText w:val="•"/>
      <w:lvlJc w:val="left"/>
      <w:rPr>
        <w:rFonts w:hint="default"/>
      </w:rPr>
    </w:lvl>
    <w:lvl w:ilvl="7" w:tplc="7A685E0C">
      <w:start w:val="1"/>
      <w:numFmt w:val="bullet"/>
      <w:lvlText w:val="•"/>
      <w:lvlJc w:val="left"/>
      <w:rPr>
        <w:rFonts w:hint="default"/>
      </w:rPr>
    </w:lvl>
    <w:lvl w:ilvl="8" w:tplc="6D76E476">
      <w:start w:val="1"/>
      <w:numFmt w:val="bullet"/>
      <w:lvlText w:val="•"/>
      <w:lvlJc w:val="left"/>
      <w:rPr>
        <w:rFonts w:hint="default"/>
      </w:rPr>
    </w:lvl>
  </w:abstractNum>
  <w:abstractNum w:abstractNumId="32" w15:restartNumberingAfterBreak="0">
    <w:nsid w:val="73363BEC"/>
    <w:multiLevelType w:val="hybridMultilevel"/>
    <w:tmpl w:val="218A00E4"/>
    <w:lvl w:ilvl="0" w:tplc="87E288F4">
      <w:start w:val="1"/>
      <w:numFmt w:val="decimal"/>
      <w:lvlText w:val="%1."/>
      <w:lvlJc w:val="left"/>
      <w:pPr>
        <w:ind w:hanging="552"/>
        <w:jc w:val="right"/>
      </w:pPr>
      <w:rPr>
        <w:rFonts w:ascii="Times New Roman" w:eastAsia="Times New Roman" w:hAnsi="Times New Roman" w:hint="default"/>
        <w:b/>
        <w:bCs/>
        <w:w w:val="104"/>
        <w:sz w:val="22"/>
        <w:szCs w:val="22"/>
      </w:rPr>
    </w:lvl>
    <w:lvl w:ilvl="1" w:tplc="756AEF8A">
      <w:start w:val="1"/>
      <w:numFmt w:val="bullet"/>
      <w:lvlText w:val="•"/>
      <w:lvlJc w:val="left"/>
      <w:rPr>
        <w:rFonts w:hint="default"/>
      </w:rPr>
    </w:lvl>
    <w:lvl w:ilvl="2" w:tplc="268EA2D8">
      <w:start w:val="1"/>
      <w:numFmt w:val="bullet"/>
      <w:lvlText w:val="•"/>
      <w:lvlJc w:val="left"/>
      <w:rPr>
        <w:rFonts w:hint="default"/>
      </w:rPr>
    </w:lvl>
    <w:lvl w:ilvl="3" w:tplc="AD7856F6">
      <w:start w:val="1"/>
      <w:numFmt w:val="bullet"/>
      <w:lvlText w:val="•"/>
      <w:lvlJc w:val="left"/>
      <w:rPr>
        <w:rFonts w:hint="default"/>
      </w:rPr>
    </w:lvl>
    <w:lvl w:ilvl="4" w:tplc="7A6C192C">
      <w:start w:val="1"/>
      <w:numFmt w:val="bullet"/>
      <w:lvlText w:val="•"/>
      <w:lvlJc w:val="left"/>
      <w:rPr>
        <w:rFonts w:hint="default"/>
      </w:rPr>
    </w:lvl>
    <w:lvl w:ilvl="5" w:tplc="EC40EA92">
      <w:start w:val="1"/>
      <w:numFmt w:val="bullet"/>
      <w:lvlText w:val="•"/>
      <w:lvlJc w:val="left"/>
      <w:rPr>
        <w:rFonts w:hint="default"/>
      </w:rPr>
    </w:lvl>
    <w:lvl w:ilvl="6" w:tplc="62A843FC">
      <w:start w:val="1"/>
      <w:numFmt w:val="bullet"/>
      <w:lvlText w:val="•"/>
      <w:lvlJc w:val="left"/>
      <w:rPr>
        <w:rFonts w:hint="default"/>
      </w:rPr>
    </w:lvl>
    <w:lvl w:ilvl="7" w:tplc="A920A5B4">
      <w:start w:val="1"/>
      <w:numFmt w:val="bullet"/>
      <w:lvlText w:val="•"/>
      <w:lvlJc w:val="left"/>
      <w:rPr>
        <w:rFonts w:hint="default"/>
      </w:rPr>
    </w:lvl>
    <w:lvl w:ilvl="8" w:tplc="7A908316">
      <w:start w:val="1"/>
      <w:numFmt w:val="bullet"/>
      <w:lvlText w:val="•"/>
      <w:lvlJc w:val="left"/>
      <w:rPr>
        <w:rFonts w:hint="default"/>
      </w:rPr>
    </w:lvl>
  </w:abstractNum>
  <w:abstractNum w:abstractNumId="33" w15:restartNumberingAfterBreak="0">
    <w:nsid w:val="733D3C05"/>
    <w:multiLevelType w:val="hybridMultilevel"/>
    <w:tmpl w:val="A8B2493C"/>
    <w:lvl w:ilvl="0" w:tplc="DD466A8C">
      <w:start w:val="12"/>
      <w:numFmt w:val="decimal"/>
      <w:lvlText w:val="%1."/>
      <w:lvlJc w:val="left"/>
      <w:pPr>
        <w:ind w:hanging="552"/>
        <w:jc w:val="left"/>
      </w:pPr>
      <w:rPr>
        <w:rFonts w:ascii="Times New Roman" w:eastAsia="Times New Roman" w:hAnsi="Times New Roman" w:hint="default"/>
        <w:b/>
        <w:bCs/>
        <w:w w:val="103"/>
        <w:sz w:val="22"/>
        <w:szCs w:val="22"/>
      </w:rPr>
    </w:lvl>
    <w:lvl w:ilvl="1" w:tplc="1EA63D9A">
      <w:start w:val="1"/>
      <w:numFmt w:val="bullet"/>
      <w:lvlText w:val="•"/>
      <w:lvlJc w:val="left"/>
      <w:rPr>
        <w:rFonts w:hint="default"/>
      </w:rPr>
    </w:lvl>
    <w:lvl w:ilvl="2" w:tplc="C1D0CE10">
      <w:start w:val="1"/>
      <w:numFmt w:val="bullet"/>
      <w:lvlText w:val="•"/>
      <w:lvlJc w:val="left"/>
      <w:rPr>
        <w:rFonts w:hint="default"/>
      </w:rPr>
    </w:lvl>
    <w:lvl w:ilvl="3" w:tplc="C5AE18B0">
      <w:start w:val="1"/>
      <w:numFmt w:val="bullet"/>
      <w:lvlText w:val="•"/>
      <w:lvlJc w:val="left"/>
      <w:rPr>
        <w:rFonts w:hint="default"/>
      </w:rPr>
    </w:lvl>
    <w:lvl w:ilvl="4" w:tplc="7B226712">
      <w:start w:val="1"/>
      <w:numFmt w:val="bullet"/>
      <w:lvlText w:val="•"/>
      <w:lvlJc w:val="left"/>
      <w:rPr>
        <w:rFonts w:hint="default"/>
      </w:rPr>
    </w:lvl>
    <w:lvl w:ilvl="5" w:tplc="A39297B6">
      <w:start w:val="1"/>
      <w:numFmt w:val="bullet"/>
      <w:lvlText w:val="•"/>
      <w:lvlJc w:val="left"/>
      <w:rPr>
        <w:rFonts w:hint="default"/>
      </w:rPr>
    </w:lvl>
    <w:lvl w:ilvl="6" w:tplc="BAEC8956">
      <w:start w:val="1"/>
      <w:numFmt w:val="bullet"/>
      <w:lvlText w:val="•"/>
      <w:lvlJc w:val="left"/>
      <w:rPr>
        <w:rFonts w:hint="default"/>
      </w:rPr>
    </w:lvl>
    <w:lvl w:ilvl="7" w:tplc="28EEB7DA">
      <w:start w:val="1"/>
      <w:numFmt w:val="bullet"/>
      <w:lvlText w:val="•"/>
      <w:lvlJc w:val="left"/>
      <w:rPr>
        <w:rFonts w:hint="default"/>
      </w:rPr>
    </w:lvl>
    <w:lvl w:ilvl="8" w:tplc="BC5487EE">
      <w:start w:val="1"/>
      <w:numFmt w:val="bullet"/>
      <w:lvlText w:val="•"/>
      <w:lvlJc w:val="left"/>
      <w:rPr>
        <w:rFonts w:hint="default"/>
      </w:rPr>
    </w:lvl>
  </w:abstractNum>
  <w:abstractNum w:abstractNumId="34" w15:restartNumberingAfterBreak="0">
    <w:nsid w:val="73461001"/>
    <w:multiLevelType w:val="hybridMultilevel"/>
    <w:tmpl w:val="516C1F24"/>
    <w:lvl w:ilvl="0" w:tplc="F51CEC9A">
      <w:start w:val="11"/>
      <w:numFmt w:val="lowerLetter"/>
      <w:lvlText w:val="(%1)"/>
      <w:lvlJc w:val="left"/>
      <w:pPr>
        <w:ind w:hanging="557"/>
        <w:jc w:val="left"/>
      </w:pPr>
      <w:rPr>
        <w:rFonts w:ascii="Times New Roman" w:eastAsia="Times New Roman" w:hAnsi="Times New Roman" w:hint="default"/>
        <w:w w:val="101"/>
        <w:sz w:val="22"/>
        <w:szCs w:val="22"/>
      </w:rPr>
    </w:lvl>
    <w:lvl w:ilvl="1" w:tplc="94E80E6E">
      <w:start w:val="1"/>
      <w:numFmt w:val="decimal"/>
      <w:lvlText w:val="(%2)"/>
      <w:lvlJc w:val="left"/>
      <w:pPr>
        <w:ind w:hanging="552"/>
        <w:jc w:val="left"/>
      </w:pPr>
      <w:rPr>
        <w:rFonts w:ascii="Times New Roman" w:eastAsia="Times New Roman" w:hAnsi="Times New Roman" w:hint="default"/>
        <w:w w:val="79"/>
        <w:sz w:val="22"/>
        <w:szCs w:val="22"/>
      </w:rPr>
    </w:lvl>
    <w:lvl w:ilvl="2" w:tplc="02863E4C">
      <w:start w:val="1"/>
      <w:numFmt w:val="bullet"/>
      <w:lvlText w:val="•"/>
      <w:lvlJc w:val="left"/>
      <w:rPr>
        <w:rFonts w:hint="default"/>
      </w:rPr>
    </w:lvl>
    <w:lvl w:ilvl="3" w:tplc="3856C076">
      <w:start w:val="1"/>
      <w:numFmt w:val="bullet"/>
      <w:lvlText w:val="•"/>
      <w:lvlJc w:val="left"/>
      <w:rPr>
        <w:rFonts w:hint="default"/>
      </w:rPr>
    </w:lvl>
    <w:lvl w:ilvl="4" w:tplc="EB362E6A">
      <w:start w:val="1"/>
      <w:numFmt w:val="bullet"/>
      <w:lvlText w:val="•"/>
      <w:lvlJc w:val="left"/>
      <w:rPr>
        <w:rFonts w:hint="default"/>
      </w:rPr>
    </w:lvl>
    <w:lvl w:ilvl="5" w:tplc="F1CCB128">
      <w:start w:val="1"/>
      <w:numFmt w:val="bullet"/>
      <w:lvlText w:val="•"/>
      <w:lvlJc w:val="left"/>
      <w:rPr>
        <w:rFonts w:hint="default"/>
      </w:rPr>
    </w:lvl>
    <w:lvl w:ilvl="6" w:tplc="DABC071A">
      <w:start w:val="1"/>
      <w:numFmt w:val="bullet"/>
      <w:lvlText w:val="•"/>
      <w:lvlJc w:val="left"/>
      <w:rPr>
        <w:rFonts w:hint="default"/>
      </w:rPr>
    </w:lvl>
    <w:lvl w:ilvl="7" w:tplc="AAD65C98">
      <w:start w:val="1"/>
      <w:numFmt w:val="bullet"/>
      <w:lvlText w:val="•"/>
      <w:lvlJc w:val="left"/>
      <w:rPr>
        <w:rFonts w:hint="default"/>
      </w:rPr>
    </w:lvl>
    <w:lvl w:ilvl="8" w:tplc="9D7AC67C">
      <w:start w:val="1"/>
      <w:numFmt w:val="bullet"/>
      <w:lvlText w:val="•"/>
      <w:lvlJc w:val="left"/>
      <w:rPr>
        <w:rFonts w:hint="default"/>
      </w:rPr>
    </w:lvl>
  </w:abstractNum>
  <w:abstractNum w:abstractNumId="35" w15:restartNumberingAfterBreak="0">
    <w:nsid w:val="79E467CA"/>
    <w:multiLevelType w:val="hybridMultilevel"/>
    <w:tmpl w:val="08C60612"/>
    <w:lvl w:ilvl="0" w:tplc="29DC3BCC">
      <w:start w:val="1"/>
      <w:numFmt w:val="lowerLetter"/>
      <w:lvlText w:val="(%1)"/>
      <w:lvlJc w:val="left"/>
      <w:pPr>
        <w:ind w:hanging="557"/>
        <w:jc w:val="right"/>
      </w:pPr>
      <w:rPr>
        <w:rFonts w:ascii="Times New Roman" w:eastAsia="Times New Roman" w:hAnsi="Times New Roman" w:hint="default"/>
        <w:w w:val="102"/>
        <w:sz w:val="22"/>
        <w:szCs w:val="22"/>
      </w:rPr>
    </w:lvl>
    <w:lvl w:ilvl="1" w:tplc="5D588EFC">
      <w:start w:val="1"/>
      <w:numFmt w:val="bullet"/>
      <w:lvlText w:val="•"/>
      <w:lvlJc w:val="left"/>
      <w:rPr>
        <w:rFonts w:hint="default"/>
      </w:rPr>
    </w:lvl>
    <w:lvl w:ilvl="2" w:tplc="DC228EAA">
      <w:start w:val="1"/>
      <w:numFmt w:val="bullet"/>
      <w:lvlText w:val="•"/>
      <w:lvlJc w:val="left"/>
      <w:rPr>
        <w:rFonts w:hint="default"/>
      </w:rPr>
    </w:lvl>
    <w:lvl w:ilvl="3" w:tplc="9A30B68E">
      <w:start w:val="1"/>
      <w:numFmt w:val="bullet"/>
      <w:lvlText w:val="•"/>
      <w:lvlJc w:val="left"/>
      <w:rPr>
        <w:rFonts w:hint="default"/>
      </w:rPr>
    </w:lvl>
    <w:lvl w:ilvl="4" w:tplc="18802E3C">
      <w:start w:val="1"/>
      <w:numFmt w:val="bullet"/>
      <w:lvlText w:val="•"/>
      <w:lvlJc w:val="left"/>
      <w:rPr>
        <w:rFonts w:hint="default"/>
      </w:rPr>
    </w:lvl>
    <w:lvl w:ilvl="5" w:tplc="33EE7AD2">
      <w:start w:val="1"/>
      <w:numFmt w:val="bullet"/>
      <w:lvlText w:val="•"/>
      <w:lvlJc w:val="left"/>
      <w:rPr>
        <w:rFonts w:hint="default"/>
      </w:rPr>
    </w:lvl>
    <w:lvl w:ilvl="6" w:tplc="321A6F0E">
      <w:start w:val="1"/>
      <w:numFmt w:val="bullet"/>
      <w:lvlText w:val="•"/>
      <w:lvlJc w:val="left"/>
      <w:rPr>
        <w:rFonts w:hint="default"/>
      </w:rPr>
    </w:lvl>
    <w:lvl w:ilvl="7" w:tplc="E8D49E10">
      <w:start w:val="1"/>
      <w:numFmt w:val="bullet"/>
      <w:lvlText w:val="•"/>
      <w:lvlJc w:val="left"/>
      <w:rPr>
        <w:rFonts w:hint="default"/>
      </w:rPr>
    </w:lvl>
    <w:lvl w:ilvl="8" w:tplc="7DFC936E">
      <w:start w:val="1"/>
      <w:numFmt w:val="bullet"/>
      <w:lvlText w:val="•"/>
      <w:lvlJc w:val="left"/>
      <w:rPr>
        <w:rFonts w:hint="default"/>
      </w:rPr>
    </w:lvl>
  </w:abstractNum>
  <w:abstractNum w:abstractNumId="36" w15:restartNumberingAfterBreak="0">
    <w:nsid w:val="7E8758A7"/>
    <w:multiLevelType w:val="hybridMultilevel"/>
    <w:tmpl w:val="A302FCC4"/>
    <w:lvl w:ilvl="0" w:tplc="7AE64446">
      <w:start w:val="1"/>
      <w:numFmt w:val="lowerLetter"/>
      <w:lvlText w:val="(%1)"/>
      <w:lvlJc w:val="left"/>
      <w:pPr>
        <w:ind w:hanging="557"/>
        <w:jc w:val="left"/>
      </w:pPr>
      <w:rPr>
        <w:rFonts w:ascii="Times New Roman" w:eastAsia="Times New Roman" w:hAnsi="Times New Roman" w:hint="default"/>
        <w:sz w:val="22"/>
        <w:szCs w:val="22"/>
      </w:rPr>
    </w:lvl>
    <w:lvl w:ilvl="1" w:tplc="BC50F534">
      <w:start w:val="1"/>
      <w:numFmt w:val="bullet"/>
      <w:lvlText w:val="•"/>
      <w:lvlJc w:val="left"/>
      <w:rPr>
        <w:rFonts w:hint="default"/>
      </w:rPr>
    </w:lvl>
    <w:lvl w:ilvl="2" w:tplc="681EDD10">
      <w:start w:val="1"/>
      <w:numFmt w:val="bullet"/>
      <w:lvlText w:val="•"/>
      <w:lvlJc w:val="left"/>
      <w:rPr>
        <w:rFonts w:hint="default"/>
      </w:rPr>
    </w:lvl>
    <w:lvl w:ilvl="3" w:tplc="2766E5E6">
      <w:start w:val="1"/>
      <w:numFmt w:val="bullet"/>
      <w:lvlText w:val="•"/>
      <w:lvlJc w:val="left"/>
      <w:rPr>
        <w:rFonts w:hint="default"/>
      </w:rPr>
    </w:lvl>
    <w:lvl w:ilvl="4" w:tplc="38BE4C2C">
      <w:start w:val="1"/>
      <w:numFmt w:val="bullet"/>
      <w:lvlText w:val="•"/>
      <w:lvlJc w:val="left"/>
      <w:rPr>
        <w:rFonts w:hint="default"/>
      </w:rPr>
    </w:lvl>
    <w:lvl w:ilvl="5" w:tplc="C8AE6EFE">
      <w:start w:val="1"/>
      <w:numFmt w:val="bullet"/>
      <w:lvlText w:val="•"/>
      <w:lvlJc w:val="left"/>
      <w:rPr>
        <w:rFonts w:hint="default"/>
      </w:rPr>
    </w:lvl>
    <w:lvl w:ilvl="6" w:tplc="6748A978">
      <w:start w:val="1"/>
      <w:numFmt w:val="bullet"/>
      <w:lvlText w:val="•"/>
      <w:lvlJc w:val="left"/>
      <w:rPr>
        <w:rFonts w:hint="default"/>
      </w:rPr>
    </w:lvl>
    <w:lvl w:ilvl="7" w:tplc="DD6E41B6">
      <w:start w:val="1"/>
      <w:numFmt w:val="bullet"/>
      <w:lvlText w:val="•"/>
      <w:lvlJc w:val="left"/>
      <w:rPr>
        <w:rFonts w:hint="default"/>
      </w:rPr>
    </w:lvl>
    <w:lvl w:ilvl="8" w:tplc="3E94047E">
      <w:start w:val="1"/>
      <w:numFmt w:val="bullet"/>
      <w:lvlText w:val="•"/>
      <w:lvlJc w:val="left"/>
      <w:rPr>
        <w:rFonts w:hint="default"/>
      </w:rPr>
    </w:lvl>
  </w:abstractNum>
  <w:num w:numId="1" w16cid:durableId="1392652418">
    <w:abstractNumId w:val="0"/>
  </w:num>
  <w:num w:numId="2" w16cid:durableId="1528058257">
    <w:abstractNumId w:val="23"/>
  </w:num>
  <w:num w:numId="3" w16cid:durableId="2024278878">
    <w:abstractNumId w:val="10"/>
  </w:num>
  <w:num w:numId="4" w16cid:durableId="1697540834">
    <w:abstractNumId w:val="12"/>
  </w:num>
  <w:num w:numId="5" w16cid:durableId="1158887206">
    <w:abstractNumId w:val="20"/>
  </w:num>
  <w:num w:numId="6" w16cid:durableId="579608631">
    <w:abstractNumId w:val="9"/>
  </w:num>
  <w:num w:numId="7" w16cid:durableId="970944157">
    <w:abstractNumId w:val="36"/>
  </w:num>
  <w:num w:numId="8" w16cid:durableId="1829320755">
    <w:abstractNumId w:val="25"/>
  </w:num>
  <w:num w:numId="9" w16cid:durableId="306402035">
    <w:abstractNumId w:val="34"/>
  </w:num>
  <w:num w:numId="10" w16cid:durableId="1052075119">
    <w:abstractNumId w:val="11"/>
  </w:num>
  <w:num w:numId="11" w16cid:durableId="123818447">
    <w:abstractNumId w:val="31"/>
  </w:num>
  <w:num w:numId="12" w16cid:durableId="1637104030">
    <w:abstractNumId w:val="5"/>
  </w:num>
  <w:num w:numId="13" w16cid:durableId="1778911522">
    <w:abstractNumId w:val="13"/>
  </w:num>
  <w:num w:numId="14" w16cid:durableId="1809400340">
    <w:abstractNumId w:val="24"/>
  </w:num>
  <w:num w:numId="15" w16cid:durableId="1328829867">
    <w:abstractNumId w:val="16"/>
  </w:num>
  <w:num w:numId="16" w16cid:durableId="839780845">
    <w:abstractNumId w:val="2"/>
  </w:num>
  <w:num w:numId="17" w16cid:durableId="734278254">
    <w:abstractNumId w:val="14"/>
  </w:num>
  <w:num w:numId="18" w16cid:durableId="978533917">
    <w:abstractNumId w:val="27"/>
  </w:num>
  <w:num w:numId="19" w16cid:durableId="2106923579">
    <w:abstractNumId w:val="7"/>
  </w:num>
  <w:num w:numId="20" w16cid:durableId="729570655">
    <w:abstractNumId w:val="26"/>
  </w:num>
  <w:num w:numId="21" w16cid:durableId="547304066">
    <w:abstractNumId w:val="28"/>
  </w:num>
  <w:num w:numId="22" w16cid:durableId="721759455">
    <w:abstractNumId w:val="29"/>
  </w:num>
  <w:num w:numId="23" w16cid:durableId="1185285882">
    <w:abstractNumId w:val="8"/>
  </w:num>
  <w:num w:numId="24" w16cid:durableId="231236454">
    <w:abstractNumId w:val="3"/>
  </w:num>
  <w:num w:numId="25" w16cid:durableId="711656368">
    <w:abstractNumId w:val="32"/>
  </w:num>
  <w:num w:numId="26" w16cid:durableId="1353610461">
    <w:abstractNumId w:val="4"/>
  </w:num>
  <w:num w:numId="27" w16cid:durableId="1378823448">
    <w:abstractNumId w:val="22"/>
  </w:num>
  <w:num w:numId="28" w16cid:durableId="1946187534">
    <w:abstractNumId w:val="19"/>
  </w:num>
  <w:num w:numId="29" w16cid:durableId="1204292032">
    <w:abstractNumId w:val="33"/>
  </w:num>
  <w:num w:numId="30" w16cid:durableId="366493392">
    <w:abstractNumId w:val="15"/>
  </w:num>
  <w:num w:numId="31" w16cid:durableId="1416052141">
    <w:abstractNumId w:val="6"/>
  </w:num>
  <w:num w:numId="32" w16cid:durableId="56246142">
    <w:abstractNumId w:val="18"/>
  </w:num>
  <w:num w:numId="33" w16cid:durableId="1279338699">
    <w:abstractNumId w:val="30"/>
  </w:num>
  <w:num w:numId="34" w16cid:durableId="807285240">
    <w:abstractNumId w:val="21"/>
  </w:num>
  <w:num w:numId="35" w16cid:durableId="1684819148">
    <w:abstractNumId w:val="1"/>
  </w:num>
  <w:num w:numId="36" w16cid:durableId="374087619">
    <w:abstractNumId w:val="35"/>
  </w:num>
  <w:num w:numId="37" w16cid:durableId="401757047">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Le0MDE1M7W0NLI0NDZX0lEKTi0uzszPAykwrAUAEs3vIywAAAA="/>
  </w:docVars>
  <w:rsids>
    <w:rsidRoot w:val="00FE67D5"/>
    <w:rsid w:val="00000812"/>
    <w:rsid w:val="00003730"/>
    <w:rsid w:val="00003DCF"/>
    <w:rsid w:val="00004F6B"/>
    <w:rsid w:val="000052A2"/>
    <w:rsid w:val="00005680"/>
    <w:rsid w:val="00005EE8"/>
    <w:rsid w:val="000073EE"/>
    <w:rsid w:val="0001088D"/>
    <w:rsid w:val="00010B81"/>
    <w:rsid w:val="000133A8"/>
    <w:rsid w:val="00023D2F"/>
    <w:rsid w:val="000242FF"/>
    <w:rsid w:val="00024D3E"/>
    <w:rsid w:val="00034949"/>
    <w:rsid w:val="00034B64"/>
    <w:rsid w:val="000420FF"/>
    <w:rsid w:val="00044972"/>
    <w:rsid w:val="00045A94"/>
    <w:rsid w:val="00055D23"/>
    <w:rsid w:val="000608EE"/>
    <w:rsid w:val="000614EF"/>
    <w:rsid w:val="00061E20"/>
    <w:rsid w:val="000622BB"/>
    <w:rsid w:val="000668CD"/>
    <w:rsid w:val="00066DEF"/>
    <w:rsid w:val="0007067C"/>
    <w:rsid w:val="000710ED"/>
    <w:rsid w:val="000744EC"/>
    <w:rsid w:val="00074AFC"/>
    <w:rsid w:val="000757E1"/>
    <w:rsid w:val="00077C38"/>
    <w:rsid w:val="00077CC8"/>
    <w:rsid w:val="00080C29"/>
    <w:rsid w:val="00080C45"/>
    <w:rsid w:val="000814D8"/>
    <w:rsid w:val="000835C8"/>
    <w:rsid w:val="00084A4D"/>
    <w:rsid w:val="000878E9"/>
    <w:rsid w:val="000903F9"/>
    <w:rsid w:val="000A2439"/>
    <w:rsid w:val="000A4D98"/>
    <w:rsid w:val="000A6259"/>
    <w:rsid w:val="000B26CE"/>
    <w:rsid w:val="000B4FB6"/>
    <w:rsid w:val="000B54EB"/>
    <w:rsid w:val="000B60FA"/>
    <w:rsid w:val="000C01AC"/>
    <w:rsid w:val="000C2C80"/>
    <w:rsid w:val="000C416E"/>
    <w:rsid w:val="000C5263"/>
    <w:rsid w:val="000D3B3A"/>
    <w:rsid w:val="000D61EB"/>
    <w:rsid w:val="000E21FC"/>
    <w:rsid w:val="000E427F"/>
    <w:rsid w:val="000E5C90"/>
    <w:rsid w:val="000F1E72"/>
    <w:rsid w:val="000F260D"/>
    <w:rsid w:val="000F4429"/>
    <w:rsid w:val="000F7993"/>
    <w:rsid w:val="0010747B"/>
    <w:rsid w:val="001121EE"/>
    <w:rsid w:val="001128C3"/>
    <w:rsid w:val="00121135"/>
    <w:rsid w:val="0012543A"/>
    <w:rsid w:val="00133371"/>
    <w:rsid w:val="00142743"/>
    <w:rsid w:val="00143E17"/>
    <w:rsid w:val="0015104F"/>
    <w:rsid w:val="00152AB1"/>
    <w:rsid w:val="001540EB"/>
    <w:rsid w:val="001565F4"/>
    <w:rsid w:val="00157469"/>
    <w:rsid w:val="0015761F"/>
    <w:rsid w:val="001636EC"/>
    <w:rsid w:val="00164718"/>
    <w:rsid w:val="00165401"/>
    <w:rsid w:val="00165BFE"/>
    <w:rsid w:val="00167A40"/>
    <w:rsid w:val="001723EC"/>
    <w:rsid w:val="001761C1"/>
    <w:rsid w:val="00181A7A"/>
    <w:rsid w:val="00186652"/>
    <w:rsid w:val="001B032A"/>
    <w:rsid w:val="001B0E17"/>
    <w:rsid w:val="001B2C14"/>
    <w:rsid w:val="001B3D40"/>
    <w:rsid w:val="001B4103"/>
    <w:rsid w:val="001B66AB"/>
    <w:rsid w:val="001C0B26"/>
    <w:rsid w:val="001C1B1A"/>
    <w:rsid w:val="001C2C10"/>
    <w:rsid w:val="001C3895"/>
    <w:rsid w:val="001D22A0"/>
    <w:rsid w:val="001D269F"/>
    <w:rsid w:val="001D6485"/>
    <w:rsid w:val="001D6D65"/>
    <w:rsid w:val="001E2B91"/>
    <w:rsid w:val="001E402E"/>
    <w:rsid w:val="001E42D4"/>
    <w:rsid w:val="001F2A4A"/>
    <w:rsid w:val="0020301E"/>
    <w:rsid w:val="00203302"/>
    <w:rsid w:val="002075A8"/>
    <w:rsid w:val="0021001A"/>
    <w:rsid w:val="00215715"/>
    <w:rsid w:val="0022000D"/>
    <w:rsid w:val="002208C6"/>
    <w:rsid w:val="00221C58"/>
    <w:rsid w:val="002252DD"/>
    <w:rsid w:val="0023567D"/>
    <w:rsid w:val="002436F5"/>
    <w:rsid w:val="00251136"/>
    <w:rsid w:val="00255B09"/>
    <w:rsid w:val="00257780"/>
    <w:rsid w:val="00261EC4"/>
    <w:rsid w:val="00265308"/>
    <w:rsid w:val="002655B6"/>
    <w:rsid w:val="00266BE5"/>
    <w:rsid w:val="00267B91"/>
    <w:rsid w:val="00275EF6"/>
    <w:rsid w:val="00275F60"/>
    <w:rsid w:val="00280DCD"/>
    <w:rsid w:val="0028271E"/>
    <w:rsid w:val="002831B8"/>
    <w:rsid w:val="00286A4D"/>
    <w:rsid w:val="00286E57"/>
    <w:rsid w:val="002907F0"/>
    <w:rsid w:val="002964E7"/>
    <w:rsid w:val="002A044B"/>
    <w:rsid w:val="002A2928"/>
    <w:rsid w:val="002A6CF2"/>
    <w:rsid w:val="002B1C39"/>
    <w:rsid w:val="002B2784"/>
    <w:rsid w:val="002B4E1F"/>
    <w:rsid w:val="002D1D4C"/>
    <w:rsid w:val="002D4ED3"/>
    <w:rsid w:val="002E3094"/>
    <w:rsid w:val="002E62C7"/>
    <w:rsid w:val="002F38EF"/>
    <w:rsid w:val="002F4347"/>
    <w:rsid w:val="003013D8"/>
    <w:rsid w:val="00303D74"/>
    <w:rsid w:val="00304858"/>
    <w:rsid w:val="00312523"/>
    <w:rsid w:val="0032744E"/>
    <w:rsid w:val="00330E75"/>
    <w:rsid w:val="0033299D"/>
    <w:rsid w:val="00332A15"/>
    <w:rsid w:val="00336B1F"/>
    <w:rsid w:val="00336DF0"/>
    <w:rsid w:val="003407C1"/>
    <w:rsid w:val="00342579"/>
    <w:rsid w:val="00342850"/>
    <w:rsid w:val="003449A3"/>
    <w:rsid w:val="00350310"/>
    <w:rsid w:val="0035589F"/>
    <w:rsid w:val="00363299"/>
    <w:rsid w:val="00363E94"/>
    <w:rsid w:val="00366718"/>
    <w:rsid w:val="0037208D"/>
    <w:rsid w:val="003778DA"/>
    <w:rsid w:val="00377FBD"/>
    <w:rsid w:val="00380973"/>
    <w:rsid w:val="003837C6"/>
    <w:rsid w:val="003849A8"/>
    <w:rsid w:val="003905F1"/>
    <w:rsid w:val="00394930"/>
    <w:rsid w:val="00394B3B"/>
    <w:rsid w:val="003A368C"/>
    <w:rsid w:val="003A5DAC"/>
    <w:rsid w:val="003B440D"/>
    <w:rsid w:val="003B6581"/>
    <w:rsid w:val="003C20AF"/>
    <w:rsid w:val="003C37A0"/>
    <w:rsid w:val="003C5F5A"/>
    <w:rsid w:val="003C7232"/>
    <w:rsid w:val="003D233B"/>
    <w:rsid w:val="003D4EAA"/>
    <w:rsid w:val="003D76EF"/>
    <w:rsid w:val="003E2DE5"/>
    <w:rsid w:val="003E6206"/>
    <w:rsid w:val="003E76D6"/>
    <w:rsid w:val="003F1EA2"/>
    <w:rsid w:val="003F6D96"/>
    <w:rsid w:val="00401FBB"/>
    <w:rsid w:val="004042CD"/>
    <w:rsid w:val="0040592F"/>
    <w:rsid w:val="00406360"/>
    <w:rsid w:val="00410677"/>
    <w:rsid w:val="00413961"/>
    <w:rsid w:val="00416A53"/>
    <w:rsid w:val="00423963"/>
    <w:rsid w:val="00424C03"/>
    <w:rsid w:val="00426221"/>
    <w:rsid w:val="004347BA"/>
    <w:rsid w:val="0043781F"/>
    <w:rsid w:val="00443021"/>
    <w:rsid w:val="00445C4F"/>
    <w:rsid w:val="00453046"/>
    <w:rsid w:val="00453682"/>
    <w:rsid w:val="00456986"/>
    <w:rsid w:val="00466077"/>
    <w:rsid w:val="004664DC"/>
    <w:rsid w:val="00471321"/>
    <w:rsid w:val="00474309"/>
    <w:rsid w:val="00474D22"/>
    <w:rsid w:val="00481E77"/>
    <w:rsid w:val="00484E43"/>
    <w:rsid w:val="00491FC6"/>
    <w:rsid w:val="004920DB"/>
    <w:rsid w:val="00494F0F"/>
    <w:rsid w:val="0049507E"/>
    <w:rsid w:val="004951B3"/>
    <w:rsid w:val="004A01D1"/>
    <w:rsid w:val="004A1B0E"/>
    <w:rsid w:val="004B0AB3"/>
    <w:rsid w:val="004B13C6"/>
    <w:rsid w:val="004B437B"/>
    <w:rsid w:val="004B5A3C"/>
    <w:rsid w:val="004C1DA0"/>
    <w:rsid w:val="004D0854"/>
    <w:rsid w:val="004D2FFC"/>
    <w:rsid w:val="004D3215"/>
    <w:rsid w:val="004D67C8"/>
    <w:rsid w:val="004E2029"/>
    <w:rsid w:val="004E33FE"/>
    <w:rsid w:val="004E4868"/>
    <w:rsid w:val="004E5244"/>
    <w:rsid w:val="004F34C7"/>
    <w:rsid w:val="004F7202"/>
    <w:rsid w:val="004F72F4"/>
    <w:rsid w:val="00501CAB"/>
    <w:rsid w:val="0050232A"/>
    <w:rsid w:val="00503297"/>
    <w:rsid w:val="005101FF"/>
    <w:rsid w:val="00512242"/>
    <w:rsid w:val="00512DA3"/>
    <w:rsid w:val="00514000"/>
    <w:rsid w:val="00515D04"/>
    <w:rsid w:val="00524ECC"/>
    <w:rsid w:val="00527ABE"/>
    <w:rsid w:val="005322A1"/>
    <w:rsid w:val="00532451"/>
    <w:rsid w:val="00542D73"/>
    <w:rsid w:val="005438C8"/>
    <w:rsid w:val="00547702"/>
    <w:rsid w:val="00551408"/>
    <w:rsid w:val="0055440A"/>
    <w:rsid w:val="00557EBC"/>
    <w:rsid w:val="00560457"/>
    <w:rsid w:val="0056066A"/>
    <w:rsid w:val="00563108"/>
    <w:rsid w:val="005646F3"/>
    <w:rsid w:val="005709A6"/>
    <w:rsid w:val="00572B50"/>
    <w:rsid w:val="00574AEC"/>
    <w:rsid w:val="005773E7"/>
    <w:rsid w:val="00577B02"/>
    <w:rsid w:val="00582A2E"/>
    <w:rsid w:val="00583761"/>
    <w:rsid w:val="0058749F"/>
    <w:rsid w:val="00594065"/>
    <w:rsid w:val="005955EA"/>
    <w:rsid w:val="00597B78"/>
    <w:rsid w:val="005A2789"/>
    <w:rsid w:val="005B23AF"/>
    <w:rsid w:val="005B4215"/>
    <w:rsid w:val="005B5656"/>
    <w:rsid w:val="005C16B3"/>
    <w:rsid w:val="005C25CF"/>
    <w:rsid w:val="005C303C"/>
    <w:rsid w:val="005C7F82"/>
    <w:rsid w:val="005D0866"/>
    <w:rsid w:val="005D537D"/>
    <w:rsid w:val="005D5858"/>
    <w:rsid w:val="005D5C82"/>
    <w:rsid w:val="005D5CAF"/>
    <w:rsid w:val="005E0DE1"/>
    <w:rsid w:val="005E4ED5"/>
    <w:rsid w:val="005E7103"/>
    <w:rsid w:val="005E75FD"/>
    <w:rsid w:val="00601274"/>
    <w:rsid w:val="00604AAC"/>
    <w:rsid w:val="00604F4B"/>
    <w:rsid w:val="00607455"/>
    <w:rsid w:val="006075F7"/>
    <w:rsid w:val="00607964"/>
    <w:rsid w:val="00613086"/>
    <w:rsid w:val="0062075A"/>
    <w:rsid w:val="006249AD"/>
    <w:rsid w:val="00625ED8"/>
    <w:rsid w:val="006271AA"/>
    <w:rsid w:val="00634DA7"/>
    <w:rsid w:val="006350C4"/>
    <w:rsid w:val="00642844"/>
    <w:rsid w:val="0064409B"/>
    <w:rsid w:val="006441C2"/>
    <w:rsid w:val="00644FCB"/>
    <w:rsid w:val="00645C44"/>
    <w:rsid w:val="00651EA5"/>
    <w:rsid w:val="00655E3F"/>
    <w:rsid w:val="0065745C"/>
    <w:rsid w:val="00660511"/>
    <w:rsid w:val="00667BB6"/>
    <w:rsid w:val="00672978"/>
    <w:rsid w:val="006734AB"/>
    <w:rsid w:val="006737D3"/>
    <w:rsid w:val="0067435B"/>
    <w:rsid w:val="00682D07"/>
    <w:rsid w:val="00683064"/>
    <w:rsid w:val="00687058"/>
    <w:rsid w:val="00694430"/>
    <w:rsid w:val="00694677"/>
    <w:rsid w:val="00697FAC"/>
    <w:rsid w:val="006A03A3"/>
    <w:rsid w:val="006A11C3"/>
    <w:rsid w:val="006A6EA7"/>
    <w:rsid w:val="006A74BC"/>
    <w:rsid w:val="006B503F"/>
    <w:rsid w:val="006B64A8"/>
    <w:rsid w:val="006B707C"/>
    <w:rsid w:val="006C24CB"/>
    <w:rsid w:val="006C6020"/>
    <w:rsid w:val="006D0225"/>
    <w:rsid w:val="006D15F6"/>
    <w:rsid w:val="006D1681"/>
    <w:rsid w:val="006D2E1F"/>
    <w:rsid w:val="006D3B55"/>
    <w:rsid w:val="006E3151"/>
    <w:rsid w:val="006E3515"/>
    <w:rsid w:val="006F148F"/>
    <w:rsid w:val="006F594C"/>
    <w:rsid w:val="006F5E34"/>
    <w:rsid w:val="006F63BD"/>
    <w:rsid w:val="006F7F2A"/>
    <w:rsid w:val="00701118"/>
    <w:rsid w:val="0070344F"/>
    <w:rsid w:val="00704C6B"/>
    <w:rsid w:val="00705BD4"/>
    <w:rsid w:val="00706159"/>
    <w:rsid w:val="0070672E"/>
    <w:rsid w:val="007105C0"/>
    <w:rsid w:val="007107EE"/>
    <w:rsid w:val="00712B55"/>
    <w:rsid w:val="00714BA2"/>
    <w:rsid w:val="007166C4"/>
    <w:rsid w:val="00717596"/>
    <w:rsid w:val="007211A4"/>
    <w:rsid w:val="00725EDA"/>
    <w:rsid w:val="00726D6D"/>
    <w:rsid w:val="00727E48"/>
    <w:rsid w:val="00730440"/>
    <w:rsid w:val="00731CFE"/>
    <w:rsid w:val="00732D8B"/>
    <w:rsid w:val="00737805"/>
    <w:rsid w:val="00740FDE"/>
    <w:rsid w:val="0074665A"/>
    <w:rsid w:val="00746B11"/>
    <w:rsid w:val="007472C3"/>
    <w:rsid w:val="0075097C"/>
    <w:rsid w:val="00752131"/>
    <w:rsid w:val="0075395F"/>
    <w:rsid w:val="00760524"/>
    <w:rsid w:val="00760A63"/>
    <w:rsid w:val="00760B40"/>
    <w:rsid w:val="00764B2A"/>
    <w:rsid w:val="007717D2"/>
    <w:rsid w:val="00771A91"/>
    <w:rsid w:val="00772C52"/>
    <w:rsid w:val="007748CE"/>
    <w:rsid w:val="00776746"/>
    <w:rsid w:val="007826D3"/>
    <w:rsid w:val="0078543A"/>
    <w:rsid w:val="007902C1"/>
    <w:rsid w:val="00793315"/>
    <w:rsid w:val="007A0311"/>
    <w:rsid w:val="007A4003"/>
    <w:rsid w:val="007A5F9C"/>
    <w:rsid w:val="007C01FC"/>
    <w:rsid w:val="007C2592"/>
    <w:rsid w:val="007C276C"/>
    <w:rsid w:val="007C2B58"/>
    <w:rsid w:val="007C2DE7"/>
    <w:rsid w:val="007C4355"/>
    <w:rsid w:val="007D4551"/>
    <w:rsid w:val="007E0E68"/>
    <w:rsid w:val="007E1918"/>
    <w:rsid w:val="007E2B35"/>
    <w:rsid w:val="007E30CA"/>
    <w:rsid w:val="007E461E"/>
    <w:rsid w:val="007E4620"/>
    <w:rsid w:val="007E4FEC"/>
    <w:rsid w:val="007E5CEF"/>
    <w:rsid w:val="007E720E"/>
    <w:rsid w:val="007F010C"/>
    <w:rsid w:val="007F1473"/>
    <w:rsid w:val="007F365E"/>
    <w:rsid w:val="007F45A7"/>
    <w:rsid w:val="00800A2F"/>
    <w:rsid w:val="00806ACE"/>
    <w:rsid w:val="00807638"/>
    <w:rsid w:val="0081198A"/>
    <w:rsid w:val="00811F4D"/>
    <w:rsid w:val="00817B5C"/>
    <w:rsid w:val="008207CD"/>
    <w:rsid w:val="00821A2C"/>
    <w:rsid w:val="00825C43"/>
    <w:rsid w:val="008312A9"/>
    <w:rsid w:val="0083145E"/>
    <w:rsid w:val="008332B7"/>
    <w:rsid w:val="008351B0"/>
    <w:rsid w:val="00836052"/>
    <w:rsid w:val="00840A44"/>
    <w:rsid w:val="0084469D"/>
    <w:rsid w:val="00844B2D"/>
    <w:rsid w:val="008469EB"/>
    <w:rsid w:val="008604B2"/>
    <w:rsid w:val="00861DFE"/>
    <w:rsid w:val="00862825"/>
    <w:rsid w:val="00871221"/>
    <w:rsid w:val="0087487C"/>
    <w:rsid w:val="00874F6F"/>
    <w:rsid w:val="00875062"/>
    <w:rsid w:val="008754D1"/>
    <w:rsid w:val="0087687F"/>
    <w:rsid w:val="00884EA8"/>
    <w:rsid w:val="00885319"/>
    <w:rsid w:val="00886238"/>
    <w:rsid w:val="008916EC"/>
    <w:rsid w:val="00892211"/>
    <w:rsid w:val="008938F7"/>
    <w:rsid w:val="008956EA"/>
    <w:rsid w:val="008972AF"/>
    <w:rsid w:val="00897861"/>
    <w:rsid w:val="008A053C"/>
    <w:rsid w:val="008A523D"/>
    <w:rsid w:val="008A6BB2"/>
    <w:rsid w:val="008B015E"/>
    <w:rsid w:val="008B3137"/>
    <w:rsid w:val="008B459B"/>
    <w:rsid w:val="008B568D"/>
    <w:rsid w:val="008B5FE3"/>
    <w:rsid w:val="008C2C1A"/>
    <w:rsid w:val="008C4F88"/>
    <w:rsid w:val="008D093F"/>
    <w:rsid w:val="008D3142"/>
    <w:rsid w:val="008D4BE2"/>
    <w:rsid w:val="008D7F66"/>
    <w:rsid w:val="008E0937"/>
    <w:rsid w:val="00901BEF"/>
    <w:rsid w:val="009026ED"/>
    <w:rsid w:val="009030BF"/>
    <w:rsid w:val="009055B3"/>
    <w:rsid w:val="00905B0F"/>
    <w:rsid w:val="00906749"/>
    <w:rsid w:val="00911C6C"/>
    <w:rsid w:val="00914263"/>
    <w:rsid w:val="00914280"/>
    <w:rsid w:val="009201D0"/>
    <w:rsid w:val="009202D3"/>
    <w:rsid w:val="009218B4"/>
    <w:rsid w:val="00922786"/>
    <w:rsid w:val="0093242F"/>
    <w:rsid w:val="00933C53"/>
    <w:rsid w:val="00940A34"/>
    <w:rsid w:val="00940A79"/>
    <w:rsid w:val="0094272F"/>
    <w:rsid w:val="009440A2"/>
    <w:rsid w:val="0094500C"/>
    <w:rsid w:val="00946D77"/>
    <w:rsid w:val="0095568C"/>
    <w:rsid w:val="00960A33"/>
    <w:rsid w:val="00961AC0"/>
    <w:rsid w:val="00963D1F"/>
    <w:rsid w:val="00965A50"/>
    <w:rsid w:val="00965D02"/>
    <w:rsid w:val="009674A5"/>
    <w:rsid w:val="00971042"/>
    <w:rsid w:val="0097618B"/>
    <w:rsid w:val="009774F9"/>
    <w:rsid w:val="00981EC4"/>
    <w:rsid w:val="009830C2"/>
    <w:rsid w:val="0099219B"/>
    <w:rsid w:val="00992BA2"/>
    <w:rsid w:val="00993997"/>
    <w:rsid w:val="009963D4"/>
    <w:rsid w:val="009968F2"/>
    <w:rsid w:val="009A393E"/>
    <w:rsid w:val="009A73DE"/>
    <w:rsid w:val="009B0E42"/>
    <w:rsid w:val="009D3443"/>
    <w:rsid w:val="009D3DBD"/>
    <w:rsid w:val="009E66C3"/>
    <w:rsid w:val="009E79BE"/>
    <w:rsid w:val="009F0F2B"/>
    <w:rsid w:val="009F33C9"/>
    <w:rsid w:val="009F4A96"/>
    <w:rsid w:val="009F735A"/>
    <w:rsid w:val="009F7600"/>
    <w:rsid w:val="00A03365"/>
    <w:rsid w:val="00A07879"/>
    <w:rsid w:val="00A1474E"/>
    <w:rsid w:val="00A156A1"/>
    <w:rsid w:val="00A1618E"/>
    <w:rsid w:val="00A219F3"/>
    <w:rsid w:val="00A2303E"/>
    <w:rsid w:val="00A23E01"/>
    <w:rsid w:val="00A24135"/>
    <w:rsid w:val="00A25C8D"/>
    <w:rsid w:val="00A345CD"/>
    <w:rsid w:val="00A41A02"/>
    <w:rsid w:val="00A43EBA"/>
    <w:rsid w:val="00A50D6A"/>
    <w:rsid w:val="00A50FFE"/>
    <w:rsid w:val="00A60798"/>
    <w:rsid w:val="00A60BC7"/>
    <w:rsid w:val="00A62193"/>
    <w:rsid w:val="00A62552"/>
    <w:rsid w:val="00A635B2"/>
    <w:rsid w:val="00A65C80"/>
    <w:rsid w:val="00A7060B"/>
    <w:rsid w:val="00A70D02"/>
    <w:rsid w:val="00A81C7A"/>
    <w:rsid w:val="00A83578"/>
    <w:rsid w:val="00A86E94"/>
    <w:rsid w:val="00A927B8"/>
    <w:rsid w:val="00A92C42"/>
    <w:rsid w:val="00A93B18"/>
    <w:rsid w:val="00A9696C"/>
    <w:rsid w:val="00A96B49"/>
    <w:rsid w:val="00A96D72"/>
    <w:rsid w:val="00AA12F7"/>
    <w:rsid w:val="00AA24D4"/>
    <w:rsid w:val="00AA41AD"/>
    <w:rsid w:val="00AB3AEC"/>
    <w:rsid w:val="00AB4E72"/>
    <w:rsid w:val="00AB5B30"/>
    <w:rsid w:val="00AB7D0E"/>
    <w:rsid w:val="00AC0484"/>
    <w:rsid w:val="00AC2203"/>
    <w:rsid w:val="00AC2903"/>
    <w:rsid w:val="00AC48A2"/>
    <w:rsid w:val="00AC4FD6"/>
    <w:rsid w:val="00AC550E"/>
    <w:rsid w:val="00AC571E"/>
    <w:rsid w:val="00AD2FDB"/>
    <w:rsid w:val="00AD52CD"/>
    <w:rsid w:val="00AD5960"/>
    <w:rsid w:val="00AE40D5"/>
    <w:rsid w:val="00AE6B19"/>
    <w:rsid w:val="00AF17B2"/>
    <w:rsid w:val="00AF321A"/>
    <w:rsid w:val="00AF43EC"/>
    <w:rsid w:val="00AF49C0"/>
    <w:rsid w:val="00AF4B41"/>
    <w:rsid w:val="00AF5241"/>
    <w:rsid w:val="00B02147"/>
    <w:rsid w:val="00B029A1"/>
    <w:rsid w:val="00B0347D"/>
    <w:rsid w:val="00B05653"/>
    <w:rsid w:val="00B07C5E"/>
    <w:rsid w:val="00B12C91"/>
    <w:rsid w:val="00B13906"/>
    <w:rsid w:val="00B15262"/>
    <w:rsid w:val="00B173DC"/>
    <w:rsid w:val="00B21824"/>
    <w:rsid w:val="00B2275A"/>
    <w:rsid w:val="00B22E65"/>
    <w:rsid w:val="00B23CAE"/>
    <w:rsid w:val="00B26C33"/>
    <w:rsid w:val="00B32BCF"/>
    <w:rsid w:val="00B34C80"/>
    <w:rsid w:val="00B4106D"/>
    <w:rsid w:val="00B44C4A"/>
    <w:rsid w:val="00B47524"/>
    <w:rsid w:val="00B55602"/>
    <w:rsid w:val="00B6179B"/>
    <w:rsid w:val="00B617E1"/>
    <w:rsid w:val="00B61E7F"/>
    <w:rsid w:val="00B74BEC"/>
    <w:rsid w:val="00B77A86"/>
    <w:rsid w:val="00B819F9"/>
    <w:rsid w:val="00B8798B"/>
    <w:rsid w:val="00B87FDA"/>
    <w:rsid w:val="00B93FA9"/>
    <w:rsid w:val="00B94F2F"/>
    <w:rsid w:val="00B95DEE"/>
    <w:rsid w:val="00BA6B35"/>
    <w:rsid w:val="00BB6831"/>
    <w:rsid w:val="00BC1199"/>
    <w:rsid w:val="00BC3E37"/>
    <w:rsid w:val="00BC6658"/>
    <w:rsid w:val="00BC697F"/>
    <w:rsid w:val="00BD2B69"/>
    <w:rsid w:val="00BD4143"/>
    <w:rsid w:val="00BD5386"/>
    <w:rsid w:val="00BE17CD"/>
    <w:rsid w:val="00BE1E9C"/>
    <w:rsid w:val="00BE2F23"/>
    <w:rsid w:val="00BE6884"/>
    <w:rsid w:val="00BE6AA6"/>
    <w:rsid w:val="00BE7044"/>
    <w:rsid w:val="00BE7D34"/>
    <w:rsid w:val="00BF0042"/>
    <w:rsid w:val="00BF0967"/>
    <w:rsid w:val="00BF39A3"/>
    <w:rsid w:val="00BF3A69"/>
    <w:rsid w:val="00BF5B36"/>
    <w:rsid w:val="00C020A0"/>
    <w:rsid w:val="00C04B4A"/>
    <w:rsid w:val="00C055DD"/>
    <w:rsid w:val="00C06D8A"/>
    <w:rsid w:val="00C07D1F"/>
    <w:rsid w:val="00C11092"/>
    <w:rsid w:val="00C12F2A"/>
    <w:rsid w:val="00C12F53"/>
    <w:rsid w:val="00C2525F"/>
    <w:rsid w:val="00C27873"/>
    <w:rsid w:val="00C30331"/>
    <w:rsid w:val="00C332FE"/>
    <w:rsid w:val="00C35013"/>
    <w:rsid w:val="00C361C3"/>
    <w:rsid w:val="00C36B55"/>
    <w:rsid w:val="00C5376E"/>
    <w:rsid w:val="00C546CA"/>
    <w:rsid w:val="00C56FD0"/>
    <w:rsid w:val="00C57C16"/>
    <w:rsid w:val="00C62C78"/>
    <w:rsid w:val="00C63501"/>
    <w:rsid w:val="00C700C6"/>
    <w:rsid w:val="00C74183"/>
    <w:rsid w:val="00C74CDA"/>
    <w:rsid w:val="00C778D1"/>
    <w:rsid w:val="00C82530"/>
    <w:rsid w:val="00C826DF"/>
    <w:rsid w:val="00C838EC"/>
    <w:rsid w:val="00C863E3"/>
    <w:rsid w:val="00C87A41"/>
    <w:rsid w:val="00CA1AEE"/>
    <w:rsid w:val="00CA242D"/>
    <w:rsid w:val="00CA31B8"/>
    <w:rsid w:val="00CA67D0"/>
    <w:rsid w:val="00CB2BFD"/>
    <w:rsid w:val="00CB5A9E"/>
    <w:rsid w:val="00CB68BA"/>
    <w:rsid w:val="00CB6BDD"/>
    <w:rsid w:val="00CC205C"/>
    <w:rsid w:val="00CC2809"/>
    <w:rsid w:val="00CC46AE"/>
    <w:rsid w:val="00CC767B"/>
    <w:rsid w:val="00CD68CE"/>
    <w:rsid w:val="00CE0E28"/>
    <w:rsid w:val="00CE101E"/>
    <w:rsid w:val="00CE2639"/>
    <w:rsid w:val="00CE6415"/>
    <w:rsid w:val="00CE7759"/>
    <w:rsid w:val="00CF091B"/>
    <w:rsid w:val="00CF1986"/>
    <w:rsid w:val="00CF6B09"/>
    <w:rsid w:val="00D116B8"/>
    <w:rsid w:val="00D12C01"/>
    <w:rsid w:val="00D131D5"/>
    <w:rsid w:val="00D132D9"/>
    <w:rsid w:val="00D16B53"/>
    <w:rsid w:val="00D17C4F"/>
    <w:rsid w:val="00D2019F"/>
    <w:rsid w:val="00D23074"/>
    <w:rsid w:val="00D23821"/>
    <w:rsid w:val="00D263A2"/>
    <w:rsid w:val="00D31166"/>
    <w:rsid w:val="00D3653E"/>
    <w:rsid w:val="00D400F5"/>
    <w:rsid w:val="00D43726"/>
    <w:rsid w:val="00D45D02"/>
    <w:rsid w:val="00D47AFD"/>
    <w:rsid w:val="00D51089"/>
    <w:rsid w:val="00D51B92"/>
    <w:rsid w:val="00D5691B"/>
    <w:rsid w:val="00D574A4"/>
    <w:rsid w:val="00D62753"/>
    <w:rsid w:val="00D63698"/>
    <w:rsid w:val="00D721E9"/>
    <w:rsid w:val="00D75950"/>
    <w:rsid w:val="00D760CE"/>
    <w:rsid w:val="00D838A0"/>
    <w:rsid w:val="00D92332"/>
    <w:rsid w:val="00D924D5"/>
    <w:rsid w:val="00D94444"/>
    <w:rsid w:val="00D95EF2"/>
    <w:rsid w:val="00D9603B"/>
    <w:rsid w:val="00DA3240"/>
    <w:rsid w:val="00DA5C40"/>
    <w:rsid w:val="00DA63BE"/>
    <w:rsid w:val="00DB4BA9"/>
    <w:rsid w:val="00DB5F65"/>
    <w:rsid w:val="00DB60E4"/>
    <w:rsid w:val="00DC4BEF"/>
    <w:rsid w:val="00DC6273"/>
    <w:rsid w:val="00DC6485"/>
    <w:rsid w:val="00DC7EE1"/>
    <w:rsid w:val="00DD0E75"/>
    <w:rsid w:val="00DD2076"/>
    <w:rsid w:val="00DD76F6"/>
    <w:rsid w:val="00DE1053"/>
    <w:rsid w:val="00DE1C5D"/>
    <w:rsid w:val="00DE4054"/>
    <w:rsid w:val="00DE7C73"/>
    <w:rsid w:val="00DF0566"/>
    <w:rsid w:val="00E0318D"/>
    <w:rsid w:val="00E040FF"/>
    <w:rsid w:val="00E0419C"/>
    <w:rsid w:val="00E0441A"/>
    <w:rsid w:val="00E04F02"/>
    <w:rsid w:val="00E10FCC"/>
    <w:rsid w:val="00E11343"/>
    <w:rsid w:val="00E171AA"/>
    <w:rsid w:val="00E175F7"/>
    <w:rsid w:val="00E21488"/>
    <w:rsid w:val="00E2335D"/>
    <w:rsid w:val="00E263B2"/>
    <w:rsid w:val="00E27BEB"/>
    <w:rsid w:val="00E30634"/>
    <w:rsid w:val="00E31562"/>
    <w:rsid w:val="00E31801"/>
    <w:rsid w:val="00E329A5"/>
    <w:rsid w:val="00E33916"/>
    <w:rsid w:val="00E37D15"/>
    <w:rsid w:val="00E5207B"/>
    <w:rsid w:val="00E54592"/>
    <w:rsid w:val="00E55495"/>
    <w:rsid w:val="00E5755F"/>
    <w:rsid w:val="00E57A03"/>
    <w:rsid w:val="00E612E3"/>
    <w:rsid w:val="00E63100"/>
    <w:rsid w:val="00E70AA9"/>
    <w:rsid w:val="00E72110"/>
    <w:rsid w:val="00E724E8"/>
    <w:rsid w:val="00E77968"/>
    <w:rsid w:val="00E84C22"/>
    <w:rsid w:val="00E85219"/>
    <w:rsid w:val="00E90736"/>
    <w:rsid w:val="00E93CB2"/>
    <w:rsid w:val="00EA3CEA"/>
    <w:rsid w:val="00EB000A"/>
    <w:rsid w:val="00EB1BBB"/>
    <w:rsid w:val="00EB4A8B"/>
    <w:rsid w:val="00EB67E8"/>
    <w:rsid w:val="00EB7298"/>
    <w:rsid w:val="00EB7655"/>
    <w:rsid w:val="00EC1AEE"/>
    <w:rsid w:val="00ED0F60"/>
    <w:rsid w:val="00ED2F42"/>
    <w:rsid w:val="00ED6F8F"/>
    <w:rsid w:val="00ED7ED2"/>
    <w:rsid w:val="00EE1987"/>
    <w:rsid w:val="00EE2247"/>
    <w:rsid w:val="00EE2CEA"/>
    <w:rsid w:val="00EE5A85"/>
    <w:rsid w:val="00EE64B7"/>
    <w:rsid w:val="00EF2826"/>
    <w:rsid w:val="00EF3E7B"/>
    <w:rsid w:val="00EF514A"/>
    <w:rsid w:val="00F045FC"/>
    <w:rsid w:val="00F057A4"/>
    <w:rsid w:val="00F05FB4"/>
    <w:rsid w:val="00F1418D"/>
    <w:rsid w:val="00F1491A"/>
    <w:rsid w:val="00F15137"/>
    <w:rsid w:val="00F22B1C"/>
    <w:rsid w:val="00F23EB1"/>
    <w:rsid w:val="00F25922"/>
    <w:rsid w:val="00F2620B"/>
    <w:rsid w:val="00F30A65"/>
    <w:rsid w:val="00F33CED"/>
    <w:rsid w:val="00F37578"/>
    <w:rsid w:val="00F47E8A"/>
    <w:rsid w:val="00F51857"/>
    <w:rsid w:val="00F52BC9"/>
    <w:rsid w:val="00F56201"/>
    <w:rsid w:val="00F56938"/>
    <w:rsid w:val="00F57DE9"/>
    <w:rsid w:val="00F63D12"/>
    <w:rsid w:val="00F6598F"/>
    <w:rsid w:val="00F67230"/>
    <w:rsid w:val="00F676D5"/>
    <w:rsid w:val="00F67F60"/>
    <w:rsid w:val="00F70B7F"/>
    <w:rsid w:val="00F752CD"/>
    <w:rsid w:val="00F83D13"/>
    <w:rsid w:val="00F8595D"/>
    <w:rsid w:val="00F870B9"/>
    <w:rsid w:val="00F9429A"/>
    <w:rsid w:val="00F945A2"/>
    <w:rsid w:val="00F94E32"/>
    <w:rsid w:val="00F9665E"/>
    <w:rsid w:val="00F969A2"/>
    <w:rsid w:val="00FA30B6"/>
    <w:rsid w:val="00FA450D"/>
    <w:rsid w:val="00FA6D09"/>
    <w:rsid w:val="00FA7FE6"/>
    <w:rsid w:val="00FB1BAE"/>
    <w:rsid w:val="00FB2064"/>
    <w:rsid w:val="00FB31C0"/>
    <w:rsid w:val="00FB375A"/>
    <w:rsid w:val="00FB4CB8"/>
    <w:rsid w:val="00FC0221"/>
    <w:rsid w:val="00FC25AF"/>
    <w:rsid w:val="00FC2B86"/>
    <w:rsid w:val="00FC33A9"/>
    <w:rsid w:val="00FC33C3"/>
    <w:rsid w:val="00FC6D6D"/>
    <w:rsid w:val="00FC7F67"/>
    <w:rsid w:val="00FD0B54"/>
    <w:rsid w:val="00FD0D78"/>
    <w:rsid w:val="00FD2F8B"/>
    <w:rsid w:val="00FD3B7A"/>
    <w:rsid w:val="00FD54D1"/>
    <w:rsid w:val="00FD6EBD"/>
    <w:rsid w:val="00FE139B"/>
    <w:rsid w:val="00FE2F5B"/>
    <w:rsid w:val="00FE67D5"/>
    <w:rsid w:val="00FE6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E44DCF"/>
  <w15:docId w15:val="{E47B0F2A-C15A-4175-8CA4-B3880252E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E90736"/>
    <w:pPr>
      <w:spacing w:after="0" w:line="240" w:lineRule="auto"/>
    </w:pPr>
    <w:rPr>
      <w:rFonts w:ascii="Times New Roman" w:hAnsi="Times New Roman"/>
      <w:noProof/>
    </w:rPr>
  </w:style>
  <w:style w:type="paragraph" w:styleId="Heading1">
    <w:name w:val="heading 1"/>
    <w:basedOn w:val="Normal"/>
    <w:link w:val="Heading1Char"/>
    <w:uiPriority w:val="9"/>
    <w:rsid w:val="009218B4"/>
    <w:pPr>
      <w:ind w:left="871"/>
      <w:outlineLvl w:val="0"/>
    </w:pPr>
    <w:rPr>
      <w:rFonts w:eastAsia="Times New Roman"/>
      <w:b/>
      <w:bCs/>
    </w:rPr>
  </w:style>
  <w:style w:type="paragraph" w:styleId="Heading2">
    <w:name w:val="heading 2"/>
    <w:basedOn w:val="Normal"/>
    <w:link w:val="Heading2Char"/>
    <w:uiPriority w:val="1"/>
    <w:qFormat/>
    <w:rsid w:val="00474309"/>
    <w:pPr>
      <w:ind w:left="107"/>
      <w:outlineLvl w:val="1"/>
    </w:pPr>
    <w:rPr>
      <w:rFonts w:eastAsia="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218B4"/>
    <w:pPr>
      <w:tabs>
        <w:tab w:val="center" w:pos="4513"/>
        <w:tab w:val="right" w:pos="9026"/>
      </w:tabs>
    </w:pPr>
  </w:style>
  <w:style w:type="character" w:customStyle="1" w:styleId="FooterChar">
    <w:name w:val="Footer Char"/>
    <w:basedOn w:val="DefaultParagraphFont"/>
    <w:link w:val="Footer"/>
    <w:uiPriority w:val="99"/>
    <w:rsid w:val="009218B4"/>
    <w:rPr>
      <w:rFonts w:ascii="Times New Roman" w:hAnsi="Times New Roman"/>
      <w:noProof/>
    </w:rPr>
  </w:style>
  <w:style w:type="paragraph" w:styleId="Header">
    <w:name w:val="header"/>
    <w:basedOn w:val="Normal"/>
    <w:link w:val="HeaderChar"/>
    <w:uiPriority w:val="99"/>
    <w:unhideWhenUsed/>
    <w:rsid w:val="009218B4"/>
    <w:pPr>
      <w:tabs>
        <w:tab w:val="center" w:pos="4513"/>
        <w:tab w:val="right" w:pos="9026"/>
      </w:tabs>
    </w:pPr>
  </w:style>
  <w:style w:type="character" w:customStyle="1" w:styleId="HeaderChar">
    <w:name w:val="Header Char"/>
    <w:basedOn w:val="DefaultParagraphFont"/>
    <w:link w:val="Header"/>
    <w:uiPriority w:val="99"/>
    <w:rsid w:val="009218B4"/>
    <w:rPr>
      <w:rFonts w:ascii="Times New Roman" w:hAnsi="Times New Roman"/>
      <w:noProof/>
    </w:rPr>
  </w:style>
  <w:style w:type="paragraph" w:styleId="BalloonText">
    <w:name w:val="Balloon Text"/>
    <w:basedOn w:val="Normal"/>
    <w:link w:val="BalloonTextChar"/>
    <w:uiPriority w:val="99"/>
    <w:semiHidden/>
    <w:unhideWhenUsed/>
    <w:rsid w:val="009218B4"/>
    <w:rPr>
      <w:rFonts w:ascii="Tahoma" w:hAnsi="Tahoma" w:cs="Tahoma"/>
      <w:sz w:val="16"/>
      <w:szCs w:val="16"/>
    </w:rPr>
  </w:style>
  <w:style w:type="character" w:customStyle="1" w:styleId="BalloonTextChar">
    <w:name w:val="Balloon Text Char"/>
    <w:basedOn w:val="DefaultParagraphFont"/>
    <w:link w:val="BalloonText"/>
    <w:uiPriority w:val="99"/>
    <w:semiHidden/>
    <w:rsid w:val="009218B4"/>
    <w:rPr>
      <w:rFonts w:ascii="Tahoma" w:hAnsi="Tahoma" w:cs="Tahoma"/>
      <w:noProof/>
      <w:sz w:val="16"/>
      <w:szCs w:val="16"/>
    </w:rPr>
  </w:style>
  <w:style w:type="paragraph" w:customStyle="1" w:styleId="REG-H3A">
    <w:name w:val="REG-H3A"/>
    <w:link w:val="REG-H3AChar"/>
    <w:qFormat/>
    <w:rsid w:val="009218B4"/>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9218B4"/>
    <w:pPr>
      <w:numPr>
        <w:numId w:val="1"/>
      </w:numPr>
      <w:contextualSpacing/>
    </w:pPr>
  </w:style>
  <w:style w:type="character" w:customStyle="1" w:styleId="REG-H3AChar">
    <w:name w:val="REG-H3A Char"/>
    <w:basedOn w:val="DefaultParagraphFont"/>
    <w:link w:val="REG-H3A"/>
    <w:rsid w:val="009218B4"/>
    <w:rPr>
      <w:rFonts w:ascii="Times New Roman" w:hAnsi="Times New Roman" w:cs="Times New Roman"/>
      <w:b/>
      <w:caps/>
      <w:noProof/>
    </w:rPr>
  </w:style>
  <w:style w:type="character" w:customStyle="1" w:styleId="A3">
    <w:name w:val="A3"/>
    <w:uiPriority w:val="99"/>
    <w:rsid w:val="009218B4"/>
    <w:rPr>
      <w:rFonts w:cs="Times"/>
      <w:color w:val="000000"/>
      <w:sz w:val="22"/>
      <w:szCs w:val="22"/>
    </w:rPr>
  </w:style>
  <w:style w:type="paragraph" w:customStyle="1" w:styleId="Head2B">
    <w:name w:val="Head 2B"/>
    <w:basedOn w:val="AS-H3A"/>
    <w:link w:val="Head2BChar"/>
    <w:rsid w:val="009218B4"/>
  </w:style>
  <w:style w:type="paragraph" w:styleId="ListParagraph">
    <w:name w:val="List Paragraph"/>
    <w:basedOn w:val="Normal"/>
    <w:link w:val="ListParagraphChar"/>
    <w:uiPriority w:val="34"/>
    <w:rsid w:val="009218B4"/>
    <w:pPr>
      <w:ind w:left="720"/>
      <w:contextualSpacing/>
    </w:pPr>
  </w:style>
  <w:style w:type="character" w:customStyle="1" w:styleId="Head2BChar">
    <w:name w:val="Head 2B Char"/>
    <w:basedOn w:val="AS-H3AChar"/>
    <w:link w:val="Head2B"/>
    <w:rsid w:val="009218B4"/>
    <w:rPr>
      <w:rFonts w:ascii="Times New Roman" w:hAnsi="Times New Roman" w:cs="Times New Roman"/>
      <w:b/>
      <w:caps/>
      <w:noProof/>
    </w:rPr>
  </w:style>
  <w:style w:type="paragraph" w:customStyle="1" w:styleId="Head3">
    <w:name w:val="Head 3"/>
    <w:basedOn w:val="ListParagraph"/>
    <w:link w:val="Head3Char"/>
    <w:rsid w:val="009218B4"/>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9218B4"/>
    <w:rPr>
      <w:rFonts w:ascii="Times New Roman" w:hAnsi="Times New Roman"/>
      <w:noProof/>
    </w:rPr>
  </w:style>
  <w:style w:type="character" w:customStyle="1" w:styleId="Head3Char">
    <w:name w:val="Head 3 Char"/>
    <w:basedOn w:val="ListParagraphChar"/>
    <w:link w:val="Head3"/>
    <w:rsid w:val="009218B4"/>
    <w:rPr>
      <w:rFonts w:ascii="Times New Roman" w:eastAsia="Times New Roman" w:hAnsi="Times New Roman" w:cs="Times New Roman"/>
      <w:b/>
      <w:bCs/>
      <w:noProof/>
    </w:rPr>
  </w:style>
  <w:style w:type="paragraph" w:customStyle="1" w:styleId="REG-H1a">
    <w:name w:val="REG-H1a"/>
    <w:link w:val="REG-H1aChar"/>
    <w:qFormat/>
    <w:rsid w:val="009218B4"/>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9218B4"/>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9218B4"/>
    <w:rPr>
      <w:rFonts w:ascii="Arial" w:hAnsi="Arial" w:cs="Arial"/>
      <w:b/>
      <w:noProof/>
      <w:sz w:val="36"/>
      <w:szCs w:val="36"/>
    </w:rPr>
  </w:style>
  <w:style w:type="paragraph" w:customStyle="1" w:styleId="AS-H1-Colour">
    <w:name w:val="AS-H1-Colour"/>
    <w:basedOn w:val="Normal"/>
    <w:link w:val="AS-H1-ColourChar"/>
    <w:rsid w:val="009218B4"/>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9218B4"/>
    <w:rPr>
      <w:rFonts w:ascii="Times New Roman" w:hAnsi="Times New Roman" w:cs="Times New Roman"/>
      <w:b/>
      <w:caps/>
      <w:noProof/>
      <w:color w:val="00B050"/>
      <w:sz w:val="24"/>
      <w:szCs w:val="24"/>
    </w:rPr>
  </w:style>
  <w:style w:type="paragraph" w:customStyle="1" w:styleId="AS-H2b">
    <w:name w:val="AS-H2b"/>
    <w:basedOn w:val="Normal"/>
    <w:link w:val="AS-H2bChar"/>
    <w:rsid w:val="009218B4"/>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9218B4"/>
    <w:rPr>
      <w:rFonts w:ascii="Arial" w:hAnsi="Arial" w:cs="Arial"/>
      <w:b/>
      <w:noProof/>
      <w:color w:val="00B050"/>
      <w:sz w:val="36"/>
      <w:szCs w:val="36"/>
    </w:rPr>
  </w:style>
  <w:style w:type="paragraph" w:customStyle="1" w:styleId="AS-H3">
    <w:name w:val="AS-H3"/>
    <w:basedOn w:val="AS-H3A"/>
    <w:link w:val="AS-H3Char"/>
    <w:rsid w:val="009218B4"/>
    <w:rPr>
      <w:sz w:val="28"/>
    </w:rPr>
  </w:style>
  <w:style w:type="character" w:customStyle="1" w:styleId="AS-H2bChar">
    <w:name w:val="AS-H2b Char"/>
    <w:basedOn w:val="DefaultParagraphFont"/>
    <w:link w:val="AS-H2b"/>
    <w:rsid w:val="009218B4"/>
    <w:rPr>
      <w:rFonts w:ascii="Arial" w:hAnsi="Arial" w:cs="Arial"/>
      <w:noProof/>
    </w:rPr>
  </w:style>
  <w:style w:type="paragraph" w:customStyle="1" w:styleId="REG-H3b">
    <w:name w:val="REG-H3b"/>
    <w:link w:val="REG-H3bChar"/>
    <w:qFormat/>
    <w:rsid w:val="009218B4"/>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9218B4"/>
    <w:rPr>
      <w:rFonts w:ascii="Times New Roman" w:hAnsi="Times New Roman" w:cs="Times New Roman"/>
      <w:b/>
      <w:caps/>
      <w:noProof/>
      <w:sz w:val="28"/>
    </w:rPr>
  </w:style>
  <w:style w:type="paragraph" w:customStyle="1" w:styleId="AS-H3c">
    <w:name w:val="AS-H3c"/>
    <w:basedOn w:val="Head2B"/>
    <w:link w:val="AS-H3cChar"/>
    <w:rsid w:val="009218B4"/>
    <w:rPr>
      <w:b w:val="0"/>
    </w:rPr>
  </w:style>
  <w:style w:type="character" w:customStyle="1" w:styleId="REG-H3bChar">
    <w:name w:val="REG-H3b Char"/>
    <w:basedOn w:val="REG-H3AChar"/>
    <w:link w:val="REG-H3b"/>
    <w:rsid w:val="009218B4"/>
    <w:rPr>
      <w:rFonts w:ascii="Times New Roman" w:hAnsi="Times New Roman" w:cs="Times New Roman"/>
      <w:b w:val="0"/>
      <w:caps w:val="0"/>
      <w:noProof/>
    </w:rPr>
  </w:style>
  <w:style w:type="paragraph" w:customStyle="1" w:styleId="AS-H3d">
    <w:name w:val="AS-H3d"/>
    <w:basedOn w:val="Head2B"/>
    <w:link w:val="AS-H3dChar"/>
    <w:rsid w:val="009218B4"/>
  </w:style>
  <w:style w:type="character" w:customStyle="1" w:styleId="AS-H3cChar">
    <w:name w:val="AS-H3c Char"/>
    <w:basedOn w:val="Head2BChar"/>
    <w:link w:val="AS-H3c"/>
    <w:rsid w:val="009218B4"/>
    <w:rPr>
      <w:rFonts w:ascii="Times New Roman" w:hAnsi="Times New Roman" w:cs="Times New Roman"/>
      <w:b w:val="0"/>
      <w:caps/>
      <w:noProof/>
    </w:rPr>
  </w:style>
  <w:style w:type="paragraph" w:customStyle="1" w:styleId="REG-P0">
    <w:name w:val="REG-P(0)"/>
    <w:basedOn w:val="Normal"/>
    <w:link w:val="REG-P0Char"/>
    <w:qFormat/>
    <w:rsid w:val="009218B4"/>
    <w:pPr>
      <w:tabs>
        <w:tab w:val="left" w:pos="567"/>
      </w:tabs>
      <w:jc w:val="both"/>
    </w:pPr>
    <w:rPr>
      <w:rFonts w:eastAsia="Times New Roman" w:cs="Times New Roman"/>
    </w:rPr>
  </w:style>
  <w:style w:type="character" w:customStyle="1" w:styleId="AS-H3dChar">
    <w:name w:val="AS-H3d Char"/>
    <w:basedOn w:val="Head2BChar"/>
    <w:link w:val="AS-H3d"/>
    <w:rsid w:val="009218B4"/>
    <w:rPr>
      <w:rFonts w:ascii="Times New Roman" w:hAnsi="Times New Roman" w:cs="Times New Roman"/>
      <w:b/>
      <w:caps/>
      <w:noProof/>
    </w:rPr>
  </w:style>
  <w:style w:type="paragraph" w:customStyle="1" w:styleId="REG-P1">
    <w:name w:val="REG-P(1)"/>
    <w:basedOn w:val="Normal"/>
    <w:link w:val="REG-P1Char"/>
    <w:qFormat/>
    <w:rsid w:val="009218B4"/>
    <w:pPr>
      <w:suppressAutoHyphens/>
      <w:ind w:firstLine="567"/>
      <w:jc w:val="both"/>
    </w:pPr>
    <w:rPr>
      <w:rFonts w:eastAsia="Times New Roman" w:cs="Times New Roman"/>
    </w:rPr>
  </w:style>
  <w:style w:type="character" w:customStyle="1" w:styleId="REG-P0Char">
    <w:name w:val="REG-P(0) Char"/>
    <w:basedOn w:val="DefaultParagraphFont"/>
    <w:link w:val="REG-P0"/>
    <w:rsid w:val="009218B4"/>
    <w:rPr>
      <w:rFonts w:ascii="Times New Roman" w:eastAsia="Times New Roman" w:hAnsi="Times New Roman" w:cs="Times New Roman"/>
      <w:noProof/>
    </w:rPr>
  </w:style>
  <w:style w:type="paragraph" w:customStyle="1" w:styleId="REG-Pa">
    <w:name w:val="REG-P(a)"/>
    <w:basedOn w:val="Normal"/>
    <w:link w:val="REG-PaChar"/>
    <w:qFormat/>
    <w:rsid w:val="009218B4"/>
    <w:pPr>
      <w:ind w:left="1134" w:hanging="567"/>
      <w:jc w:val="both"/>
    </w:pPr>
  </w:style>
  <w:style w:type="character" w:customStyle="1" w:styleId="REG-P1Char">
    <w:name w:val="REG-P(1) Char"/>
    <w:basedOn w:val="DefaultParagraphFont"/>
    <w:link w:val="REG-P1"/>
    <w:rsid w:val="009218B4"/>
    <w:rPr>
      <w:rFonts w:ascii="Times New Roman" w:eastAsia="Times New Roman" w:hAnsi="Times New Roman" w:cs="Times New Roman"/>
      <w:noProof/>
    </w:rPr>
  </w:style>
  <w:style w:type="paragraph" w:customStyle="1" w:styleId="REG-Pi">
    <w:name w:val="REG-P(i)"/>
    <w:basedOn w:val="Normal"/>
    <w:link w:val="REG-PiChar"/>
    <w:qFormat/>
    <w:rsid w:val="009218B4"/>
    <w:pPr>
      <w:suppressAutoHyphens/>
      <w:ind w:left="1701" w:hanging="567"/>
      <w:jc w:val="both"/>
    </w:pPr>
    <w:rPr>
      <w:rFonts w:eastAsia="Times New Roman" w:cs="Times New Roman"/>
    </w:rPr>
  </w:style>
  <w:style w:type="character" w:customStyle="1" w:styleId="REG-PaChar">
    <w:name w:val="REG-P(a) Char"/>
    <w:basedOn w:val="DefaultParagraphFont"/>
    <w:link w:val="REG-Pa"/>
    <w:rsid w:val="009218B4"/>
    <w:rPr>
      <w:rFonts w:ascii="Times New Roman" w:hAnsi="Times New Roman"/>
      <w:noProof/>
    </w:rPr>
  </w:style>
  <w:style w:type="paragraph" w:customStyle="1" w:styleId="AS-Pahang">
    <w:name w:val="AS-P(a)hang"/>
    <w:basedOn w:val="Normal"/>
    <w:link w:val="AS-PahangChar"/>
    <w:rsid w:val="009218B4"/>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9218B4"/>
    <w:rPr>
      <w:rFonts w:ascii="Times New Roman" w:eastAsia="Times New Roman" w:hAnsi="Times New Roman" w:cs="Times New Roman"/>
      <w:noProof/>
    </w:rPr>
  </w:style>
  <w:style w:type="paragraph" w:customStyle="1" w:styleId="REG-Paa">
    <w:name w:val="REG-P(aa)"/>
    <w:basedOn w:val="Normal"/>
    <w:link w:val="REG-PaaChar"/>
    <w:qFormat/>
    <w:rsid w:val="009218B4"/>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9218B4"/>
    <w:rPr>
      <w:rFonts w:ascii="Times New Roman" w:eastAsia="Times New Roman" w:hAnsi="Times New Roman" w:cs="Times New Roman"/>
      <w:noProof/>
    </w:rPr>
  </w:style>
  <w:style w:type="paragraph" w:customStyle="1" w:styleId="REG-Amend">
    <w:name w:val="REG-Amend"/>
    <w:link w:val="REG-AmendChar"/>
    <w:qFormat/>
    <w:rsid w:val="009218B4"/>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9218B4"/>
    <w:rPr>
      <w:rFonts w:ascii="Times New Roman" w:eastAsia="Times New Roman" w:hAnsi="Times New Roman" w:cs="Times New Roman"/>
      <w:noProof/>
    </w:rPr>
  </w:style>
  <w:style w:type="character" w:customStyle="1" w:styleId="REG-AmendChar">
    <w:name w:val="REG-Amend Char"/>
    <w:basedOn w:val="REG-P0Char"/>
    <w:link w:val="REG-Amend"/>
    <w:rsid w:val="009218B4"/>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9218B4"/>
    <w:rPr>
      <w:sz w:val="16"/>
      <w:szCs w:val="16"/>
    </w:rPr>
  </w:style>
  <w:style w:type="paragraph" w:styleId="CommentText">
    <w:name w:val="annotation text"/>
    <w:basedOn w:val="Normal"/>
    <w:link w:val="CommentTextChar"/>
    <w:uiPriority w:val="99"/>
    <w:semiHidden/>
    <w:unhideWhenUsed/>
    <w:rsid w:val="009218B4"/>
    <w:rPr>
      <w:sz w:val="20"/>
      <w:szCs w:val="20"/>
    </w:rPr>
  </w:style>
  <w:style w:type="character" w:customStyle="1" w:styleId="CommentTextChar">
    <w:name w:val="Comment Text Char"/>
    <w:basedOn w:val="DefaultParagraphFont"/>
    <w:link w:val="CommentText"/>
    <w:uiPriority w:val="99"/>
    <w:semiHidden/>
    <w:rsid w:val="009218B4"/>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9218B4"/>
    <w:rPr>
      <w:b/>
      <w:bCs/>
    </w:rPr>
  </w:style>
  <w:style w:type="character" w:customStyle="1" w:styleId="CommentSubjectChar">
    <w:name w:val="Comment Subject Char"/>
    <w:basedOn w:val="CommentTextChar"/>
    <w:link w:val="CommentSubject"/>
    <w:uiPriority w:val="99"/>
    <w:semiHidden/>
    <w:rsid w:val="009218B4"/>
    <w:rPr>
      <w:rFonts w:ascii="Times New Roman" w:hAnsi="Times New Roman"/>
      <w:b/>
      <w:bCs/>
      <w:noProof/>
      <w:sz w:val="20"/>
      <w:szCs w:val="20"/>
    </w:rPr>
  </w:style>
  <w:style w:type="paragraph" w:customStyle="1" w:styleId="AS-H4A">
    <w:name w:val="AS-H4A"/>
    <w:basedOn w:val="AS-P0"/>
    <w:link w:val="AS-H4AChar"/>
    <w:rsid w:val="009218B4"/>
    <w:pPr>
      <w:tabs>
        <w:tab w:val="clear" w:pos="567"/>
      </w:tabs>
      <w:jc w:val="center"/>
    </w:pPr>
    <w:rPr>
      <w:b/>
      <w:caps/>
    </w:rPr>
  </w:style>
  <w:style w:type="paragraph" w:customStyle="1" w:styleId="AS-H4b">
    <w:name w:val="AS-H4b"/>
    <w:basedOn w:val="AS-P0"/>
    <w:link w:val="AS-H4bChar"/>
    <w:rsid w:val="009218B4"/>
    <w:pPr>
      <w:tabs>
        <w:tab w:val="clear" w:pos="567"/>
      </w:tabs>
      <w:jc w:val="center"/>
    </w:pPr>
    <w:rPr>
      <w:b/>
    </w:rPr>
  </w:style>
  <w:style w:type="character" w:customStyle="1" w:styleId="AS-H4AChar">
    <w:name w:val="AS-H4A Char"/>
    <w:basedOn w:val="AS-P0Char"/>
    <w:link w:val="AS-H4A"/>
    <w:rsid w:val="009218B4"/>
    <w:rPr>
      <w:rFonts w:ascii="Times New Roman" w:eastAsia="Times New Roman" w:hAnsi="Times New Roman" w:cs="Times New Roman"/>
      <w:b/>
      <w:caps/>
      <w:noProof/>
    </w:rPr>
  </w:style>
  <w:style w:type="character" w:customStyle="1" w:styleId="AS-H4bChar">
    <w:name w:val="AS-H4b Char"/>
    <w:basedOn w:val="AS-P0Char"/>
    <w:link w:val="AS-H4b"/>
    <w:rsid w:val="009218B4"/>
    <w:rPr>
      <w:rFonts w:ascii="Times New Roman" w:eastAsia="Times New Roman" w:hAnsi="Times New Roman" w:cs="Times New Roman"/>
      <w:b/>
      <w:noProof/>
    </w:rPr>
  </w:style>
  <w:style w:type="paragraph" w:customStyle="1" w:styleId="AS-H2a">
    <w:name w:val="AS-H2a"/>
    <w:basedOn w:val="Normal"/>
    <w:link w:val="AS-H2aChar"/>
    <w:rsid w:val="009218B4"/>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9218B4"/>
    <w:rPr>
      <w:rFonts w:ascii="Arial" w:hAnsi="Arial" w:cs="Arial"/>
      <w:b/>
      <w:noProof/>
    </w:rPr>
  </w:style>
  <w:style w:type="paragraph" w:customStyle="1" w:styleId="REG-H1d">
    <w:name w:val="REG-H1d"/>
    <w:link w:val="REG-H1dChar"/>
    <w:qFormat/>
    <w:rsid w:val="009218B4"/>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9218B4"/>
    <w:rPr>
      <w:rFonts w:ascii="Arial" w:hAnsi="Arial" w:cs="Arial"/>
      <w:b w:val="0"/>
      <w:noProof/>
      <w:color w:val="000000"/>
      <w:szCs w:val="24"/>
      <w:lang w:val="en-ZA"/>
    </w:rPr>
  </w:style>
  <w:style w:type="table" w:styleId="TableGrid">
    <w:name w:val="Table Grid"/>
    <w:basedOn w:val="TableNormal"/>
    <w:uiPriority w:val="59"/>
    <w:rsid w:val="009218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9218B4"/>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9218B4"/>
    <w:rPr>
      <w:rFonts w:ascii="Times New Roman" w:eastAsia="Times New Roman" w:hAnsi="Times New Roman"/>
      <w:noProof/>
      <w:sz w:val="24"/>
      <w:szCs w:val="24"/>
      <w:lang w:val="en-US" w:eastAsia="en-US"/>
    </w:rPr>
  </w:style>
  <w:style w:type="paragraph" w:customStyle="1" w:styleId="AS-P0">
    <w:name w:val="AS-P(0)"/>
    <w:basedOn w:val="Normal"/>
    <w:link w:val="AS-P0Char"/>
    <w:rsid w:val="009218B4"/>
    <w:pPr>
      <w:tabs>
        <w:tab w:val="left" w:pos="567"/>
      </w:tabs>
      <w:jc w:val="both"/>
    </w:pPr>
    <w:rPr>
      <w:rFonts w:eastAsia="Times New Roman" w:cs="Times New Roman"/>
    </w:rPr>
  </w:style>
  <w:style w:type="character" w:customStyle="1" w:styleId="AS-P0Char">
    <w:name w:val="AS-P(0) Char"/>
    <w:basedOn w:val="DefaultParagraphFont"/>
    <w:link w:val="AS-P0"/>
    <w:rsid w:val="009218B4"/>
    <w:rPr>
      <w:rFonts w:ascii="Times New Roman" w:eastAsia="Times New Roman" w:hAnsi="Times New Roman" w:cs="Times New Roman"/>
      <w:noProof/>
    </w:rPr>
  </w:style>
  <w:style w:type="paragraph" w:customStyle="1" w:styleId="AS-H3A">
    <w:name w:val="AS-H3A"/>
    <w:basedOn w:val="Normal"/>
    <w:link w:val="AS-H3AChar"/>
    <w:rsid w:val="009218B4"/>
    <w:pPr>
      <w:autoSpaceDE w:val="0"/>
      <w:autoSpaceDN w:val="0"/>
      <w:adjustRightInd w:val="0"/>
      <w:jc w:val="center"/>
    </w:pPr>
    <w:rPr>
      <w:rFonts w:cs="Times New Roman"/>
      <w:b/>
      <w:caps/>
    </w:rPr>
  </w:style>
  <w:style w:type="character" w:customStyle="1" w:styleId="AS-H3AChar">
    <w:name w:val="AS-H3A Char"/>
    <w:basedOn w:val="DefaultParagraphFont"/>
    <w:link w:val="AS-H3A"/>
    <w:rsid w:val="009218B4"/>
    <w:rPr>
      <w:rFonts w:ascii="Times New Roman" w:hAnsi="Times New Roman" w:cs="Times New Roman"/>
      <w:b/>
      <w:caps/>
      <w:noProof/>
    </w:rPr>
  </w:style>
  <w:style w:type="paragraph" w:customStyle="1" w:styleId="AS-H1a">
    <w:name w:val="AS-H1a"/>
    <w:basedOn w:val="Normal"/>
    <w:link w:val="AS-H1aChar"/>
    <w:rsid w:val="009218B4"/>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9218B4"/>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9218B4"/>
    <w:rPr>
      <w:rFonts w:ascii="Arial" w:hAnsi="Arial" w:cs="Arial"/>
      <w:b/>
      <w:noProof/>
      <w:sz w:val="36"/>
      <w:szCs w:val="36"/>
    </w:rPr>
  </w:style>
  <w:style w:type="character" w:customStyle="1" w:styleId="AS-H2Char">
    <w:name w:val="AS-H2 Char"/>
    <w:basedOn w:val="DefaultParagraphFont"/>
    <w:link w:val="AS-H2"/>
    <w:rsid w:val="009218B4"/>
    <w:rPr>
      <w:rFonts w:ascii="Times New Roman" w:hAnsi="Times New Roman" w:cs="Times New Roman"/>
      <w:b/>
      <w:caps/>
      <w:noProof/>
      <w:color w:val="000000"/>
      <w:sz w:val="26"/>
    </w:rPr>
  </w:style>
  <w:style w:type="paragraph" w:customStyle="1" w:styleId="AS-H3b">
    <w:name w:val="AS-H3b"/>
    <w:basedOn w:val="Normal"/>
    <w:link w:val="AS-H3bChar"/>
    <w:autoRedefine/>
    <w:rsid w:val="009218B4"/>
    <w:pPr>
      <w:jc w:val="center"/>
    </w:pPr>
    <w:rPr>
      <w:rFonts w:cs="Times New Roman"/>
      <w:b/>
    </w:rPr>
  </w:style>
  <w:style w:type="character" w:customStyle="1" w:styleId="AS-H3bChar">
    <w:name w:val="AS-H3b Char"/>
    <w:basedOn w:val="AS-H3AChar"/>
    <w:link w:val="AS-H3b"/>
    <w:rsid w:val="009218B4"/>
    <w:rPr>
      <w:rFonts w:ascii="Times New Roman" w:hAnsi="Times New Roman" w:cs="Times New Roman"/>
      <w:b/>
      <w:caps w:val="0"/>
      <w:noProof/>
    </w:rPr>
  </w:style>
  <w:style w:type="paragraph" w:customStyle="1" w:styleId="AS-P1">
    <w:name w:val="AS-P(1)"/>
    <w:basedOn w:val="Normal"/>
    <w:link w:val="AS-P1Char"/>
    <w:rsid w:val="009218B4"/>
    <w:pPr>
      <w:suppressAutoHyphens/>
      <w:ind w:right="-7" w:firstLine="567"/>
      <w:jc w:val="both"/>
    </w:pPr>
    <w:rPr>
      <w:rFonts w:eastAsia="Times New Roman" w:cs="Times New Roman"/>
    </w:rPr>
  </w:style>
  <w:style w:type="paragraph" w:customStyle="1" w:styleId="AS-Pa">
    <w:name w:val="AS-P(a)"/>
    <w:basedOn w:val="AS-Pahang"/>
    <w:link w:val="AS-PaChar"/>
    <w:rsid w:val="009218B4"/>
  </w:style>
  <w:style w:type="character" w:customStyle="1" w:styleId="AS-P1Char">
    <w:name w:val="AS-P(1) Char"/>
    <w:basedOn w:val="DefaultParagraphFont"/>
    <w:link w:val="AS-P1"/>
    <w:rsid w:val="009218B4"/>
    <w:rPr>
      <w:rFonts w:ascii="Times New Roman" w:eastAsia="Times New Roman" w:hAnsi="Times New Roman" w:cs="Times New Roman"/>
      <w:noProof/>
    </w:rPr>
  </w:style>
  <w:style w:type="paragraph" w:customStyle="1" w:styleId="AS-Pi">
    <w:name w:val="AS-P(i)"/>
    <w:basedOn w:val="Normal"/>
    <w:link w:val="AS-PiChar"/>
    <w:rsid w:val="009218B4"/>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9218B4"/>
    <w:rPr>
      <w:rFonts w:ascii="Times New Roman" w:eastAsia="Times New Roman" w:hAnsi="Times New Roman" w:cs="Times New Roman"/>
      <w:noProof/>
    </w:rPr>
  </w:style>
  <w:style w:type="character" w:customStyle="1" w:styleId="AS-PiChar">
    <w:name w:val="AS-P(i) Char"/>
    <w:basedOn w:val="DefaultParagraphFont"/>
    <w:link w:val="AS-Pi"/>
    <w:rsid w:val="009218B4"/>
    <w:rPr>
      <w:rFonts w:ascii="Times New Roman" w:eastAsia="Times New Roman" w:hAnsi="Times New Roman" w:cs="Times New Roman"/>
      <w:noProof/>
    </w:rPr>
  </w:style>
  <w:style w:type="paragraph" w:customStyle="1" w:styleId="AS-Paa">
    <w:name w:val="AS-P(aa)"/>
    <w:basedOn w:val="Normal"/>
    <w:link w:val="AS-PaaChar"/>
    <w:rsid w:val="009218B4"/>
    <w:pPr>
      <w:suppressAutoHyphens/>
      <w:ind w:left="2267" w:right="-7" w:hanging="566"/>
      <w:jc w:val="both"/>
    </w:pPr>
    <w:rPr>
      <w:rFonts w:eastAsia="Times New Roman" w:cs="Times New Roman"/>
    </w:rPr>
  </w:style>
  <w:style w:type="paragraph" w:customStyle="1" w:styleId="AS-P-Amend">
    <w:name w:val="AS-P-Amend"/>
    <w:link w:val="AS-P-AmendChar"/>
    <w:rsid w:val="009218B4"/>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9218B4"/>
    <w:rPr>
      <w:rFonts w:ascii="Times New Roman" w:eastAsia="Times New Roman" w:hAnsi="Times New Roman" w:cs="Times New Roman"/>
      <w:noProof/>
    </w:rPr>
  </w:style>
  <w:style w:type="character" w:customStyle="1" w:styleId="AS-P-AmendChar">
    <w:name w:val="AS-P-Amend Char"/>
    <w:basedOn w:val="AS-P0Char"/>
    <w:link w:val="AS-P-Amend"/>
    <w:rsid w:val="009218B4"/>
    <w:rPr>
      <w:rFonts w:ascii="Arial" w:eastAsia="Times New Roman" w:hAnsi="Arial" w:cs="Arial"/>
      <w:b/>
      <w:noProof/>
      <w:color w:val="00B050"/>
      <w:sz w:val="18"/>
      <w:szCs w:val="18"/>
    </w:rPr>
  </w:style>
  <w:style w:type="paragraph" w:customStyle="1" w:styleId="AS-H1b">
    <w:name w:val="AS-H1b"/>
    <w:basedOn w:val="Normal"/>
    <w:link w:val="AS-H1bChar"/>
    <w:rsid w:val="009218B4"/>
    <w:pPr>
      <w:jc w:val="center"/>
    </w:pPr>
    <w:rPr>
      <w:rFonts w:ascii="Arial" w:hAnsi="Arial" w:cs="Arial"/>
      <w:b/>
      <w:color w:val="000000"/>
      <w:sz w:val="24"/>
      <w:szCs w:val="24"/>
    </w:rPr>
  </w:style>
  <w:style w:type="character" w:customStyle="1" w:styleId="AS-H1bChar">
    <w:name w:val="AS-H1b Char"/>
    <w:basedOn w:val="AS-H2aChar"/>
    <w:link w:val="AS-H1b"/>
    <w:rsid w:val="009218B4"/>
    <w:rPr>
      <w:rFonts w:ascii="Arial" w:hAnsi="Arial" w:cs="Arial"/>
      <w:b/>
      <w:noProof/>
      <w:color w:val="000000"/>
      <w:sz w:val="24"/>
      <w:szCs w:val="24"/>
    </w:rPr>
  </w:style>
  <w:style w:type="paragraph" w:customStyle="1" w:styleId="REG-H1b">
    <w:name w:val="REG-H1b"/>
    <w:link w:val="REG-H1bChar"/>
    <w:qFormat/>
    <w:rsid w:val="009218B4"/>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9218B4"/>
    <w:rPr>
      <w:rFonts w:ascii="Times New Roman" w:eastAsia="Times New Roman" w:hAnsi="Times New Roman"/>
      <w:b/>
      <w:bCs/>
      <w:noProof/>
    </w:rPr>
  </w:style>
  <w:style w:type="paragraph" w:customStyle="1" w:styleId="TableParagraph">
    <w:name w:val="Table Paragraph"/>
    <w:basedOn w:val="Normal"/>
    <w:uiPriority w:val="1"/>
    <w:rsid w:val="009218B4"/>
  </w:style>
  <w:style w:type="table" w:customStyle="1" w:styleId="TableGrid0">
    <w:name w:val="TableGrid"/>
    <w:rsid w:val="009218B4"/>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9218B4"/>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9218B4"/>
    <w:rPr>
      <w:rFonts w:ascii="Arial" w:hAnsi="Arial"/>
      <w:b/>
      <w:noProof/>
      <w:sz w:val="28"/>
      <w:szCs w:val="24"/>
    </w:rPr>
  </w:style>
  <w:style w:type="character" w:customStyle="1" w:styleId="REG-H1cChar">
    <w:name w:val="REG-H1c Char"/>
    <w:basedOn w:val="REG-H1bChar"/>
    <w:link w:val="REG-H1c"/>
    <w:rsid w:val="009218B4"/>
    <w:rPr>
      <w:rFonts w:ascii="Arial" w:hAnsi="Arial"/>
      <w:b/>
      <w:noProof/>
      <w:sz w:val="24"/>
      <w:szCs w:val="24"/>
    </w:rPr>
  </w:style>
  <w:style w:type="paragraph" w:customStyle="1" w:styleId="REG-PHA">
    <w:name w:val="REG-PH(A)"/>
    <w:link w:val="REG-PHAChar"/>
    <w:qFormat/>
    <w:rsid w:val="009218B4"/>
    <w:pPr>
      <w:spacing w:after="0" w:line="240" w:lineRule="auto"/>
      <w:jc w:val="center"/>
    </w:pPr>
    <w:rPr>
      <w:rFonts w:ascii="Arial" w:hAnsi="Arial"/>
      <w:b/>
      <w:caps/>
      <w:noProof/>
      <w:sz w:val="16"/>
      <w:szCs w:val="24"/>
    </w:rPr>
  </w:style>
  <w:style w:type="paragraph" w:customStyle="1" w:styleId="REG-PHb">
    <w:name w:val="REG-PH(b)"/>
    <w:link w:val="REG-PHbChar"/>
    <w:qFormat/>
    <w:rsid w:val="009218B4"/>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9218B4"/>
    <w:rPr>
      <w:rFonts w:ascii="Arial" w:hAnsi="Arial"/>
      <w:b/>
      <w:caps/>
      <w:noProof/>
      <w:sz w:val="16"/>
      <w:szCs w:val="24"/>
    </w:rPr>
  </w:style>
  <w:style w:type="character" w:customStyle="1" w:styleId="REG-PHbChar">
    <w:name w:val="REG-PH(b) Char"/>
    <w:basedOn w:val="REG-H1bChar"/>
    <w:link w:val="REG-PHb"/>
    <w:rsid w:val="009218B4"/>
    <w:rPr>
      <w:rFonts w:ascii="Arial" w:hAnsi="Arial" w:cs="Arial"/>
      <w:b/>
      <w:noProof/>
      <w:sz w:val="16"/>
      <w:szCs w:val="16"/>
    </w:rPr>
  </w:style>
  <w:style w:type="character" w:customStyle="1" w:styleId="Heading2Char">
    <w:name w:val="Heading 2 Char"/>
    <w:basedOn w:val="DefaultParagraphFont"/>
    <w:link w:val="Heading2"/>
    <w:uiPriority w:val="1"/>
    <w:rsid w:val="00474309"/>
    <w:rPr>
      <w:rFonts w:ascii="Times New Roman" w:eastAsia="Times New Roman" w:hAnsi="Times New Roman"/>
      <w:b/>
      <w:bCs/>
    </w:rPr>
  </w:style>
  <w:style w:type="paragraph" w:styleId="Revision">
    <w:name w:val="Revision"/>
    <w:hidden/>
    <w:uiPriority w:val="99"/>
    <w:semiHidden/>
    <w:rsid w:val="00E171AA"/>
    <w:pPr>
      <w:spacing w:after="0" w:line="240" w:lineRule="auto"/>
    </w:pPr>
    <w:rPr>
      <w:rFonts w:ascii="Times New Roman" w:hAnsi="Times New Roman"/>
    </w:rPr>
  </w:style>
  <w:style w:type="character" w:styleId="Hyperlink">
    <w:name w:val="Hyperlink"/>
    <w:uiPriority w:val="99"/>
    <w:rsid w:val="00A635B2"/>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E90736"/>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89812">
      <w:bodyDiv w:val="1"/>
      <w:marLeft w:val="0"/>
      <w:marRight w:val="0"/>
      <w:marTop w:val="0"/>
      <w:marBottom w:val="0"/>
      <w:divBdr>
        <w:top w:val="none" w:sz="0" w:space="0" w:color="auto"/>
        <w:left w:val="none" w:sz="0" w:space="0" w:color="auto"/>
        <w:bottom w:val="none" w:sz="0" w:space="0" w:color="auto"/>
        <w:right w:val="none" w:sz="0" w:space="0" w:color="auto"/>
      </w:divBdr>
    </w:div>
    <w:div w:id="152223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ac.org.na/laws/1999/2040.pdf" TargetMode="External"/><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ric\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50279-D82E-41DC-9E34-B13F679B8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6</TotalTime>
  <Pages>14</Pages>
  <Words>3303</Words>
  <Characters>16154</Characters>
  <Application>Microsoft Office Word</Application>
  <DocSecurity>0</DocSecurity>
  <Lines>504</Lines>
  <Paragraphs>226</Paragraphs>
  <ScaleCrop>false</ScaleCrop>
  <HeadingPairs>
    <vt:vector size="2" baseType="variant">
      <vt:variant>
        <vt:lpstr>Title</vt:lpstr>
      </vt:variant>
      <vt:variant>
        <vt:i4>1</vt:i4>
      </vt:variant>
    </vt:vector>
  </HeadingPairs>
  <TitlesOfParts>
    <vt:vector size="1" baseType="lpstr">
      <vt:lpstr>Health Professions Act 16 of 2024-Regulations 1999-012</vt:lpstr>
    </vt:vector>
  </TitlesOfParts>
  <Company/>
  <LinksUpToDate>false</LinksUpToDate>
  <CharactersWithSpaces>19231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1999-012</dc:title>
  <dc:creator>LAC</dc:creator>
  <cp:lastModifiedBy>Dianne Hubbard</cp:lastModifiedBy>
  <cp:revision>16</cp:revision>
  <cp:lastPrinted>2015-11-06T06:14:00Z</cp:lastPrinted>
  <dcterms:created xsi:type="dcterms:W3CDTF">2015-10-25T05:32:00Z</dcterms:created>
  <dcterms:modified xsi:type="dcterms:W3CDTF">2025-04-01T12:40:00Z</dcterms:modified>
</cp:coreProperties>
</file>