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D1FFA" w14:textId="77777777" w:rsidR="00D721E9" w:rsidRPr="009D3D5E" w:rsidRDefault="00AF321A" w:rsidP="00D51089">
      <w:pPr>
        <w:pStyle w:val="REG-H1a"/>
      </w:pPr>
      <w:r w:rsidRPr="009D3D5E">
        <w:rPr>
          <w:lang w:val="en-ZA" w:eastAsia="en-ZA"/>
        </w:rPr>
        <w:drawing>
          <wp:anchor distT="0" distB="0" distL="114300" distR="114300" simplePos="0" relativeHeight="251658240" behindDoc="0" locked="1" layoutInCell="0" allowOverlap="0" wp14:anchorId="2AA10BB5" wp14:editId="7F4AEDF3">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2A0074CA" w14:textId="19956E08" w:rsidR="00EB7655" w:rsidRPr="009D3D5E" w:rsidRDefault="00D2019F" w:rsidP="00682D07">
      <w:pPr>
        <w:pStyle w:val="REG-H1d"/>
      </w:pPr>
      <w:r w:rsidRPr="009D3D5E">
        <w:t>REGULATIONS MADE IN TERMS OF</w:t>
      </w:r>
    </w:p>
    <w:p w14:paraId="6E8D4159" w14:textId="77777777" w:rsidR="00E2335D" w:rsidRPr="009D3D5E" w:rsidRDefault="00E2335D" w:rsidP="00BD2B69">
      <w:pPr>
        <w:pStyle w:val="REG-H1d"/>
      </w:pPr>
    </w:p>
    <w:p w14:paraId="3C10D69D" w14:textId="77777777" w:rsidR="00E2335D" w:rsidRPr="009D3D5E" w:rsidRDefault="006C54C7" w:rsidP="00E2335D">
      <w:pPr>
        <w:pStyle w:val="REG-H1a"/>
      </w:pPr>
      <w:r w:rsidRPr="009D3D5E">
        <w:t xml:space="preserve">Communications Act 8 of 2009 </w:t>
      </w:r>
    </w:p>
    <w:p w14:paraId="6D06126F" w14:textId="2DAE6A26" w:rsidR="00BD2B69" w:rsidRPr="009D3D5E" w:rsidRDefault="00D924D5" w:rsidP="006C54C7">
      <w:pPr>
        <w:pStyle w:val="REG-H1b"/>
        <w:rPr>
          <w:b w:val="0"/>
        </w:rPr>
      </w:pPr>
      <w:r w:rsidRPr="009D3D5E">
        <w:rPr>
          <w:b w:val="0"/>
        </w:rPr>
        <w:t>s</w:t>
      </w:r>
      <w:r w:rsidR="00BD2B69" w:rsidRPr="009D3D5E">
        <w:rPr>
          <w:b w:val="0"/>
        </w:rPr>
        <w:t xml:space="preserve">ection </w:t>
      </w:r>
      <w:r w:rsidR="003E3530" w:rsidRPr="009D3D5E">
        <w:rPr>
          <w:b w:val="0"/>
        </w:rPr>
        <w:t>98</w:t>
      </w:r>
      <w:r w:rsidR="006C54C7" w:rsidRPr="009D3D5E">
        <w:rPr>
          <w:b w:val="0"/>
        </w:rPr>
        <w:t xml:space="preserve"> read with section 129</w:t>
      </w:r>
    </w:p>
    <w:p w14:paraId="1CFE1E84" w14:textId="77777777" w:rsidR="00E2335D" w:rsidRPr="009D3D5E" w:rsidRDefault="00E2335D" w:rsidP="00E2335D">
      <w:pPr>
        <w:pStyle w:val="REG-H1a"/>
        <w:pBdr>
          <w:bottom w:val="single" w:sz="4" w:space="1" w:color="auto"/>
        </w:pBdr>
      </w:pPr>
    </w:p>
    <w:p w14:paraId="5BE580E6" w14:textId="77777777" w:rsidR="00E2335D" w:rsidRPr="009D3D5E" w:rsidRDefault="00E2335D" w:rsidP="00E2335D">
      <w:pPr>
        <w:pStyle w:val="REG-H1a"/>
      </w:pPr>
    </w:p>
    <w:p w14:paraId="0E8ED452" w14:textId="3E6D2B9C" w:rsidR="006C54C7" w:rsidRPr="009D3D5E" w:rsidRDefault="00BE7036" w:rsidP="00BE7036">
      <w:pPr>
        <w:pStyle w:val="REG-H1b"/>
      </w:pPr>
      <w:r w:rsidRPr="009D3D5E">
        <w:rPr>
          <w:lang w:val="en-US"/>
        </w:rPr>
        <w:t>Regulations Prescribing License Categories and Licensing Procedures for Postal Service Licensees</w:t>
      </w:r>
    </w:p>
    <w:p w14:paraId="1873FC53" w14:textId="4919F901" w:rsidR="00D2019F" w:rsidRPr="009D3D5E" w:rsidRDefault="00BD2B69" w:rsidP="006C54C7">
      <w:pPr>
        <w:pStyle w:val="REG-H1d"/>
      </w:pPr>
      <w:r w:rsidRPr="009D3D5E">
        <w:t>G</w:t>
      </w:r>
      <w:r w:rsidR="006F7631" w:rsidRPr="009D3D5E">
        <w:t xml:space="preserve">eneral </w:t>
      </w:r>
      <w:r w:rsidRPr="009D3D5E">
        <w:t>Notice</w:t>
      </w:r>
      <w:r w:rsidR="006F7631" w:rsidRPr="009D3D5E">
        <w:t xml:space="preserve"> </w:t>
      </w:r>
      <w:r w:rsidR="00262BF7" w:rsidRPr="009D3D5E">
        <w:t>506</w:t>
      </w:r>
      <w:r w:rsidR="005709A6" w:rsidRPr="009D3D5E">
        <w:t xml:space="preserve"> </w:t>
      </w:r>
      <w:r w:rsidR="005C16B3" w:rsidRPr="009D3D5E">
        <w:t>of</w:t>
      </w:r>
      <w:r w:rsidR="005709A6" w:rsidRPr="009D3D5E">
        <w:t xml:space="preserve"> </w:t>
      </w:r>
      <w:r w:rsidR="006C54C7" w:rsidRPr="009D3D5E">
        <w:t>20</w:t>
      </w:r>
      <w:r w:rsidR="003E2AE1">
        <w:t>19</w:t>
      </w:r>
    </w:p>
    <w:p w14:paraId="34A3A7E9" w14:textId="7FD927C7" w:rsidR="003013D8" w:rsidRPr="009D3D5E" w:rsidRDefault="003013D8" w:rsidP="003013D8">
      <w:pPr>
        <w:pStyle w:val="REG-Amend"/>
      </w:pPr>
      <w:r w:rsidRPr="009D3D5E">
        <w:t>(</w:t>
      </w:r>
      <w:hyperlink r:id="rId9" w:history="1">
        <w:r w:rsidR="00B24F19" w:rsidRPr="00B24F19">
          <w:rPr>
            <w:rStyle w:val="Hyperlink"/>
            <w:bCs/>
            <w:lang w:val="en-ZA"/>
          </w:rPr>
          <w:t>GG 7072</w:t>
        </w:r>
      </w:hyperlink>
      <w:r w:rsidRPr="009D3D5E">
        <w:t>)</w:t>
      </w:r>
    </w:p>
    <w:p w14:paraId="52CDB48B" w14:textId="6DA215BE" w:rsidR="00A52D8E" w:rsidRPr="009D3D5E" w:rsidRDefault="006F7631" w:rsidP="007E386E">
      <w:pPr>
        <w:pStyle w:val="REG-Amend"/>
      </w:pPr>
      <w:r w:rsidRPr="009D3D5E">
        <w:t xml:space="preserve">came into </w:t>
      </w:r>
      <w:r w:rsidR="003013D8" w:rsidRPr="009D3D5E">
        <w:t>force on</w:t>
      </w:r>
      <w:r w:rsidR="006C54C7" w:rsidRPr="009D3D5E">
        <w:t xml:space="preserve"> </w:t>
      </w:r>
      <w:r w:rsidR="0007620F">
        <w:t xml:space="preserve">date of publication: </w:t>
      </w:r>
      <w:r w:rsidR="005A2F66" w:rsidRPr="009D3D5E">
        <w:t>2</w:t>
      </w:r>
      <w:r w:rsidR="006C54C7" w:rsidRPr="009D3D5E">
        <w:t xml:space="preserve"> </w:t>
      </w:r>
      <w:r w:rsidR="005A2F66" w:rsidRPr="009D3D5E">
        <w:t>December</w:t>
      </w:r>
      <w:r w:rsidR="006C54C7" w:rsidRPr="009D3D5E">
        <w:t xml:space="preserve"> </w:t>
      </w:r>
      <w:r w:rsidRPr="009D3D5E">
        <w:t>201</w:t>
      </w:r>
      <w:r w:rsidR="005A2F66" w:rsidRPr="009D3D5E">
        <w:t>9</w:t>
      </w:r>
    </w:p>
    <w:p w14:paraId="6C2BE3F4" w14:textId="77777777" w:rsidR="00B24F19" w:rsidRPr="00C22B84" w:rsidRDefault="00B24F19" w:rsidP="00B24F19">
      <w:pPr>
        <w:autoSpaceDE w:val="0"/>
        <w:autoSpaceDN w:val="0"/>
        <w:adjustRightInd w:val="0"/>
      </w:pPr>
    </w:p>
    <w:p w14:paraId="6AD4FDCD" w14:textId="77777777" w:rsidR="00B24F19" w:rsidRPr="00C22B84" w:rsidRDefault="00B24F19" w:rsidP="00B24F19">
      <w:pPr>
        <w:pStyle w:val="REG-H1c"/>
        <w:rPr>
          <w:rStyle w:val="REG-AmendChar"/>
          <w:rFonts w:eastAsiaTheme="minorHAnsi" w:cstheme="minorBidi"/>
          <w:b/>
          <w:sz w:val="24"/>
          <w:szCs w:val="24"/>
        </w:rPr>
      </w:pPr>
      <w:r w:rsidRPr="00C22B84">
        <w:rPr>
          <w:color w:val="00B050"/>
        </w:rPr>
        <w:t>as amended by</w:t>
      </w:r>
    </w:p>
    <w:p w14:paraId="08198C8D" w14:textId="77777777" w:rsidR="00B24F19" w:rsidRPr="00C22B84" w:rsidRDefault="00B24F19" w:rsidP="00B24F19">
      <w:pPr>
        <w:pStyle w:val="REG-H1c"/>
      </w:pPr>
    </w:p>
    <w:p w14:paraId="5731A010" w14:textId="1B0E128C" w:rsidR="00B24F19" w:rsidRPr="00C22B84" w:rsidRDefault="00B24F19" w:rsidP="00B24F19">
      <w:pPr>
        <w:pStyle w:val="REG-H1c"/>
        <w:rPr>
          <w:rStyle w:val="REG-AmendChar"/>
          <w:rFonts w:eastAsiaTheme="minorHAnsi"/>
          <w:b/>
        </w:rPr>
      </w:pPr>
      <w:r w:rsidRPr="00C22B84">
        <w:rPr>
          <w:bCs/>
        </w:rPr>
        <w:t xml:space="preserve">General Notice </w:t>
      </w:r>
      <w:r>
        <w:rPr>
          <w:bCs/>
        </w:rPr>
        <w:t>238</w:t>
      </w:r>
      <w:r w:rsidRPr="00C22B84">
        <w:rPr>
          <w:bCs/>
        </w:rPr>
        <w:t xml:space="preserve"> of 20</w:t>
      </w:r>
      <w:r>
        <w:rPr>
          <w:bCs/>
        </w:rPr>
        <w:t>2</w:t>
      </w:r>
      <w:r w:rsidRPr="00C22B84">
        <w:rPr>
          <w:bCs/>
        </w:rPr>
        <w:t xml:space="preserve">1 </w:t>
      </w:r>
      <w:r w:rsidRPr="00541583">
        <w:rPr>
          <w:rStyle w:val="REG-AmendChar"/>
          <w:rFonts w:eastAsiaTheme="minorHAnsi"/>
          <w:b/>
        </w:rPr>
        <w:t>(</w:t>
      </w:r>
      <w:hyperlink r:id="rId10" w:history="1">
        <w:r w:rsidRPr="00541583">
          <w:rPr>
            <w:rStyle w:val="REG-AmendChar"/>
            <w:rFonts w:eastAsiaTheme="minorHAnsi"/>
            <w:b/>
            <w:u w:val="single"/>
            <w:lang w:val="en-ZA"/>
          </w:rPr>
          <w:t>GG 7559</w:t>
        </w:r>
      </w:hyperlink>
      <w:r w:rsidRPr="00C22B84">
        <w:rPr>
          <w:rStyle w:val="REG-AmendChar"/>
          <w:rFonts w:eastAsiaTheme="minorHAnsi"/>
          <w:b/>
        </w:rPr>
        <w:t>)</w:t>
      </w:r>
    </w:p>
    <w:p w14:paraId="25D67169" w14:textId="0C584168" w:rsidR="00B24F19" w:rsidRDefault="00B24F19" w:rsidP="00B24F19">
      <w:pPr>
        <w:pStyle w:val="REG-Amend"/>
      </w:pPr>
      <w:r w:rsidRPr="00C22B84">
        <w:t>came into force on date of publicatio</w:t>
      </w:r>
      <w:bookmarkStart w:id="0" w:name="_GoBack"/>
      <w:bookmarkEnd w:id="0"/>
      <w:r w:rsidRPr="00C22B84">
        <w:t xml:space="preserve">n: </w:t>
      </w:r>
      <w:r>
        <w:t xml:space="preserve">22 June </w:t>
      </w:r>
      <w:r w:rsidRPr="00C22B84">
        <w:t>20</w:t>
      </w:r>
      <w:r>
        <w:t>21</w:t>
      </w:r>
    </w:p>
    <w:p w14:paraId="686892E6" w14:textId="6AD9E97B" w:rsidR="005955EA" w:rsidRPr="009D3D5E" w:rsidRDefault="005955EA" w:rsidP="0087487C">
      <w:pPr>
        <w:pStyle w:val="REG-H1a"/>
        <w:pBdr>
          <w:bottom w:val="single" w:sz="4" w:space="1" w:color="auto"/>
        </w:pBdr>
      </w:pPr>
    </w:p>
    <w:p w14:paraId="0ED882F6" w14:textId="77777777" w:rsidR="001121EE" w:rsidRPr="009D3D5E" w:rsidRDefault="001121EE" w:rsidP="0087487C">
      <w:pPr>
        <w:pStyle w:val="REG-H1a"/>
      </w:pPr>
    </w:p>
    <w:p w14:paraId="29EC3512" w14:textId="77777777" w:rsidR="00705734" w:rsidRPr="00434A72" w:rsidRDefault="00705734" w:rsidP="00434A72">
      <w:pPr>
        <w:pStyle w:val="REG-H3A"/>
      </w:pPr>
      <w:r w:rsidRPr="00434A72">
        <w:t>ARRANGEMENT OF REGULATIONS</w:t>
      </w:r>
    </w:p>
    <w:p w14:paraId="65BCB28D" w14:textId="77777777" w:rsidR="00705734" w:rsidRPr="00434A72" w:rsidRDefault="00705734" w:rsidP="00434A72">
      <w:pPr>
        <w:pStyle w:val="REG-H3A"/>
      </w:pPr>
    </w:p>
    <w:p w14:paraId="4E8AB513" w14:textId="77777777" w:rsidR="00AF5471" w:rsidRPr="00434A72" w:rsidRDefault="00705734" w:rsidP="00434A72">
      <w:pPr>
        <w:pStyle w:val="REG-H3A"/>
      </w:pPr>
      <w:r w:rsidRPr="00434A72">
        <w:t xml:space="preserve">PART 1 </w:t>
      </w:r>
    </w:p>
    <w:p w14:paraId="131AC236" w14:textId="3D039C29" w:rsidR="00705734" w:rsidRPr="00434A72" w:rsidRDefault="00705734" w:rsidP="00434A72">
      <w:pPr>
        <w:pStyle w:val="REG-H3A"/>
      </w:pPr>
      <w:r w:rsidRPr="00434A72">
        <w:t>INTRODUCTORY PROVISIONS</w:t>
      </w:r>
    </w:p>
    <w:p w14:paraId="0499562E" w14:textId="77777777" w:rsidR="00705734" w:rsidRPr="009D3D5E" w:rsidRDefault="00705734" w:rsidP="00705734">
      <w:pPr>
        <w:pStyle w:val="REG-P0"/>
        <w:rPr>
          <w:b/>
          <w:sz w:val="23"/>
        </w:rPr>
      </w:pPr>
    </w:p>
    <w:p w14:paraId="098BDDE8" w14:textId="77777777" w:rsidR="00705734" w:rsidRPr="009D3D5E" w:rsidRDefault="00705734" w:rsidP="00705734">
      <w:pPr>
        <w:pStyle w:val="REG-P0"/>
      </w:pPr>
      <w:r w:rsidRPr="009D3D5E">
        <w:t>1.</w:t>
      </w:r>
      <w:r w:rsidRPr="009D3D5E">
        <w:tab/>
        <w:t>Definitions</w:t>
      </w:r>
    </w:p>
    <w:p w14:paraId="55CCD3CA" w14:textId="77777777" w:rsidR="00705734" w:rsidRPr="009D3D5E" w:rsidRDefault="00705734" w:rsidP="00705734">
      <w:pPr>
        <w:pStyle w:val="REG-P0"/>
      </w:pPr>
      <w:r w:rsidRPr="009D3D5E">
        <w:t>2.</w:t>
      </w:r>
      <w:r w:rsidRPr="009D3D5E">
        <w:tab/>
        <w:t>Objects and application of Regulations</w:t>
      </w:r>
    </w:p>
    <w:p w14:paraId="2DE5C34D" w14:textId="77777777" w:rsidR="00705734" w:rsidRPr="009D3D5E" w:rsidRDefault="00705734" w:rsidP="00705734">
      <w:pPr>
        <w:pStyle w:val="REG-P0"/>
      </w:pPr>
      <w:r w:rsidRPr="009D3D5E">
        <w:t>3.</w:t>
      </w:r>
      <w:r w:rsidRPr="009D3D5E">
        <w:tab/>
        <w:t>Submission of documents to the Authority</w:t>
      </w:r>
    </w:p>
    <w:p w14:paraId="62822F6C" w14:textId="77777777" w:rsidR="00705734" w:rsidRPr="009D3D5E" w:rsidRDefault="00705734" w:rsidP="00705734">
      <w:pPr>
        <w:pStyle w:val="REG-P0"/>
        <w:rPr>
          <w:sz w:val="23"/>
        </w:rPr>
      </w:pPr>
    </w:p>
    <w:p w14:paraId="376222E5" w14:textId="77777777" w:rsidR="00705734" w:rsidRPr="009D3D5E" w:rsidRDefault="00705734" w:rsidP="00434A72">
      <w:pPr>
        <w:pStyle w:val="REG-H3A"/>
      </w:pPr>
      <w:r w:rsidRPr="009D3D5E">
        <w:t>PART 2</w:t>
      </w:r>
    </w:p>
    <w:p w14:paraId="4AE16ACE" w14:textId="77777777" w:rsidR="00705734" w:rsidRPr="009D3D5E" w:rsidRDefault="00705734" w:rsidP="00434A72">
      <w:pPr>
        <w:pStyle w:val="REG-H3A"/>
      </w:pPr>
      <w:r w:rsidRPr="009D3D5E">
        <w:t>POSTAL SERVICE LICENSES</w:t>
      </w:r>
    </w:p>
    <w:p w14:paraId="44CB42D8" w14:textId="77777777" w:rsidR="00705734" w:rsidRPr="009D3D5E" w:rsidRDefault="00705734" w:rsidP="00705734">
      <w:pPr>
        <w:pStyle w:val="REG-P0"/>
        <w:rPr>
          <w:b/>
          <w:sz w:val="23"/>
        </w:rPr>
      </w:pPr>
    </w:p>
    <w:p w14:paraId="44D0226C" w14:textId="77777777" w:rsidR="00705734" w:rsidRPr="009D3D5E" w:rsidRDefault="00705734" w:rsidP="00705734">
      <w:pPr>
        <w:pStyle w:val="REG-P0"/>
      </w:pPr>
      <w:r w:rsidRPr="009D3D5E">
        <w:t>4.</w:t>
      </w:r>
      <w:r w:rsidRPr="009D3D5E">
        <w:tab/>
        <w:t>Categories of postal service licenses</w:t>
      </w:r>
    </w:p>
    <w:p w14:paraId="7FC56DC9" w14:textId="77777777" w:rsidR="00705734" w:rsidRPr="009D3D5E" w:rsidRDefault="00705734" w:rsidP="00705734">
      <w:pPr>
        <w:pStyle w:val="REG-P0"/>
      </w:pPr>
      <w:r w:rsidRPr="009D3D5E">
        <w:t>5.</w:t>
      </w:r>
      <w:r w:rsidRPr="009D3D5E">
        <w:tab/>
        <w:t>Application procedures for NamPost to obtain designated postal operator license</w:t>
      </w:r>
    </w:p>
    <w:p w14:paraId="5411AF14" w14:textId="77777777" w:rsidR="00705734" w:rsidRPr="009D3D5E" w:rsidRDefault="00705734" w:rsidP="00705734">
      <w:pPr>
        <w:pStyle w:val="REG-P0"/>
      </w:pPr>
      <w:r w:rsidRPr="009D3D5E">
        <w:t>6.</w:t>
      </w:r>
      <w:r w:rsidRPr="009D3D5E">
        <w:tab/>
        <w:t>Basic and supplementary service obligations reserved for NamPost</w:t>
      </w:r>
    </w:p>
    <w:p w14:paraId="4576843B" w14:textId="77777777" w:rsidR="00705734" w:rsidRPr="009D3D5E" w:rsidRDefault="00705734" w:rsidP="00705734">
      <w:pPr>
        <w:pStyle w:val="REG-P0"/>
      </w:pPr>
      <w:r w:rsidRPr="009D3D5E">
        <w:t>7.</w:t>
      </w:r>
      <w:r w:rsidRPr="009D3D5E">
        <w:tab/>
        <w:t>Application procedures for private postal service license</w:t>
      </w:r>
    </w:p>
    <w:p w14:paraId="6EBBAFD6" w14:textId="77777777" w:rsidR="00705734" w:rsidRPr="009D3D5E" w:rsidRDefault="00705734" w:rsidP="00705734">
      <w:pPr>
        <w:pStyle w:val="REG-P0"/>
      </w:pPr>
      <w:r w:rsidRPr="009D3D5E">
        <w:t>8.</w:t>
      </w:r>
      <w:r w:rsidRPr="009D3D5E">
        <w:tab/>
        <w:t>Duration of and conditions pertaining to postal service license</w:t>
      </w:r>
    </w:p>
    <w:p w14:paraId="31558DDE" w14:textId="77777777" w:rsidR="00705734" w:rsidRPr="009D3D5E" w:rsidRDefault="00705734" w:rsidP="00705734">
      <w:pPr>
        <w:pStyle w:val="REG-P0"/>
      </w:pPr>
      <w:r w:rsidRPr="009D3D5E">
        <w:t>9.</w:t>
      </w:r>
      <w:r w:rsidRPr="009D3D5E">
        <w:tab/>
        <w:t>Material breaches of postal service license</w:t>
      </w:r>
    </w:p>
    <w:p w14:paraId="3A30517E" w14:textId="77777777" w:rsidR="00705734" w:rsidRPr="009D3D5E" w:rsidRDefault="00705734" w:rsidP="00705734">
      <w:pPr>
        <w:pStyle w:val="REG-P0"/>
      </w:pPr>
      <w:r w:rsidRPr="009D3D5E">
        <w:lastRenderedPageBreak/>
        <w:t>10.</w:t>
      </w:r>
      <w:r w:rsidRPr="009D3D5E">
        <w:tab/>
        <w:t>Renewal of postal service licenses</w:t>
      </w:r>
    </w:p>
    <w:p w14:paraId="6AB3326D" w14:textId="77777777" w:rsidR="00705734" w:rsidRPr="009D3D5E" w:rsidRDefault="00705734" w:rsidP="00705734">
      <w:pPr>
        <w:pStyle w:val="REG-P0"/>
      </w:pPr>
      <w:r w:rsidRPr="009D3D5E">
        <w:t>11.</w:t>
      </w:r>
      <w:r w:rsidRPr="009D3D5E">
        <w:tab/>
        <w:t>Transfer of postal service licenses</w:t>
      </w:r>
    </w:p>
    <w:p w14:paraId="77A26FC3" w14:textId="77777777" w:rsidR="00705734" w:rsidRPr="009D3D5E" w:rsidRDefault="00705734" w:rsidP="00705734">
      <w:pPr>
        <w:pStyle w:val="REG-P0"/>
      </w:pPr>
      <w:r w:rsidRPr="009D3D5E">
        <w:t>12.</w:t>
      </w:r>
      <w:r w:rsidRPr="009D3D5E">
        <w:tab/>
        <w:t>Refusal to issue or approve the transfer of a postal service license</w:t>
      </w:r>
    </w:p>
    <w:p w14:paraId="2DA688D2" w14:textId="77777777" w:rsidR="00705734" w:rsidRPr="009D3D5E" w:rsidRDefault="00705734" w:rsidP="00705734">
      <w:pPr>
        <w:pStyle w:val="REG-P0"/>
      </w:pPr>
      <w:r w:rsidRPr="009D3D5E">
        <w:t>13.</w:t>
      </w:r>
      <w:r w:rsidRPr="009D3D5E">
        <w:tab/>
        <w:t>Amendment of postal service license</w:t>
      </w:r>
    </w:p>
    <w:p w14:paraId="68DBB93A" w14:textId="77777777" w:rsidR="00705734" w:rsidRPr="009D3D5E" w:rsidRDefault="00705734" w:rsidP="00705734">
      <w:pPr>
        <w:pStyle w:val="REG-P0"/>
        <w:rPr>
          <w:sz w:val="23"/>
        </w:rPr>
      </w:pPr>
    </w:p>
    <w:p w14:paraId="568A4C6D" w14:textId="12A2D8A1" w:rsidR="00705734" w:rsidRPr="009D3D5E" w:rsidRDefault="00705734" w:rsidP="00434A72">
      <w:pPr>
        <w:pStyle w:val="REG-H3A"/>
      </w:pPr>
      <w:r w:rsidRPr="009D3D5E">
        <w:t>PART 3</w:t>
      </w:r>
    </w:p>
    <w:p w14:paraId="505DD736" w14:textId="722D7FBC" w:rsidR="00705734" w:rsidRPr="009D3D5E" w:rsidRDefault="00705734" w:rsidP="00434A72">
      <w:pPr>
        <w:pStyle w:val="REG-H3A"/>
      </w:pPr>
      <w:r w:rsidRPr="009D3D5E">
        <w:t>APPLICATION FEES</w:t>
      </w:r>
    </w:p>
    <w:p w14:paraId="3B161719" w14:textId="77777777" w:rsidR="00705734" w:rsidRPr="009D3D5E" w:rsidRDefault="00705734" w:rsidP="00705734">
      <w:pPr>
        <w:pStyle w:val="REG-P0"/>
        <w:rPr>
          <w:b/>
          <w:sz w:val="23"/>
        </w:rPr>
      </w:pPr>
    </w:p>
    <w:p w14:paraId="5980E3CF" w14:textId="1B0CE893" w:rsidR="00705734" w:rsidRPr="009D3D5E" w:rsidRDefault="00705734" w:rsidP="00705734">
      <w:pPr>
        <w:pStyle w:val="REG-P0"/>
      </w:pPr>
      <w:r w:rsidRPr="009D3D5E">
        <w:t>14.</w:t>
      </w:r>
      <w:r w:rsidRPr="009D3D5E">
        <w:tab/>
      </w:r>
    </w:p>
    <w:p w14:paraId="55E3BC64" w14:textId="1B53444A" w:rsidR="002E7893" w:rsidRDefault="002E7893" w:rsidP="002E7893">
      <w:pPr>
        <w:pStyle w:val="REG-Amend"/>
      </w:pPr>
      <w:r>
        <w:t>[regulation 14 deleted by G</w:t>
      </w:r>
      <w:r w:rsidR="004D2C5E">
        <w:t xml:space="preserve">eneral </w:t>
      </w:r>
      <w:r>
        <w:t>Notice 238/2021]</w:t>
      </w:r>
    </w:p>
    <w:p w14:paraId="40B07236" w14:textId="77777777" w:rsidR="00705734" w:rsidRPr="009D3D5E" w:rsidRDefault="00705734" w:rsidP="00705734">
      <w:pPr>
        <w:pStyle w:val="REG-P0"/>
        <w:rPr>
          <w:sz w:val="23"/>
        </w:rPr>
      </w:pPr>
    </w:p>
    <w:p w14:paraId="28457A33" w14:textId="32BFC6F3" w:rsidR="007E1DC1" w:rsidRPr="009D3D5E" w:rsidRDefault="00705734" w:rsidP="00434A72">
      <w:pPr>
        <w:pStyle w:val="REG-H3A"/>
      </w:pPr>
      <w:r w:rsidRPr="009D3D5E">
        <w:t>PART 4</w:t>
      </w:r>
    </w:p>
    <w:p w14:paraId="4C1A5EAD" w14:textId="34011312" w:rsidR="00705734" w:rsidRPr="009D3D5E" w:rsidRDefault="00705734" w:rsidP="00434A72">
      <w:pPr>
        <w:pStyle w:val="REG-H3A"/>
      </w:pPr>
      <w:r w:rsidRPr="009D3D5E">
        <w:t>ENFORCEMENT</w:t>
      </w:r>
    </w:p>
    <w:p w14:paraId="2AAF039E" w14:textId="77777777" w:rsidR="00705734" w:rsidRPr="009D3D5E" w:rsidRDefault="00705734" w:rsidP="00705734">
      <w:pPr>
        <w:pStyle w:val="REG-P0"/>
        <w:rPr>
          <w:b/>
          <w:sz w:val="23"/>
        </w:rPr>
      </w:pPr>
    </w:p>
    <w:p w14:paraId="172A860A" w14:textId="77777777" w:rsidR="00705734" w:rsidRPr="009D3D5E" w:rsidRDefault="00705734" w:rsidP="00705734">
      <w:pPr>
        <w:pStyle w:val="REG-P0"/>
      </w:pPr>
      <w:r w:rsidRPr="009D3D5E">
        <w:t>15.</w:t>
      </w:r>
      <w:r w:rsidRPr="009D3D5E">
        <w:tab/>
        <w:t>Regulatory actions</w:t>
      </w:r>
    </w:p>
    <w:p w14:paraId="5564E59A" w14:textId="77777777" w:rsidR="00705734" w:rsidRPr="009D3D5E" w:rsidRDefault="00705734" w:rsidP="00705734">
      <w:pPr>
        <w:pStyle w:val="REG-P0"/>
        <w:rPr>
          <w:sz w:val="23"/>
        </w:rPr>
      </w:pPr>
    </w:p>
    <w:p w14:paraId="67F16515" w14:textId="02401679" w:rsidR="007E1DC1" w:rsidRPr="009D3D5E" w:rsidRDefault="00705734" w:rsidP="00434A72">
      <w:pPr>
        <w:pStyle w:val="REG-H3A"/>
      </w:pPr>
      <w:r w:rsidRPr="009D3D5E">
        <w:t>PART 5</w:t>
      </w:r>
    </w:p>
    <w:p w14:paraId="1AC93916" w14:textId="0C6DB625" w:rsidR="00705734" w:rsidRPr="009D3D5E" w:rsidRDefault="00705734" w:rsidP="00434A72">
      <w:pPr>
        <w:pStyle w:val="REG-H3A"/>
      </w:pPr>
      <w:r w:rsidRPr="009D3D5E">
        <w:t>GENERAL</w:t>
      </w:r>
    </w:p>
    <w:p w14:paraId="349FC94D" w14:textId="77777777" w:rsidR="00705734" w:rsidRPr="009D3D5E" w:rsidRDefault="00705734" w:rsidP="00705734">
      <w:pPr>
        <w:pStyle w:val="REG-P0"/>
        <w:rPr>
          <w:b/>
          <w:sz w:val="23"/>
        </w:rPr>
      </w:pPr>
    </w:p>
    <w:p w14:paraId="70FA4D4F" w14:textId="77777777" w:rsidR="00705734" w:rsidRPr="009D3D5E" w:rsidRDefault="00705734" w:rsidP="00705734">
      <w:pPr>
        <w:pStyle w:val="REG-P0"/>
      </w:pPr>
      <w:r w:rsidRPr="009D3D5E">
        <w:t>16.</w:t>
      </w:r>
      <w:r w:rsidRPr="009D3D5E">
        <w:tab/>
        <w:t>Accounts</w:t>
      </w:r>
    </w:p>
    <w:p w14:paraId="4D74D4B2" w14:textId="77777777" w:rsidR="00705734" w:rsidRPr="009D3D5E" w:rsidRDefault="00705734" w:rsidP="00705734">
      <w:pPr>
        <w:pStyle w:val="REG-P0"/>
      </w:pPr>
      <w:r w:rsidRPr="009D3D5E">
        <w:t>17.</w:t>
      </w:r>
      <w:r w:rsidRPr="009D3D5E">
        <w:tab/>
        <w:t>Time frames for decisions</w:t>
      </w:r>
    </w:p>
    <w:p w14:paraId="16109A64" w14:textId="77777777" w:rsidR="00705734" w:rsidRPr="009D3D5E" w:rsidRDefault="00705734" w:rsidP="00705734">
      <w:pPr>
        <w:pStyle w:val="REG-P0"/>
      </w:pPr>
      <w:r w:rsidRPr="009D3D5E">
        <w:t>18.</w:t>
      </w:r>
      <w:r w:rsidRPr="009D3D5E">
        <w:tab/>
        <w:t>Confidential information</w:t>
      </w:r>
    </w:p>
    <w:p w14:paraId="15FFAD1F" w14:textId="77777777" w:rsidR="00705734" w:rsidRPr="009D3D5E" w:rsidRDefault="00705734" w:rsidP="00705734">
      <w:pPr>
        <w:pStyle w:val="REG-P0"/>
      </w:pPr>
      <w:r w:rsidRPr="009D3D5E">
        <w:t>19.</w:t>
      </w:r>
      <w:r w:rsidRPr="009D3D5E">
        <w:tab/>
        <w:t>Record of proceedings</w:t>
      </w:r>
    </w:p>
    <w:p w14:paraId="0CA139FC" w14:textId="77777777" w:rsidR="00705734" w:rsidRPr="009D3D5E" w:rsidRDefault="00705734" w:rsidP="00705734">
      <w:pPr>
        <w:pStyle w:val="REG-P0"/>
      </w:pPr>
      <w:r w:rsidRPr="009D3D5E">
        <w:t>20.</w:t>
      </w:r>
      <w:r w:rsidRPr="009D3D5E">
        <w:tab/>
        <w:t>Publication of licensing decisions and register of licenses</w:t>
      </w:r>
    </w:p>
    <w:p w14:paraId="2948B00B" w14:textId="203A231C" w:rsidR="006C54C7" w:rsidRPr="009D3D5E" w:rsidRDefault="00705734" w:rsidP="00705734">
      <w:pPr>
        <w:pStyle w:val="REG-P0"/>
        <w:rPr>
          <w:b/>
        </w:rPr>
      </w:pPr>
      <w:r w:rsidRPr="009D3D5E">
        <w:t>21.</w:t>
      </w:r>
      <w:r w:rsidRPr="009D3D5E">
        <w:tab/>
        <w:t>Reconsideration</w:t>
      </w:r>
      <w:r w:rsidR="00A156A1" w:rsidRPr="009D3D5E">
        <w:tab/>
      </w:r>
    </w:p>
    <w:p w14:paraId="2CB6CC67" w14:textId="30647C54" w:rsidR="004D6250" w:rsidRPr="009D3D5E" w:rsidRDefault="004D6250" w:rsidP="00F25FE2">
      <w:pPr>
        <w:pStyle w:val="REG-P0"/>
      </w:pPr>
    </w:p>
    <w:p w14:paraId="1A028114" w14:textId="408E88A5" w:rsidR="00F25FE2" w:rsidRPr="009D3D5E" w:rsidRDefault="00C001D6" w:rsidP="00F25FE2">
      <w:pPr>
        <w:pStyle w:val="REG-P0"/>
        <w:rPr>
          <w:b/>
          <w:color w:val="00B050"/>
        </w:rPr>
      </w:pPr>
      <w:r w:rsidRPr="009D3D5E">
        <w:rPr>
          <w:b/>
          <w:color w:val="00B050"/>
        </w:rPr>
        <w:t xml:space="preserve">CRAN </w:t>
      </w:r>
      <w:r w:rsidR="00F25FE2" w:rsidRPr="009D3D5E">
        <w:rPr>
          <w:b/>
          <w:color w:val="00B050"/>
        </w:rPr>
        <w:t>FORMS</w:t>
      </w:r>
      <w:r w:rsidR="00BF1D45" w:rsidRPr="009D3D5E">
        <w:rPr>
          <w:b/>
          <w:color w:val="00B050"/>
        </w:rPr>
        <w:t xml:space="preserve"> 1-6</w:t>
      </w:r>
    </w:p>
    <w:p w14:paraId="371D005A" w14:textId="6EA35170" w:rsidR="00F427D1" w:rsidRPr="009D3D5E" w:rsidRDefault="00F427D1" w:rsidP="001E044F">
      <w:pPr>
        <w:pStyle w:val="REG-H1a"/>
        <w:pBdr>
          <w:bottom w:val="single" w:sz="4" w:space="1" w:color="auto"/>
        </w:pBdr>
      </w:pPr>
    </w:p>
    <w:p w14:paraId="0A78203D" w14:textId="3D798307" w:rsidR="00F427D1" w:rsidRPr="009D3D5E" w:rsidRDefault="00F427D1" w:rsidP="001E044F">
      <w:pPr>
        <w:pStyle w:val="REG-H1a"/>
      </w:pPr>
    </w:p>
    <w:p w14:paraId="1AD81FAE" w14:textId="5A37E6C2" w:rsidR="0087232C" w:rsidRPr="0087232C" w:rsidRDefault="0087232C" w:rsidP="0087232C">
      <w:pPr>
        <w:pStyle w:val="REG-Amend"/>
      </w:pPr>
      <w:r w:rsidRPr="0087232C">
        <w:t>[</w:t>
      </w:r>
      <w:r w:rsidRPr="0087232C">
        <w:rPr>
          <w:rStyle w:val="REG-P0Char"/>
          <w:rFonts w:ascii="Arial" w:hAnsi="Arial" w:cs="Arial"/>
        </w:rPr>
        <w:t>N</w:t>
      </w:r>
      <w:r w:rsidRPr="0087232C">
        <w:rPr>
          <w:rStyle w:val="REG-P0Char"/>
          <w:rFonts w:ascii="Arial" w:eastAsiaTheme="minorHAnsi" w:hAnsi="Arial" w:cs="Arial"/>
        </w:rPr>
        <w:t xml:space="preserve">ote that these regulations use both the UK spelling “licence” </w:t>
      </w:r>
      <w:r w:rsidRPr="0087232C">
        <w:rPr>
          <w:rStyle w:val="REG-P0Char"/>
          <w:rFonts w:ascii="Arial" w:eastAsiaTheme="minorHAnsi" w:hAnsi="Arial" w:cs="Arial"/>
        </w:rPr>
        <w:br/>
        <w:t xml:space="preserve">and the US spelling “license” when the word is used as a noun.] </w:t>
      </w:r>
    </w:p>
    <w:p w14:paraId="46112784" w14:textId="77777777" w:rsidR="0087232C" w:rsidRDefault="0087232C" w:rsidP="00434A72">
      <w:pPr>
        <w:pStyle w:val="REG-H3A"/>
      </w:pPr>
    </w:p>
    <w:p w14:paraId="32F2B23C" w14:textId="6DF4092E" w:rsidR="00F427D1" w:rsidRPr="00434A72" w:rsidRDefault="00F427D1" w:rsidP="00434A72">
      <w:pPr>
        <w:pStyle w:val="REG-H3A"/>
      </w:pPr>
      <w:r w:rsidRPr="00434A72">
        <w:t>PART 1</w:t>
      </w:r>
    </w:p>
    <w:p w14:paraId="23AC88AE" w14:textId="77777777" w:rsidR="00F427D1" w:rsidRPr="00434A72" w:rsidRDefault="00F427D1" w:rsidP="00434A72">
      <w:pPr>
        <w:pStyle w:val="REG-H3A"/>
      </w:pPr>
      <w:r w:rsidRPr="00434A72">
        <w:t>INTRODUCTORY PROVISIONS</w:t>
      </w:r>
    </w:p>
    <w:p w14:paraId="2D044FBB" w14:textId="77777777" w:rsidR="00F427D1" w:rsidRPr="009D3D5E" w:rsidRDefault="00F427D1" w:rsidP="00F427D1">
      <w:pPr>
        <w:pStyle w:val="REG-P0"/>
        <w:rPr>
          <w:b/>
          <w:sz w:val="23"/>
        </w:rPr>
      </w:pPr>
    </w:p>
    <w:p w14:paraId="19738E94" w14:textId="77777777" w:rsidR="00F427D1" w:rsidRPr="009D3D5E" w:rsidRDefault="00F427D1" w:rsidP="00F427D1">
      <w:pPr>
        <w:pStyle w:val="REG-P0"/>
        <w:rPr>
          <w:b/>
        </w:rPr>
      </w:pPr>
      <w:r w:rsidRPr="009D3D5E">
        <w:rPr>
          <w:b/>
        </w:rPr>
        <w:t>Definitions</w:t>
      </w:r>
    </w:p>
    <w:p w14:paraId="01318ED9" w14:textId="77777777" w:rsidR="00F427D1" w:rsidRPr="009D3D5E" w:rsidRDefault="00F427D1" w:rsidP="00F427D1">
      <w:pPr>
        <w:pStyle w:val="REG-P0"/>
        <w:rPr>
          <w:b/>
          <w:sz w:val="23"/>
        </w:rPr>
      </w:pPr>
    </w:p>
    <w:p w14:paraId="6541CE75" w14:textId="77777777" w:rsidR="00F427D1" w:rsidRPr="009D3D5E" w:rsidRDefault="00F427D1" w:rsidP="005834D2">
      <w:pPr>
        <w:pStyle w:val="REG-P1"/>
      </w:pPr>
      <w:r w:rsidRPr="009D3D5E">
        <w:rPr>
          <w:b/>
          <w:bCs/>
        </w:rPr>
        <w:t>1.</w:t>
      </w:r>
      <w:r w:rsidRPr="009D3D5E">
        <w:rPr>
          <w:b/>
          <w:bCs/>
        </w:rPr>
        <w:tab/>
      </w:r>
      <w:r w:rsidRPr="009D3D5E">
        <w:t>In these Regulations, any word or expression to which a meaning is assigned in the Act has that meaning, and -</w:t>
      </w:r>
    </w:p>
    <w:p w14:paraId="289A3E1E" w14:textId="77777777" w:rsidR="00F427D1" w:rsidRPr="009D3D5E" w:rsidRDefault="00F427D1" w:rsidP="00F427D1">
      <w:pPr>
        <w:pStyle w:val="REG-P0"/>
        <w:rPr>
          <w:sz w:val="23"/>
        </w:rPr>
      </w:pPr>
    </w:p>
    <w:p w14:paraId="404DBB26" w14:textId="77777777" w:rsidR="00F427D1" w:rsidRPr="009D3D5E" w:rsidRDefault="00F427D1" w:rsidP="00F427D1">
      <w:pPr>
        <w:pStyle w:val="REG-P0"/>
      </w:pPr>
      <w:r w:rsidRPr="009D3D5E">
        <w:t>“Act” means the Communications Act, 2009 (Act No. 8 of 2009);</w:t>
      </w:r>
    </w:p>
    <w:p w14:paraId="011167C4" w14:textId="77777777" w:rsidR="00F427D1" w:rsidRPr="009D3D5E" w:rsidRDefault="00F427D1" w:rsidP="00F427D1">
      <w:pPr>
        <w:pStyle w:val="REG-P0"/>
      </w:pPr>
    </w:p>
    <w:p w14:paraId="13C67E35" w14:textId="77777777" w:rsidR="00F427D1" w:rsidRPr="009D3D5E" w:rsidRDefault="00F427D1" w:rsidP="00F427D1">
      <w:pPr>
        <w:pStyle w:val="REG-P0"/>
      </w:pPr>
      <w:r w:rsidRPr="009D3D5E">
        <w:t xml:space="preserve">“private postal service license” means a license issued in terms of </w:t>
      </w:r>
      <w:r w:rsidRPr="009D3D5E">
        <w:rPr>
          <w:b/>
        </w:rPr>
        <w:t xml:space="preserve">regulation 7 </w:t>
      </w:r>
      <w:r w:rsidRPr="009D3D5E">
        <w:t>enabling the licensee to render postal services;</w:t>
      </w:r>
    </w:p>
    <w:p w14:paraId="40E46CFB" w14:textId="77777777" w:rsidR="00F427D1" w:rsidRPr="009D3D5E" w:rsidRDefault="00F427D1" w:rsidP="00F427D1">
      <w:pPr>
        <w:pStyle w:val="REG-P0"/>
        <w:rPr>
          <w:sz w:val="23"/>
        </w:rPr>
      </w:pPr>
    </w:p>
    <w:p w14:paraId="1635A13B" w14:textId="77777777" w:rsidR="00F427D1" w:rsidRPr="009D3D5E" w:rsidRDefault="00F427D1" w:rsidP="00F427D1">
      <w:pPr>
        <w:pStyle w:val="REG-P0"/>
      </w:pPr>
      <w:r w:rsidRPr="009D3D5E">
        <w:t>“NamPost” means Namibia Post Limited established by section 2(1)(a) of the Posts and Telecommunications Companies Establishment Act, 1992 (Act No. 17 of 1992);</w:t>
      </w:r>
    </w:p>
    <w:p w14:paraId="22770D88" w14:textId="77777777" w:rsidR="00F427D1" w:rsidRPr="009D3D5E" w:rsidRDefault="00F427D1" w:rsidP="00F427D1">
      <w:pPr>
        <w:pStyle w:val="REG-P0"/>
        <w:rPr>
          <w:sz w:val="23"/>
        </w:rPr>
      </w:pPr>
    </w:p>
    <w:p w14:paraId="4C4EDD9E" w14:textId="77777777" w:rsidR="00F427D1" w:rsidRPr="009D3D5E" w:rsidRDefault="00F427D1" w:rsidP="00F427D1">
      <w:pPr>
        <w:pStyle w:val="REG-P0"/>
      </w:pPr>
      <w:r w:rsidRPr="009D3D5E">
        <w:t>“postal article” means any letter, telegram, postcard, reply postcard, letter card, envelope, book, packet, pattern, or sample packet or any parcel or other article when in the course of transmission by a postal service licensee;</w:t>
      </w:r>
    </w:p>
    <w:p w14:paraId="0898CD9E" w14:textId="77777777" w:rsidR="00F427D1" w:rsidRPr="009D3D5E" w:rsidRDefault="00F427D1" w:rsidP="00F427D1">
      <w:pPr>
        <w:pStyle w:val="REG-P0"/>
        <w:rPr>
          <w:sz w:val="23"/>
        </w:rPr>
      </w:pPr>
    </w:p>
    <w:p w14:paraId="6914EA5B" w14:textId="77777777" w:rsidR="00F427D1" w:rsidRPr="009D3D5E" w:rsidRDefault="00F427D1" w:rsidP="00F427D1">
      <w:pPr>
        <w:pStyle w:val="REG-P0"/>
      </w:pPr>
      <w:r w:rsidRPr="009D3D5E">
        <w:t>“postal service license” or “licence” means -</w:t>
      </w:r>
    </w:p>
    <w:p w14:paraId="626F9B98" w14:textId="77777777" w:rsidR="00F427D1" w:rsidRPr="009D3D5E" w:rsidRDefault="00F427D1" w:rsidP="00F427D1">
      <w:pPr>
        <w:pStyle w:val="REG-P0"/>
        <w:rPr>
          <w:sz w:val="23"/>
        </w:rPr>
      </w:pPr>
    </w:p>
    <w:p w14:paraId="6EB0FDB1" w14:textId="77777777" w:rsidR="00F427D1" w:rsidRPr="009D3D5E" w:rsidRDefault="00F427D1" w:rsidP="00F427D1">
      <w:pPr>
        <w:pStyle w:val="REG-P0"/>
      </w:pPr>
      <w:r w:rsidRPr="009D3D5E">
        <w:t>(a)</w:t>
      </w:r>
      <w:r w:rsidRPr="009D3D5E">
        <w:tab/>
        <w:t>the designated postal operator license; or</w:t>
      </w:r>
    </w:p>
    <w:p w14:paraId="17016996" w14:textId="77777777" w:rsidR="00F427D1" w:rsidRPr="009D3D5E" w:rsidRDefault="00F427D1" w:rsidP="00F427D1">
      <w:pPr>
        <w:pStyle w:val="REG-P0"/>
        <w:rPr>
          <w:sz w:val="23"/>
        </w:rPr>
      </w:pPr>
    </w:p>
    <w:p w14:paraId="2C3C63C1" w14:textId="77777777" w:rsidR="00F427D1" w:rsidRPr="009D3D5E" w:rsidRDefault="00F427D1" w:rsidP="00F427D1">
      <w:pPr>
        <w:pStyle w:val="REG-P0"/>
      </w:pPr>
      <w:r w:rsidRPr="009D3D5E">
        <w:t>(b)</w:t>
      </w:r>
      <w:r w:rsidRPr="009D3D5E">
        <w:tab/>
        <w:t>a private postal service license, as the case may be;</w:t>
      </w:r>
    </w:p>
    <w:p w14:paraId="6C319B78" w14:textId="77777777" w:rsidR="001A7DFC" w:rsidRPr="009D3D5E" w:rsidRDefault="001A7DFC" w:rsidP="00F427D1">
      <w:pPr>
        <w:pStyle w:val="REG-P0"/>
      </w:pPr>
    </w:p>
    <w:p w14:paraId="23CBA8CC" w14:textId="6EC73B0F" w:rsidR="00F427D1" w:rsidRPr="009D3D5E" w:rsidRDefault="00F427D1" w:rsidP="00F427D1">
      <w:pPr>
        <w:pStyle w:val="REG-P0"/>
      </w:pPr>
      <w:r w:rsidRPr="009D3D5E">
        <w:t>“postal service licensee” or “licensee” means the holder of a license;</w:t>
      </w:r>
    </w:p>
    <w:p w14:paraId="5717711A" w14:textId="77777777" w:rsidR="00F427D1" w:rsidRPr="009D3D5E" w:rsidRDefault="00F427D1" w:rsidP="00F427D1">
      <w:pPr>
        <w:pStyle w:val="REG-P0"/>
        <w:rPr>
          <w:sz w:val="23"/>
        </w:rPr>
      </w:pPr>
    </w:p>
    <w:p w14:paraId="395AC7DD" w14:textId="77777777" w:rsidR="00F427D1" w:rsidRPr="009D3D5E" w:rsidRDefault="00F427D1" w:rsidP="00F427D1">
      <w:pPr>
        <w:pStyle w:val="REG-P0"/>
      </w:pPr>
      <w:r w:rsidRPr="009D3D5E">
        <w:t xml:space="preserve">“the designated postal operator license” means a license issued in terms of </w:t>
      </w:r>
      <w:r w:rsidRPr="009D3D5E">
        <w:rPr>
          <w:b/>
        </w:rPr>
        <w:t xml:space="preserve">regulation 5 </w:t>
      </w:r>
      <w:r w:rsidRPr="009D3D5E">
        <w:t>to NamPost to render postal services;</w:t>
      </w:r>
    </w:p>
    <w:p w14:paraId="6AB245D2" w14:textId="77777777" w:rsidR="00F427D1" w:rsidRPr="009D3D5E" w:rsidRDefault="00F427D1" w:rsidP="00F427D1">
      <w:pPr>
        <w:pStyle w:val="REG-P0"/>
        <w:rPr>
          <w:sz w:val="23"/>
        </w:rPr>
      </w:pPr>
    </w:p>
    <w:p w14:paraId="542D6FA4" w14:textId="77777777" w:rsidR="00F427D1" w:rsidRPr="009D3D5E" w:rsidRDefault="00F427D1" w:rsidP="00F427D1">
      <w:pPr>
        <w:pStyle w:val="REG-P0"/>
      </w:pPr>
      <w:r w:rsidRPr="009D3D5E">
        <w:t>“Universal Postal Convention” means the Universal Postal Convention issued by the Universal Postal Union and which entered into force on 1 January 2014, and includes the Final Protocol to the Universal Postal Convention;</w:t>
      </w:r>
    </w:p>
    <w:p w14:paraId="6E20C50F" w14:textId="459A7399" w:rsidR="00F427D1" w:rsidRDefault="00F427D1" w:rsidP="00F427D1">
      <w:pPr>
        <w:pStyle w:val="REG-P0"/>
        <w:rPr>
          <w:sz w:val="23"/>
        </w:rPr>
      </w:pPr>
    </w:p>
    <w:p w14:paraId="48998B36" w14:textId="3AA0B532" w:rsidR="001625CC" w:rsidRPr="0012514A" w:rsidRDefault="00436DD8" w:rsidP="00436DD8">
      <w:pPr>
        <w:pStyle w:val="REG-Amend"/>
        <w:rPr>
          <w:rFonts w:cs="Times New Roman"/>
          <w:lang w:val="en-ZA"/>
        </w:rPr>
      </w:pPr>
      <w:r w:rsidRPr="0012514A">
        <w:t>[</w:t>
      </w:r>
      <w:r w:rsidR="001625CC" w:rsidRPr="0012514A">
        <w:t xml:space="preserve">The Congress of the Universal Postal Union agrees to a new Convention every time it takes place, with each Convention remaining in force until the next Congress agrees on a new Convention. </w:t>
      </w:r>
      <w:r w:rsidR="0012514A">
        <w:br/>
      </w:r>
      <w:r w:rsidR="001625CC" w:rsidRPr="0012514A">
        <w:t xml:space="preserve">The effect of this approach is that a </w:t>
      </w:r>
      <w:r w:rsidR="002E783B" w:rsidRPr="0012514A">
        <w:t xml:space="preserve">specific </w:t>
      </w:r>
      <w:r w:rsidR="001625CC" w:rsidRPr="0012514A">
        <w:t xml:space="preserve">Convention </w:t>
      </w:r>
      <w:r w:rsidR="008B11DC" w:rsidRPr="0012514A">
        <w:t xml:space="preserve">typically remains </w:t>
      </w:r>
      <w:r w:rsidR="001625CC" w:rsidRPr="0012514A">
        <w:t xml:space="preserve">in force for four years </w:t>
      </w:r>
      <w:r w:rsidR="008B11DC" w:rsidRPr="0012514A">
        <w:t>and is then replaced</w:t>
      </w:r>
      <w:r w:rsidR="001625CC" w:rsidRPr="0012514A">
        <w:t>. The</w:t>
      </w:r>
      <w:r w:rsidRPr="0012514A">
        <w:t xml:space="preserve"> </w:t>
      </w:r>
      <w:r w:rsidR="001625CC" w:rsidRPr="0012514A">
        <w:t xml:space="preserve">2012 </w:t>
      </w:r>
      <w:r w:rsidRPr="0012514A">
        <w:t>C</w:t>
      </w:r>
      <w:r w:rsidR="001625CC" w:rsidRPr="0012514A">
        <w:t xml:space="preserve">ongress which took place in Doha agreed on a Convention that came into force on 1 January 2014. </w:t>
      </w:r>
      <w:r w:rsidRPr="0012514A">
        <w:t xml:space="preserve">However, at the time </w:t>
      </w:r>
      <w:r w:rsidR="008B11DC" w:rsidRPr="0012514A">
        <w:t xml:space="preserve">that </w:t>
      </w:r>
      <w:r w:rsidRPr="0012514A">
        <w:t xml:space="preserve">these regulations were promulgated, </w:t>
      </w:r>
      <w:r w:rsidR="001625CC" w:rsidRPr="0012514A">
        <w:t>the 2016 Istanbul Congress ha</w:t>
      </w:r>
      <w:r w:rsidRPr="0012514A">
        <w:t>d</w:t>
      </w:r>
      <w:r w:rsidR="001625CC" w:rsidRPr="0012514A">
        <w:t xml:space="preserve"> already agreed on a new Convention which came into force on </w:t>
      </w:r>
      <w:r w:rsidR="0012514A">
        <w:br/>
      </w:r>
      <w:r w:rsidR="001625CC" w:rsidRPr="0012514A">
        <w:t>1 January 2018</w:t>
      </w:r>
      <w:r w:rsidR="008B11DC" w:rsidRPr="0012514A">
        <w:t>. Th</w:t>
      </w:r>
      <w:r w:rsidR="00657F6C">
        <w:t xml:space="preserve">is </w:t>
      </w:r>
      <w:r w:rsidR="008B11DC" w:rsidRPr="0012514A">
        <w:t>C</w:t>
      </w:r>
      <w:r w:rsidR="00657F6C">
        <w:t>o</w:t>
      </w:r>
      <w:r w:rsidR="008B11DC" w:rsidRPr="0012514A">
        <w:t xml:space="preserve">nvention was </w:t>
      </w:r>
      <w:r w:rsidR="001625CC" w:rsidRPr="0012514A">
        <w:t xml:space="preserve">amended during the Extraordinary Congress in Addis Ababa </w:t>
      </w:r>
      <w:r w:rsidRPr="0012514A">
        <w:t xml:space="preserve">in </w:t>
      </w:r>
      <w:r w:rsidR="001625CC" w:rsidRPr="0012514A">
        <w:t>2018</w:t>
      </w:r>
      <w:r w:rsidR="00657F6C">
        <w:t xml:space="preserve"> and </w:t>
      </w:r>
      <w:r w:rsidR="008B11DC" w:rsidRPr="0012514A">
        <w:t xml:space="preserve">during </w:t>
      </w:r>
      <w:r w:rsidR="001625CC" w:rsidRPr="0012514A">
        <w:t xml:space="preserve">the Extraordinary Congress in Geneva </w:t>
      </w:r>
      <w:r w:rsidRPr="0012514A">
        <w:t xml:space="preserve">in </w:t>
      </w:r>
      <w:r w:rsidR="001625CC" w:rsidRPr="0012514A">
        <w:t>2019</w:t>
      </w:r>
      <w:r w:rsidR="008B11DC" w:rsidRPr="0012514A">
        <w:t xml:space="preserve">, with those </w:t>
      </w:r>
      <w:r w:rsidR="001625CC" w:rsidRPr="0012514A">
        <w:t>amendments c</w:t>
      </w:r>
      <w:r w:rsidR="008B11DC" w:rsidRPr="0012514A">
        <w:t xml:space="preserve">oming </w:t>
      </w:r>
      <w:r w:rsidR="001625CC" w:rsidRPr="0012514A">
        <w:t xml:space="preserve">into force on </w:t>
      </w:r>
      <w:r w:rsidR="00657F6C">
        <w:t xml:space="preserve">1 July 2019 and </w:t>
      </w:r>
      <w:r w:rsidR="001625CC" w:rsidRPr="0012514A">
        <w:t xml:space="preserve">1 January </w:t>
      </w:r>
      <w:r w:rsidR="008B11DC" w:rsidRPr="0012514A">
        <w:t>2020</w:t>
      </w:r>
      <w:r w:rsidR="00657F6C">
        <w:t xml:space="preserve"> respectively</w:t>
      </w:r>
      <w:r w:rsidRPr="0012514A">
        <w:t xml:space="preserve">. </w:t>
      </w:r>
      <w:r w:rsidR="0012514A" w:rsidRPr="0012514A">
        <w:t xml:space="preserve">According to </w:t>
      </w:r>
      <w:r w:rsidR="002E783B" w:rsidRPr="0012514A">
        <w:t>A</w:t>
      </w:r>
      <w:r w:rsidRPr="0012514A">
        <w:t>rticle 22(2) of the 1964 Constitution of the Universal Postal Union</w:t>
      </w:r>
      <w:r w:rsidR="00657F6C">
        <w:t>,</w:t>
      </w:r>
      <w:r w:rsidR="002E783B" w:rsidRPr="0012514A">
        <w:t xml:space="preserve"> to which Namibia is a party</w:t>
      </w:r>
      <w:r w:rsidR="0012514A">
        <w:t>:</w:t>
      </w:r>
      <w:r w:rsidR="0012514A" w:rsidRPr="0012514A">
        <w:t xml:space="preserve"> “</w:t>
      </w:r>
      <w:r w:rsidR="0012514A" w:rsidRPr="0012514A">
        <w:rPr>
          <w:b w:val="0"/>
        </w:rPr>
        <w:t xml:space="preserve">The Universal Postal Convention and its Detailed Regulations embody the rules applicable throughout the international </w:t>
      </w:r>
      <w:r w:rsidR="00657F6C">
        <w:rPr>
          <w:b w:val="0"/>
        </w:rPr>
        <w:br/>
      </w:r>
      <w:r w:rsidR="0012514A" w:rsidRPr="0012514A">
        <w:rPr>
          <w:b w:val="0"/>
        </w:rPr>
        <w:t>postal service and the provisions concerning the letter post services.[…]</w:t>
      </w:r>
      <w:r w:rsidR="0012514A" w:rsidRPr="0012514A">
        <w:t>”</w:t>
      </w:r>
      <w:r w:rsidRPr="0012514A">
        <w:rPr>
          <w:rFonts w:cs="Times New Roman"/>
          <w:lang w:val="en-ZA"/>
        </w:rPr>
        <w:t>]</w:t>
      </w:r>
    </w:p>
    <w:p w14:paraId="5626B552" w14:textId="77777777" w:rsidR="001625CC" w:rsidRPr="009D3D5E" w:rsidRDefault="001625CC" w:rsidP="00F427D1">
      <w:pPr>
        <w:pStyle w:val="REG-P0"/>
        <w:rPr>
          <w:sz w:val="23"/>
        </w:rPr>
      </w:pPr>
    </w:p>
    <w:p w14:paraId="7A34D286" w14:textId="77777777" w:rsidR="00F427D1" w:rsidRPr="009D3D5E" w:rsidRDefault="00F427D1" w:rsidP="00F427D1">
      <w:pPr>
        <w:pStyle w:val="REG-P0"/>
      </w:pPr>
      <w:r w:rsidRPr="009D3D5E">
        <w:t>“universal postal services” means the permanent provision of quality basic postal services at all points in Namibia, for all customers, at affordable prices; and</w:t>
      </w:r>
    </w:p>
    <w:p w14:paraId="577D451B" w14:textId="77777777" w:rsidR="00F427D1" w:rsidRPr="009D3D5E" w:rsidRDefault="00F427D1" w:rsidP="00F427D1">
      <w:pPr>
        <w:pStyle w:val="REG-P0"/>
        <w:rPr>
          <w:sz w:val="23"/>
        </w:rPr>
      </w:pPr>
    </w:p>
    <w:p w14:paraId="7BD10255" w14:textId="77777777" w:rsidR="00F427D1" w:rsidRPr="009D3D5E" w:rsidRDefault="00F427D1" w:rsidP="00F427D1">
      <w:pPr>
        <w:pStyle w:val="REG-P0"/>
      </w:pPr>
      <w:r w:rsidRPr="009D3D5E">
        <w:t>“Universal Postal Union” means the Universal Postal Union, established by the Treaty of Bern of 1874, which is a specialized agency of the United Nations that coordinates postal policies among member nations, in addition to the worldwide postal system.</w:t>
      </w:r>
    </w:p>
    <w:p w14:paraId="1C537BCE" w14:textId="6A5DF16D" w:rsidR="00F427D1" w:rsidRDefault="00F427D1" w:rsidP="00F427D1">
      <w:pPr>
        <w:pStyle w:val="REG-P0"/>
        <w:rPr>
          <w:sz w:val="23"/>
        </w:rPr>
      </w:pPr>
    </w:p>
    <w:p w14:paraId="3103CBB9" w14:textId="313DBDBA" w:rsidR="002E783B" w:rsidRDefault="002E783B" w:rsidP="002E783B">
      <w:pPr>
        <w:pStyle w:val="REG-Amend"/>
      </w:pPr>
      <w:r>
        <w:t xml:space="preserve">[The Treaty referred to has been superseded by the 1964 </w:t>
      </w:r>
      <w:r w:rsidRPr="002E783B">
        <w:rPr>
          <w:bCs/>
        </w:rPr>
        <w:t>Constitution</w:t>
      </w:r>
      <w:r>
        <w:t xml:space="preserve"> </w:t>
      </w:r>
      <w:r>
        <w:br/>
        <w:t>of the Universal Postal Union</w:t>
      </w:r>
      <w:r w:rsidR="00657F6C">
        <w:t>,</w:t>
      </w:r>
      <w:r>
        <w:t xml:space="preserve"> which entered into force internationally </w:t>
      </w:r>
      <w:r>
        <w:br/>
        <w:t>on 1 January 1966, and became binding on Namibia on 30 April 1992.]</w:t>
      </w:r>
    </w:p>
    <w:p w14:paraId="4EB827BC" w14:textId="77777777" w:rsidR="002E783B" w:rsidRPr="009D3D5E" w:rsidRDefault="002E783B" w:rsidP="00F427D1">
      <w:pPr>
        <w:pStyle w:val="REG-P0"/>
        <w:rPr>
          <w:sz w:val="23"/>
        </w:rPr>
      </w:pPr>
    </w:p>
    <w:p w14:paraId="49C14A4E" w14:textId="77777777" w:rsidR="00F427D1" w:rsidRPr="009D3D5E" w:rsidRDefault="00F427D1" w:rsidP="00F427D1">
      <w:pPr>
        <w:pStyle w:val="REG-P0"/>
        <w:rPr>
          <w:b/>
        </w:rPr>
      </w:pPr>
      <w:r w:rsidRPr="009D3D5E">
        <w:rPr>
          <w:b/>
        </w:rPr>
        <w:t>Objects and application of Regulations</w:t>
      </w:r>
    </w:p>
    <w:p w14:paraId="174C5C38" w14:textId="77777777" w:rsidR="00F427D1" w:rsidRPr="009D3D5E" w:rsidRDefault="00F427D1" w:rsidP="00F427D1">
      <w:pPr>
        <w:pStyle w:val="REG-P0"/>
        <w:rPr>
          <w:b/>
          <w:sz w:val="23"/>
        </w:rPr>
      </w:pPr>
    </w:p>
    <w:p w14:paraId="677A8790" w14:textId="6EE14CEE" w:rsidR="00F427D1" w:rsidRPr="009D3D5E" w:rsidRDefault="00F427D1" w:rsidP="001120BB">
      <w:pPr>
        <w:pStyle w:val="REG-P1"/>
      </w:pPr>
      <w:r w:rsidRPr="009D3D5E">
        <w:rPr>
          <w:b/>
          <w:bCs/>
        </w:rPr>
        <w:t>2.</w:t>
      </w:r>
      <w:r w:rsidRPr="009D3D5E">
        <w:rPr>
          <w:b/>
          <w:bCs/>
        </w:rPr>
        <w:tab/>
      </w:r>
      <w:r w:rsidRPr="009D3D5E">
        <w:t>(1)</w:t>
      </w:r>
      <w:r w:rsidRPr="009D3D5E">
        <w:tab/>
        <w:t>The objects of these Regulations are to</w:t>
      </w:r>
      <w:r w:rsidR="00C5692F" w:rsidRPr="009D3D5E">
        <w:t xml:space="preserve"> </w:t>
      </w:r>
      <w:r w:rsidRPr="009D3D5E">
        <w:t>-</w:t>
      </w:r>
    </w:p>
    <w:p w14:paraId="62AF9A7E" w14:textId="77777777" w:rsidR="00F427D1" w:rsidRPr="009D3D5E" w:rsidRDefault="00F427D1" w:rsidP="00F427D1">
      <w:pPr>
        <w:pStyle w:val="REG-P0"/>
        <w:rPr>
          <w:sz w:val="23"/>
        </w:rPr>
      </w:pPr>
    </w:p>
    <w:p w14:paraId="05C6C54B" w14:textId="77777777" w:rsidR="00F427D1" w:rsidRPr="009D3D5E" w:rsidRDefault="00F427D1" w:rsidP="001120BB">
      <w:pPr>
        <w:pStyle w:val="REG-Pa"/>
      </w:pPr>
      <w:r w:rsidRPr="009D3D5E">
        <w:t>(a)</w:t>
      </w:r>
      <w:r w:rsidRPr="009D3D5E">
        <w:tab/>
        <w:t>prescribe postal service license categories;</w:t>
      </w:r>
    </w:p>
    <w:p w14:paraId="358B88D7" w14:textId="77777777" w:rsidR="00F427D1" w:rsidRPr="009D3D5E" w:rsidRDefault="00F427D1" w:rsidP="001120BB">
      <w:pPr>
        <w:pStyle w:val="REG-Pa"/>
        <w:rPr>
          <w:sz w:val="23"/>
        </w:rPr>
      </w:pPr>
    </w:p>
    <w:p w14:paraId="450D7B98" w14:textId="77777777" w:rsidR="00F427D1" w:rsidRPr="009D3D5E" w:rsidRDefault="00F427D1" w:rsidP="001120BB">
      <w:pPr>
        <w:pStyle w:val="REG-Pa"/>
      </w:pPr>
      <w:r w:rsidRPr="009D3D5E">
        <w:t>(b)</w:t>
      </w:r>
      <w:r w:rsidRPr="009D3D5E">
        <w:tab/>
        <w:t>regulate the issue, amendment, transfer and renewal of postal service licenses; and</w:t>
      </w:r>
    </w:p>
    <w:p w14:paraId="314B47BE" w14:textId="77777777" w:rsidR="00F427D1" w:rsidRPr="009D3D5E" w:rsidRDefault="00F427D1" w:rsidP="001120BB">
      <w:pPr>
        <w:pStyle w:val="REG-Pa"/>
        <w:rPr>
          <w:sz w:val="23"/>
        </w:rPr>
      </w:pPr>
    </w:p>
    <w:p w14:paraId="300C0F7A" w14:textId="0FAED38C" w:rsidR="00F427D1" w:rsidRPr="009D3D5E" w:rsidRDefault="00F427D1" w:rsidP="001120BB">
      <w:pPr>
        <w:pStyle w:val="REG-Pa"/>
      </w:pPr>
      <w:r w:rsidRPr="009D3D5E">
        <w:t>(c)</w:t>
      </w:r>
      <w:r w:rsidRPr="009D3D5E">
        <w:tab/>
      </w:r>
    </w:p>
    <w:p w14:paraId="59BA91C9" w14:textId="3AB63A77" w:rsidR="00F427D1" w:rsidRDefault="00F427D1" w:rsidP="000D15E5">
      <w:pPr>
        <w:pStyle w:val="REG-P1"/>
      </w:pPr>
    </w:p>
    <w:p w14:paraId="7BEDB0A8" w14:textId="0E7BA563" w:rsidR="004B44EC" w:rsidRDefault="004B44EC" w:rsidP="004B44EC">
      <w:pPr>
        <w:pStyle w:val="REG-Amend"/>
      </w:pPr>
      <w:r>
        <w:t>[paragraph (c) deleted by G</w:t>
      </w:r>
      <w:r w:rsidR="004D2C5E">
        <w:t xml:space="preserve">eneral </w:t>
      </w:r>
      <w:r>
        <w:t>Notice 238/2021]</w:t>
      </w:r>
    </w:p>
    <w:p w14:paraId="7FC18694" w14:textId="77777777" w:rsidR="004B44EC" w:rsidRPr="009D3D5E" w:rsidRDefault="004B44EC" w:rsidP="000D15E5">
      <w:pPr>
        <w:pStyle w:val="REG-P1"/>
      </w:pPr>
    </w:p>
    <w:p w14:paraId="6577BD62" w14:textId="77777777" w:rsidR="00F427D1" w:rsidRPr="009D3D5E" w:rsidRDefault="00F427D1" w:rsidP="000D15E5">
      <w:pPr>
        <w:pStyle w:val="REG-P1"/>
      </w:pPr>
      <w:r w:rsidRPr="009D3D5E">
        <w:t>(2)</w:t>
      </w:r>
      <w:r w:rsidRPr="009D3D5E">
        <w:tab/>
        <w:t>These Regulations apply to all postal service licensees.</w:t>
      </w:r>
    </w:p>
    <w:p w14:paraId="3DA951FC" w14:textId="77777777" w:rsidR="00F427D1" w:rsidRPr="009D3D5E" w:rsidRDefault="00F427D1" w:rsidP="000D15E5">
      <w:pPr>
        <w:pStyle w:val="REG-P1"/>
      </w:pPr>
    </w:p>
    <w:p w14:paraId="23BB1447" w14:textId="77777777" w:rsidR="00F427D1" w:rsidRPr="009D3D5E" w:rsidRDefault="00F427D1" w:rsidP="000D15E5">
      <w:pPr>
        <w:pStyle w:val="REG-P1"/>
      </w:pPr>
      <w:r w:rsidRPr="009D3D5E">
        <w:t>(3)</w:t>
      </w:r>
      <w:r w:rsidRPr="009D3D5E">
        <w:tab/>
        <w:t>Notwithstanding subregulation (2), the Authority may, upon written application and on good cause shown, exempt a postal service licensee from any of the provisions of these Regulations.</w:t>
      </w:r>
    </w:p>
    <w:p w14:paraId="5B05B890" w14:textId="77777777" w:rsidR="00F427D1" w:rsidRPr="009D3D5E" w:rsidRDefault="00F427D1" w:rsidP="00F427D1">
      <w:pPr>
        <w:pStyle w:val="REG-P0"/>
        <w:rPr>
          <w:sz w:val="23"/>
        </w:rPr>
      </w:pPr>
    </w:p>
    <w:p w14:paraId="0586652D" w14:textId="77777777" w:rsidR="00F427D1" w:rsidRPr="009D3D5E" w:rsidRDefault="00F427D1" w:rsidP="00F427D1">
      <w:pPr>
        <w:pStyle w:val="REG-P0"/>
        <w:rPr>
          <w:b/>
        </w:rPr>
      </w:pPr>
      <w:r w:rsidRPr="009D3D5E">
        <w:rPr>
          <w:b/>
        </w:rPr>
        <w:t>Submission of documents to the Authority</w:t>
      </w:r>
    </w:p>
    <w:p w14:paraId="0FE4224D" w14:textId="77777777" w:rsidR="00F427D1" w:rsidRPr="009D3D5E" w:rsidRDefault="00F427D1" w:rsidP="00F427D1">
      <w:pPr>
        <w:pStyle w:val="REG-P0"/>
        <w:rPr>
          <w:b/>
          <w:sz w:val="23"/>
        </w:rPr>
      </w:pPr>
    </w:p>
    <w:p w14:paraId="3E04AB3B" w14:textId="77777777" w:rsidR="00F427D1" w:rsidRPr="009D3D5E" w:rsidRDefault="00F427D1" w:rsidP="002A0F9E">
      <w:pPr>
        <w:pStyle w:val="REG-P1"/>
      </w:pPr>
      <w:r w:rsidRPr="009D3D5E">
        <w:rPr>
          <w:b/>
          <w:bCs/>
        </w:rPr>
        <w:t>3.</w:t>
      </w:r>
      <w:r w:rsidRPr="009D3D5E">
        <w:rPr>
          <w:b/>
          <w:bCs/>
        </w:rPr>
        <w:tab/>
      </w:r>
      <w:r w:rsidRPr="009D3D5E">
        <w:t>Whenever documents are required to be delivered to the Authority, such documents must be delivered physically or electronically -</w:t>
      </w:r>
    </w:p>
    <w:p w14:paraId="5429C64E" w14:textId="77777777" w:rsidR="00F427D1" w:rsidRPr="009D3D5E" w:rsidRDefault="00F427D1" w:rsidP="00F427D1">
      <w:pPr>
        <w:pStyle w:val="REG-P0"/>
      </w:pPr>
    </w:p>
    <w:p w14:paraId="61A9904D" w14:textId="77777777" w:rsidR="00F427D1" w:rsidRPr="009D3D5E" w:rsidRDefault="00F427D1" w:rsidP="002A0F9E">
      <w:pPr>
        <w:pStyle w:val="REG-Pa"/>
      </w:pPr>
      <w:r w:rsidRPr="009D3D5E">
        <w:t>(a)</w:t>
      </w:r>
      <w:r w:rsidRPr="009D3D5E">
        <w:tab/>
        <w:t>by hand to an employee of the Authority at its principal place of business, being Communication House, No. 56 Robert Mugabe Avenue, Windhoek;</w:t>
      </w:r>
    </w:p>
    <w:p w14:paraId="4111BE60" w14:textId="77777777" w:rsidR="00F427D1" w:rsidRPr="009D3D5E" w:rsidRDefault="00F427D1" w:rsidP="002A0F9E">
      <w:pPr>
        <w:pStyle w:val="REG-Pa"/>
        <w:rPr>
          <w:sz w:val="23"/>
        </w:rPr>
      </w:pPr>
    </w:p>
    <w:p w14:paraId="60C151FF" w14:textId="77777777" w:rsidR="00F427D1" w:rsidRPr="009D3D5E" w:rsidRDefault="00F427D1" w:rsidP="002A0F9E">
      <w:pPr>
        <w:pStyle w:val="REG-Pa"/>
      </w:pPr>
      <w:r w:rsidRPr="009D3D5E">
        <w:t>(b)</w:t>
      </w:r>
      <w:r w:rsidRPr="009D3D5E">
        <w:tab/>
        <w:t>by post mailed to Private Bag 13309, Windhoek;</w:t>
      </w:r>
    </w:p>
    <w:p w14:paraId="73739DC4" w14:textId="77777777" w:rsidR="00F427D1" w:rsidRPr="009D3D5E" w:rsidRDefault="00F427D1" w:rsidP="002A0F9E">
      <w:pPr>
        <w:pStyle w:val="REG-Pa"/>
        <w:rPr>
          <w:sz w:val="23"/>
        </w:rPr>
      </w:pPr>
    </w:p>
    <w:p w14:paraId="35786B41" w14:textId="77777777" w:rsidR="00F427D1" w:rsidRPr="009D3D5E" w:rsidRDefault="00F427D1" w:rsidP="002A0F9E">
      <w:pPr>
        <w:pStyle w:val="REG-Pa"/>
      </w:pPr>
      <w:r w:rsidRPr="009D3D5E">
        <w:t>(c)</w:t>
      </w:r>
      <w:r w:rsidRPr="009D3D5E">
        <w:tab/>
        <w:t>by electronic mail sent to legal@cran.na;</w:t>
      </w:r>
    </w:p>
    <w:p w14:paraId="67B76A9D" w14:textId="77777777" w:rsidR="00F427D1" w:rsidRPr="009D3D5E" w:rsidRDefault="00F427D1" w:rsidP="002A0F9E">
      <w:pPr>
        <w:pStyle w:val="REG-Pa"/>
        <w:rPr>
          <w:sz w:val="23"/>
        </w:rPr>
      </w:pPr>
    </w:p>
    <w:p w14:paraId="0281E640" w14:textId="77777777" w:rsidR="00F427D1" w:rsidRPr="009D3D5E" w:rsidRDefault="00F427D1" w:rsidP="002A0F9E">
      <w:pPr>
        <w:pStyle w:val="REG-Pa"/>
      </w:pPr>
      <w:r w:rsidRPr="009D3D5E">
        <w:t>(d)</w:t>
      </w:r>
      <w:r w:rsidRPr="009D3D5E">
        <w:tab/>
        <w:t>by facsimile faxed to +264 61 222 790; or</w:t>
      </w:r>
    </w:p>
    <w:p w14:paraId="4C6AD73A" w14:textId="77777777" w:rsidR="00F427D1" w:rsidRPr="009D3D5E" w:rsidRDefault="00F427D1" w:rsidP="002A0F9E">
      <w:pPr>
        <w:pStyle w:val="REG-Pa"/>
        <w:rPr>
          <w:sz w:val="23"/>
        </w:rPr>
      </w:pPr>
    </w:p>
    <w:p w14:paraId="39CFABD5" w14:textId="77777777" w:rsidR="00F427D1" w:rsidRPr="009D3D5E" w:rsidRDefault="00F427D1" w:rsidP="002A0F9E">
      <w:pPr>
        <w:pStyle w:val="REG-Pa"/>
      </w:pPr>
      <w:r w:rsidRPr="009D3D5E">
        <w:t>(e)</w:t>
      </w:r>
      <w:r w:rsidRPr="009D3D5E">
        <w:tab/>
        <w:t>in any other manner or to any other address specified by the Authority from time to time.</w:t>
      </w:r>
    </w:p>
    <w:p w14:paraId="6EFFDA1A" w14:textId="77777777" w:rsidR="00F427D1" w:rsidRPr="009D3D5E" w:rsidRDefault="00F427D1" w:rsidP="00F427D1">
      <w:pPr>
        <w:pStyle w:val="REG-P0"/>
        <w:rPr>
          <w:sz w:val="23"/>
        </w:rPr>
      </w:pPr>
    </w:p>
    <w:p w14:paraId="685EFB79" w14:textId="77777777" w:rsidR="00F427D1" w:rsidRPr="00434A72" w:rsidRDefault="00F427D1" w:rsidP="00434A72">
      <w:pPr>
        <w:pStyle w:val="REG-H3A"/>
      </w:pPr>
      <w:r w:rsidRPr="00434A72">
        <w:t>PART 2</w:t>
      </w:r>
    </w:p>
    <w:p w14:paraId="1EE23DAE" w14:textId="77777777" w:rsidR="00F427D1" w:rsidRPr="00434A72" w:rsidRDefault="00F427D1" w:rsidP="00434A72">
      <w:pPr>
        <w:pStyle w:val="REG-H3A"/>
      </w:pPr>
      <w:r w:rsidRPr="00434A72">
        <w:t>POSTAL SERVICE LICENSES</w:t>
      </w:r>
    </w:p>
    <w:p w14:paraId="68650530" w14:textId="77777777" w:rsidR="00F427D1" w:rsidRPr="009D3D5E" w:rsidRDefault="00F427D1" w:rsidP="00F427D1">
      <w:pPr>
        <w:pStyle w:val="REG-P0"/>
        <w:rPr>
          <w:b/>
          <w:sz w:val="23"/>
        </w:rPr>
      </w:pPr>
    </w:p>
    <w:p w14:paraId="0684FF7F" w14:textId="77777777" w:rsidR="00F427D1" w:rsidRPr="009D3D5E" w:rsidRDefault="00F427D1" w:rsidP="00F427D1">
      <w:pPr>
        <w:pStyle w:val="REG-P0"/>
        <w:rPr>
          <w:b/>
        </w:rPr>
      </w:pPr>
      <w:r w:rsidRPr="009D3D5E">
        <w:rPr>
          <w:b/>
        </w:rPr>
        <w:t>Categories of postal service license</w:t>
      </w:r>
    </w:p>
    <w:p w14:paraId="374A64AF" w14:textId="77777777" w:rsidR="00F427D1" w:rsidRPr="009D3D5E" w:rsidRDefault="00F427D1" w:rsidP="00F427D1">
      <w:pPr>
        <w:pStyle w:val="REG-P0"/>
        <w:rPr>
          <w:b/>
          <w:sz w:val="23"/>
        </w:rPr>
      </w:pPr>
    </w:p>
    <w:p w14:paraId="3C05543B" w14:textId="4FEAF94D" w:rsidR="00F427D1" w:rsidRPr="009D3D5E" w:rsidRDefault="00F427D1" w:rsidP="0008250B">
      <w:pPr>
        <w:pStyle w:val="REG-P1"/>
      </w:pPr>
      <w:r w:rsidRPr="009D3D5E">
        <w:rPr>
          <w:b/>
          <w:bCs/>
        </w:rPr>
        <w:t>4.</w:t>
      </w:r>
      <w:r w:rsidRPr="009D3D5E">
        <w:rPr>
          <w:b/>
          <w:bCs/>
        </w:rPr>
        <w:tab/>
      </w:r>
      <w:r w:rsidRPr="009D3D5E">
        <w:t>An application may be made for the following categories of postal service license, namely</w:t>
      </w:r>
      <w:r w:rsidR="00BA1968" w:rsidRPr="009D3D5E">
        <w:t xml:space="preserve"> </w:t>
      </w:r>
      <w:r w:rsidRPr="009D3D5E">
        <w:t>-</w:t>
      </w:r>
    </w:p>
    <w:p w14:paraId="337D404A" w14:textId="77777777" w:rsidR="00F427D1" w:rsidRPr="009D3D5E" w:rsidRDefault="00F427D1" w:rsidP="00F427D1">
      <w:pPr>
        <w:pStyle w:val="REG-P0"/>
        <w:rPr>
          <w:sz w:val="23"/>
        </w:rPr>
      </w:pPr>
    </w:p>
    <w:p w14:paraId="67181D17" w14:textId="77777777" w:rsidR="00F427D1" w:rsidRPr="009D3D5E" w:rsidRDefault="00F427D1" w:rsidP="003D798B">
      <w:pPr>
        <w:pStyle w:val="REG-Pa"/>
      </w:pPr>
      <w:r w:rsidRPr="009D3D5E">
        <w:t>(a)</w:t>
      </w:r>
      <w:r w:rsidRPr="009D3D5E">
        <w:tab/>
        <w:t>the designated postal operator license; or</w:t>
      </w:r>
    </w:p>
    <w:p w14:paraId="2320DCC4" w14:textId="77777777" w:rsidR="00F427D1" w:rsidRPr="009D3D5E" w:rsidRDefault="00F427D1" w:rsidP="003D798B">
      <w:pPr>
        <w:pStyle w:val="REG-Pa"/>
        <w:rPr>
          <w:sz w:val="23"/>
        </w:rPr>
      </w:pPr>
    </w:p>
    <w:p w14:paraId="3EC203C6" w14:textId="77777777" w:rsidR="00F427D1" w:rsidRPr="009D3D5E" w:rsidRDefault="00F427D1" w:rsidP="003D798B">
      <w:pPr>
        <w:pStyle w:val="REG-Pa"/>
      </w:pPr>
      <w:r w:rsidRPr="009D3D5E">
        <w:t>(b)</w:t>
      </w:r>
      <w:r w:rsidRPr="009D3D5E">
        <w:tab/>
        <w:t>a private postal service license.</w:t>
      </w:r>
    </w:p>
    <w:p w14:paraId="3417A217" w14:textId="77777777" w:rsidR="00F427D1" w:rsidRPr="009D3D5E" w:rsidRDefault="00F427D1" w:rsidP="00F427D1">
      <w:pPr>
        <w:pStyle w:val="REG-P0"/>
        <w:rPr>
          <w:sz w:val="23"/>
        </w:rPr>
      </w:pPr>
    </w:p>
    <w:p w14:paraId="09B21A0F" w14:textId="77777777" w:rsidR="00F427D1" w:rsidRPr="009D3D5E" w:rsidRDefault="00F427D1" w:rsidP="00F427D1">
      <w:pPr>
        <w:pStyle w:val="REG-P0"/>
        <w:rPr>
          <w:b/>
        </w:rPr>
      </w:pPr>
      <w:r w:rsidRPr="009D3D5E">
        <w:rPr>
          <w:b/>
        </w:rPr>
        <w:t>Application procedures for NamPost to obtain designated postal operator license</w:t>
      </w:r>
    </w:p>
    <w:p w14:paraId="109E72CA" w14:textId="77777777" w:rsidR="00F427D1" w:rsidRPr="009D3D5E" w:rsidRDefault="00F427D1" w:rsidP="00F427D1">
      <w:pPr>
        <w:pStyle w:val="REG-P0"/>
        <w:rPr>
          <w:b/>
          <w:sz w:val="23"/>
        </w:rPr>
      </w:pPr>
    </w:p>
    <w:p w14:paraId="29A671D9" w14:textId="295F8145" w:rsidR="00F427D1" w:rsidRPr="009D3D5E" w:rsidRDefault="00F427D1" w:rsidP="003D798B">
      <w:pPr>
        <w:pStyle w:val="REG-P1"/>
      </w:pPr>
      <w:r w:rsidRPr="009D3D5E">
        <w:rPr>
          <w:b/>
          <w:bCs/>
        </w:rPr>
        <w:t>5.</w:t>
      </w:r>
      <w:r w:rsidRPr="009D3D5E">
        <w:rPr>
          <w:b/>
          <w:bCs/>
        </w:rPr>
        <w:tab/>
      </w:r>
      <w:r w:rsidRPr="009D3D5E">
        <w:t xml:space="preserve">(1) </w:t>
      </w:r>
      <w:r w:rsidR="003D798B" w:rsidRPr="009D3D5E">
        <w:tab/>
      </w:r>
      <w:r w:rsidRPr="009D3D5E">
        <w:t>Within six months from the date the Minister has published the notice contemplated in section 95(2) of the Act NamPost must apply to the Authority for the designated postal operator license.</w:t>
      </w:r>
    </w:p>
    <w:p w14:paraId="716A49BA" w14:textId="53095CC1" w:rsidR="00F427D1" w:rsidRDefault="00F427D1" w:rsidP="003D798B">
      <w:pPr>
        <w:pStyle w:val="REG-P1"/>
        <w:rPr>
          <w:sz w:val="23"/>
        </w:rPr>
      </w:pPr>
    </w:p>
    <w:p w14:paraId="29382C8F" w14:textId="1E3D67E9" w:rsidR="007F28FF" w:rsidRDefault="007F28FF" w:rsidP="007F28FF">
      <w:pPr>
        <w:pStyle w:val="REG-Amend"/>
      </w:pPr>
      <w:r>
        <w:t>[There should be a comma after the word “Act”.]</w:t>
      </w:r>
    </w:p>
    <w:p w14:paraId="24206E28" w14:textId="77777777" w:rsidR="007F28FF" w:rsidRPr="009D3D5E" w:rsidRDefault="007F28FF" w:rsidP="003D798B">
      <w:pPr>
        <w:pStyle w:val="REG-P1"/>
        <w:rPr>
          <w:sz w:val="23"/>
        </w:rPr>
      </w:pPr>
    </w:p>
    <w:p w14:paraId="159B51BE" w14:textId="77777777" w:rsidR="00F427D1" w:rsidRPr="009D3D5E" w:rsidRDefault="00F427D1" w:rsidP="003D798B">
      <w:pPr>
        <w:pStyle w:val="REG-P1"/>
      </w:pPr>
      <w:r w:rsidRPr="009D3D5E">
        <w:t>(2)</w:t>
      </w:r>
      <w:r w:rsidRPr="009D3D5E">
        <w:tab/>
        <w:t xml:space="preserve">The application referred to in subregulation (1) must be made on </w:t>
      </w:r>
      <w:r w:rsidRPr="009D3D5E">
        <w:rPr>
          <w:b/>
        </w:rPr>
        <w:t>Form 1</w:t>
      </w:r>
      <w:r w:rsidRPr="009D3D5E">
        <w:t>.</w:t>
      </w:r>
    </w:p>
    <w:p w14:paraId="029BB288" w14:textId="77777777" w:rsidR="00F427D1" w:rsidRPr="009D3D5E" w:rsidRDefault="00F427D1" w:rsidP="003D798B">
      <w:pPr>
        <w:pStyle w:val="REG-P1"/>
        <w:rPr>
          <w:sz w:val="23"/>
        </w:rPr>
      </w:pPr>
    </w:p>
    <w:p w14:paraId="2A1CA9FB" w14:textId="77777777" w:rsidR="00F427D1" w:rsidRPr="009D3D5E" w:rsidRDefault="00F427D1" w:rsidP="003D798B">
      <w:pPr>
        <w:pStyle w:val="REG-P1"/>
      </w:pPr>
      <w:r w:rsidRPr="009D3D5E">
        <w:t>(3)</w:t>
      </w:r>
      <w:r w:rsidRPr="009D3D5E">
        <w:tab/>
        <w:t>The application must be accompanied by the following information and documentation, namely -</w:t>
      </w:r>
    </w:p>
    <w:p w14:paraId="28B1B9DC" w14:textId="77777777" w:rsidR="00F427D1" w:rsidRPr="009D3D5E" w:rsidRDefault="00F427D1" w:rsidP="00F427D1">
      <w:pPr>
        <w:pStyle w:val="REG-P0"/>
        <w:rPr>
          <w:sz w:val="23"/>
        </w:rPr>
      </w:pPr>
    </w:p>
    <w:p w14:paraId="4533F5D4" w14:textId="77777777" w:rsidR="00F427D1" w:rsidRPr="009D3D5E" w:rsidRDefault="00F427D1" w:rsidP="00D9327C">
      <w:pPr>
        <w:pStyle w:val="REG-Pa"/>
      </w:pPr>
      <w:r w:rsidRPr="009D3D5E">
        <w:t>(a)</w:t>
      </w:r>
      <w:r w:rsidRPr="009D3D5E">
        <w:tab/>
        <w:t>the company registration number of NamPost;</w:t>
      </w:r>
    </w:p>
    <w:p w14:paraId="756A95BD" w14:textId="77777777" w:rsidR="00F427D1" w:rsidRPr="009D3D5E" w:rsidRDefault="00F427D1" w:rsidP="00D9327C">
      <w:pPr>
        <w:pStyle w:val="REG-Pa"/>
        <w:rPr>
          <w:sz w:val="23"/>
        </w:rPr>
      </w:pPr>
    </w:p>
    <w:p w14:paraId="14FF57B1" w14:textId="77777777" w:rsidR="00F427D1" w:rsidRPr="009D3D5E" w:rsidRDefault="00F427D1" w:rsidP="00D9327C">
      <w:pPr>
        <w:pStyle w:val="REG-Pa"/>
      </w:pPr>
      <w:r w:rsidRPr="009D3D5E">
        <w:t>(b)</w:t>
      </w:r>
      <w:r w:rsidRPr="009D3D5E">
        <w:tab/>
        <w:t>the name of a contact person responsible for liaison with the Authority on issues pertaining to these Regulations and the following contact details of that person -</w:t>
      </w:r>
    </w:p>
    <w:p w14:paraId="22D3E7A9" w14:textId="77777777" w:rsidR="00F427D1" w:rsidRPr="009D3D5E" w:rsidRDefault="00F427D1" w:rsidP="00F427D1">
      <w:pPr>
        <w:pStyle w:val="REG-P0"/>
        <w:rPr>
          <w:sz w:val="23"/>
        </w:rPr>
      </w:pPr>
    </w:p>
    <w:p w14:paraId="366B0760" w14:textId="77777777" w:rsidR="00F427D1" w:rsidRPr="009D3D5E" w:rsidRDefault="00F427D1" w:rsidP="00D9327C">
      <w:pPr>
        <w:pStyle w:val="REG-Pi"/>
      </w:pPr>
      <w:r w:rsidRPr="009D3D5E">
        <w:t>(i)</w:t>
      </w:r>
      <w:r w:rsidRPr="009D3D5E">
        <w:tab/>
        <w:t>physical address;</w:t>
      </w:r>
    </w:p>
    <w:p w14:paraId="4306C491" w14:textId="77777777" w:rsidR="00F427D1" w:rsidRPr="009D3D5E" w:rsidRDefault="00F427D1" w:rsidP="00D9327C">
      <w:pPr>
        <w:pStyle w:val="REG-Pi"/>
        <w:rPr>
          <w:sz w:val="23"/>
        </w:rPr>
      </w:pPr>
    </w:p>
    <w:p w14:paraId="75AFCE95" w14:textId="77777777" w:rsidR="00F427D1" w:rsidRPr="009D3D5E" w:rsidRDefault="00F427D1" w:rsidP="00D9327C">
      <w:pPr>
        <w:pStyle w:val="REG-Pi"/>
      </w:pPr>
      <w:r w:rsidRPr="009D3D5E">
        <w:t>(ii)</w:t>
      </w:r>
      <w:r w:rsidRPr="009D3D5E">
        <w:tab/>
        <w:t>postal address;</w:t>
      </w:r>
    </w:p>
    <w:p w14:paraId="74951726" w14:textId="77777777" w:rsidR="00F427D1" w:rsidRPr="009D3D5E" w:rsidRDefault="00F427D1" w:rsidP="00D9327C">
      <w:pPr>
        <w:pStyle w:val="REG-Pi"/>
        <w:rPr>
          <w:sz w:val="23"/>
        </w:rPr>
      </w:pPr>
    </w:p>
    <w:p w14:paraId="16A5F1BC" w14:textId="77777777" w:rsidR="00F427D1" w:rsidRPr="009D3D5E" w:rsidRDefault="00F427D1" w:rsidP="00D9327C">
      <w:pPr>
        <w:pStyle w:val="REG-Pi"/>
      </w:pPr>
      <w:r w:rsidRPr="009D3D5E">
        <w:t>(iii)</w:t>
      </w:r>
      <w:r w:rsidRPr="009D3D5E">
        <w:tab/>
        <w:t>telephone number or numbers;</w:t>
      </w:r>
    </w:p>
    <w:p w14:paraId="7737868B" w14:textId="77777777" w:rsidR="00F427D1" w:rsidRPr="009D3D5E" w:rsidRDefault="00F427D1" w:rsidP="00D9327C">
      <w:pPr>
        <w:pStyle w:val="REG-Pi"/>
        <w:rPr>
          <w:sz w:val="23"/>
        </w:rPr>
      </w:pPr>
    </w:p>
    <w:p w14:paraId="28318D1D" w14:textId="77777777" w:rsidR="00F427D1" w:rsidRPr="009D3D5E" w:rsidRDefault="00F427D1" w:rsidP="00D9327C">
      <w:pPr>
        <w:pStyle w:val="REG-Pi"/>
      </w:pPr>
      <w:r w:rsidRPr="009D3D5E">
        <w:t>(iv)</w:t>
      </w:r>
      <w:r w:rsidRPr="009D3D5E">
        <w:tab/>
        <w:t>facsimile number or numbers; and</w:t>
      </w:r>
    </w:p>
    <w:p w14:paraId="0FFF6CE0" w14:textId="77777777" w:rsidR="00F427D1" w:rsidRPr="009D3D5E" w:rsidRDefault="00F427D1" w:rsidP="00D9327C">
      <w:pPr>
        <w:pStyle w:val="REG-Pi"/>
        <w:rPr>
          <w:sz w:val="23"/>
        </w:rPr>
      </w:pPr>
    </w:p>
    <w:p w14:paraId="550090F6" w14:textId="77777777" w:rsidR="00F427D1" w:rsidRPr="009D3D5E" w:rsidRDefault="00F427D1" w:rsidP="00D9327C">
      <w:pPr>
        <w:pStyle w:val="REG-Pi"/>
      </w:pPr>
      <w:r w:rsidRPr="009D3D5E">
        <w:t>(v)</w:t>
      </w:r>
      <w:r w:rsidRPr="009D3D5E">
        <w:tab/>
        <w:t>electronic mail address or addresses;</w:t>
      </w:r>
    </w:p>
    <w:p w14:paraId="11C60111" w14:textId="77777777" w:rsidR="00F427D1" w:rsidRPr="009D3D5E" w:rsidRDefault="00F427D1" w:rsidP="00F427D1">
      <w:pPr>
        <w:pStyle w:val="REG-P0"/>
        <w:rPr>
          <w:sz w:val="23"/>
        </w:rPr>
      </w:pPr>
    </w:p>
    <w:p w14:paraId="74239887" w14:textId="77777777" w:rsidR="00F427D1" w:rsidRPr="009D3D5E" w:rsidRDefault="00F427D1" w:rsidP="005D687D">
      <w:pPr>
        <w:pStyle w:val="REG-Pa"/>
      </w:pPr>
      <w:r w:rsidRPr="009D3D5E">
        <w:t>(c)</w:t>
      </w:r>
      <w:r w:rsidRPr="009D3D5E">
        <w:tab/>
        <w:t>full details of all ownership interests in NamPost;</w:t>
      </w:r>
    </w:p>
    <w:p w14:paraId="149F6B75" w14:textId="77777777" w:rsidR="00F427D1" w:rsidRPr="009D3D5E" w:rsidRDefault="00F427D1" w:rsidP="005D687D">
      <w:pPr>
        <w:pStyle w:val="REG-Pa"/>
        <w:rPr>
          <w:sz w:val="23"/>
        </w:rPr>
      </w:pPr>
    </w:p>
    <w:p w14:paraId="42EA1715" w14:textId="77777777" w:rsidR="00F427D1" w:rsidRPr="009D3D5E" w:rsidRDefault="00F427D1" w:rsidP="005D687D">
      <w:pPr>
        <w:pStyle w:val="REG-Pa"/>
      </w:pPr>
      <w:r w:rsidRPr="009D3D5E">
        <w:t>(d)</w:t>
      </w:r>
      <w:r w:rsidRPr="009D3D5E">
        <w:tab/>
        <w:t>a complete, accurate and concise statement of the postal services, as well as any other services being provided by NamPost; and</w:t>
      </w:r>
    </w:p>
    <w:p w14:paraId="29846795" w14:textId="3F918798" w:rsidR="00F427D1" w:rsidRDefault="00F427D1" w:rsidP="005D687D">
      <w:pPr>
        <w:pStyle w:val="REG-Pa"/>
      </w:pPr>
    </w:p>
    <w:p w14:paraId="559B7F75" w14:textId="2344E91B" w:rsidR="007F28FF" w:rsidRDefault="007F28FF" w:rsidP="007F28FF">
      <w:pPr>
        <w:pStyle w:val="REG-Amend"/>
      </w:pPr>
      <w:r>
        <w:t>[There should be a comma after the phrase “</w:t>
      </w:r>
      <w:r w:rsidRPr="009D3D5E">
        <w:t>as well as any other services</w:t>
      </w:r>
      <w:r>
        <w:t xml:space="preserve">” </w:t>
      </w:r>
      <w:r>
        <w:br/>
        <w:t>to offset that phrase properly.]</w:t>
      </w:r>
    </w:p>
    <w:p w14:paraId="4D0BA8C3" w14:textId="77777777" w:rsidR="007F28FF" w:rsidRPr="009D3D5E" w:rsidRDefault="007F28FF" w:rsidP="005D687D">
      <w:pPr>
        <w:pStyle w:val="REG-Pa"/>
      </w:pPr>
    </w:p>
    <w:p w14:paraId="578688A2" w14:textId="77777777" w:rsidR="00F427D1" w:rsidRPr="009D3D5E" w:rsidRDefault="00F427D1" w:rsidP="005D687D">
      <w:pPr>
        <w:pStyle w:val="REG-Pa"/>
      </w:pPr>
      <w:r w:rsidRPr="009D3D5E">
        <w:t>(e)</w:t>
      </w:r>
      <w:r w:rsidRPr="009D3D5E">
        <w:tab/>
        <w:t>any other information that NamPost believes might be relevant to the Authority in considering the application.</w:t>
      </w:r>
    </w:p>
    <w:p w14:paraId="5F348FF5" w14:textId="77777777" w:rsidR="00F427D1" w:rsidRPr="009D3D5E" w:rsidRDefault="00F427D1" w:rsidP="00F427D1">
      <w:pPr>
        <w:pStyle w:val="REG-P0"/>
        <w:rPr>
          <w:sz w:val="23"/>
        </w:rPr>
      </w:pPr>
    </w:p>
    <w:p w14:paraId="18BBAC3E" w14:textId="0C9C1FAA" w:rsidR="00F427D1" w:rsidRPr="009D3D5E" w:rsidRDefault="00F427D1" w:rsidP="00180474">
      <w:pPr>
        <w:pStyle w:val="REG-P1"/>
        <w:rPr>
          <w:b/>
        </w:rPr>
      </w:pPr>
      <w:r w:rsidRPr="009D3D5E">
        <w:t>(4)</w:t>
      </w:r>
      <w:r w:rsidRPr="009D3D5E">
        <w:tab/>
      </w:r>
    </w:p>
    <w:p w14:paraId="72CB92DF" w14:textId="5CA889C5" w:rsidR="00F427D1" w:rsidRDefault="00F427D1" w:rsidP="00180474">
      <w:pPr>
        <w:pStyle w:val="REG-P1"/>
        <w:rPr>
          <w:sz w:val="23"/>
        </w:rPr>
      </w:pPr>
    </w:p>
    <w:p w14:paraId="1BF20D6B" w14:textId="2CC84415" w:rsidR="004B44EC" w:rsidRDefault="004B44EC" w:rsidP="004B44EC">
      <w:pPr>
        <w:pStyle w:val="REG-Amend"/>
      </w:pPr>
      <w:r>
        <w:t>[subregulation (4) deleted by G</w:t>
      </w:r>
      <w:r w:rsidR="004D2C5E">
        <w:t xml:space="preserve">eneral </w:t>
      </w:r>
      <w:r>
        <w:t>Notice 238/2021]</w:t>
      </w:r>
    </w:p>
    <w:p w14:paraId="48BA3869" w14:textId="77777777" w:rsidR="004B44EC" w:rsidRPr="009D3D5E" w:rsidRDefault="004B44EC" w:rsidP="00180474">
      <w:pPr>
        <w:pStyle w:val="REG-P1"/>
        <w:rPr>
          <w:sz w:val="23"/>
        </w:rPr>
      </w:pPr>
    </w:p>
    <w:p w14:paraId="06CE78BD" w14:textId="77777777" w:rsidR="00F427D1" w:rsidRPr="009D3D5E" w:rsidRDefault="00F427D1" w:rsidP="00180474">
      <w:pPr>
        <w:pStyle w:val="REG-P1"/>
      </w:pPr>
      <w:r w:rsidRPr="009D3D5E">
        <w:t>(5)</w:t>
      </w:r>
      <w:r w:rsidRPr="009D3D5E">
        <w:tab/>
        <w:t>The Authority must, after having satisfied itself that NamPost complies with subregulation (3) issue to NamPost the designated postal operator license in the form determined, and subject to the conditions imposed, by the Authority.</w:t>
      </w:r>
    </w:p>
    <w:p w14:paraId="39FAAAB9" w14:textId="5D18C44A" w:rsidR="00F427D1" w:rsidRDefault="00F427D1" w:rsidP="00F427D1">
      <w:pPr>
        <w:pStyle w:val="REG-P0"/>
        <w:rPr>
          <w:sz w:val="23"/>
        </w:rPr>
      </w:pPr>
    </w:p>
    <w:p w14:paraId="2961C586" w14:textId="04E24740" w:rsidR="002B53EB" w:rsidRDefault="002B53EB" w:rsidP="002B53EB">
      <w:pPr>
        <w:pStyle w:val="REG-Amend"/>
      </w:pPr>
      <w:r>
        <w:t>[There should be a comma after the phrase “</w:t>
      </w:r>
      <w:r w:rsidRPr="002B53EB">
        <w:t xml:space="preserve">after having satisfied itself that NamPost </w:t>
      </w:r>
      <w:r>
        <w:br/>
      </w:r>
      <w:r w:rsidRPr="002B53EB">
        <w:t>complies with subregulation (3)</w:t>
      </w:r>
      <w:r>
        <w:t>” to offset that phrase properly.]</w:t>
      </w:r>
    </w:p>
    <w:p w14:paraId="1A2F3CDA" w14:textId="77777777" w:rsidR="002B53EB" w:rsidRPr="009D3D5E" w:rsidRDefault="002B53EB" w:rsidP="00F427D1">
      <w:pPr>
        <w:pStyle w:val="REG-P0"/>
        <w:rPr>
          <w:sz w:val="23"/>
        </w:rPr>
      </w:pPr>
    </w:p>
    <w:p w14:paraId="607460A9" w14:textId="77777777" w:rsidR="00F427D1" w:rsidRPr="009D3D5E" w:rsidRDefault="00F427D1" w:rsidP="00F427D1">
      <w:pPr>
        <w:pStyle w:val="REG-P0"/>
        <w:rPr>
          <w:b/>
        </w:rPr>
      </w:pPr>
      <w:r w:rsidRPr="009D3D5E">
        <w:rPr>
          <w:b/>
        </w:rPr>
        <w:t>Basic and supplementary service obligations reserved for NamPost</w:t>
      </w:r>
    </w:p>
    <w:p w14:paraId="6BAD0AFC" w14:textId="77777777" w:rsidR="00F427D1" w:rsidRPr="009D3D5E" w:rsidRDefault="00F427D1" w:rsidP="00F427D1">
      <w:pPr>
        <w:pStyle w:val="REG-P0"/>
        <w:rPr>
          <w:b/>
          <w:sz w:val="23"/>
        </w:rPr>
      </w:pPr>
    </w:p>
    <w:p w14:paraId="688B4C59" w14:textId="4C717D61" w:rsidR="00F427D1" w:rsidRPr="009D3D5E" w:rsidRDefault="00F427D1" w:rsidP="001A792B">
      <w:pPr>
        <w:pStyle w:val="REG-P1"/>
      </w:pPr>
      <w:r w:rsidRPr="009D3D5E">
        <w:rPr>
          <w:b/>
          <w:bCs/>
        </w:rPr>
        <w:t>6.</w:t>
      </w:r>
      <w:r w:rsidRPr="009D3D5E">
        <w:rPr>
          <w:b/>
          <w:bCs/>
        </w:rPr>
        <w:tab/>
      </w:r>
      <w:r w:rsidRPr="009D3D5E">
        <w:t>In terms of section 98(c) of the Act, only NamPost as the holder of the designated postal operator license may provide</w:t>
      </w:r>
      <w:r w:rsidR="00547253">
        <w:t xml:space="preserve"> </w:t>
      </w:r>
      <w:r w:rsidRPr="009D3D5E">
        <w:t>-</w:t>
      </w:r>
    </w:p>
    <w:p w14:paraId="42FCD443" w14:textId="77777777" w:rsidR="00F427D1" w:rsidRPr="009D3D5E" w:rsidRDefault="00F427D1" w:rsidP="00F427D1">
      <w:pPr>
        <w:pStyle w:val="REG-P0"/>
        <w:rPr>
          <w:sz w:val="23"/>
        </w:rPr>
      </w:pPr>
    </w:p>
    <w:p w14:paraId="7867F7B0" w14:textId="77777777" w:rsidR="00F427D1" w:rsidRPr="009D3D5E" w:rsidRDefault="00F427D1" w:rsidP="001A792B">
      <w:pPr>
        <w:pStyle w:val="REG-Pa"/>
      </w:pPr>
      <w:r w:rsidRPr="009D3D5E">
        <w:t>(a)</w:t>
      </w:r>
      <w:r w:rsidRPr="009D3D5E">
        <w:tab/>
        <w:t>postage stamps referred to in Article 6 of Section I;</w:t>
      </w:r>
    </w:p>
    <w:p w14:paraId="4796039D" w14:textId="77777777" w:rsidR="00F427D1" w:rsidRPr="009D3D5E" w:rsidRDefault="00F427D1" w:rsidP="001A792B">
      <w:pPr>
        <w:pStyle w:val="REG-Pa"/>
        <w:rPr>
          <w:sz w:val="23"/>
        </w:rPr>
      </w:pPr>
    </w:p>
    <w:p w14:paraId="61156E6E" w14:textId="77777777" w:rsidR="00F427D1" w:rsidRPr="009D3D5E" w:rsidRDefault="00F427D1" w:rsidP="001A792B">
      <w:pPr>
        <w:pStyle w:val="REG-Pa"/>
      </w:pPr>
      <w:r w:rsidRPr="009D3D5E">
        <w:t>(b)</w:t>
      </w:r>
      <w:r w:rsidRPr="009D3D5E">
        <w:tab/>
        <w:t>the basic services more fully described in Article 17 of Section IV; and</w:t>
      </w:r>
    </w:p>
    <w:p w14:paraId="0E3A6E58" w14:textId="77777777" w:rsidR="00F427D1" w:rsidRPr="009D3D5E" w:rsidRDefault="00F427D1" w:rsidP="001A792B">
      <w:pPr>
        <w:pStyle w:val="REG-Pa"/>
        <w:rPr>
          <w:sz w:val="23"/>
        </w:rPr>
      </w:pPr>
    </w:p>
    <w:p w14:paraId="57AEF40C" w14:textId="77777777" w:rsidR="003642A3" w:rsidRDefault="00F427D1" w:rsidP="001A792B">
      <w:pPr>
        <w:pStyle w:val="REG-Pa"/>
      </w:pPr>
      <w:r w:rsidRPr="009D3D5E">
        <w:rPr>
          <w:bCs/>
        </w:rPr>
        <w:t>(c)</w:t>
      </w:r>
      <w:r w:rsidRPr="009D3D5E">
        <w:rPr>
          <w:b/>
        </w:rPr>
        <w:tab/>
      </w:r>
      <w:r w:rsidRPr="009D3D5E">
        <w:t xml:space="preserve">the supplementary services more fully described in Article 18 of Section IV, </w:t>
      </w:r>
    </w:p>
    <w:p w14:paraId="48C2DA3C" w14:textId="77777777" w:rsidR="003642A3" w:rsidRDefault="003642A3" w:rsidP="001A792B">
      <w:pPr>
        <w:pStyle w:val="REG-Pa"/>
      </w:pPr>
    </w:p>
    <w:p w14:paraId="5426CAD1" w14:textId="5602E974" w:rsidR="001A792B" w:rsidRPr="009D3D5E" w:rsidRDefault="00F427D1" w:rsidP="003642A3">
      <w:pPr>
        <w:pStyle w:val="REG-Pa"/>
        <w:ind w:left="567"/>
      </w:pPr>
      <w:r w:rsidRPr="009D3D5E">
        <w:t xml:space="preserve">of the Universal Postal Convention, which are incorporated herein by reference. </w:t>
      </w:r>
    </w:p>
    <w:p w14:paraId="73F7CC54" w14:textId="77777777" w:rsidR="001A792B" w:rsidRPr="009D3D5E" w:rsidRDefault="001A792B" w:rsidP="00F427D1">
      <w:pPr>
        <w:pStyle w:val="REG-P0"/>
      </w:pPr>
    </w:p>
    <w:p w14:paraId="72A7ED86" w14:textId="0466B3EC" w:rsidR="00F427D1" w:rsidRPr="009D3D5E" w:rsidRDefault="00F427D1" w:rsidP="00F427D1">
      <w:pPr>
        <w:pStyle w:val="REG-P0"/>
        <w:rPr>
          <w:b/>
        </w:rPr>
      </w:pPr>
      <w:r w:rsidRPr="009D3D5E">
        <w:rPr>
          <w:b/>
        </w:rPr>
        <w:t>Application procedures for private postal service license</w:t>
      </w:r>
    </w:p>
    <w:p w14:paraId="73110C85" w14:textId="77777777" w:rsidR="001A792B" w:rsidRPr="009D3D5E" w:rsidRDefault="001A792B" w:rsidP="00F427D1">
      <w:pPr>
        <w:pStyle w:val="REG-P0"/>
        <w:rPr>
          <w:b/>
        </w:rPr>
      </w:pPr>
    </w:p>
    <w:p w14:paraId="2F50196E" w14:textId="29344408" w:rsidR="00F427D1" w:rsidRPr="009D3D5E" w:rsidRDefault="00F427D1" w:rsidP="00C33F86">
      <w:pPr>
        <w:pStyle w:val="REG-P1"/>
      </w:pPr>
      <w:r w:rsidRPr="009D3D5E">
        <w:rPr>
          <w:b/>
          <w:bCs/>
        </w:rPr>
        <w:t>7.</w:t>
      </w:r>
      <w:r w:rsidRPr="009D3D5E">
        <w:rPr>
          <w:b/>
          <w:bCs/>
        </w:rPr>
        <w:tab/>
      </w:r>
      <w:r w:rsidRPr="009D3D5E">
        <w:t xml:space="preserve">(1) </w:t>
      </w:r>
      <w:r w:rsidR="00C33F86" w:rsidRPr="009D3D5E">
        <w:tab/>
      </w:r>
      <w:r w:rsidRPr="009D3D5E">
        <w:t>Every person who immediately before the commencement of these Regulations was rendering postal services in Namibia must, within 90 days after the commencement of these Regulations, apply to the Authority for a private postal service license, if that person intends to continue rendering such postal services.</w:t>
      </w:r>
    </w:p>
    <w:p w14:paraId="2EEC4C3B" w14:textId="77777777" w:rsidR="00F427D1" w:rsidRPr="009D3D5E" w:rsidRDefault="00F427D1" w:rsidP="00C33F86">
      <w:pPr>
        <w:pStyle w:val="REG-P1"/>
        <w:rPr>
          <w:sz w:val="23"/>
        </w:rPr>
      </w:pPr>
    </w:p>
    <w:p w14:paraId="3A3540E9" w14:textId="77777777" w:rsidR="00F427D1" w:rsidRPr="009D3D5E" w:rsidRDefault="00F427D1" w:rsidP="00C33F86">
      <w:pPr>
        <w:pStyle w:val="REG-P1"/>
      </w:pPr>
      <w:r w:rsidRPr="009D3D5E">
        <w:t>(2)</w:t>
      </w:r>
      <w:r w:rsidRPr="009D3D5E">
        <w:tab/>
        <w:t>Any person who after the commencement of these Regulations intends to render postal services in Namibia must, subject to the provisions of these Regulations, apply to the Authority for a private postal service license.</w:t>
      </w:r>
    </w:p>
    <w:p w14:paraId="2807FD71" w14:textId="77777777" w:rsidR="00F427D1" w:rsidRPr="009D3D5E" w:rsidRDefault="00F427D1" w:rsidP="00C33F86">
      <w:pPr>
        <w:pStyle w:val="REG-P1"/>
        <w:rPr>
          <w:sz w:val="23"/>
        </w:rPr>
      </w:pPr>
    </w:p>
    <w:p w14:paraId="5592A6E0" w14:textId="77777777" w:rsidR="00F427D1" w:rsidRPr="009D3D5E" w:rsidRDefault="00F427D1" w:rsidP="00C33F86">
      <w:pPr>
        <w:pStyle w:val="REG-P1"/>
      </w:pPr>
      <w:r w:rsidRPr="009D3D5E">
        <w:t>(3)</w:t>
      </w:r>
      <w:r w:rsidRPr="009D3D5E">
        <w:tab/>
        <w:t xml:space="preserve">An application referred to in subregulation (1) or (2) must be made on </w:t>
      </w:r>
      <w:r w:rsidRPr="009D3D5E">
        <w:rPr>
          <w:b/>
        </w:rPr>
        <w:t>Form 2</w:t>
      </w:r>
      <w:r w:rsidRPr="009D3D5E">
        <w:t>.</w:t>
      </w:r>
    </w:p>
    <w:p w14:paraId="7618BC82" w14:textId="77777777" w:rsidR="00F427D1" w:rsidRPr="009D3D5E" w:rsidRDefault="00F427D1" w:rsidP="00C33F86">
      <w:pPr>
        <w:pStyle w:val="REG-P1"/>
        <w:rPr>
          <w:sz w:val="23"/>
        </w:rPr>
      </w:pPr>
    </w:p>
    <w:p w14:paraId="2E04BEF7" w14:textId="77777777" w:rsidR="00F427D1" w:rsidRPr="009D3D5E" w:rsidRDefault="00F427D1" w:rsidP="00C33F86">
      <w:pPr>
        <w:pStyle w:val="REG-P1"/>
      </w:pPr>
      <w:r w:rsidRPr="009D3D5E">
        <w:t>(4)</w:t>
      </w:r>
      <w:r w:rsidRPr="009D3D5E">
        <w:tab/>
        <w:t>An application referred to in subregulation (1) or (2) must be accompanied by the following information and documentation, namely -</w:t>
      </w:r>
    </w:p>
    <w:p w14:paraId="071EC766" w14:textId="77777777" w:rsidR="00F427D1" w:rsidRPr="009D3D5E" w:rsidRDefault="00F427D1" w:rsidP="00F427D1">
      <w:pPr>
        <w:pStyle w:val="REG-P0"/>
        <w:rPr>
          <w:sz w:val="23"/>
        </w:rPr>
      </w:pPr>
    </w:p>
    <w:p w14:paraId="42D45A56" w14:textId="77777777" w:rsidR="00F427D1" w:rsidRPr="009D3D5E" w:rsidRDefault="00F427D1" w:rsidP="00662AF1">
      <w:pPr>
        <w:pStyle w:val="REG-Pa"/>
      </w:pPr>
      <w:r w:rsidRPr="009D3D5E">
        <w:t>(a)</w:t>
      </w:r>
      <w:r w:rsidRPr="009D3D5E">
        <w:tab/>
        <w:t>the full and official name of the applicant, and if the applicant is a juristic person, the registration number of that person;</w:t>
      </w:r>
    </w:p>
    <w:p w14:paraId="679A7D9D" w14:textId="77777777" w:rsidR="00F427D1" w:rsidRPr="009D3D5E" w:rsidRDefault="00F427D1" w:rsidP="00662AF1">
      <w:pPr>
        <w:pStyle w:val="REG-Pa"/>
        <w:rPr>
          <w:sz w:val="23"/>
        </w:rPr>
      </w:pPr>
    </w:p>
    <w:p w14:paraId="2CD1F137" w14:textId="77777777" w:rsidR="00F427D1" w:rsidRPr="009D3D5E" w:rsidRDefault="00F427D1" w:rsidP="00662AF1">
      <w:pPr>
        <w:pStyle w:val="REG-Pa"/>
      </w:pPr>
      <w:r w:rsidRPr="009D3D5E">
        <w:t>(b)</w:t>
      </w:r>
      <w:r w:rsidRPr="009D3D5E">
        <w:tab/>
        <w:t>the name of a contact person responsible for liaison with the Authority on issues pertaining to these Regulations and the following contact details of that person -</w:t>
      </w:r>
    </w:p>
    <w:p w14:paraId="0D1F8427" w14:textId="77777777" w:rsidR="00F427D1" w:rsidRPr="009D3D5E" w:rsidRDefault="00F427D1" w:rsidP="00F427D1">
      <w:pPr>
        <w:pStyle w:val="REG-P0"/>
        <w:rPr>
          <w:sz w:val="23"/>
        </w:rPr>
      </w:pPr>
    </w:p>
    <w:p w14:paraId="0D1D965A" w14:textId="77777777" w:rsidR="00F427D1" w:rsidRPr="009D3D5E" w:rsidRDefault="00F427D1" w:rsidP="00662AF1">
      <w:pPr>
        <w:pStyle w:val="REG-Pi"/>
      </w:pPr>
      <w:r w:rsidRPr="009D3D5E">
        <w:t>(i)</w:t>
      </w:r>
      <w:r w:rsidRPr="009D3D5E">
        <w:tab/>
        <w:t>physical address;</w:t>
      </w:r>
    </w:p>
    <w:p w14:paraId="431DA76D" w14:textId="77777777" w:rsidR="00F427D1" w:rsidRPr="009D3D5E" w:rsidRDefault="00F427D1" w:rsidP="00662AF1">
      <w:pPr>
        <w:pStyle w:val="REG-Pi"/>
        <w:rPr>
          <w:sz w:val="23"/>
        </w:rPr>
      </w:pPr>
    </w:p>
    <w:p w14:paraId="63ACEB4B" w14:textId="77777777" w:rsidR="00F427D1" w:rsidRPr="009D3D5E" w:rsidRDefault="00F427D1" w:rsidP="00662AF1">
      <w:pPr>
        <w:pStyle w:val="REG-Pi"/>
      </w:pPr>
      <w:r w:rsidRPr="009D3D5E">
        <w:t>(ii)</w:t>
      </w:r>
      <w:r w:rsidRPr="009D3D5E">
        <w:tab/>
        <w:t>postal address;</w:t>
      </w:r>
    </w:p>
    <w:p w14:paraId="7BCB8F42" w14:textId="77777777" w:rsidR="00F427D1" w:rsidRPr="009D3D5E" w:rsidRDefault="00F427D1" w:rsidP="00662AF1">
      <w:pPr>
        <w:pStyle w:val="REG-Pi"/>
        <w:rPr>
          <w:sz w:val="23"/>
        </w:rPr>
      </w:pPr>
    </w:p>
    <w:p w14:paraId="4B43D036" w14:textId="77777777" w:rsidR="00F427D1" w:rsidRPr="009D3D5E" w:rsidRDefault="00F427D1" w:rsidP="00662AF1">
      <w:pPr>
        <w:pStyle w:val="REG-Pi"/>
      </w:pPr>
      <w:r w:rsidRPr="009D3D5E">
        <w:t>(iii)</w:t>
      </w:r>
      <w:r w:rsidRPr="009D3D5E">
        <w:tab/>
        <w:t>telephone number or numbers;</w:t>
      </w:r>
    </w:p>
    <w:p w14:paraId="03977D90" w14:textId="77777777" w:rsidR="00F427D1" w:rsidRPr="009D3D5E" w:rsidRDefault="00F427D1" w:rsidP="00662AF1">
      <w:pPr>
        <w:pStyle w:val="REG-Pi"/>
        <w:rPr>
          <w:sz w:val="23"/>
        </w:rPr>
      </w:pPr>
    </w:p>
    <w:p w14:paraId="65B8BDE6" w14:textId="77777777" w:rsidR="00F427D1" w:rsidRPr="009D3D5E" w:rsidRDefault="00F427D1" w:rsidP="00662AF1">
      <w:pPr>
        <w:pStyle w:val="REG-Pi"/>
      </w:pPr>
      <w:r w:rsidRPr="009D3D5E">
        <w:t>(iv)</w:t>
      </w:r>
      <w:r w:rsidRPr="009D3D5E">
        <w:tab/>
        <w:t>facsimile number or numbers; and</w:t>
      </w:r>
    </w:p>
    <w:p w14:paraId="7B5A106B" w14:textId="77777777" w:rsidR="00F427D1" w:rsidRPr="009D3D5E" w:rsidRDefault="00F427D1" w:rsidP="00662AF1">
      <w:pPr>
        <w:pStyle w:val="REG-Pi"/>
        <w:rPr>
          <w:sz w:val="23"/>
        </w:rPr>
      </w:pPr>
    </w:p>
    <w:p w14:paraId="4934E057" w14:textId="77777777" w:rsidR="00F427D1" w:rsidRPr="009D3D5E" w:rsidRDefault="00F427D1" w:rsidP="00662AF1">
      <w:pPr>
        <w:pStyle w:val="REG-Pi"/>
      </w:pPr>
      <w:r w:rsidRPr="009D3D5E">
        <w:t>(v)</w:t>
      </w:r>
      <w:r w:rsidRPr="009D3D5E">
        <w:tab/>
        <w:t>electronic mail address or addresses;</w:t>
      </w:r>
    </w:p>
    <w:p w14:paraId="0C8F5308" w14:textId="77777777" w:rsidR="00F427D1" w:rsidRPr="009D3D5E" w:rsidRDefault="00F427D1" w:rsidP="00F427D1">
      <w:pPr>
        <w:pStyle w:val="REG-P0"/>
      </w:pPr>
    </w:p>
    <w:p w14:paraId="7171232F" w14:textId="77777777" w:rsidR="00F427D1" w:rsidRPr="009D3D5E" w:rsidRDefault="00F427D1" w:rsidP="00814E3E">
      <w:pPr>
        <w:pStyle w:val="REG-Pa"/>
      </w:pPr>
      <w:r w:rsidRPr="009D3D5E">
        <w:t>(c)</w:t>
      </w:r>
      <w:r w:rsidRPr="009D3D5E">
        <w:tab/>
        <w:t>full details of all ownership interests in the applicant, including the identity and nationality of holders of such ownership interests and if the holder of any ownership interests is a juristic person, full details of all ownership interests in the juristic person;</w:t>
      </w:r>
    </w:p>
    <w:p w14:paraId="1C5FB4A4" w14:textId="77777777" w:rsidR="00F427D1" w:rsidRPr="009D3D5E" w:rsidRDefault="00F427D1" w:rsidP="00814E3E">
      <w:pPr>
        <w:pStyle w:val="REG-Pa"/>
        <w:rPr>
          <w:sz w:val="23"/>
        </w:rPr>
      </w:pPr>
    </w:p>
    <w:p w14:paraId="1EA1C714" w14:textId="77777777" w:rsidR="00F427D1" w:rsidRPr="009D3D5E" w:rsidRDefault="00F427D1" w:rsidP="00814E3E">
      <w:pPr>
        <w:pStyle w:val="REG-Pa"/>
      </w:pPr>
      <w:r w:rsidRPr="009D3D5E">
        <w:t>(d)</w:t>
      </w:r>
      <w:r w:rsidRPr="009D3D5E">
        <w:tab/>
        <w:t>full details regarding foreign ownership interests in the applicant, if any;</w:t>
      </w:r>
    </w:p>
    <w:p w14:paraId="3F5F1964" w14:textId="77777777" w:rsidR="00F427D1" w:rsidRPr="009D3D5E" w:rsidRDefault="00F427D1" w:rsidP="00814E3E">
      <w:pPr>
        <w:pStyle w:val="REG-Pa"/>
        <w:rPr>
          <w:sz w:val="23"/>
        </w:rPr>
      </w:pPr>
    </w:p>
    <w:p w14:paraId="3E5DE3F9" w14:textId="77777777" w:rsidR="00F427D1" w:rsidRPr="009D3D5E" w:rsidRDefault="00F427D1" w:rsidP="00814E3E">
      <w:pPr>
        <w:pStyle w:val="REG-Pa"/>
      </w:pPr>
      <w:r w:rsidRPr="009D3D5E">
        <w:t>(e)</w:t>
      </w:r>
      <w:r w:rsidRPr="009D3D5E">
        <w:tab/>
        <w:t>where the applicant is a company or close corporation, a certificate incorporation issued by the relevant official employed by the Ministry responsible for Trade;</w:t>
      </w:r>
    </w:p>
    <w:p w14:paraId="32FFAEB6" w14:textId="21A7C79F" w:rsidR="00F427D1" w:rsidRDefault="00F427D1" w:rsidP="00814E3E">
      <w:pPr>
        <w:pStyle w:val="REG-Pa"/>
        <w:rPr>
          <w:sz w:val="23"/>
        </w:rPr>
      </w:pPr>
    </w:p>
    <w:p w14:paraId="3CA1F647" w14:textId="6D26210C" w:rsidR="005200DB" w:rsidRPr="005200DB" w:rsidRDefault="005200DB" w:rsidP="005200DB">
      <w:pPr>
        <w:pStyle w:val="REG-Amend"/>
      </w:pPr>
      <w:r w:rsidRPr="005200DB">
        <w:t>[The word “of” appears to have been</w:t>
      </w:r>
      <w:r>
        <w:t xml:space="preserve"> </w:t>
      </w:r>
      <w:r w:rsidRPr="005200DB">
        <w:t xml:space="preserve">omitted </w:t>
      </w:r>
      <w:r>
        <w:br/>
      </w:r>
      <w:r w:rsidRPr="005200DB">
        <w:t>between the words “certificate” and  “incorporation”.]</w:t>
      </w:r>
    </w:p>
    <w:p w14:paraId="6D48EAFB" w14:textId="77777777" w:rsidR="005200DB" w:rsidRPr="009D3D5E" w:rsidRDefault="005200DB" w:rsidP="00814E3E">
      <w:pPr>
        <w:pStyle w:val="REG-Pa"/>
        <w:rPr>
          <w:sz w:val="23"/>
        </w:rPr>
      </w:pPr>
    </w:p>
    <w:p w14:paraId="15DE3B23" w14:textId="77777777" w:rsidR="00F427D1" w:rsidRPr="009D3D5E" w:rsidRDefault="00F427D1" w:rsidP="00814E3E">
      <w:pPr>
        <w:pStyle w:val="REG-Pa"/>
      </w:pPr>
      <w:r w:rsidRPr="009D3D5E">
        <w:t>(f)</w:t>
      </w:r>
      <w:r w:rsidRPr="009D3D5E">
        <w:tab/>
        <w:t>a complete, accurate and concise business plan detailing the postal services, including any other services being provided or to be provided by the applicant;</w:t>
      </w:r>
    </w:p>
    <w:p w14:paraId="098F57FA" w14:textId="00682228" w:rsidR="00F427D1" w:rsidRDefault="00F427D1" w:rsidP="00814E3E">
      <w:pPr>
        <w:pStyle w:val="REG-Pa"/>
        <w:rPr>
          <w:sz w:val="23"/>
        </w:rPr>
      </w:pPr>
    </w:p>
    <w:p w14:paraId="02C980CC" w14:textId="7687E74D" w:rsidR="00CD2128" w:rsidRDefault="00CD2128" w:rsidP="00CD2128">
      <w:pPr>
        <w:pStyle w:val="REG-Amend"/>
      </w:pPr>
      <w:r>
        <w:t>[There should be a comma after the phrase “</w:t>
      </w:r>
      <w:r w:rsidRPr="009D3D5E">
        <w:t>including any other services</w:t>
      </w:r>
      <w:r>
        <w:t xml:space="preserve">” </w:t>
      </w:r>
      <w:r>
        <w:br/>
        <w:t>to offset that phrase properly.]</w:t>
      </w:r>
    </w:p>
    <w:p w14:paraId="35F319B8" w14:textId="77777777" w:rsidR="00CD2128" w:rsidRPr="009D3D5E" w:rsidRDefault="00CD2128" w:rsidP="00814E3E">
      <w:pPr>
        <w:pStyle w:val="REG-Pa"/>
        <w:rPr>
          <w:sz w:val="23"/>
        </w:rPr>
      </w:pPr>
    </w:p>
    <w:p w14:paraId="5B2ED661" w14:textId="11F4995E" w:rsidR="00F427D1" w:rsidRPr="009D3D5E" w:rsidRDefault="00F427D1" w:rsidP="00814E3E">
      <w:pPr>
        <w:pStyle w:val="REG-Pa"/>
      </w:pPr>
      <w:r w:rsidRPr="009D3D5E">
        <w:t>(g)</w:t>
      </w:r>
      <w:r w:rsidRPr="009D3D5E">
        <w:tab/>
        <w:t>a detailed statement of the expertise and experience of the applicant to render postal services including but not limited to</w:t>
      </w:r>
      <w:r w:rsidR="00CD2128">
        <w:t xml:space="preserve"> </w:t>
      </w:r>
      <w:r w:rsidRPr="009D3D5E">
        <w:t>-</w:t>
      </w:r>
    </w:p>
    <w:p w14:paraId="2EE328CC" w14:textId="77777777" w:rsidR="00F427D1" w:rsidRPr="009D3D5E" w:rsidRDefault="00F427D1" w:rsidP="00F427D1">
      <w:pPr>
        <w:pStyle w:val="REG-P0"/>
        <w:rPr>
          <w:sz w:val="23"/>
        </w:rPr>
      </w:pPr>
    </w:p>
    <w:p w14:paraId="5BA0E09E" w14:textId="77777777" w:rsidR="00F427D1" w:rsidRPr="009D3D5E" w:rsidRDefault="00F427D1" w:rsidP="00E05409">
      <w:pPr>
        <w:pStyle w:val="REG-Pi"/>
      </w:pPr>
      <w:r w:rsidRPr="009D3D5E">
        <w:t>(i)</w:t>
      </w:r>
      <w:r w:rsidRPr="009D3D5E">
        <w:tab/>
        <w:t>evidence of the financial and human resources of the applicant necessary to render postal services;</w:t>
      </w:r>
    </w:p>
    <w:p w14:paraId="45D5E451" w14:textId="77777777" w:rsidR="00F427D1" w:rsidRPr="009D3D5E" w:rsidRDefault="00F427D1" w:rsidP="00E05409">
      <w:pPr>
        <w:pStyle w:val="REG-Pi"/>
        <w:rPr>
          <w:sz w:val="23"/>
        </w:rPr>
      </w:pPr>
    </w:p>
    <w:p w14:paraId="39A4C5E0" w14:textId="77777777" w:rsidR="00F427D1" w:rsidRPr="009D3D5E" w:rsidRDefault="00F427D1" w:rsidP="00E05409">
      <w:pPr>
        <w:pStyle w:val="REG-Pi"/>
      </w:pPr>
      <w:r w:rsidRPr="009D3D5E">
        <w:t>(ii)</w:t>
      </w:r>
      <w:r w:rsidRPr="009D3D5E">
        <w:tab/>
        <w:t>a description of the key personnel of the applicant, including their detailed curriculum vitae; and</w:t>
      </w:r>
    </w:p>
    <w:p w14:paraId="01480309" w14:textId="77777777" w:rsidR="00F427D1" w:rsidRPr="009D3D5E" w:rsidRDefault="00F427D1" w:rsidP="00E05409">
      <w:pPr>
        <w:pStyle w:val="REG-Pi"/>
        <w:rPr>
          <w:sz w:val="23"/>
        </w:rPr>
      </w:pPr>
    </w:p>
    <w:p w14:paraId="42A92FE2" w14:textId="77777777" w:rsidR="00F427D1" w:rsidRPr="009D3D5E" w:rsidRDefault="00F427D1" w:rsidP="00E05409">
      <w:pPr>
        <w:pStyle w:val="REG-Pi"/>
      </w:pPr>
      <w:r w:rsidRPr="009D3D5E">
        <w:t>(iii)</w:t>
      </w:r>
      <w:r w:rsidRPr="009D3D5E">
        <w:tab/>
        <w:t>such other information required by the Authority in a particular case;</w:t>
      </w:r>
    </w:p>
    <w:p w14:paraId="6F9ED31B" w14:textId="77777777" w:rsidR="00F427D1" w:rsidRPr="009D3D5E" w:rsidRDefault="00F427D1" w:rsidP="00F427D1">
      <w:pPr>
        <w:pStyle w:val="REG-P0"/>
        <w:rPr>
          <w:sz w:val="23"/>
        </w:rPr>
      </w:pPr>
    </w:p>
    <w:p w14:paraId="3B15AE97" w14:textId="77777777" w:rsidR="00F427D1" w:rsidRPr="009D3D5E" w:rsidRDefault="00F427D1" w:rsidP="00E05409">
      <w:pPr>
        <w:pStyle w:val="REG-Pa"/>
      </w:pPr>
      <w:r w:rsidRPr="009D3D5E">
        <w:t>(h)</w:t>
      </w:r>
      <w:r w:rsidRPr="009D3D5E">
        <w:tab/>
        <w:t>a description of the geographical area and delivery routes for which the applicant intends to render the postal services; and</w:t>
      </w:r>
    </w:p>
    <w:p w14:paraId="49D7B364" w14:textId="77777777" w:rsidR="00F427D1" w:rsidRPr="009D3D5E" w:rsidRDefault="00F427D1" w:rsidP="00F427D1">
      <w:pPr>
        <w:pStyle w:val="REG-P0"/>
        <w:rPr>
          <w:sz w:val="23"/>
        </w:rPr>
      </w:pPr>
    </w:p>
    <w:p w14:paraId="7309E9AD" w14:textId="77777777" w:rsidR="00F427D1" w:rsidRPr="009D3D5E" w:rsidRDefault="00F427D1" w:rsidP="00E05409">
      <w:pPr>
        <w:pStyle w:val="REG-Pa"/>
      </w:pPr>
      <w:r w:rsidRPr="009D3D5E">
        <w:t>(i)</w:t>
      </w:r>
      <w:r w:rsidRPr="009D3D5E">
        <w:tab/>
        <w:t>any other information required by the Authority or that the applicant believes might be relevant to the Authority in considering the application.</w:t>
      </w:r>
    </w:p>
    <w:p w14:paraId="5E5696B2" w14:textId="77777777" w:rsidR="00F427D1" w:rsidRPr="009D3D5E" w:rsidRDefault="00F427D1" w:rsidP="00F427D1">
      <w:pPr>
        <w:pStyle w:val="REG-P0"/>
        <w:rPr>
          <w:sz w:val="23"/>
        </w:rPr>
      </w:pPr>
    </w:p>
    <w:p w14:paraId="3AE00674" w14:textId="73E356BE" w:rsidR="00F427D1" w:rsidRPr="009D3D5E" w:rsidRDefault="00F427D1" w:rsidP="008F2B15">
      <w:pPr>
        <w:pStyle w:val="REG-P1"/>
      </w:pPr>
      <w:r w:rsidRPr="009D3D5E">
        <w:t>(5)</w:t>
      </w:r>
      <w:r w:rsidRPr="009D3D5E">
        <w:tab/>
      </w:r>
    </w:p>
    <w:p w14:paraId="3F64572C" w14:textId="1E23FDD9" w:rsidR="00F427D1" w:rsidRDefault="00F427D1" w:rsidP="008F2B15">
      <w:pPr>
        <w:pStyle w:val="REG-P1"/>
        <w:rPr>
          <w:sz w:val="23"/>
        </w:rPr>
      </w:pPr>
    </w:p>
    <w:p w14:paraId="75DD07B8" w14:textId="6EF0D4FC" w:rsidR="002E7893" w:rsidRDefault="002E7893" w:rsidP="002E7893">
      <w:pPr>
        <w:pStyle w:val="REG-Amend"/>
      </w:pPr>
      <w:r>
        <w:t>[subregulation (5) deleted by G</w:t>
      </w:r>
      <w:r w:rsidR="004D2C5E">
        <w:t xml:space="preserve">eneral </w:t>
      </w:r>
      <w:r>
        <w:t>Notice 238/2021]</w:t>
      </w:r>
    </w:p>
    <w:p w14:paraId="65CE4173" w14:textId="77777777" w:rsidR="002E7893" w:rsidRPr="009D3D5E" w:rsidRDefault="002E7893" w:rsidP="008F2B15">
      <w:pPr>
        <w:pStyle w:val="REG-P1"/>
        <w:rPr>
          <w:sz w:val="23"/>
        </w:rPr>
      </w:pPr>
    </w:p>
    <w:p w14:paraId="07711452" w14:textId="77777777" w:rsidR="00F427D1" w:rsidRPr="009D3D5E" w:rsidRDefault="00F427D1" w:rsidP="008F2B15">
      <w:pPr>
        <w:pStyle w:val="REG-P1"/>
      </w:pPr>
      <w:r w:rsidRPr="009D3D5E">
        <w:t>(6)</w:t>
      </w:r>
      <w:r w:rsidRPr="009D3D5E">
        <w:tab/>
        <w:t>The Authority must, after having satisfied itself that an applicant complies with subregulation (4) issue to the applicant a private postal service license in the form determined, and subject to the conditions imposed, by the Authority.</w:t>
      </w:r>
    </w:p>
    <w:p w14:paraId="18253F65" w14:textId="65E895C3" w:rsidR="00F427D1" w:rsidRDefault="00F427D1" w:rsidP="00F427D1">
      <w:pPr>
        <w:pStyle w:val="REG-P0"/>
        <w:rPr>
          <w:sz w:val="23"/>
        </w:rPr>
      </w:pPr>
    </w:p>
    <w:p w14:paraId="0D2603CE" w14:textId="4340B48C" w:rsidR="006D7A53" w:rsidRDefault="006D7A53" w:rsidP="006D7A53">
      <w:pPr>
        <w:pStyle w:val="REG-Amend"/>
      </w:pPr>
      <w:r>
        <w:t>[There should be a comma after the phrase “</w:t>
      </w:r>
      <w:r w:rsidRPr="006D7A53">
        <w:t xml:space="preserve">after having satisfied itself that an applicant </w:t>
      </w:r>
      <w:r>
        <w:br/>
      </w:r>
      <w:r w:rsidRPr="006D7A53">
        <w:t>complies with subregulation (4)</w:t>
      </w:r>
      <w:r>
        <w:t>” to offset that phrase properly.]</w:t>
      </w:r>
    </w:p>
    <w:p w14:paraId="066CBBBF" w14:textId="77777777" w:rsidR="006D7A53" w:rsidRPr="009D3D5E" w:rsidRDefault="006D7A53" w:rsidP="006D7A53">
      <w:pPr>
        <w:pStyle w:val="REG-Pa"/>
        <w:rPr>
          <w:sz w:val="23"/>
        </w:rPr>
      </w:pPr>
    </w:p>
    <w:p w14:paraId="26C63D46" w14:textId="77777777" w:rsidR="006D7A53" w:rsidRDefault="006D7A53" w:rsidP="00F427D1">
      <w:pPr>
        <w:pStyle w:val="REG-P0"/>
        <w:rPr>
          <w:sz w:val="23"/>
        </w:rPr>
      </w:pPr>
    </w:p>
    <w:p w14:paraId="67FDC29B" w14:textId="77777777" w:rsidR="00F427D1" w:rsidRPr="009D3D5E" w:rsidRDefault="00F427D1" w:rsidP="00F427D1">
      <w:pPr>
        <w:pStyle w:val="REG-P0"/>
        <w:rPr>
          <w:b/>
        </w:rPr>
      </w:pPr>
      <w:r w:rsidRPr="009D3D5E">
        <w:rPr>
          <w:b/>
        </w:rPr>
        <w:t>Duration of and conditions pertaining to postal service license</w:t>
      </w:r>
    </w:p>
    <w:p w14:paraId="0D1FA800" w14:textId="77777777" w:rsidR="00F427D1" w:rsidRPr="009D3D5E" w:rsidRDefault="00F427D1" w:rsidP="00F427D1">
      <w:pPr>
        <w:pStyle w:val="REG-P0"/>
        <w:rPr>
          <w:b/>
          <w:sz w:val="23"/>
        </w:rPr>
      </w:pPr>
    </w:p>
    <w:p w14:paraId="127CCCDD" w14:textId="5DFB3D0B" w:rsidR="00F427D1" w:rsidRPr="009D3D5E" w:rsidRDefault="00F427D1" w:rsidP="00B726D8">
      <w:pPr>
        <w:pStyle w:val="REG-P1"/>
      </w:pPr>
      <w:r w:rsidRPr="009D3D5E">
        <w:rPr>
          <w:b/>
          <w:bCs/>
        </w:rPr>
        <w:t>8.</w:t>
      </w:r>
      <w:r w:rsidRPr="009D3D5E">
        <w:rPr>
          <w:b/>
          <w:bCs/>
        </w:rPr>
        <w:tab/>
      </w:r>
      <w:r w:rsidRPr="009D3D5E">
        <w:t xml:space="preserve">(1) </w:t>
      </w:r>
      <w:r w:rsidR="00B726D8" w:rsidRPr="009D3D5E">
        <w:tab/>
      </w:r>
      <w:r w:rsidRPr="009D3D5E">
        <w:t>Any postal service license issued in terms of these Regulations is valid for 20 years.</w:t>
      </w:r>
    </w:p>
    <w:p w14:paraId="58CBEAFD" w14:textId="77777777" w:rsidR="00F427D1" w:rsidRPr="009D3D5E" w:rsidRDefault="00F427D1" w:rsidP="00B726D8">
      <w:pPr>
        <w:pStyle w:val="REG-P1"/>
        <w:rPr>
          <w:sz w:val="23"/>
        </w:rPr>
      </w:pPr>
    </w:p>
    <w:p w14:paraId="2202C84D" w14:textId="77777777" w:rsidR="00F427D1" w:rsidRPr="009D3D5E" w:rsidRDefault="00F427D1" w:rsidP="00B726D8">
      <w:pPr>
        <w:pStyle w:val="REG-P1"/>
      </w:pPr>
      <w:r w:rsidRPr="009D3D5E">
        <w:t>(2)</w:t>
      </w:r>
      <w:r w:rsidRPr="009D3D5E">
        <w:tab/>
        <w:t>Without limitation to any other conditions that the Authority may impose in respect of a postal service license in terms of the provisions of the Act, the conditions imposed on NamPost may specify -</w:t>
      </w:r>
    </w:p>
    <w:p w14:paraId="5FCAE406" w14:textId="77777777" w:rsidR="00F427D1" w:rsidRPr="009D3D5E" w:rsidRDefault="00F427D1" w:rsidP="00F427D1">
      <w:pPr>
        <w:pStyle w:val="REG-P0"/>
        <w:rPr>
          <w:sz w:val="23"/>
        </w:rPr>
      </w:pPr>
    </w:p>
    <w:p w14:paraId="059AA0E9" w14:textId="77777777" w:rsidR="00F427D1" w:rsidRPr="009D3D5E" w:rsidRDefault="00F427D1" w:rsidP="009D3D5E">
      <w:pPr>
        <w:pStyle w:val="REG-Pa"/>
      </w:pPr>
      <w:r w:rsidRPr="009D3D5E">
        <w:t>(a)</w:t>
      </w:r>
      <w:r w:rsidRPr="009D3D5E">
        <w:tab/>
        <w:t>guidelines, in accordance with the Constitution of the Universal Postal Union or the Universal Postal Convention and other applicable international agreements on postal services, to be adopted in the operation of the postal service rendered by NamPost; or</w:t>
      </w:r>
    </w:p>
    <w:p w14:paraId="181BBF3F" w14:textId="77777777" w:rsidR="00F427D1" w:rsidRPr="009D3D5E" w:rsidRDefault="00F427D1" w:rsidP="009D3D5E">
      <w:pPr>
        <w:pStyle w:val="REG-Pa"/>
        <w:rPr>
          <w:sz w:val="23"/>
        </w:rPr>
      </w:pPr>
    </w:p>
    <w:p w14:paraId="7B849AFE" w14:textId="77777777" w:rsidR="00F427D1" w:rsidRPr="009D3D5E" w:rsidRDefault="00F427D1" w:rsidP="009D3D5E">
      <w:pPr>
        <w:pStyle w:val="REG-Pa"/>
      </w:pPr>
      <w:r w:rsidRPr="009D3D5E">
        <w:t>(b)</w:t>
      </w:r>
      <w:r w:rsidRPr="009D3D5E">
        <w:tab/>
        <w:t>universal postal service obligations to be undertaken by NamPost; or</w:t>
      </w:r>
    </w:p>
    <w:p w14:paraId="293AEA93" w14:textId="77777777" w:rsidR="00F427D1" w:rsidRPr="009D3D5E" w:rsidRDefault="00F427D1" w:rsidP="009D3D5E">
      <w:pPr>
        <w:pStyle w:val="REG-Pa"/>
        <w:rPr>
          <w:sz w:val="23"/>
        </w:rPr>
      </w:pPr>
    </w:p>
    <w:p w14:paraId="5445DD3F" w14:textId="77777777" w:rsidR="00F427D1" w:rsidRPr="009D3D5E" w:rsidRDefault="00F427D1" w:rsidP="009D3D5E">
      <w:pPr>
        <w:pStyle w:val="REG-Pa"/>
      </w:pPr>
      <w:r w:rsidRPr="009D3D5E">
        <w:t>(c)</w:t>
      </w:r>
      <w:r w:rsidRPr="009D3D5E">
        <w:tab/>
        <w:t>performance specifications to which NamPost must conform.</w:t>
      </w:r>
    </w:p>
    <w:p w14:paraId="17459D8B" w14:textId="77777777" w:rsidR="00F427D1" w:rsidRPr="009D3D5E" w:rsidRDefault="00F427D1" w:rsidP="00F427D1">
      <w:pPr>
        <w:pStyle w:val="REG-P0"/>
      </w:pPr>
    </w:p>
    <w:p w14:paraId="64B9A74C" w14:textId="77777777" w:rsidR="00F427D1" w:rsidRPr="00A779EC" w:rsidRDefault="00F427D1" w:rsidP="00F427D1">
      <w:pPr>
        <w:pStyle w:val="REG-P0"/>
        <w:rPr>
          <w:b/>
        </w:rPr>
      </w:pPr>
      <w:r w:rsidRPr="00A779EC">
        <w:rPr>
          <w:b/>
        </w:rPr>
        <w:t>Material breaches of postal service license</w:t>
      </w:r>
    </w:p>
    <w:p w14:paraId="41540B97" w14:textId="77777777" w:rsidR="00F427D1" w:rsidRPr="00A779EC" w:rsidRDefault="00F427D1" w:rsidP="00F427D1">
      <w:pPr>
        <w:pStyle w:val="REG-P0"/>
        <w:rPr>
          <w:b/>
          <w:sz w:val="23"/>
        </w:rPr>
      </w:pPr>
    </w:p>
    <w:p w14:paraId="504D78CB" w14:textId="77777777" w:rsidR="00F427D1" w:rsidRPr="009D3D5E" w:rsidRDefault="00F427D1" w:rsidP="00A779EC">
      <w:pPr>
        <w:pStyle w:val="REG-P1"/>
      </w:pPr>
      <w:r w:rsidRPr="009D3D5E">
        <w:rPr>
          <w:b/>
          <w:bCs/>
        </w:rPr>
        <w:t>9.</w:t>
      </w:r>
      <w:r w:rsidRPr="009D3D5E">
        <w:rPr>
          <w:b/>
          <w:bCs/>
        </w:rPr>
        <w:tab/>
      </w:r>
      <w:r w:rsidRPr="009D3D5E">
        <w:t>Without limiting any other grounds on which the Authority may withdraw or suspend a postal service licence in terms of the Act, the following events, whether specified as a licence condition or not, constitute material breaches of a postal service licence by a postal service licensee justifying the withdrawal or suspension of the licence concerned -</w:t>
      </w:r>
    </w:p>
    <w:p w14:paraId="471FF4E3" w14:textId="77777777" w:rsidR="00F427D1" w:rsidRPr="009D3D5E" w:rsidRDefault="00F427D1" w:rsidP="00F427D1">
      <w:pPr>
        <w:pStyle w:val="REG-P0"/>
        <w:rPr>
          <w:sz w:val="23"/>
        </w:rPr>
      </w:pPr>
    </w:p>
    <w:p w14:paraId="30028CF2" w14:textId="77777777" w:rsidR="00F427D1" w:rsidRPr="009D3D5E" w:rsidRDefault="00F427D1" w:rsidP="00A779EC">
      <w:pPr>
        <w:pStyle w:val="REG-Pa"/>
      </w:pPr>
      <w:r w:rsidRPr="009D3D5E">
        <w:t>(a)</w:t>
      </w:r>
      <w:r w:rsidRPr="009D3D5E">
        <w:tab/>
        <w:t>failure by the licensee to offer services within six months of the issue of a licence;</w:t>
      </w:r>
    </w:p>
    <w:p w14:paraId="6CE5E9A4" w14:textId="77777777" w:rsidR="00F427D1" w:rsidRPr="009D3D5E" w:rsidRDefault="00F427D1" w:rsidP="00A779EC">
      <w:pPr>
        <w:pStyle w:val="REG-Pa"/>
        <w:rPr>
          <w:sz w:val="23"/>
        </w:rPr>
      </w:pPr>
    </w:p>
    <w:p w14:paraId="4B412E97" w14:textId="77777777" w:rsidR="00F427D1" w:rsidRPr="009D3D5E" w:rsidRDefault="00F427D1" w:rsidP="00A779EC">
      <w:pPr>
        <w:pStyle w:val="REG-Pa"/>
      </w:pPr>
      <w:r w:rsidRPr="009D3D5E">
        <w:t>(b)</w:t>
      </w:r>
      <w:r w:rsidRPr="009D3D5E">
        <w:tab/>
        <w:t>failure by the licensee to meet any quality of service targets as may be determined by the license conditions applicable to the licence or prescribed by the Authority by way of regulation in accordance with section 98 of the Act;</w:t>
      </w:r>
    </w:p>
    <w:p w14:paraId="1EA533FE" w14:textId="77777777" w:rsidR="00F427D1" w:rsidRPr="009D3D5E" w:rsidRDefault="00F427D1" w:rsidP="00A779EC">
      <w:pPr>
        <w:pStyle w:val="REG-Pa"/>
        <w:rPr>
          <w:sz w:val="23"/>
        </w:rPr>
      </w:pPr>
    </w:p>
    <w:p w14:paraId="42C868A5" w14:textId="77777777" w:rsidR="00F427D1" w:rsidRPr="009D3D5E" w:rsidRDefault="00F427D1" w:rsidP="00A779EC">
      <w:pPr>
        <w:pStyle w:val="REG-Pa"/>
      </w:pPr>
      <w:r w:rsidRPr="009D3D5E">
        <w:t>(c)</w:t>
      </w:r>
      <w:r w:rsidRPr="009D3D5E">
        <w:tab/>
        <w:t>insolvency of a licensee or its liquidation in terms of any laws in force in Namibia or any other country;</w:t>
      </w:r>
    </w:p>
    <w:p w14:paraId="1D6365D3" w14:textId="77777777" w:rsidR="00F427D1" w:rsidRPr="009D3D5E" w:rsidRDefault="00F427D1" w:rsidP="00A779EC">
      <w:pPr>
        <w:pStyle w:val="REG-Pa"/>
        <w:rPr>
          <w:sz w:val="23"/>
        </w:rPr>
      </w:pPr>
    </w:p>
    <w:p w14:paraId="09460801" w14:textId="77777777" w:rsidR="00F427D1" w:rsidRPr="009D3D5E" w:rsidRDefault="00F427D1" w:rsidP="00A779EC">
      <w:pPr>
        <w:pStyle w:val="REG-Pa"/>
      </w:pPr>
      <w:r w:rsidRPr="009D3D5E">
        <w:t>(d)</w:t>
      </w:r>
      <w:r w:rsidRPr="009D3D5E">
        <w:tab/>
        <w:t>failure by a licensee to obtain insurance cover for indemnity purposes as determined by the Authority; or</w:t>
      </w:r>
    </w:p>
    <w:p w14:paraId="5EADB241" w14:textId="77777777" w:rsidR="00F427D1" w:rsidRPr="009D3D5E" w:rsidRDefault="00F427D1" w:rsidP="00A779EC">
      <w:pPr>
        <w:pStyle w:val="REG-Pa"/>
        <w:rPr>
          <w:sz w:val="23"/>
        </w:rPr>
      </w:pPr>
    </w:p>
    <w:p w14:paraId="489C41AD" w14:textId="6D8CE4F8" w:rsidR="00F427D1" w:rsidRPr="009D3D5E" w:rsidRDefault="00F427D1" w:rsidP="00D03852">
      <w:pPr>
        <w:pStyle w:val="REG-Pa"/>
      </w:pPr>
      <w:r w:rsidRPr="009D3D5E">
        <w:t>(e)</w:t>
      </w:r>
      <w:r w:rsidRPr="009D3D5E">
        <w:tab/>
      </w:r>
      <w:r w:rsidR="00D03852" w:rsidRPr="00D03852">
        <w:rPr>
          <w:lang w:val="en-ZA"/>
        </w:rPr>
        <w:t>failure by a licensee to</w:t>
      </w:r>
      <w:r w:rsidR="00D03852">
        <w:rPr>
          <w:lang w:val="en-ZA"/>
        </w:rPr>
        <w:t xml:space="preserve"> </w:t>
      </w:r>
      <w:r w:rsidR="00D03852" w:rsidRPr="00D03852">
        <w:rPr>
          <w:lang w:val="en-ZA"/>
        </w:rPr>
        <w:t>pay any fee, levy or other</w:t>
      </w:r>
      <w:r w:rsidR="00D03852">
        <w:rPr>
          <w:lang w:val="en-ZA"/>
        </w:rPr>
        <w:t xml:space="preserve"> </w:t>
      </w:r>
      <w:r w:rsidR="00D03852" w:rsidRPr="00D03852">
        <w:rPr>
          <w:lang w:val="en-ZA"/>
        </w:rPr>
        <w:t>amount or contribution</w:t>
      </w:r>
      <w:r w:rsidR="00D03852">
        <w:rPr>
          <w:lang w:val="en-ZA"/>
        </w:rPr>
        <w:t xml:space="preserve"> </w:t>
      </w:r>
      <w:r w:rsidR="00D03852" w:rsidRPr="00D03852">
        <w:rPr>
          <w:lang w:val="en-ZA"/>
        </w:rPr>
        <w:t>which such licensee is</w:t>
      </w:r>
      <w:r w:rsidR="00D03852">
        <w:rPr>
          <w:lang w:val="en-ZA"/>
        </w:rPr>
        <w:t xml:space="preserve"> </w:t>
      </w:r>
      <w:r w:rsidR="00D03852" w:rsidRPr="00D03852">
        <w:rPr>
          <w:lang w:val="en-ZA"/>
        </w:rPr>
        <w:t>obligated to pay under the</w:t>
      </w:r>
      <w:r w:rsidR="00D03852">
        <w:rPr>
          <w:lang w:val="en-ZA"/>
        </w:rPr>
        <w:t xml:space="preserve"> </w:t>
      </w:r>
      <w:r w:rsidR="00D03852" w:rsidRPr="00D03852">
        <w:rPr>
          <w:lang w:val="en-ZA"/>
        </w:rPr>
        <w:t>Act</w:t>
      </w:r>
      <w:r w:rsidR="00D03852">
        <w:rPr>
          <w:lang w:val="en-ZA"/>
        </w:rPr>
        <w:t>;</w:t>
      </w:r>
    </w:p>
    <w:p w14:paraId="2D90706D" w14:textId="682CDAF1" w:rsidR="00F427D1" w:rsidRDefault="00F427D1" w:rsidP="00A779EC">
      <w:pPr>
        <w:pStyle w:val="REG-Pa"/>
        <w:rPr>
          <w:sz w:val="23"/>
        </w:rPr>
      </w:pPr>
    </w:p>
    <w:p w14:paraId="2172A7D6" w14:textId="27A67889" w:rsidR="00D03852" w:rsidRDefault="00D03852" w:rsidP="00D03852">
      <w:pPr>
        <w:pStyle w:val="REG-Amend"/>
      </w:pPr>
      <w:r>
        <w:t>[paragraph (e) substituted by G</w:t>
      </w:r>
      <w:r w:rsidR="004D2C5E">
        <w:t xml:space="preserve">eneral </w:t>
      </w:r>
      <w:r>
        <w:t>Notice 238/2021]</w:t>
      </w:r>
    </w:p>
    <w:p w14:paraId="1BD84BB6" w14:textId="77777777" w:rsidR="00D03852" w:rsidRPr="009D3D5E" w:rsidRDefault="00D03852" w:rsidP="00A779EC">
      <w:pPr>
        <w:pStyle w:val="REG-Pa"/>
        <w:rPr>
          <w:sz w:val="23"/>
        </w:rPr>
      </w:pPr>
    </w:p>
    <w:p w14:paraId="1935D2A0" w14:textId="77777777" w:rsidR="00F427D1" w:rsidRPr="009D3D5E" w:rsidRDefault="00F427D1" w:rsidP="00A779EC">
      <w:pPr>
        <w:pStyle w:val="REG-Pa"/>
      </w:pPr>
      <w:r w:rsidRPr="009D3D5E">
        <w:t>(f)</w:t>
      </w:r>
      <w:r w:rsidRPr="009D3D5E">
        <w:tab/>
        <w:t>material failure to comply with a license condition; or</w:t>
      </w:r>
    </w:p>
    <w:p w14:paraId="40DE1379" w14:textId="77777777" w:rsidR="00F427D1" w:rsidRPr="009D3D5E" w:rsidRDefault="00F427D1" w:rsidP="00A779EC">
      <w:pPr>
        <w:pStyle w:val="REG-Pa"/>
        <w:rPr>
          <w:sz w:val="23"/>
        </w:rPr>
      </w:pPr>
    </w:p>
    <w:p w14:paraId="229DF083" w14:textId="77777777" w:rsidR="00F427D1" w:rsidRPr="009D3D5E" w:rsidRDefault="00F427D1" w:rsidP="00A779EC">
      <w:pPr>
        <w:pStyle w:val="REG-Pa"/>
      </w:pPr>
      <w:r w:rsidRPr="009D3D5E">
        <w:t>(g)</w:t>
      </w:r>
      <w:r w:rsidRPr="009D3D5E">
        <w:tab/>
        <w:t>submission of false or deliberately misleading information to the Authority;</w:t>
      </w:r>
    </w:p>
    <w:p w14:paraId="2020861E" w14:textId="77777777" w:rsidR="00F427D1" w:rsidRPr="009D3D5E" w:rsidRDefault="00F427D1" w:rsidP="00F427D1">
      <w:pPr>
        <w:pStyle w:val="REG-P0"/>
        <w:rPr>
          <w:sz w:val="23"/>
        </w:rPr>
      </w:pPr>
    </w:p>
    <w:p w14:paraId="1AC5ED0A" w14:textId="77777777" w:rsidR="00F427D1" w:rsidRPr="00F26BDD" w:rsidRDefault="00F427D1" w:rsidP="00F427D1">
      <w:pPr>
        <w:pStyle w:val="REG-P0"/>
        <w:rPr>
          <w:b/>
        </w:rPr>
      </w:pPr>
      <w:r w:rsidRPr="00F26BDD">
        <w:rPr>
          <w:b/>
        </w:rPr>
        <w:t>Renewal of postal service licenses</w:t>
      </w:r>
    </w:p>
    <w:p w14:paraId="36235EB1" w14:textId="77777777" w:rsidR="00F427D1" w:rsidRPr="00F26BDD" w:rsidRDefault="00F427D1" w:rsidP="00F427D1">
      <w:pPr>
        <w:pStyle w:val="REG-P0"/>
        <w:rPr>
          <w:b/>
          <w:sz w:val="23"/>
        </w:rPr>
      </w:pPr>
    </w:p>
    <w:p w14:paraId="05F47FC6" w14:textId="402D9577" w:rsidR="00F427D1" w:rsidRPr="009D3D5E" w:rsidRDefault="00F427D1" w:rsidP="00F26BDD">
      <w:pPr>
        <w:pStyle w:val="REG-P1"/>
      </w:pPr>
      <w:r w:rsidRPr="009D3D5E">
        <w:rPr>
          <w:b/>
          <w:bCs/>
        </w:rPr>
        <w:t>10.</w:t>
      </w:r>
      <w:r w:rsidRPr="009D3D5E">
        <w:rPr>
          <w:b/>
          <w:bCs/>
        </w:rPr>
        <w:tab/>
      </w:r>
      <w:r w:rsidRPr="009D3D5E">
        <w:t xml:space="preserve">(1) </w:t>
      </w:r>
      <w:r w:rsidR="00F26BDD">
        <w:tab/>
      </w:r>
      <w:r w:rsidRPr="009D3D5E">
        <w:t xml:space="preserve">The Authority may renew a postal service licence on the application of a postal service licensee on </w:t>
      </w:r>
      <w:r w:rsidRPr="009D3D5E">
        <w:rPr>
          <w:b/>
        </w:rPr>
        <w:t>Form 3</w:t>
      </w:r>
      <w:r w:rsidRPr="009D3D5E">
        <w:t>.</w:t>
      </w:r>
    </w:p>
    <w:p w14:paraId="0FD68FBF" w14:textId="77777777" w:rsidR="00F427D1" w:rsidRPr="009D3D5E" w:rsidRDefault="00F427D1" w:rsidP="00F26BDD">
      <w:pPr>
        <w:pStyle w:val="REG-P1"/>
        <w:rPr>
          <w:sz w:val="23"/>
        </w:rPr>
      </w:pPr>
    </w:p>
    <w:p w14:paraId="35554A6F" w14:textId="77777777" w:rsidR="00F427D1" w:rsidRPr="009D3D5E" w:rsidRDefault="00F427D1" w:rsidP="00F26BDD">
      <w:pPr>
        <w:pStyle w:val="REG-P1"/>
      </w:pPr>
      <w:r w:rsidRPr="009D3D5E">
        <w:t>(2)</w:t>
      </w:r>
      <w:r w:rsidRPr="009D3D5E">
        <w:tab/>
        <w:t xml:space="preserve">An application referred to in subregulation (1) must comply with the requirements for applications for the categories of postal service license contemplated in </w:t>
      </w:r>
      <w:r w:rsidRPr="009D3D5E">
        <w:rPr>
          <w:b/>
        </w:rPr>
        <w:t xml:space="preserve">regulations 5 </w:t>
      </w:r>
      <w:r w:rsidRPr="009D3D5E">
        <w:t xml:space="preserve">and </w:t>
      </w:r>
      <w:r w:rsidRPr="009D3D5E">
        <w:rPr>
          <w:b/>
        </w:rPr>
        <w:t>7</w:t>
      </w:r>
      <w:r w:rsidRPr="009D3D5E">
        <w:t>.</w:t>
      </w:r>
    </w:p>
    <w:p w14:paraId="24155912" w14:textId="77777777" w:rsidR="00F427D1" w:rsidRPr="009D3D5E" w:rsidRDefault="00F427D1" w:rsidP="00F26BDD">
      <w:pPr>
        <w:pStyle w:val="REG-P1"/>
        <w:rPr>
          <w:sz w:val="23"/>
        </w:rPr>
      </w:pPr>
    </w:p>
    <w:p w14:paraId="6206CBB9" w14:textId="77777777" w:rsidR="00F427D1" w:rsidRPr="009D3D5E" w:rsidRDefault="00F427D1" w:rsidP="00F26BDD">
      <w:pPr>
        <w:pStyle w:val="REG-P1"/>
      </w:pPr>
      <w:r w:rsidRPr="009D3D5E">
        <w:t>(3)</w:t>
      </w:r>
      <w:r w:rsidRPr="009D3D5E">
        <w:tab/>
        <w:t>A licensee referred to in subregulation (1) must, not earlier than six months and not later than 60 days before the date of expiration of an existing postal service licence, submit to the Authority -</w:t>
      </w:r>
    </w:p>
    <w:p w14:paraId="39C25D49" w14:textId="77777777" w:rsidR="00F427D1" w:rsidRPr="009D3D5E" w:rsidRDefault="00F427D1" w:rsidP="00F427D1">
      <w:pPr>
        <w:pStyle w:val="REG-P0"/>
        <w:rPr>
          <w:sz w:val="23"/>
        </w:rPr>
      </w:pPr>
    </w:p>
    <w:p w14:paraId="708194A1" w14:textId="77777777" w:rsidR="00F427D1" w:rsidRPr="009D3D5E" w:rsidRDefault="00F427D1" w:rsidP="009F0E86">
      <w:pPr>
        <w:pStyle w:val="REG-Pa"/>
      </w:pPr>
      <w:r w:rsidRPr="009D3D5E">
        <w:t>(a)</w:t>
      </w:r>
      <w:r w:rsidRPr="009D3D5E">
        <w:tab/>
        <w:t>the application for renewal of such licence; or</w:t>
      </w:r>
    </w:p>
    <w:p w14:paraId="362FDFE5" w14:textId="77777777" w:rsidR="00F427D1" w:rsidRPr="009D3D5E" w:rsidRDefault="00F427D1" w:rsidP="009F0E86">
      <w:pPr>
        <w:pStyle w:val="REG-Pa"/>
        <w:rPr>
          <w:sz w:val="23"/>
        </w:rPr>
      </w:pPr>
    </w:p>
    <w:p w14:paraId="65AD3453" w14:textId="77777777" w:rsidR="00F427D1" w:rsidRPr="009D3D5E" w:rsidRDefault="00F427D1" w:rsidP="009F0E86">
      <w:pPr>
        <w:pStyle w:val="REG-Pa"/>
      </w:pPr>
      <w:r w:rsidRPr="009D3D5E">
        <w:t>(b)</w:t>
      </w:r>
      <w:r w:rsidRPr="009D3D5E">
        <w:tab/>
        <w:t>written notice of the licensee’s intention to terminate the licence.</w:t>
      </w:r>
    </w:p>
    <w:p w14:paraId="40BD2FB7" w14:textId="77777777" w:rsidR="00F427D1" w:rsidRPr="009D3D5E" w:rsidRDefault="00F427D1" w:rsidP="00F427D1">
      <w:pPr>
        <w:pStyle w:val="REG-P0"/>
        <w:rPr>
          <w:sz w:val="23"/>
        </w:rPr>
      </w:pPr>
    </w:p>
    <w:p w14:paraId="0427B2CB" w14:textId="459DE13F" w:rsidR="00F427D1" w:rsidRPr="009D3D5E" w:rsidRDefault="00F427D1" w:rsidP="009F0E86">
      <w:pPr>
        <w:pStyle w:val="REG-P1"/>
      </w:pPr>
      <w:r w:rsidRPr="009D3D5E">
        <w:t>(4)</w:t>
      </w:r>
      <w:r w:rsidRPr="009D3D5E">
        <w:tab/>
        <w:t>A postal service license must be renewed for the same periods referred to in</w:t>
      </w:r>
      <w:r w:rsidR="009F0E86">
        <w:t xml:space="preserve"> </w:t>
      </w:r>
      <w:r w:rsidRPr="009D3D5E">
        <w:rPr>
          <w:b/>
        </w:rPr>
        <w:t xml:space="preserve">regulation 8(1) </w:t>
      </w:r>
      <w:r w:rsidRPr="009D3D5E">
        <w:t>for the different categories of postal service license.</w:t>
      </w:r>
    </w:p>
    <w:p w14:paraId="0202C63B" w14:textId="77777777" w:rsidR="00F427D1" w:rsidRPr="009D3D5E" w:rsidRDefault="00F427D1" w:rsidP="009F0E86">
      <w:pPr>
        <w:pStyle w:val="REG-P1"/>
        <w:rPr>
          <w:sz w:val="23"/>
        </w:rPr>
      </w:pPr>
    </w:p>
    <w:p w14:paraId="3F7B668D" w14:textId="444830D6" w:rsidR="00F427D1" w:rsidRPr="009D3D5E" w:rsidRDefault="00F427D1" w:rsidP="009F0E86">
      <w:pPr>
        <w:pStyle w:val="REG-P1"/>
      </w:pPr>
      <w:r w:rsidRPr="009D3D5E">
        <w:t>(5)</w:t>
      </w:r>
      <w:r w:rsidRPr="009D3D5E">
        <w:tab/>
      </w:r>
    </w:p>
    <w:p w14:paraId="7C1A1400" w14:textId="140E249D" w:rsidR="00F427D1" w:rsidRDefault="00F427D1" w:rsidP="00F427D1">
      <w:pPr>
        <w:pStyle w:val="REG-P0"/>
        <w:rPr>
          <w:sz w:val="23"/>
        </w:rPr>
      </w:pPr>
    </w:p>
    <w:p w14:paraId="59E8C912" w14:textId="5D29ECD4" w:rsidR="002E7893" w:rsidRDefault="002E7893" w:rsidP="002E7893">
      <w:pPr>
        <w:pStyle w:val="REG-Amend"/>
      </w:pPr>
      <w:r>
        <w:t>[subregulation (5) deleted by G</w:t>
      </w:r>
      <w:r w:rsidR="004D2C5E">
        <w:t xml:space="preserve">eneral </w:t>
      </w:r>
      <w:r>
        <w:t>Notice 238/2021]</w:t>
      </w:r>
    </w:p>
    <w:p w14:paraId="7D9F4704" w14:textId="77777777" w:rsidR="002E7893" w:rsidRPr="009D3D5E" w:rsidRDefault="002E7893" w:rsidP="00F427D1">
      <w:pPr>
        <w:pStyle w:val="REG-P0"/>
        <w:rPr>
          <w:sz w:val="23"/>
        </w:rPr>
      </w:pPr>
    </w:p>
    <w:p w14:paraId="0F7E409C" w14:textId="77777777" w:rsidR="00F427D1" w:rsidRPr="00B056EA" w:rsidRDefault="00F427D1" w:rsidP="00F427D1">
      <w:pPr>
        <w:pStyle w:val="REG-P0"/>
        <w:rPr>
          <w:b/>
        </w:rPr>
      </w:pPr>
      <w:r w:rsidRPr="00B056EA">
        <w:rPr>
          <w:b/>
        </w:rPr>
        <w:t>Transfer of postal service licenses</w:t>
      </w:r>
    </w:p>
    <w:p w14:paraId="798156D8" w14:textId="77777777" w:rsidR="00F427D1" w:rsidRPr="00B056EA" w:rsidRDefault="00F427D1" w:rsidP="00F427D1">
      <w:pPr>
        <w:pStyle w:val="REG-P0"/>
        <w:rPr>
          <w:b/>
          <w:sz w:val="23"/>
        </w:rPr>
      </w:pPr>
    </w:p>
    <w:p w14:paraId="71ED82D1" w14:textId="226D5818" w:rsidR="00F427D1" w:rsidRPr="009D3D5E" w:rsidRDefault="00F427D1" w:rsidP="00B056EA">
      <w:pPr>
        <w:pStyle w:val="REG-P1"/>
      </w:pPr>
      <w:r w:rsidRPr="009D3D5E">
        <w:rPr>
          <w:b/>
          <w:bCs/>
        </w:rPr>
        <w:t>11.</w:t>
      </w:r>
      <w:r w:rsidRPr="009D3D5E">
        <w:rPr>
          <w:b/>
          <w:bCs/>
        </w:rPr>
        <w:tab/>
      </w:r>
      <w:r w:rsidRPr="009D3D5E">
        <w:t xml:space="preserve">(1) </w:t>
      </w:r>
      <w:r w:rsidR="00B056EA">
        <w:tab/>
      </w:r>
      <w:r w:rsidRPr="009D3D5E">
        <w:t>A postal service license must be used solely by the holder thereof and is only transferable to another person with the prior approval of the Authority upon application for such transfer by such other person.</w:t>
      </w:r>
    </w:p>
    <w:p w14:paraId="3FC090ED" w14:textId="77777777" w:rsidR="00F427D1" w:rsidRPr="009D3D5E" w:rsidRDefault="00F427D1" w:rsidP="00B056EA">
      <w:pPr>
        <w:pStyle w:val="REG-P1"/>
        <w:rPr>
          <w:sz w:val="23"/>
        </w:rPr>
      </w:pPr>
    </w:p>
    <w:p w14:paraId="59849775" w14:textId="77777777" w:rsidR="00F427D1" w:rsidRPr="009D3D5E" w:rsidRDefault="00F427D1" w:rsidP="00B056EA">
      <w:pPr>
        <w:pStyle w:val="REG-P1"/>
      </w:pPr>
      <w:r w:rsidRPr="009D3D5E">
        <w:t>(2)</w:t>
      </w:r>
      <w:r w:rsidRPr="009D3D5E">
        <w:tab/>
        <w:t xml:space="preserve">An application referred to in subregulation (1) must be on </w:t>
      </w:r>
      <w:r w:rsidRPr="009D3D5E">
        <w:rPr>
          <w:b/>
        </w:rPr>
        <w:t>Form 4</w:t>
      </w:r>
      <w:r w:rsidRPr="009D3D5E">
        <w:t>.</w:t>
      </w:r>
    </w:p>
    <w:p w14:paraId="4EB348A8" w14:textId="77777777" w:rsidR="00F427D1" w:rsidRPr="009D3D5E" w:rsidRDefault="00F427D1" w:rsidP="00B056EA">
      <w:pPr>
        <w:pStyle w:val="REG-P1"/>
      </w:pPr>
    </w:p>
    <w:p w14:paraId="4EF7371D" w14:textId="77777777" w:rsidR="00F427D1" w:rsidRPr="009D3D5E" w:rsidRDefault="00F427D1" w:rsidP="00B056EA">
      <w:pPr>
        <w:pStyle w:val="REG-P1"/>
      </w:pPr>
      <w:r w:rsidRPr="009D3D5E">
        <w:t>(3)</w:t>
      </w:r>
      <w:r w:rsidRPr="009D3D5E">
        <w:tab/>
        <w:t>The aforesaid application must be accompanied by the following information and documentation, namely -</w:t>
      </w:r>
    </w:p>
    <w:p w14:paraId="7D0A2474" w14:textId="77777777" w:rsidR="00F427D1" w:rsidRPr="009D3D5E" w:rsidRDefault="00F427D1" w:rsidP="00983311">
      <w:pPr>
        <w:pStyle w:val="REG-Pa"/>
      </w:pPr>
    </w:p>
    <w:p w14:paraId="09257CF1" w14:textId="77777777" w:rsidR="00F427D1" w:rsidRPr="009D3D5E" w:rsidRDefault="00F427D1" w:rsidP="00983311">
      <w:pPr>
        <w:pStyle w:val="REG-Pa"/>
      </w:pPr>
      <w:r w:rsidRPr="009D3D5E">
        <w:t>(a)</w:t>
      </w:r>
      <w:r w:rsidRPr="009D3D5E">
        <w:tab/>
        <w:t>the full and official name of the applicant, and if the applicant is a juristic person, the registration number of that person;</w:t>
      </w:r>
    </w:p>
    <w:p w14:paraId="7E36D455" w14:textId="77777777" w:rsidR="00F427D1" w:rsidRPr="009D3D5E" w:rsidRDefault="00F427D1" w:rsidP="00983311">
      <w:pPr>
        <w:pStyle w:val="REG-Pa"/>
      </w:pPr>
    </w:p>
    <w:p w14:paraId="187CB638" w14:textId="77777777" w:rsidR="00F427D1" w:rsidRPr="009D3D5E" w:rsidRDefault="00F427D1" w:rsidP="00983311">
      <w:pPr>
        <w:pStyle w:val="REG-Pa"/>
      </w:pPr>
      <w:r w:rsidRPr="009D3D5E">
        <w:t>(b)</w:t>
      </w:r>
      <w:r w:rsidRPr="009D3D5E">
        <w:tab/>
        <w:t>the name of a contact person responsible for liaison with the Authority on issues pertaining to these Regulations and the following contact details of that person -</w:t>
      </w:r>
    </w:p>
    <w:p w14:paraId="03674735" w14:textId="77777777" w:rsidR="00F427D1" w:rsidRPr="009D3D5E" w:rsidRDefault="00F427D1" w:rsidP="00F427D1">
      <w:pPr>
        <w:pStyle w:val="REG-P0"/>
        <w:rPr>
          <w:sz w:val="23"/>
        </w:rPr>
      </w:pPr>
    </w:p>
    <w:p w14:paraId="2C236CF5" w14:textId="77777777" w:rsidR="00F427D1" w:rsidRPr="009D3D5E" w:rsidRDefault="00F427D1" w:rsidP="00983311">
      <w:pPr>
        <w:pStyle w:val="REG-Pi"/>
      </w:pPr>
      <w:r w:rsidRPr="009D3D5E">
        <w:t>(i)</w:t>
      </w:r>
      <w:r w:rsidRPr="009D3D5E">
        <w:tab/>
        <w:t>physical address;</w:t>
      </w:r>
    </w:p>
    <w:p w14:paraId="6617CF63" w14:textId="77777777" w:rsidR="00F427D1" w:rsidRPr="009D3D5E" w:rsidRDefault="00F427D1" w:rsidP="00983311">
      <w:pPr>
        <w:pStyle w:val="REG-Pi"/>
        <w:rPr>
          <w:sz w:val="23"/>
        </w:rPr>
      </w:pPr>
    </w:p>
    <w:p w14:paraId="3A7C07BF" w14:textId="77777777" w:rsidR="00F427D1" w:rsidRPr="009D3D5E" w:rsidRDefault="00F427D1" w:rsidP="00983311">
      <w:pPr>
        <w:pStyle w:val="REG-Pi"/>
      </w:pPr>
      <w:r w:rsidRPr="009D3D5E">
        <w:t>(ii)</w:t>
      </w:r>
      <w:r w:rsidRPr="009D3D5E">
        <w:tab/>
        <w:t>postal address;</w:t>
      </w:r>
    </w:p>
    <w:p w14:paraId="4341EAC0" w14:textId="77777777" w:rsidR="00F427D1" w:rsidRPr="009D3D5E" w:rsidRDefault="00F427D1" w:rsidP="00983311">
      <w:pPr>
        <w:pStyle w:val="REG-Pi"/>
        <w:rPr>
          <w:sz w:val="23"/>
        </w:rPr>
      </w:pPr>
    </w:p>
    <w:p w14:paraId="52D7A2B6" w14:textId="77777777" w:rsidR="00F427D1" w:rsidRPr="009D3D5E" w:rsidRDefault="00F427D1" w:rsidP="00983311">
      <w:pPr>
        <w:pStyle w:val="REG-Pi"/>
      </w:pPr>
      <w:r w:rsidRPr="009D3D5E">
        <w:t>(iii)</w:t>
      </w:r>
      <w:r w:rsidRPr="009D3D5E">
        <w:tab/>
        <w:t>telephone number or numbers;</w:t>
      </w:r>
    </w:p>
    <w:p w14:paraId="358A0D97" w14:textId="77777777" w:rsidR="00F427D1" w:rsidRPr="009D3D5E" w:rsidRDefault="00F427D1" w:rsidP="00983311">
      <w:pPr>
        <w:pStyle w:val="REG-Pi"/>
        <w:rPr>
          <w:sz w:val="23"/>
        </w:rPr>
      </w:pPr>
    </w:p>
    <w:p w14:paraId="0C381BCC" w14:textId="77777777" w:rsidR="00F427D1" w:rsidRPr="009D3D5E" w:rsidRDefault="00F427D1" w:rsidP="00983311">
      <w:pPr>
        <w:pStyle w:val="REG-Pi"/>
      </w:pPr>
      <w:r w:rsidRPr="009D3D5E">
        <w:t>(iv)</w:t>
      </w:r>
      <w:r w:rsidRPr="009D3D5E">
        <w:tab/>
        <w:t>facsimile number or numbers; and</w:t>
      </w:r>
    </w:p>
    <w:p w14:paraId="5F8F0E97" w14:textId="77777777" w:rsidR="00F427D1" w:rsidRPr="009D3D5E" w:rsidRDefault="00F427D1" w:rsidP="00983311">
      <w:pPr>
        <w:pStyle w:val="REG-Pi"/>
        <w:rPr>
          <w:sz w:val="23"/>
        </w:rPr>
      </w:pPr>
    </w:p>
    <w:p w14:paraId="0E2F9A83" w14:textId="77777777" w:rsidR="00F427D1" w:rsidRPr="009D3D5E" w:rsidRDefault="00F427D1" w:rsidP="00983311">
      <w:pPr>
        <w:pStyle w:val="REG-Pi"/>
      </w:pPr>
      <w:r w:rsidRPr="009D3D5E">
        <w:t>(v)</w:t>
      </w:r>
      <w:r w:rsidRPr="009D3D5E">
        <w:tab/>
        <w:t>electronic mail address or addresses;</w:t>
      </w:r>
    </w:p>
    <w:p w14:paraId="53475D65" w14:textId="77777777" w:rsidR="00F427D1" w:rsidRPr="009D3D5E" w:rsidRDefault="00F427D1" w:rsidP="00F427D1">
      <w:pPr>
        <w:pStyle w:val="REG-P0"/>
        <w:rPr>
          <w:sz w:val="23"/>
        </w:rPr>
      </w:pPr>
    </w:p>
    <w:p w14:paraId="73D6C24E" w14:textId="77777777" w:rsidR="00F427D1" w:rsidRPr="009D3D5E" w:rsidRDefault="00F427D1" w:rsidP="00983311">
      <w:pPr>
        <w:pStyle w:val="REG-Pa"/>
      </w:pPr>
      <w:r w:rsidRPr="009D3D5E">
        <w:t>(c)</w:t>
      </w:r>
      <w:r w:rsidRPr="009D3D5E">
        <w:tab/>
        <w:t>full details of all ownership interests in the applicant, including the identity and nationality of holders of such ownership interests and if the holder of any ownership interests is a juristic person, full details of all ownership interests in the juristic person;</w:t>
      </w:r>
    </w:p>
    <w:p w14:paraId="10E929A4" w14:textId="77777777" w:rsidR="00F427D1" w:rsidRPr="009D3D5E" w:rsidRDefault="00F427D1" w:rsidP="00983311">
      <w:pPr>
        <w:pStyle w:val="REG-Pa"/>
        <w:rPr>
          <w:sz w:val="23"/>
        </w:rPr>
      </w:pPr>
    </w:p>
    <w:p w14:paraId="5BEF436E" w14:textId="77777777" w:rsidR="00F427D1" w:rsidRPr="009D3D5E" w:rsidRDefault="00F427D1" w:rsidP="00983311">
      <w:pPr>
        <w:pStyle w:val="REG-Pa"/>
      </w:pPr>
      <w:r w:rsidRPr="009D3D5E">
        <w:t>(d)</w:t>
      </w:r>
      <w:r w:rsidRPr="009D3D5E">
        <w:tab/>
        <w:t>full details regarding foreign ownership interests in the applicant, if any;</w:t>
      </w:r>
    </w:p>
    <w:p w14:paraId="04FABE69" w14:textId="77777777" w:rsidR="00F427D1" w:rsidRPr="009D3D5E" w:rsidRDefault="00F427D1" w:rsidP="00983311">
      <w:pPr>
        <w:pStyle w:val="REG-Pa"/>
        <w:rPr>
          <w:sz w:val="23"/>
        </w:rPr>
      </w:pPr>
    </w:p>
    <w:p w14:paraId="226787C1" w14:textId="77777777" w:rsidR="00F427D1" w:rsidRPr="009D3D5E" w:rsidRDefault="00F427D1" w:rsidP="00983311">
      <w:pPr>
        <w:pStyle w:val="REG-Pa"/>
      </w:pPr>
      <w:r w:rsidRPr="009D3D5E">
        <w:t>(e)</w:t>
      </w:r>
      <w:r w:rsidRPr="009D3D5E">
        <w:tab/>
        <w:t>where the applicant is a company or close corporation, a certificate of incorporation issued by the relevant official employed by the Ministry responsible for Trade;</w:t>
      </w:r>
    </w:p>
    <w:p w14:paraId="78CFC722" w14:textId="77777777" w:rsidR="00F427D1" w:rsidRPr="009D3D5E" w:rsidRDefault="00F427D1" w:rsidP="00983311">
      <w:pPr>
        <w:pStyle w:val="REG-Pa"/>
        <w:rPr>
          <w:sz w:val="23"/>
        </w:rPr>
      </w:pPr>
    </w:p>
    <w:p w14:paraId="56176341" w14:textId="77777777" w:rsidR="00F427D1" w:rsidRPr="009D3D5E" w:rsidRDefault="00F427D1" w:rsidP="00983311">
      <w:pPr>
        <w:pStyle w:val="REG-Pa"/>
      </w:pPr>
      <w:r w:rsidRPr="009D3D5E">
        <w:t>(f)</w:t>
      </w:r>
      <w:r w:rsidRPr="009D3D5E">
        <w:tab/>
        <w:t>a detailed statement of the expertise and experience of the applicant to render the services for which the postal service license was issued (in this regulation referred to as “the services”) including but not limited to -</w:t>
      </w:r>
    </w:p>
    <w:p w14:paraId="5A4790D9" w14:textId="77777777" w:rsidR="00F427D1" w:rsidRPr="009D3D5E" w:rsidRDefault="00F427D1" w:rsidP="00F427D1">
      <w:pPr>
        <w:pStyle w:val="REG-P0"/>
        <w:rPr>
          <w:sz w:val="23"/>
        </w:rPr>
      </w:pPr>
    </w:p>
    <w:p w14:paraId="068CC5AE" w14:textId="77777777" w:rsidR="00F427D1" w:rsidRPr="009D3D5E" w:rsidRDefault="00F427D1" w:rsidP="00F03D13">
      <w:pPr>
        <w:pStyle w:val="REG-Pi"/>
      </w:pPr>
      <w:r w:rsidRPr="009D3D5E">
        <w:t>(i)</w:t>
      </w:r>
      <w:r w:rsidRPr="009D3D5E">
        <w:tab/>
        <w:t>evidence of the financial and human resources of the applicant necessary to render the services; and</w:t>
      </w:r>
    </w:p>
    <w:p w14:paraId="61884674" w14:textId="77777777" w:rsidR="00F427D1" w:rsidRPr="009D3D5E" w:rsidRDefault="00F427D1" w:rsidP="00F03D13">
      <w:pPr>
        <w:pStyle w:val="REG-Pi"/>
        <w:rPr>
          <w:sz w:val="23"/>
        </w:rPr>
      </w:pPr>
    </w:p>
    <w:p w14:paraId="4403AA5B" w14:textId="77777777" w:rsidR="00F427D1" w:rsidRPr="009D3D5E" w:rsidRDefault="00F427D1" w:rsidP="00F03D13">
      <w:pPr>
        <w:pStyle w:val="REG-Pi"/>
      </w:pPr>
      <w:r w:rsidRPr="009D3D5E">
        <w:t>(ii)</w:t>
      </w:r>
      <w:r w:rsidRPr="009D3D5E">
        <w:tab/>
        <w:t>a description of the key personnel of the applicant, including their detailed curriculum vitae; and</w:t>
      </w:r>
    </w:p>
    <w:p w14:paraId="5BAB3335" w14:textId="77777777" w:rsidR="00F427D1" w:rsidRPr="009D3D5E" w:rsidRDefault="00F427D1" w:rsidP="00F427D1">
      <w:pPr>
        <w:pStyle w:val="REG-P0"/>
        <w:rPr>
          <w:sz w:val="23"/>
        </w:rPr>
      </w:pPr>
    </w:p>
    <w:p w14:paraId="51D86367" w14:textId="77777777" w:rsidR="00F427D1" w:rsidRPr="009D3D5E" w:rsidRDefault="00F427D1" w:rsidP="00F03D13">
      <w:pPr>
        <w:pStyle w:val="REG-Pa"/>
      </w:pPr>
      <w:r w:rsidRPr="009D3D5E">
        <w:t>(g)</w:t>
      </w:r>
      <w:r w:rsidRPr="009D3D5E">
        <w:tab/>
        <w:t>any other information required by the Authority or that the applicant believes might be relevant to the Authority in considering the application.</w:t>
      </w:r>
    </w:p>
    <w:p w14:paraId="756A3683" w14:textId="77777777" w:rsidR="00F427D1" w:rsidRPr="009D3D5E" w:rsidRDefault="00F427D1" w:rsidP="00F427D1">
      <w:pPr>
        <w:pStyle w:val="REG-P0"/>
        <w:rPr>
          <w:sz w:val="23"/>
        </w:rPr>
      </w:pPr>
    </w:p>
    <w:p w14:paraId="06BA4677" w14:textId="1A3ED682" w:rsidR="00F427D1" w:rsidRPr="009D3D5E" w:rsidRDefault="00F427D1" w:rsidP="00F03D13">
      <w:pPr>
        <w:pStyle w:val="REG-P1"/>
      </w:pPr>
      <w:r w:rsidRPr="009D3D5E">
        <w:t>(4)</w:t>
      </w:r>
      <w:r w:rsidRPr="009D3D5E">
        <w:tab/>
      </w:r>
    </w:p>
    <w:p w14:paraId="332DF4E9" w14:textId="7B7F988D" w:rsidR="00F427D1" w:rsidRDefault="00F427D1" w:rsidP="00F03D13">
      <w:pPr>
        <w:pStyle w:val="REG-P1"/>
        <w:rPr>
          <w:sz w:val="23"/>
        </w:rPr>
      </w:pPr>
    </w:p>
    <w:p w14:paraId="7064451D" w14:textId="220A8012" w:rsidR="002E7893" w:rsidRDefault="002E7893" w:rsidP="002E7893">
      <w:pPr>
        <w:pStyle w:val="REG-Amend"/>
      </w:pPr>
      <w:r>
        <w:t>[subregulation (4) deleted by G</w:t>
      </w:r>
      <w:r w:rsidR="004D2C5E">
        <w:t xml:space="preserve">eneral </w:t>
      </w:r>
      <w:r>
        <w:t>Notice 238/2021]</w:t>
      </w:r>
    </w:p>
    <w:p w14:paraId="690C5C32" w14:textId="77777777" w:rsidR="002E7893" w:rsidRPr="009D3D5E" w:rsidRDefault="002E7893" w:rsidP="00F03D13">
      <w:pPr>
        <w:pStyle w:val="REG-P1"/>
        <w:rPr>
          <w:sz w:val="23"/>
        </w:rPr>
      </w:pPr>
    </w:p>
    <w:p w14:paraId="05195289" w14:textId="77777777" w:rsidR="00F427D1" w:rsidRPr="009D3D5E" w:rsidRDefault="00F427D1" w:rsidP="00F03D13">
      <w:pPr>
        <w:pStyle w:val="REG-P1"/>
      </w:pPr>
      <w:r w:rsidRPr="009D3D5E">
        <w:t>(5)</w:t>
      </w:r>
      <w:r w:rsidRPr="009D3D5E">
        <w:tab/>
        <w:t>The Authority must, after having satisfied itself that an applicant complies with subregulation (3) approve the transfer of the postal service license in the form determined, and subject to the conditions imposed, by the Authority.</w:t>
      </w:r>
    </w:p>
    <w:p w14:paraId="377FF49D" w14:textId="1F74AD8D" w:rsidR="00F427D1" w:rsidRDefault="00F427D1" w:rsidP="00F03D13">
      <w:pPr>
        <w:pStyle w:val="REG-P1"/>
        <w:rPr>
          <w:sz w:val="23"/>
        </w:rPr>
      </w:pPr>
    </w:p>
    <w:p w14:paraId="6EF9388D" w14:textId="5CB4F46A" w:rsidR="00B90344" w:rsidRDefault="00B90344" w:rsidP="00B90344">
      <w:pPr>
        <w:pStyle w:val="REG-Amend"/>
      </w:pPr>
      <w:r>
        <w:t>[There should be a comma after the phrase “</w:t>
      </w:r>
      <w:r w:rsidRPr="006D7A53">
        <w:t xml:space="preserve">after having satisfied itself that an applicant </w:t>
      </w:r>
      <w:r>
        <w:br/>
      </w:r>
      <w:r w:rsidRPr="006D7A53">
        <w:t>complies with subregulation (</w:t>
      </w:r>
      <w:r>
        <w:t>3</w:t>
      </w:r>
      <w:r w:rsidRPr="006D7A53">
        <w:t>)</w:t>
      </w:r>
      <w:r>
        <w:t>” to offset that phrase properly.]</w:t>
      </w:r>
    </w:p>
    <w:p w14:paraId="5A32CB4B" w14:textId="77777777" w:rsidR="00B90344" w:rsidRDefault="00B90344" w:rsidP="00F03D13">
      <w:pPr>
        <w:pStyle w:val="REG-P1"/>
        <w:rPr>
          <w:sz w:val="23"/>
        </w:rPr>
      </w:pPr>
    </w:p>
    <w:p w14:paraId="42D7F045" w14:textId="4F00F6E3" w:rsidR="00F427D1" w:rsidRPr="009D3D5E" w:rsidRDefault="00F427D1" w:rsidP="00F03D13">
      <w:pPr>
        <w:pStyle w:val="REG-P1"/>
      </w:pPr>
      <w:r w:rsidRPr="009D3D5E">
        <w:t>(6)</w:t>
      </w:r>
      <w:r w:rsidRPr="009D3D5E">
        <w:tab/>
        <w:t>If the Authority approves the transfer of postal service license, it must endorse on such license the details of the new holder of the license.</w:t>
      </w:r>
    </w:p>
    <w:p w14:paraId="71295A9C" w14:textId="77777777" w:rsidR="00F427D1" w:rsidRPr="009D3D5E" w:rsidRDefault="00F427D1" w:rsidP="00F427D1">
      <w:pPr>
        <w:pStyle w:val="REG-P0"/>
      </w:pPr>
    </w:p>
    <w:p w14:paraId="5A8600D1" w14:textId="77777777" w:rsidR="00F427D1" w:rsidRPr="00F03D13" w:rsidRDefault="00F427D1" w:rsidP="00F427D1">
      <w:pPr>
        <w:pStyle w:val="REG-P0"/>
        <w:rPr>
          <w:b/>
        </w:rPr>
      </w:pPr>
      <w:r w:rsidRPr="00F03D13">
        <w:rPr>
          <w:b/>
        </w:rPr>
        <w:t>Refusal to issue or approve the transfer of a postal service license</w:t>
      </w:r>
    </w:p>
    <w:p w14:paraId="61DA2C5D" w14:textId="77777777" w:rsidR="00F427D1" w:rsidRPr="00F03D13" w:rsidRDefault="00F427D1" w:rsidP="00F427D1">
      <w:pPr>
        <w:pStyle w:val="REG-P0"/>
        <w:rPr>
          <w:b/>
          <w:sz w:val="23"/>
        </w:rPr>
      </w:pPr>
    </w:p>
    <w:p w14:paraId="09E4CED8" w14:textId="31EF77AE" w:rsidR="00F427D1" w:rsidRPr="009D3D5E" w:rsidRDefault="00F427D1" w:rsidP="00F03D13">
      <w:pPr>
        <w:pStyle w:val="REG-P1"/>
      </w:pPr>
      <w:r w:rsidRPr="009D3D5E">
        <w:rPr>
          <w:b/>
          <w:bCs/>
        </w:rPr>
        <w:t>12.</w:t>
      </w:r>
      <w:r w:rsidRPr="009D3D5E">
        <w:rPr>
          <w:b/>
          <w:bCs/>
        </w:rPr>
        <w:tab/>
      </w:r>
      <w:r w:rsidRPr="009D3D5E">
        <w:t xml:space="preserve">(1) </w:t>
      </w:r>
      <w:r w:rsidR="00F03D13">
        <w:tab/>
      </w:r>
      <w:r w:rsidRPr="009D3D5E">
        <w:t>If the Authority intends to refuse to issue or approve the transfer of a postal service license, the Authority must inform the applicant of the reasons for such intended refusal and invite the applicant to make written submissions on why such issue or transfer should not be refused.</w:t>
      </w:r>
    </w:p>
    <w:p w14:paraId="29DFECE4" w14:textId="77777777" w:rsidR="00F427D1" w:rsidRPr="009D3D5E" w:rsidRDefault="00F427D1" w:rsidP="00F03D13">
      <w:pPr>
        <w:pStyle w:val="REG-P1"/>
        <w:rPr>
          <w:sz w:val="23"/>
        </w:rPr>
      </w:pPr>
    </w:p>
    <w:p w14:paraId="0E8FB80E" w14:textId="26F81452" w:rsidR="00F427D1" w:rsidRPr="009D3D5E" w:rsidRDefault="00F427D1" w:rsidP="00F03D13">
      <w:pPr>
        <w:pStyle w:val="REG-P1"/>
      </w:pPr>
      <w:r w:rsidRPr="009D3D5E">
        <w:t xml:space="preserve">(2) </w:t>
      </w:r>
      <w:r w:rsidR="00F03D13">
        <w:tab/>
      </w:r>
      <w:r w:rsidRPr="009D3D5E">
        <w:t>After consideration of the written submissions referred to in subregulation (1), the Authority may</w:t>
      </w:r>
      <w:r w:rsidR="00201C5F">
        <w:t xml:space="preserve"> </w:t>
      </w:r>
      <w:r w:rsidRPr="009D3D5E">
        <w:t>-</w:t>
      </w:r>
    </w:p>
    <w:p w14:paraId="3A94A0AB" w14:textId="77777777" w:rsidR="00F427D1" w:rsidRPr="009D3D5E" w:rsidRDefault="00F427D1" w:rsidP="00F427D1">
      <w:pPr>
        <w:pStyle w:val="REG-P0"/>
        <w:rPr>
          <w:sz w:val="23"/>
        </w:rPr>
      </w:pPr>
    </w:p>
    <w:p w14:paraId="72E480B5" w14:textId="77777777" w:rsidR="00F427D1" w:rsidRPr="009D3D5E" w:rsidRDefault="00F427D1" w:rsidP="008A0313">
      <w:pPr>
        <w:pStyle w:val="REG-Pa"/>
      </w:pPr>
      <w:r w:rsidRPr="009D3D5E">
        <w:t>(a)</w:t>
      </w:r>
      <w:r w:rsidRPr="009D3D5E">
        <w:tab/>
        <w:t>issue to the applicant a postal service license;</w:t>
      </w:r>
    </w:p>
    <w:p w14:paraId="432A8F9F" w14:textId="77777777" w:rsidR="00F427D1" w:rsidRPr="009D3D5E" w:rsidRDefault="00F427D1" w:rsidP="008A0313">
      <w:pPr>
        <w:pStyle w:val="REG-Pa"/>
        <w:rPr>
          <w:sz w:val="23"/>
        </w:rPr>
      </w:pPr>
    </w:p>
    <w:p w14:paraId="52D4A7F1" w14:textId="77777777" w:rsidR="00F427D1" w:rsidRPr="009D3D5E" w:rsidRDefault="00F427D1" w:rsidP="008A0313">
      <w:pPr>
        <w:pStyle w:val="REG-Pa"/>
      </w:pPr>
      <w:r w:rsidRPr="009D3D5E">
        <w:t>(b)</w:t>
      </w:r>
      <w:r w:rsidRPr="009D3D5E">
        <w:tab/>
        <w:t>approve the transfer of the postal service license to the applicant, in the form determined, and subject to the conditions imposed, by the Authority; or</w:t>
      </w:r>
    </w:p>
    <w:p w14:paraId="164A3D5C" w14:textId="77777777" w:rsidR="00F03D13" w:rsidRDefault="00F03D13" w:rsidP="008A0313">
      <w:pPr>
        <w:pStyle w:val="REG-Pa"/>
      </w:pPr>
    </w:p>
    <w:p w14:paraId="433BB8F1" w14:textId="067A20D5" w:rsidR="00F427D1" w:rsidRPr="009D3D5E" w:rsidRDefault="00F427D1" w:rsidP="008A0313">
      <w:pPr>
        <w:pStyle w:val="REG-Pa"/>
      </w:pPr>
      <w:r w:rsidRPr="009D3D5E">
        <w:t>(c)</w:t>
      </w:r>
      <w:r w:rsidRPr="009D3D5E">
        <w:tab/>
        <w:t>refuse to issue or approve the transfer of the postal service license, whereupon the Authority must inform the applicant of the reasons for such refusal.</w:t>
      </w:r>
    </w:p>
    <w:p w14:paraId="6532E112" w14:textId="77777777" w:rsidR="00F427D1" w:rsidRPr="009D3D5E" w:rsidRDefault="00F427D1" w:rsidP="00F427D1">
      <w:pPr>
        <w:pStyle w:val="REG-P0"/>
        <w:rPr>
          <w:sz w:val="23"/>
        </w:rPr>
      </w:pPr>
    </w:p>
    <w:p w14:paraId="6BF1627A" w14:textId="77777777" w:rsidR="00F427D1" w:rsidRPr="000D3927" w:rsidRDefault="00F427D1" w:rsidP="00F427D1">
      <w:pPr>
        <w:pStyle w:val="REG-P0"/>
        <w:rPr>
          <w:b/>
        </w:rPr>
      </w:pPr>
      <w:r w:rsidRPr="000D3927">
        <w:rPr>
          <w:b/>
        </w:rPr>
        <w:t>Amendment of postal service license</w:t>
      </w:r>
    </w:p>
    <w:p w14:paraId="265BD496" w14:textId="77777777" w:rsidR="00F427D1" w:rsidRPr="000D3927" w:rsidRDefault="00F427D1" w:rsidP="00F427D1">
      <w:pPr>
        <w:pStyle w:val="REG-P0"/>
        <w:rPr>
          <w:b/>
          <w:sz w:val="23"/>
        </w:rPr>
      </w:pPr>
    </w:p>
    <w:p w14:paraId="2BF7587C" w14:textId="56A10C36" w:rsidR="00F427D1" w:rsidRPr="009D3D5E" w:rsidRDefault="00F427D1" w:rsidP="000D3927">
      <w:pPr>
        <w:pStyle w:val="REG-P1"/>
      </w:pPr>
      <w:r w:rsidRPr="009D3D5E">
        <w:rPr>
          <w:b/>
          <w:bCs/>
        </w:rPr>
        <w:t>13.</w:t>
      </w:r>
      <w:r w:rsidRPr="009D3D5E">
        <w:rPr>
          <w:b/>
          <w:bCs/>
        </w:rPr>
        <w:tab/>
      </w:r>
      <w:r w:rsidRPr="009D3D5E">
        <w:t xml:space="preserve">(1) </w:t>
      </w:r>
      <w:r w:rsidR="000D3927">
        <w:tab/>
      </w:r>
      <w:r w:rsidRPr="009D3D5E">
        <w:t xml:space="preserve">A postal service licensee may on </w:t>
      </w:r>
      <w:r w:rsidRPr="009D3D5E">
        <w:rPr>
          <w:b/>
        </w:rPr>
        <w:t xml:space="preserve">Form 5 </w:t>
      </w:r>
      <w:r w:rsidRPr="009D3D5E">
        <w:t>apply to the Authority for amendment of that licensee’s postal service licence.</w:t>
      </w:r>
    </w:p>
    <w:p w14:paraId="4B0A464B" w14:textId="77777777" w:rsidR="00F427D1" w:rsidRPr="009D3D5E" w:rsidRDefault="00F427D1" w:rsidP="000D3927">
      <w:pPr>
        <w:pStyle w:val="REG-P1"/>
        <w:rPr>
          <w:sz w:val="23"/>
        </w:rPr>
      </w:pPr>
    </w:p>
    <w:p w14:paraId="64377C64" w14:textId="77777777" w:rsidR="00F427D1" w:rsidRPr="009D3D5E" w:rsidRDefault="00F427D1" w:rsidP="000D3927">
      <w:pPr>
        <w:pStyle w:val="REG-P1"/>
      </w:pPr>
      <w:r w:rsidRPr="009D3D5E">
        <w:t>(2)</w:t>
      </w:r>
      <w:r w:rsidRPr="009D3D5E">
        <w:tab/>
        <w:t>Any changes to a postal service licensee’s name and details of contact persons do not require prior approval from the Authority, but the Authority must be notified of the impending change at least 14 days prior to the effective date.</w:t>
      </w:r>
    </w:p>
    <w:p w14:paraId="3FABFDAB" w14:textId="77777777" w:rsidR="00F427D1" w:rsidRPr="009D3D5E" w:rsidRDefault="00F427D1" w:rsidP="00F427D1">
      <w:pPr>
        <w:pStyle w:val="REG-P0"/>
        <w:rPr>
          <w:sz w:val="23"/>
        </w:rPr>
      </w:pPr>
    </w:p>
    <w:p w14:paraId="442F4DD5" w14:textId="77777777" w:rsidR="00F427D1" w:rsidRPr="009D3D5E" w:rsidRDefault="00F427D1" w:rsidP="00201C5F">
      <w:pPr>
        <w:pStyle w:val="REG-P1"/>
      </w:pPr>
      <w:r w:rsidRPr="009D3D5E">
        <w:t>(3)</w:t>
      </w:r>
      <w:r w:rsidRPr="009D3D5E">
        <w:tab/>
        <w:t>An application referred to in subregulation (1) must -</w:t>
      </w:r>
    </w:p>
    <w:p w14:paraId="65C9AD82" w14:textId="77777777" w:rsidR="00F427D1" w:rsidRPr="009D3D5E" w:rsidRDefault="00F427D1" w:rsidP="00F427D1">
      <w:pPr>
        <w:pStyle w:val="REG-P0"/>
        <w:rPr>
          <w:sz w:val="23"/>
        </w:rPr>
      </w:pPr>
    </w:p>
    <w:p w14:paraId="051238DC" w14:textId="77777777" w:rsidR="00F427D1" w:rsidRPr="009D3D5E" w:rsidRDefault="00F427D1" w:rsidP="00331297">
      <w:pPr>
        <w:pStyle w:val="REG-Pa"/>
      </w:pPr>
      <w:r w:rsidRPr="009D3D5E">
        <w:t>(a)</w:t>
      </w:r>
      <w:r w:rsidRPr="009D3D5E">
        <w:tab/>
        <w:t>contain a copy of the licensee’s postal service license;</w:t>
      </w:r>
    </w:p>
    <w:p w14:paraId="271C013A" w14:textId="77777777" w:rsidR="00F427D1" w:rsidRPr="009D3D5E" w:rsidRDefault="00F427D1" w:rsidP="00331297">
      <w:pPr>
        <w:pStyle w:val="REG-Pa"/>
        <w:rPr>
          <w:sz w:val="23"/>
        </w:rPr>
      </w:pPr>
    </w:p>
    <w:p w14:paraId="7867D579" w14:textId="77777777" w:rsidR="00F427D1" w:rsidRPr="009D3D5E" w:rsidRDefault="00F427D1" w:rsidP="00331297">
      <w:pPr>
        <w:pStyle w:val="REG-Pa"/>
      </w:pPr>
      <w:r w:rsidRPr="009D3D5E">
        <w:t>(b)</w:t>
      </w:r>
      <w:r w:rsidRPr="009D3D5E">
        <w:tab/>
        <w:t>set out the reasons for the proposed amendment; and</w:t>
      </w:r>
    </w:p>
    <w:p w14:paraId="42758721" w14:textId="77777777" w:rsidR="00F427D1" w:rsidRPr="009D3D5E" w:rsidRDefault="00F427D1" w:rsidP="00331297">
      <w:pPr>
        <w:pStyle w:val="REG-Pa"/>
        <w:rPr>
          <w:sz w:val="23"/>
        </w:rPr>
      </w:pPr>
    </w:p>
    <w:p w14:paraId="31CDE6B7" w14:textId="77777777" w:rsidR="00F427D1" w:rsidRPr="009D3D5E" w:rsidRDefault="00F427D1" w:rsidP="00331297">
      <w:pPr>
        <w:pStyle w:val="REG-Pa"/>
      </w:pPr>
      <w:r w:rsidRPr="009D3D5E">
        <w:t>(c)</w:t>
      </w:r>
      <w:r w:rsidRPr="009D3D5E">
        <w:tab/>
        <w:t>include any other information the applicant believes might be relevant to the Authority in considering the application.</w:t>
      </w:r>
    </w:p>
    <w:p w14:paraId="4318B945" w14:textId="77777777" w:rsidR="00F427D1" w:rsidRPr="009D3D5E" w:rsidRDefault="00F427D1" w:rsidP="00F427D1">
      <w:pPr>
        <w:pStyle w:val="REG-P0"/>
        <w:rPr>
          <w:sz w:val="23"/>
        </w:rPr>
      </w:pPr>
    </w:p>
    <w:p w14:paraId="26886E26" w14:textId="187527F7" w:rsidR="00F427D1" w:rsidRPr="009D3D5E" w:rsidRDefault="00F427D1" w:rsidP="008053B0">
      <w:pPr>
        <w:pStyle w:val="REG-P1"/>
      </w:pPr>
      <w:r w:rsidRPr="009D3D5E">
        <w:t>(4)</w:t>
      </w:r>
      <w:r w:rsidRPr="009D3D5E">
        <w:tab/>
      </w:r>
    </w:p>
    <w:p w14:paraId="108CC210" w14:textId="77777777" w:rsidR="008A5C68" w:rsidRDefault="008A5C68" w:rsidP="008A5C68">
      <w:pPr>
        <w:pStyle w:val="REG-Amend"/>
      </w:pPr>
    </w:p>
    <w:p w14:paraId="5746804B" w14:textId="0AC3B1E8" w:rsidR="008A5C68" w:rsidRDefault="008A5C68" w:rsidP="008A5C68">
      <w:pPr>
        <w:pStyle w:val="REG-Amend"/>
      </w:pPr>
      <w:r>
        <w:t>[subregulation (4) deleted by General Notice 238/2021]</w:t>
      </w:r>
    </w:p>
    <w:p w14:paraId="67607E41" w14:textId="77777777" w:rsidR="008A5C68" w:rsidRPr="009D3D5E" w:rsidRDefault="008A5C68" w:rsidP="008053B0">
      <w:pPr>
        <w:pStyle w:val="REG-P1"/>
        <w:rPr>
          <w:sz w:val="23"/>
        </w:rPr>
      </w:pPr>
    </w:p>
    <w:p w14:paraId="3C825801" w14:textId="77777777" w:rsidR="00F427D1" w:rsidRPr="009D3D5E" w:rsidRDefault="00F427D1" w:rsidP="008053B0">
      <w:pPr>
        <w:pStyle w:val="REG-P1"/>
      </w:pPr>
      <w:r w:rsidRPr="009D3D5E">
        <w:t>(5)</w:t>
      </w:r>
      <w:r w:rsidRPr="009D3D5E">
        <w:tab/>
        <w:t>Where the Authority proposes to amend a postal service licence the Authority must notify the postal service licensee in writing accordingly and in its notice specify -</w:t>
      </w:r>
    </w:p>
    <w:p w14:paraId="6F76EF6F" w14:textId="77777777" w:rsidR="00F427D1" w:rsidRPr="009D3D5E" w:rsidRDefault="00F427D1" w:rsidP="00F427D1">
      <w:pPr>
        <w:pStyle w:val="REG-P0"/>
        <w:rPr>
          <w:sz w:val="23"/>
        </w:rPr>
      </w:pPr>
    </w:p>
    <w:p w14:paraId="40CC63B2" w14:textId="77777777" w:rsidR="00F427D1" w:rsidRPr="009D3D5E" w:rsidRDefault="00F427D1" w:rsidP="00B8615F">
      <w:pPr>
        <w:pStyle w:val="REG-Pa"/>
      </w:pPr>
      <w:r w:rsidRPr="009D3D5E">
        <w:t>(a)</w:t>
      </w:r>
      <w:r w:rsidRPr="009D3D5E">
        <w:tab/>
        <w:t>the proposed amendment; and</w:t>
      </w:r>
    </w:p>
    <w:p w14:paraId="7C196C91" w14:textId="77777777" w:rsidR="00F427D1" w:rsidRPr="009D3D5E" w:rsidRDefault="00F427D1" w:rsidP="00B8615F">
      <w:pPr>
        <w:pStyle w:val="REG-Pa"/>
        <w:rPr>
          <w:sz w:val="23"/>
        </w:rPr>
      </w:pPr>
    </w:p>
    <w:p w14:paraId="7666ECC3" w14:textId="77777777" w:rsidR="00F427D1" w:rsidRPr="009D3D5E" w:rsidRDefault="00F427D1" w:rsidP="00B8615F">
      <w:pPr>
        <w:pStyle w:val="REG-Pa"/>
      </w:pPr>
      <w:r w:rsidRPr="009D3D5E">
        <w:t>(b)</w:t>
      </w:r>
      <w:r w:rsidRPr="009D3D5E">
        <w:tab/>
        <w:t>the reasons for the proposed amendment; and</w:t>
      </w:r>
    </w:p>
    <w:p w14:paraId="6595D8DE" w14:textId="77777777" w:rsidR="00F427D1" w:rsidRPr="009D3D5E" w:rsidRDefault="00F427D1" w:rsidP="00B8615F">
      <w:pPr>
        <w:pStyle w:val="REG-Pa"/>
        <w:rPr>
          <w:sz w:val="23"/>
        </w:rPr>
      </w:pPr>
    </w:p>
    <w:p w14:paraId="40ADA95F" w14:textId="77777777" w:rsidR="00F427D1" w:rsidRPr="009D3D5E" w:rsidRDefault="00F427D1" w:rsidP="00B8615F">
      <w:pPr>
        <w:pStyle w:val="REG-Pa"/>
      </w:pPr>
      <w:r w:rsidRPr="009D3D5E">
        <w:t>(c)</w:t>
      </w:r>
      <w:r w:rsidRPr="009D3D5E">
        <w:tab/>
        <w:t>the date on which the Authority intends to effect the amendment, not being earlier than 30 days from the date on which the Authority serves the notice on the licensee.</w:t>
      </w:r>
    </w:p>
    <w:p w14:paraId="61476A7D" w14:textId="77777777" w:rsidR="00F427D1" w:rsidRPr="009D3D5E" w:rsidRDefault="00F427D1" w:rsidP="00F427D1">
      <w:pPr>
        <w:pStyle w:val="REG-P0"/>
        <w:rPr>
          <w:sz w:val="23"/>
        </w:rPr>
      </w:pPr>
    </w:p>
    <w:p w14:paraId="5B48C723" w14:textId="6FFA60D1" w:rsidR="00F427D1" w:rsidRPr="009D3D5E" w:rsidRDefault="00F427D1" w:rsidP="00D419D3">
      <w:pPr>
        <w:pStyle w:val="REG-P1"/>
      </w:pPr>
      <w:r w:rsidRPr="009D3D5E">
        <w:t>(6)</w:t>
      </w:r>
      <w:r w:rsidRPr="009D3D5E">
        <w:tab/>
        <w:t>The postal service licensee must respond to a notification in terms of subregulation</w:t>
      </w:r>
      <w:r w:rsidR="001E492B">
        <w:t xml:space="preserve"> </w:t>
      </w:r>
      <w:r w:rsidRPr="009D3D5E">
        <w:t>(5)</w:t>
      </w:r>
      <w:r w:rsidR="0036361E">
        <w:t xml:space="preserve"> </w:t>
      </w:r>
      <w:r w:rsidRPr="009D3D5E">
        <w:t>within 30 days from the date on which the Authority serves the notice on the licensee.</w:t>
      </w:r>
    </w:p>
    <w:p w14:paraId="120C76BD" w14:textId="77777777" w:rsidR="00F427D1" w:rsidRPr="009D3D5E" w:rsidRDefault="00F427D1" w:rsidP="00D419D3">
      <w:pPr>
        <w:pStyle w:val="REG-P1"/>
        <w:rPr>
          <w:sz w:val="23"/>
        </w:rPr>
      </w:pPr>
    </w:p>
    <w:p w14:paraId="0333EF28" w14:textId="77777777" w:rsidR="00F427D1" w:rsidRPr="009D3D5E" w:rsidRDefault="00F427D1" w:rsidP="00D419D3">
      <w:pPr>
        <w:pStyle w:val="REG-P1"/>
      </w:pPr>
      <w:r w:rsidRPr="009D3D5E">
        <w:t>(7)</w:t>
      </w:r>
      <w:r w:rsidRPr="009D3D5E">
        <w:tab/>
        <w:t>If the postal service licensee does not respond the Authority may within the period required in terms of subregulation (6), amend the licence in the manner specified in the notice.</w:t>
      </w:r>
    </w:p>
    <w:p w14:paraId="7A6A715F" w14:textId="4CEE97A6" w:rsidR="00F427D1" w:rsidRDefault="00F427D1" w:rsidP="00D419D3">
      <w:pPr>
        <w:pStyle w:val="REG-P1"/>
      </w:pPr>
    </w:p>
    <w:p w14:paraId="4EE6B081" w14:textId="607368BB" w:rsidR="00201C5F" w:rsidRDefault="00201C5F" w:rsidP="00201C5F">
      <w:pPr>
        <w:pStyle w:val="REG-Amend"/>
      </w:pPr>
      <w:r>
        <w:t>[There should be a comma before the phrase “</w:t>
      </w:r>
      <w:r w:rsidRPr="009D3D5E">
        <w:t xml:space="preserve">within the period required in terms </w:t>
      </w:r>
      <w:r>
        <w:br/>
      </w:r>
      <w:r w:rsidRPr="009D3D5E">
        <w:t>of subregulation (6)</w:t>
      </w:r>
      <w:r>
        <w:t>” to offset that phrase properly.]</w:t>
      </w:r>
    </w:p>
    <w:p w14:paraId="783CA70C" w14:textId="77777777" w:rsidR="00201C5F" w:rsidRPr="009D3D5E" w:rsidRDefault="00201C5F" w:rsidP="00D419D3">
      <w:pPr>
        <w:pStyle w:val="REG-P1"/>
      </w:pPr>
    </w:p>
    <w:p w14:paraId="608C5148" w14:textId="77777777" w:rsidR="00F427D1" w:rsidRPr="009D3D5E" w:rsidRDefault="00F427D1" w:rsidP="00D419D3">
      <w:pPr>
        <w:pStyle w:val="REG-P1"/>
      </w:pPr>
      <w:r w:rsidRPr="009D3D5E">
        <w:t>(8)</w:t>
      </w:r>
      <w:r w:rsidRPr="009D3D5E">
        <w:tab/>
        <w:t>Where the postal service licensee responds within the period required in terms of subregulation (6), the Authority may amend or refrain from amending the postal service licence taking into consideration the representations made by the licensee.</w:t>
      </w:r>
    </w:p>
    <w:p w14:paraId="02172D2C" w14:textId="77777777" w:rsidR="00F427D1" w:rsidRPr="009D3D5E" w:rsidRDefault="00F427D1" w:rsidP="00F427D1">
      <w:pPr>
        <w:pStyle w:val="REG-P0"/>
        <w:rPr>
          <w:sz w:val="23"/>
        </w:rPr>
      </w:pPr>
    </w:p>
    <w:p w14:paraId="24F46770" w14:textId="77777777" w:rsidR="00044055" w:rsidRDefault="00F427D1" w:rsidP="00434A72">
      <w:pPr>
        <w:pStyle w:val="REG-H3A"/>
      </w:pPr>
      <w:r w:rsidRPr="009D3D5E">
        <w:t xml:space="preserve">PART 3 </w:t>
      </w:r>
    </w:p>
    <w:p w14:paraId="4E2CA7AE" w14:textId="45BAA90E" w:rsidR="00F427D1" w:rsidRPr="009D3D5E" w:rsidRDefault="00F427D1" w:rsidP="00434A72">
      <w:pPr>
        <w:pStyle w:val="REG-H3A"/>
      </w:pPr>
      <w:r w:rsidRPr="009D3D5E">
        <w:t>APPLICATION FEES</w:t>
      </w:r>
    </w:p>
    <w:p w14:paraId="2229AEFC" w14:textId="77777777" w:rsidR="00F427D1" w:rsidRPr="009D3D5E" w:rsidRDefault="00F427D1" w:rsidP="00434A72">
      <w:pPr>
        <w:pStyle w:val="REG-H3A"/>
        <w:rPr>
          <w:sz w:val="23"/>
        </w:rPr>
      </w:pPr>
    </w:p>
    <w:p w14:paraId="342AABD3" w14:textId="52CCCD75" w:rsidR="00F427D1" w:rsidRPr="009D3D5E" w:rsidRDefault="002E7893" w:rsidP="00F427D1">
      <w:pPr>
        <w:pStyle w:val="REG-P0"/>
        <w:rPr>
          <w:b/>
        </w:rPr>
      </w:pPr>
      <w:r>
        <w:rPr>
          <w:b/>
        </w:rPr>
        <w:t>***</w:t>
      </w:r>
    </w:p>
    <w:p w14:paraId="640E92EB" w14:textId="77777777" w:rsidR="00F427D1" w:rsidRPr="009D3D5E" w:rsidRDefault="00F427D1" w:rsidP="00F427D1">
      <w:pPr>
        <w:pStyle w:val="REG-P0"/>
        <w:rPr>
          <w:b/>
          <w:sz w:val="23"/>
        </w:rPr>
      </w:pPr>
    </w:p>
    <w:p w14:paraId="4A652F70" w14:textId="3C5C2181" w:rsidR="00F427D1" w:rsidRDefault="00F427D1" w:rsidP="002E7893">
      <w:pPr>
        <w:pStyle w:val="REG-P1"/>
        <w:rPr>
          <w:b/>
          <w:bCs/>
        </w:rPr>
      </w:pPr>
      <w:r w:rsidRPr="009D3D5E">
        <w:rPr>
          <w:b/>
          <w:bCs/>
        </w:rPr>
        <w:t>14.</w:t>
      </w:r>
      <w:r w:rsidRPr="009D3D5E">
        <w:rPr>
          <w:b/>
          <w:bCs/>
        </w:rPr>
        <w:tab/>
      </w:r>
    </w:p>
    <w:p w14:paraId="357E30E0" w14:textId="77777777" w:rsidR="002E7893" w:rsidRDefault="002E7893" w:rsidP="002E7893">
      <w:pPr>
        <w:pStyle w:val="REG-P1"/>
        <w:rPr>
          <w:sz w:val="21"/>
        </w:rPr>
      </w:pPr>
    </w:p>
    <w:p w14:paraId="1A4E1562" w14:textId="19BB4A26" w:rsidR="002E7893" w:rsidRDefault="002E7893" w:rsidP="002E7893">
      <w:pPr>
        <w:pStyle w:val="REG-Amend"/>
      </w:pPr>
      <w:r>
        <w:t>[regulation 14 deleted by G</w:t>
      </w:r>
      <w:r w:rsidR="00E81575">
        <w:t xml:space="preserve">eneral </w:t>
      </w:r>
      <w:r>
        <w:t>Notice 238/2021]</w:t>
      </w:r>
    </w:p>
    <w:p w14:paraId="2F5BE809" w14:textId="77777777" w:rsidR="002E7893" w:rsidRPr="009D3D5E" w:rsidRDefault="002E7893" w:rsidP="00F427D1">
      <w:pPr>
        <w:pStyle w:val="REG-P0"/>
        <w:rPr>
          <w:sz w:val="21"/>
        </w:rPr>
      </w:pPr>
    </w:p>
    <w:p w14:paraId="5FFBE0A6" w14:textId="77777777" w:rsidR="00D16BED" w:rsidRPr="00434A72" w:rsidRDefault="00F427D1" w:rsidP="00434A72">
      <w:pPr>
        <w:pStyle w:val="REG-H3A"/>
      </w:pPr>
      <w:r w:rsidRPr="00434A72">
        <w:t xml:space="preserve">PART 4 </w:t>
      </w:r>
    </w:p>
    <w:p w14:paraId="26D9B11C" w14:textId="2580F9CC" w:rsidR="00F427D1" w:rsidRPr="00434A72" w:rsidRDefault="00F427D1" w:rsidP="00434A72">
      <w:pPr>
        <w:pStyle w:val="REG-H3A"/>
      </w:pPr>
      <w:r w:rsidRPr="00434A72">
        <w:t>ENFORCEMENT</w:t>
      </w:r>
    </w:p>
    <w:p w14:paraId="086C3559" w14:textId="77777777" w:rsidR="00F427D1" w:rsidRPr="009D3D5E" w:rsidRDefault="00F427D1" w:rsidP="00F427D1">
      <w:pPr>
        <w:pStyle w:val="REG-P0"/>
        <w:rPr>
          <w:b/>
          <w:sz w:val="23"/>
        </w:rPr>
      </w:pPr>
    </w:p>
    <w:p w14:paraId="3A475752" w14:textId="77777777" w:rsidR="00F427D1" w:rsidRPr="009D3D5E" w:rsidRDefault="00F427D1" w:rsidP="00F427D1">
      <w:pPr>
        <w:pStyle w:val="REG-P0"/>
        <w:rPr>
          <w:b/>
        </w:rPr>
      </w:pPr>
      <w:r w:rsidRPr="009D3D5E">
        <w:rPr>
          <w:b/>
        </w:rPr>
        <w:t>Regulatory actions</w:t>
      </w:r>
    </w:p>
    <w:p w14:paraId="5DEDC346" w14:textId="77777777" w:rsidR="00F427D1" w:rsidRPr="009D3D5E" w:rsidRDefault="00F427D1" w:rsidP="00F427D1">
      <w:pPr>
        <w:pStyle w:val="REG-P0"/>
        <w:rPr>
          <w:b/>
          <w:sz w:val="23"/>
        </w:rPr>
      </w:pPr>
    </w:p>
    <w:p w14:paraId="05693025" w14:textId="1CD1E7A3" w:rsidR="00F427D1" w:rsidRPr="009D3D5E" w:rsidRDefault="00F427D1" w:rsidP="0056597B">
      <w:pPr>
        <w:pStyle w:val="REG-P1"/>
      </w:pPr>
      <w:r w:rsidRPr="009D3D5E">
        <w:rPr>
          <w:b/>
          <w:bCs/>
        </w:rPr>
        <w:t>15.</w:t>
      </w:r>
      <w:r w:rsidRPr="009D3D5E">
        <w:rPr>
          <w:b/>
          <w:bCs/>
        </w:rPr>
        <w:tab/>
      </w:r>
      <w:r w:rsidRPr="009D3D5E">
        <w:t xml:space="preserve">(1) </w:t>
      </w:r>
      <w:r w:rsidR="0056597B">
        <w:tab/>
      </w:r>
      <w:r w:rsidRPr="009D3D5E">
        <w:t>The Authority may exercise any of the powers conferred upon it in terms of the Act for ensuring compliance of these Regulations.</w:t>
      </w:r>
    </w:p>
    <w:p w14:paraId="2F68BB82" w14:textId="4C5303D4" w:rsidR="00F427D1" w:rsidRDefault="00F427D1" w:rsidP="0056597B">
      <w:pPr>
        <w:pStyle w:val="REG-P1"/>
        <w:rPr>
          <w:sz w:val="23"/>
        </w:rPr>
      </w:pPr>
    </w:p>
    <w:p w14:paraId="19CA09ED" w14:textId="0BE3D720" w:rsidR="005B5340" w:rsidRDefault="005B5340" w:rsidP="005B5340">
      <w:pPr>
        <w:pStyle w:val="REG-Amend"/>
      </w:pPr>
      <w:r>
        <w:t>[The term “compliance of” should be “compliance with”.]</w:t>
      </w:r>
    </w:p>
    <w:p w14:paraId="6635D0EE" w14:textId="77777777" w:rsidR="005B5340" w:rsidRPr="009D3D5E" w:rsidRDefault="005B5340" w:rsidP="0056597B">
      <w:pPr>
        <w:pStyle w:val="REG-P1"/>
        <w:rPr>
          <w:sz w:val="23"/>
        </w:rPr>
      </w:pPr>
    </w:p>
    <w:p w14:paraId="5FEE2951" w14:textId="1B6C8BED" w:rsidR="00F427D1" w:rsidRPr="009D3D5E" w:rsidRDefault="00F427D1" w:rsidP="0056597B">
      <w:pPr>
        <w:pStyle w:val="REG-P1"/>
      </w:pPr>
      <w:r w:rsidRPr="009D3D5E">
        <w:t>(2)</w:t>
      </w:r>
      <w:r w:rsidRPr="009D3D5E">
        <w:tab/>
        <w:t>Without detracting from or limiting the generality of subregulation (1), the Authority</w:t>
      </w:r>
      <w:r w:rsidR="008C24ED">
        <w:t> </w:t>
      </w:r>
      <w:r w:rsidRPr="009D3D5E">
        <w:t>-</w:t>
      </w:r>
    </w:p>
    <w:p w14:paraId="4EB3E004" w14:textId="77777777" w:rsidR="00F427D1" w:rsidRPr="009D3D5E" w:rsidRDefault="00F427D1" w:rsidP="00F427D1">
      <w:pPr>
        <w:pStyle w:val="REG-P0"/>
        <w:rPr>
          <w:sz w:val="23"/>
        </w:rPr>
      </w:pPr>
    </w:p>
    <w:p w14:paraId="65A5E041" w14:textId="77777777" w:rsidR="00F427D1" w:rsidRPr="009D3D5E" w:rsidRDefault="00F427D1" w:rsidP="0056597B">
      <w:pPr>
        <w:pStyle w:val="REG-Pa"/>
      </w:pPr>
      <w:r w:rsidRPr="009D3D5E">
        <w:t>(a)</w:t>
      </w:r>
      <w:r w:rsidRPr="009D3D5E">
        <w:tab/>
        <w:t>shall prosecute regulatory offences and enforce the provisions of these Regulations in terms of sections 114 to 127 of the Act, where applicable;</w:t>
      </w:r>
    </w:p>
    <w:p w14:paraId="2798FF8C" w14:textId="77777777" w:rsidR="00F427D1" w:rsidRPr="009D3D5E" w:rsidRDefault="00F427D1" w:rsidP="0056597B">
      <w:pPr>
        <w:pStyle w:val="REG-Pa"/>
        <w:rPr>
          <w:sz w:val="23"/>
        </w:rPr>
      </w:pPr>
    </w:p>
    <w:p w14:paraId="339060D9" w14:textId="77777777" w:rsidR="00F427D1" w:rsidRPr="009D3D5E" w:rsidRDefault="00F427D1" w:rsidP="0056597B">
      <w:pPr>
        <w:pStyle w:val="REG-Pa"/>
      </w:pPr>
      <w:r w:rsidRPr="009D3D5E">
        <w:t>(b)</w:t>
      </w:r>
      <w:r w:rsidRPr="009D3D5E">
        <w:tab/>
        <w:t>may approach a court of law to obtain urgent interdictory or other suitable relief in respect of any licensee or other person who contravenes the provisions of these Regulations.</w:t>
      </w:r>
    </w:p>
    <w:p w14:paraId="44E02725" w14:textId="77777777" w:rsidR="00F427D1" w:rsidRPr="009D3D5E" w:rsidRDefault="00F427D1" w:rsidP="00F427D1">
      <w:pPr>
        <w:pStyle w:val="REG-P0"/>
        <w:rPr>
          <w:sz w:val="23"/>
        </w:rPr>
      </w:pPr>
    </w:p>
    <w:p w14:paraId="664A86C3" w14:textId="3BB00EC3" w:rsidR="00F427D1" w:rsidRPr="009D3D5E" w:rsidRDefault="00F427D1" w:rsidP="0056597B">
      <w:pPr>
        <w:pStyle w:val="REG-P1"/>
      </w:pPr>
      <w:r w:rsidRPr="009D3D5E">
        <w:t xml:space="preserve">(2) </w:t>
      </w:r>
      <w:r w:rsidR="0056597B">
        <w:tab/>
      </w:r>
      <w:r w:rsidRPr="009D3D5E">
        <w:t>In the exercise of its powers and functions in terms of these Regulations, the Authority may act of its own accord or upon a complaint from an aggrieved person.</w:t>
      </w:r>
    </w:p>
    <w:p w14:paraId="5420DC40" w14:textId="3F29EF14" w:rsidR="00F427D1" w:rsidRDefault="00F427D1" w:rsidP="00F427D1">
      <w:pPr>
        <w:pStyle w:val="REG-P0"/>
        <w:rPr>
          <w:sz w:val="23"/>
        </w:rPr>
      </w:pPr>
    </w:p>
    <w:p w14:paraId="46C5ACEE" w14:textId="577639DD" w:rsidR="008C24ED" w:rsidRDefault="008C24ED" w:rsidP="008C24ED">
      <w:pPr>
        <w:pStyle w:val="REG-Amend"/>
      </w:pPr>
      <w:r>
        <w:t xml:space="preserve">[There are two subregulations numbered as “(2)” in the </w:t>
      </w:r>
      <w:r w:rsidRPr="008C24ED">
        <w:rPr>
          <w:i/>
        </w:rPr>
        <w:t>Government Gazette</w:t>
      </w:r>
      <w:r>
        <w:t xml:space="preserve">; </w:t>
      </w:r>
      <w:r>
        <w:br/>
        <w:t>this subregulation should have be</w:t>
      </w:r>
      <w:r w:rsidR="0005418A">
        <w:t>e</w:t>
      </w:r>
      <w:r>
        <w:t>n numbered as “(3)”.]</w:t>
      </w:r>
    </w:p>
    <w:p w14:paraId="2A622E86" w14:textId="77777777" w:rsidR="008C24ED" w:rsidRPr="009D3D5E" w:rsidRDefault="008C24ED" w:rsidP="00F427D1">
      <w:pPr>
        <w:pStyle w:val="REG-P0"/>
        <w:rPr>
          <w:sz w:val="23"/>
        </w:rPr>
      </w:pPr>
    </w:p>
    <w:p w14:paraId="32400F33" w14:textId="77777777" w:rsidR="00FE009B" w:rsidRDefault="00F427D1" w:rsidP="00FE009B">
      <w:pPr>
        <w:pStyle w:val="REG-H3A"/>
      </w:pPr>
      <w:r w:rsidRPr="009D3D5E">
        <w:t xml:space="preserve">PART 5 </w:t>
      </w:r>
    </w:p>
    <w:p w14:paraId="0BAE754B" w14:textId="75EA22A5" w:rsidR="00F427D1" w:rsidRPr="009D3D5E" w:rsidRDefault="00F427D1" w:rsidP="00FE009B">
      <w:pPr>
        <w:pStyle w:val="REG-H3A"/>
      </w:pPr>
      <w:r w:rsidRPr="009D3D5E">
        <w:t>GENERAL</w:t>
      </w:r>
    </w:p>
    <w:p w14:paraId="3ED68341" w14:textId="77777777" w:rsidR="00F427D1" w:rsidRPr="009D3D5E" w:rsidRDefault="00F427D1" w:rsidP="00F427D1">
      <w:pPr>
        <w:pStyle w:val="REG-P0"/>
        <w:rPr>
          <w:b/>
          <w:sz w:val="23"/>
        </w:rPr>
      </w:pPr>
    </w:p>
    <w:p w14:paraId="4676399E" w14:textId="77777777" w:rsidR="00F427D1" w:rsidRPr="009D3D5E" w:rsidRDefault="00F427D1" w:rsidP="00F427D1">
      <w:pPr>
        <w:pStyle w:val="REG-P0"/>
        <w:rPr>
          <w:b/>
        </w:rPr>
      </w:pPr>
      <w:r w:rsidRPr="009D3D5E">
        <w:rPr>
          <w:b/>
        </w:rPr>
        <w:t>Time frames for decisions</w:t>
      </w:r>
    </w:p>
    <w:p w14:paraId="408D368B" w14:textId="77777777" w:rsidR="00F427D1" w:rsidRPr="009D3D5E" w:rsidRDefault="00F427D1" w:rsidP="00F427D1">
      <w:pPr>
        <w:pStyle w:val="REG-P0"/>
        <w:rPr>
          <w:b/>
          <w:sz w:val="23"/>
        </w:rPr>
      </w:pPr>
    </w:p>
    <w:p w14:paraId="04724BAA" w14:textId="5E93F543" w:rsidR="00F427D1" w:rsidRPr="009D3D5E" w:rsidRDefault="00F427D1" w:rsidP="00FE009B">
      <w:pPr>
        <w:pStyle w:val="REG-P1"/>
      </w:pPr>
      <w:r w:rsidRPr="009D3D5E">
        <w:rPr>
          <w:b/>
          <w:bCs/>
        </w:rPr>
        <w:t>16.</w:t>
      </w:r>
      <w:r w:rsidRPr="009D3D5E">
        <w:rPr>
          <w:b/>
          <w:bCs/>
        </w:rPr>
        <w:tab/>
      </w:r>
      <w:r w:rsidRPr="009D3D5E">
        <w:t xml:space="preserve">(1) </w:t>
      </w:r>
      <w:r w:rsidR="00FE009B">
        <w:tab/>
      </w:r>
      <w:r w:rsidRPr="009D3D5E">
        <w:t>If any applicant does not provide all of the information required by these Regulations in the time provided, the Authority may refuse to issue a postal service license or approve the transfer of such license.</w:t>
      </w:r>
    </w:p>
    <w:p w14:paraId="2FCD7214" w14:textId="77777777" w:rsidR="00F427D1" w:rsidRPr="009D3D5E" w:rsidRDefault="00F427D1" w:rsidP="00FE009B">
      <w:pPr>
        <w:pStyle w:val="REG-P1"/>
        <w:rPr>
          <w:sz w:val="23"/>
        </w:rPr>
      </w:pPr>
    </w:p>
    <w:p w14:paraId="779E4161" w14:textId="77777777" w:rsidR="00F427D1" w:rsidRPr="009D3D5E" w:rsidRDefault="00F427D1" w:rsidP="00FE009B">
      <w:pPr>
        <w:pStyle w:val="REG-P1"/>
      </w:pPr>
      <w:r w:rsidRPr="009D3D5E">
        <w:t>(2)</w:t>
      </w:r>
      <w:r w:rsidRPr="009D3D5E">
        <w:tab/>
        <w:t>The Authority must, in respect of any license application or application for transfer or amendment of a license make a decision within 60 days from the date of the last written submissions of the applicant.</w:t>
      </w:r>
    </w:p>
    <w:p w14:paraId="0D3F1775" w14:textId="7F6F0E60" w:rsidR="00F427D1" w:rsidRDefault="00F427D1" w:rsidP="00FE009B">
      <w:pPr>
        <w:pStyle w:val="REG-P1"/>
        <w:rPr>
          <w:sz w:val="23"/>
        </w:rPr>
      </w:pPr>
    </w:p>
    <w:p w14:paraId="78A74F1E" w14:textId="404A6F2D" w:rsidR="0005418A" w:rsidRDefault="0005418A" w:rsidP="0005418A">
      <w:pPr>
        <w:pStyle w:val="REG-Amend"/>
      </w:pPr>
      <w:r>
        <w:t>[There should be a comma after the phrase “</w:t>
      </w:r>
      <w:r w:rsidRPr="009D3D5E">
        <w:t>in respect of any license application or application for transfer or amendment of a license</w:t>
      </w:r>
      <w:r>
        <w:t>” to offset that phrase properly.]</w:t>
      </w:r>
    </w:p>
    <w:p w14:paraId="62876884" w14:textId="77777777" w:rsidR="0005418A" w:rsidRPr="009D3D5E" w:rsidRDefault="0005418A" w:rsidP="00FE009B">
      <w:pPr>
        <w:pStyle w:val="REG-P1"/>
        <w:rPr>
          <w:sz w:val="23"/>
        </w:rPr>
      </w:pPr>
    </w:p>
    <w:p w14:paraId="443C0525" w14:textId="1EE0FF58" w:rsidR="00F427D1" w:rsidRDefault="00F427D1" w:rsidP="00FE009B">
      <w:pPr>
        <w:pStyle w:val="REG-P1"/>
      </w:pPr>
      <w:r w:rsidRPr="009D3D5E">
        <w:t>(3)</w:t>
      </w:r>
      <w:r w:rsidRPr="009D3D5E">
        <w:tab/>
        <w:t>In the event the Authority is unable to render a decision within 60 days of the date of an applicant’s last written submissions, the Authority will inform the applicant of its inability and the</w:t>
      </w:r>
      <w:r w:rsidR="00FE009B">
        <w:t xml:space="preserve"> </w:t>
      </w:r>
      <w:r w:rsidRPr="009D3D5E">
        <w:t>reasons for such inability and what measures are being taken to address the matter urgently, which matter must then be addressed within a further maximum period of 60 days, unless the Authority has identified extraordinary circumstances, beyond its reasonable control that makes it impossible to render its decision within the further maximum period of 60 days.</w:t>
      </w:r>
    </w:p>
    <w:p w14:paraId="38B08C97" w14:textId="2161ABC2" w:rsidR="0005418A" w:rsidRDefault="0005418A" w:rsidP="00FE009B">
      <w:pPr>
        <w:pStyle w:val="REG-P1"/>
      </w:pPr>
    </w:p>
    <w:p w14:paraId="37E3EC55" w14:textId="77777777" w:rsidR="0005418A" w:rsidRDefault="0005418A" w:rsidP="0005418A">
      <w:pPr>
        <w:pStyle w:val="REG-Amend"/>
      </w:pPr>
      <w:r>
        <w:t>[There should not be a comma before the phrase “</w:t>
      </w:r>
      <w:r w:rsidRPr="009D3D5E">
        <w:t>beyond its reasonable control</w:t>
      </w:r>
      <w:r>
        <w:t>”.</w:t>
      </w:r>
    </w:p>
    <w:p w14:paraId="119B28A3" w14:textId="47F8AAB1" w:rsidR="0005418A" w:rsidRDefault="0005418A" w:rsidP="0005418A">
      <w:pPr>
        <w:pStyle w:val="REG-Amend"/>
      </w:pPr>
      <w:r>
        <w:t xml:space="preserve">The verb “”makes” should be “make” </w:t>
      </w:r>
      <w:r w:rsidRPr="0005418A">
        <w:rPr>
          <w:b w:val="0"/>
        </w:rPr>
        <w:t xml:space="preserve">(“circumstances… </w:t>
      </w:r>
      <w:r>
        <w:rPr>
          <w:b w:val="0"/>
        </w:rPr>
        <w:t xml:space="preserve">that </w:t>
      </w:r>
      <w:r w:rsidRPr="0005418A">
        <w:rPr>
          <w:b w:val="0"/>
        </w:rPr>
        <w:t>make”)</w:t>
      </w:r>
      <w:r>
        <w:t>.]</w:t>
      </w:r>
    </w:p>
    <w:p w14:paraId="4D9E365B" w14:textId="77777777" w:rsidR="00F427D1" w:rsidRPr="009D3D5E" w:rsidRDefault="00F427D1" w:rsidP="00F427D1">
      <w:pPr>
        <w:pStyle w:val="REG-P0"/>
        <w:rPr>
          <w:sz w:val="23"/>
        </w:rPr>
      </w:pPr>
    </w:p>
    <w:p w14:paraId="499819B3" w14:textId="77777777" w:rsidR="00F427D1" w:rsidRPr="004B18C5" w:rsidRDefault="00F427D1" w:rsidP="00F427D1">
      <w:pPr>
        <w:pStyle w:val="REG-P0"/>
        <w:rPr>
          <w:b/>
        </w:rPr>
      </w:pPr>
      <w:r w:rsidRPr="004B18C5">
        <w:rPr>
          <w:b/>
        </w:rPr>
        <w:t>Confidential information</w:t>
      </w:r>
    </w:p>
    <w:p w14:paraId="6B1EBD4B" w14:textId="77777777" w:rsidR="00F427D1" w:rsidRPr="004B18C5" w:rsidRDefault="00F427D1" w:rsidP="00F427D1">
      <w:pPr>
        <w:pStyle w:val="REG-P0"/>
        <w:rPr>
          <w:b/>
          <w:sz w:val="23"/>
        </w:rPr>
      </w:pPr>
    </w:p>
    <w:p w14:paraId="1550DB36" w14:textId="77777777" w:rsidR="00F427D1" w:rsidRPr="009D3D5E" w:rsidRDefault="00F427D1" w:rsidP="004B18C5">
      <w:pPr>
        <w:pStyle w:val="REG-P1"/>
      </w:pPr>
      <w:r w:rsidRPr="009D3D5E">
        <w:rPr>
          <w:b/>
          <w:bCs/>
        </w:rPr>
        <w:t>17.</w:t>
      </w:r>
      <w:r w:rsidRPr="009D3D5E">
        <w:rPr>
          <w:b/>
          <w:bCs/>
        </w:rPr>
        <w:tab/>
      </w:r>
      <w:r w:rsidRPr="009D3D5E">
        <w:t>If a person has designated information or documentation submitted to the Authority as confidential, the provisions of section 28 of the Act apply.</w:t>
      </w:r>
    </w:p>
    <w:p w14:paraId="59F66EEC" w14:textId="77777777" w:rsidR="00F427D1" w:rsidRPr="009D3D5E" w:rsidRDefault="00F427D1" w:rsidP="00F427D1">
      <w:pPr>
        <w:pStyle w:val="REG-P0"/>
        <w:rPr>
          <w:sz w:val="23"/>
        </w:rPr>
      </w:pPr>
    </w:p>
    <w:p w14:paraId="5E0A3870" w14:textId="77777777" w:rsidR="00F427D1" w:rsidRPr="007E13CC" w:rsidRDefault="00F427D1" w:rsidP="00F427D1">
      <w:pPr>
        <w:pStyle w:val="REG-P0"/>
        <w:rPr>
          <w:b/>
        </w:rPr>
      </w:pPr>
      <w:r w:rsidRPr="007E13CC">
        <w:rPr>
          <w:b/>
        </w:rPr>
        <w:t>Record of proceedings</w:t>
      </w:r>
    </w:p>
    <w:p w14:paraId="4923FF52" w14:textId="77777777" w:rsidR="00F427D1" w:rsidRPr="007E13CC" w:rsidRDefault="00F427D1" w:rsidP="00F427D1">
      <w:pPr>
        <w:pStyle w:val="REG-P0"/>
        <w:rPr>
          <w:b/>
          <w:sz w:val="23"/>
        </w:rPr>
      </w:pPr>
    </w:p>
    <w:p w14:paraId="0506D671" w14:textId="77777777" w:rsidR="00F427D1" w:rsidRPr="009D3D5E" w:rsidRDefault="00F427D1" w:rsidP="007E13CC">
      <w:pPr>
        <w:pStyle w:val="REG-P1"/>
      </w:pPr>
      <w:r w:rsidRPr="009D3D5E">
        <w:rPr>
          <w:b/>
          <w:bCs/>
        </w:rPr>
        <w:t>18.</w:t>
      </w:r>
      <w:r w:rsidRPr="009D3D5E">
        <w:rPr>
          <w:b/>
          <w:bCs/>
        </w:rPr>
        <w:tab/>
      </w:r>
      <w:r w:rsidRPr="009D3D5E">
        <w:t>All documents deemed relevant by the Authority for purposes of any license application proceedings contemplated by the Act and these Regulations must be maintained by the Authority separately for each application proceeding in files located at the head office of the Authority and if practicable, may be uploaded on the Authority’s website.</w:t>
      </w:r>
    </w:p>
    <w:p w14:paraId="725D64DF" w14:textId="38BB9021" w:rsidR="00F427D1" w:rsidRDefault="00F427D1" w:rsidP="00F427D1">
      <w:pPr>
        <w:pStyle w:val="REG-P0"/>
        <w:rPr>
          <w:sz w:val="23"/>
        </w:rPr>
      </w:pPr>
    </w:p>
    <w:p w14:paraId="03F3A538" w14:textId="77777777" w:rsidR="00F427D1" w:rsidRPr="002D6FF5" w:rsidRDefault="00F427D1" w:rsidP="00F427D1">
      <w:pPr>
        <w:pStyle w:val="REG-P0"/>
        <w:rPr>
          <w:b/>
        </w:rPr>
      </w:pPr>
      <w:r w:rsidRPr="002D6FF5">
        <w:rPr>
          <w:b/>
        </w:rPr>
        <w:t>Publication of licensing decisions and register of licenses</w:t>
      </w:r>
    </w:p>
    <w:p w14:paraId="3515FF88" w14:textId="77777777" w:rsidR="00F427D1" w:rsidRPr="002D6FF5" w:rsidRDefault="00F427D1" w:rsidP="00F427D1">
      <w:pPr>
        <w:pStyle w:val="REG-P0"/>
        <w:rPr>
          <w:b/>
          <w:sz w:val="23"/>
        </w:rPr>
      </w:pPr>
    </w:p>
    <w:p w14:paraId="27F8C200" w14:textId="55B24852" w:rsidR="00F427D1" w:rsidRPr="009D3D5E" w:rsidRDefault="00F427D1" w:rsidP="002D6FF5">
      <w:pPr>
        <w:pStyle w:val="REG-P1"/>
      </w:pPr>
      <w:r w:rsidRPr="009D3D5E">
        <w:rPr>
          <w:b/>
          <w:bCs/>
        </w:rPr>
        <w:t>19.</w:t>
      </w:r>
      <w:r w:rsidRPr="009D3D5E">
        <w:rPr>
          <w:b/>
          <w:bCs/>
        </w:rPr>
        <w:tab/>
      </w:r>
      <w:r w:rsidRPr="009D3D5E">
        <w:t xml:space="preserve">(1) </w:t>
      </w:r>
      <w:r w:rsidR="002D6FF5">
        <w:tab/>
      </w:r>
      <w:r w:rsidRPr="009D3D5E">
        <w:t xml:space="preserve">All decisions made in terms of these Regulations and the relevant provisions of the Act must be communicated to applicants and licensees and other relevant parties in writing, and may be published in the </w:t>
      </w:r>
      <w:r w:rsidRPr="009D3D5E">
        <w:rPr>
          <w:i/>
        </w:rPr>
        <w:t>Gazette</w:t>
      </w:r>
      <w:r w:rsidRPr="009D3D5E">
        <w:t>.</w:t>
      </w:r>
    </w:p>
    <w:p w14:paraId="0D373951" w14:textId="77777777" w:rsidR="00F427D1" w:rsidRPr="009D3D5E" w:rsidRDefault="00F427D1" w:rsidP="002D6FF5">
      <w:pPr>
        <w:pStyle w:val="REG-P1"/>
        <w:rPr>
          <w:sz w:val="23"/>
        </w:rPr>
      </w:pPr>
    </w:p>
    <w:p w14:paraId="1A9E9E90" w14:textId="77777777" w:rsidR="00F427D1" w:rsidRPr="009D3D5E" w:rsidRDefault="00F427D1" w:rsidP="002D6FF5">
      <w:pPr>
        <w:pStyle w:val="REG-P1"/>
      </w:pPr>
      <w:r w:rsidRPr="009D3D5E">
        <w:t>(2)</w:t>
      </w:r>
      <w:r w:rsidRPr="009D3D5E">
        <w:tab/>
        <w:t>The Authority’s register of licenses maintained in terms of section 27(3) of the Act and copies of all postal service licenses, will be held at the head offices of the Authority and if practicable, will be uploaded on the Authority’s website.</w:t>
      </w:r>
    </w:p>
    <w:p w14:paraId="5235AE63" w14:textId="77777777" w:rsidR="00F427D1" w:rsidRPr="009D3D5E" w:rsidRDefault="00F427D1" w:rsidP="002D6FF5">
      <w:pPr>
        <w:pStyle w:val="REG-P1"/>
        <w:rPr>
          <w:sz w:val="23"/>
        </w:rPr>
      </w:pPr>
    </w:p>
    <w:p w14:paraId="706FEF04" w14:textId="77777777" w:rsidR="00F427D1" w:rsidRPr="009D3D5E" w:rsidRDefault="00F427D1" w:rsidP="002D6FF5">
      <w:pPr>
        <w:pStyle w:val="REG-P1"/>
      </w:pPr>
      <w:r w:rsidRPr="009D3D5E">
        <w:t>(3)</w:t>
      </w:r>
      <w:r w:rsidRPr="009D3D5E">
        <w:tab/>
        <w:t>Except for confidential information, any person may inspect the register of licenses, examine an issued postal service license or review license application proceedings files at the head offices of the Authority during normal business hours and copies may be made on payment of a fee determined by the Authority.</w:t>
      </w:r>
    </w:p>
    <w:p w14:paraId="1131719B" w14:textId="45365DD6" w:rsidR="00F427D1" w:rsidRDefault="00F427D1" w:rsidP="00F427D1">
      <w:pPr>
        <w:pStyle w:val="REG-P0"/>
        <w:rPr>
          <w:sz w:val="23"/>
        </w:rPr>
      </w:pPr>
    </w:p>
    <w:p w14:paraId="51BAA4EC" w14:textId="47419F23" w:rsidR="000750F0" w:rsidRDefault="000750F0" w:rsidP="000750F0">
      <w:pPr>
        <w:pStyle w:val="REG-Amend"/>
        <w:rPr>
          <w:sz w:val="23"/>
        </w:rPr>
      </w:pPr>
      <w:r w:rsidRPr="000750F0">
        <w:t>[The qualifying phrase “Except</w:t>
      </w:r>
      <w:r w:rsidRPr="009D3D5E">
        <w:t xml:space="preserve"> for confidential information,</w:t>
      </w:r>
      <w:r>
        <w:t xml:space="preserve">” is misplaced; </w:t>
      </w:r>
      <w:r>
        <w:br/>
        <w:t xml:space="preserve">it was obviously intended to qualify what information may be accessed </w:t>
      </w:r>
      <w:r>
        <w:br/>
        <w:t>and not who may access information in the Authority’s possession.]</w:t>
      </w:r>
    </w:p>
    <w:p w14:paraId="2EADCDF3" w14:textId="77777777" w:rsidR="000750F0" w:rsidRPr="009D3D5E" w:rsidRDefault="000750F0" w:rsidP="000750F0">
      <w:pPr>
        <w:pStyle w:val="REG-Amend"/>
        <w:rPr>
          <w:sz w:val="23"/>
        </w:rPr>
      </w:pPr>
    </w:p>
    <w:p w14:paraId="30DFF23E" w14:textId="77777777" w:rsidR="00F427D1" w:rsidRPr="00676BE6" w:rsidRDefault="00F427D1" w:rsidP="00F427D1">
      <w:pPr>
        <w:pStyle w:val="REG-P0"/>
        <w:rPr>
          <w:b/>
        </w:rPr>
      </w:pPr>
      <w:r w:rsidRPr="00676BE6">
        <w:rPr>
          <w:b/>
        </w:rPr>
        <w:t>Reconsideration</w:t>
      </w:r>
    </w:p>
    <w:p w14:paraId="1A5D1170" w14:textId="77777777" w:rsidR="00F427D1" w:rsidRPr="00676BE6" w:rsidRDefault="00F427D1" w:rsidP="00F427D1">
      <w:pPr>
        <w:pStyle w:val="REG-P0"/>
        <w:rPr>
          <w:b/>
          <w:sz w:val="23"/>
        </w:rPr>
      </w:pPr>
    </w:p>
    <w:p w14:paraId="7F72B227" w14:textId="19D05FA3" w:rsidR="00F427D1" w:rsidRPr="009D3D5E" w:rsidRDefault="00F427D1" w:rsidP="00676BE6">
      <w:pPr>
        <w:pStyle w:val="REG-P1"/>
      </w:pPr>
      <w:r w:rsidRPr="009D3D5E">
        <w:rPr>
          <w:b/>
          <w:bCs/>
        </w:rPr>
        <w:t>20.</w:t>
      </w:r>
      <w:r w:rsidRPr="009D3D5E">
        <w:rPr>
          <w:b/>
          <w:bCs/>
        </w:rPr>
        <w:tab/>
      </w:r>
      <w:r w:rsidRPr="009D3D5E">
        <w:t xml:space="preserve">(1) </w:t>
      </w:r>
      <w:r w:rsidR="00676BE6">
        <w:tab/>
      </w:r>
      <w:r w:rsidRPr="009D3D5E">
        <w:t>The Authority may in terms of section 31 of the Act reconsider any decision or order made in terms of these Regulations, within 90 calendar days from the date of making that decision or issuing that order.</w:t>
      </w:r>
    </w:p>
    <w:p w14:paraId="6E297268" w14:textId="77777777" w:rsidR="00F427D1" w:rsidRPr="009D3D5E" w:rsidRDefault="00F427D1" w:rsidP="00676BE6">
      <w:pPr>
        <w:pStyle w:val="REG-P1"/>
        <w:rPr>
          <w:sz w:val="23"/>
        </w:rPr>
      </w:pPr>
    </w:p>
    <w:p w14:paraId="471703E1" w14:textId="77777777" w:rsidR="00F427D1" w:rsidRPr="009D3D5E" w:rsidRDefault="00F427D1" w:rsidP="00676BE6">
      <w:pPr>
        <w:pStyle w:val="REG-P1"/>
      </w:pPr>
      <w:r w:rsidRPr="009D3D5E">
        <w:t>(2)</w:t>
      </w:r>
      <w:r w:rsidRPr="009D3D5E">
        <w:tab/>
        <w:t>Any person (hereinafter “the requesting party”) may within 15 days of receiving any decision or order made by the Authority request the Authority in writing to reconsider decision or order subject to the following:</w:t>
      </w:r>
    </w:p>
    <w:p w14:paraId="58FCB191" w14:textId="200AFAC5" w:rsidR="00F427D1" w:rsidRDefault="00F427D1" w:rsidP="00F427D1">
      <w:pPr>
        <w:pStyle w:val="REG-P0"/>
        <w:rPr>
          <w:sz w:val="23"/>
        </w:rPr>
      </w:pPr>
    </w:p>
    <w:p w14:paraId="60430D37" w14:textId="63981D98" w:rsidR="00CB6B78" w:rsidRDefault="00CB6B78" w:rsidP="00CB6B78">
      <w:pPr>
        <w:pStyle w:val="REG-Amend"/>
      </w:pPr>
      <w:r>
        <w:t>[The article “a”, or a word such as “that”, “such” or “its”,</w:t>
      </w:r>
      <w:r>
        <w:br/>
        <w:t xml:space="preserve"> should appear before the phrase “decision or order”.] </w:t>
      </w:r>
    </w:p>
    <w:p w14:paraId="122482F3" w14:textId="77777777" w:rsidR="00CB6B78" w:rsidRPr="009D3D5E" w:rsidRDefault="00CB6B78" w:rsidP="00F427D1">
      <w:pPr>
        <w:pStyle w:val="REG-P0"/>
        <w:rPr>
          <w:sz w:val="23"/>
        </w:rPr>
      </w:pPr>
    </w:p>
    <w:p w14:paraId="7134F7EA" w14:textId="77777777" w:rsidR="00F427D1" w:rsidRPr="009D3D5E" w:rsidRDefault="00F427D1" w:rsidP="00676BE6">
      <w:pPr>
        <w:pStyle w:val="REG-Pa"/>
      </w:pPr>
      <w:r w:rsidRPr="009D3D5E">
        <w:t>(a)</w:t>
      </w:r>
      <w:r w:rsidRPr="009D3D5E">
        <w:tab/>
        <w:t xml:space="preserve">The requesting party must comprehensively complete </w:t>
      </w:r>
      <w:r w:rsidRPr="009D3D5E">
        <w:rPr>
          <w:b/>
        </w:rPr>
        <w:t xml:space="preserve">Form 6 </w:t>
      </w:r>
      <w:r w:rsidRPr="009D3D5E">
        <w:t>(hereinafter “the Reconsideration Form”) and submit that form to the Authority within 30 days from date of receipt of the Authority’s decision or order.</w:t>
      </w:r>
    </w:p>
    <w:p w14:paraId="1817CFF6" w14:textId="77777777" w:rsidR="00F427D1" w:rsidRPr="009D3D5E" w:rsidRDefault="00F427D1" w:rsidP="00676BE6">
      <w:pPr>
        <w:pStyle w:val="REG-Pa"/>
        <w:rPr>
          <w:sz w:val="23"/>
        </w:rPr>
      </w:pPr>
    </w:p>
    <w:p w14:paraId="6491BEE5" w14:textId="77777777" w:rsidR="00F427D1" w:rsidRPr="009D3D5E" w:rsidRDefault="00F427D1" w:rsidP="00676BE6">
      <w:pPr>
        <w:pStyle w:val="REG-Pa"/>
      </w:pPr>
      <w:r w:rsidRPr="009D3D5E">
        <w:t>(b)</w:t>
      </w:r>
      <w:r w:rsidRPr="009D3D5E">
        <w:tab/>
        <w:t>The Authority must within three days of receipt of the Reconsideration Form determine whether there are grounds for reconsideration.</w:t>
      </w:r>
    </w:p>
    <w:p w14:paraId="46554FAD" w14:textId="77777777" w:rsidR="00F427D1" w:rsidRPr="009D3D5E" w:rsidRDefault="00F427D1" w:rsidP="00676BE6">
      <w:pPr>
        <w:pStyle w:val="REG-Pa"/>
        <w:rPr>
          <w:sz w:val="23"/>
        </w:rPr>
      </w:pPr>
    </w:p>
    <w:p w14:paraId="51DE7CAF" w14:textId="77777777" w:rsidR="00F427D1" w:rsidRPr="009D3D5E" w:rsidRDefault="00F427D1" w:rsidP="00676BE6">
      <w:pPr>
        <w:pStyle w:val="REG-Pa"/>
      </w:pPr>
      <w:r w:rsidRPr="009D3D5E">
        <w:t>(c)</w:t>
      </w:r>
      <w:r w:rsidRPr="009D3D5E">
        <w:tab/>
        <w:t>Where there are no valid grounds for reconsideration, the Authority must forthwith notify the requesting party of its decision and close the file pertaining to the dispute.</w:t>
      </w:r>
    </w:p>
    <w:p w14:paraId="5F62216F" w14:textId="77777777" w:rsidR="00F427D1" w:rsidRPr="009D3D5E" w:rsidRDefault="00F427D1" w:rsidP="00676BE6">
      <w:pPr>
        <w:pStyle w:val="REG-Pa"/>
        <w:rPr>
          <w:sz w:val="23"/>
        </w:rPr>
      </w:pPr>
    </w:p>
    <w:p w14:paraId="110D1E26" w14:textId="3EFB9FF4" w:rsidR="00F427D1" w:rsidRPr="009D3D5E" w:rsidRDefault="00F427D1" w:rsidP="00676BE6">
      <w:pPr>
        <w:pStyle w:val="REG-Pa"/>
      </w:pPr>
      <w:r w:rsidRPr="009D3D5E">
        <w:t>(d)</w:t>
      </w:r>
      <w:r w:rsidRPr="009D3D5E">
        <w:tab/>
        <w:t>Where the Authority considers that the request for reconsideration should be heard, the Authority must provide a copy of the Reconsideration Form to any party with a direct or substantial interest in the matter and simultaneously notify the requesting</w:t>
      </w:r>
      <w:r w:rsidR="00676BE6">
        <w:t xml:space="preserve"> </w:t>
      </w:r>
      <w:r w:rsidRPr="009D3D5E">
        <w:t>party of its decision within 7 days from the lapse of the period referred to in paragraph (b).</w:t>
      </w:r>
    </w:p>
    <w:p w14:paraId="3F4A5133" w14:textId="77777777" w:rsidR="00F427D1" w:rsidRPr="009D3D5E" w:rsidRDefault="00F427D1" w:rsidP="00676BE6">
      <w:pPr>
        <w:pStyle w:val="REG-Pa"/>
        <w:rPr>
          <w:sz w:val="23"/>
        </w:rPr>
      </w:pPr>
    </w:p>
    <w:p w14:paraId="2119F09D" w14:textId="77777777" w:rsidR="00F427D1" w:rsidRPr="009D3D5E" w:rsidRDefault="00F427D1" w:rsidP="00676BE6">
      <w:pPr>
        <w:pStyle w:val="REG-Pa"/>
      </w:pPr>
      <w:r w:rsidRPr="009D3D5E">
        <w:t>(e)</w:t>
      </w:r>
      <w:r w:rsidRPr="009D3D5E">
        <w:tab/>
        <w:t>A party with a direct or substantial interest referred to in paragraph (d) must deliver a response in writing to the request for reconsideration within a period of 14 days of receipt of the Reconsideration Form.</w:t>
      </w:r>
    </w:p>
    <w:p w14:paraId="7B307DC4" w14:textId="77777777" w:rsidR="00F427D1" w:rsidRPr="009D3D5E" w:rsidRDefault="00F427D1" w:rsidP="00676BE6">
      <w:pPr>
        <w:pStyle w:val="REG-Pa"/>
        <w:rPr>
          <w:sz w:val="23"/>
        </w:rPr>
      </w:pPr>
    </w:p>
    <w:p w14:paraId="0E55B407" w14:textId="77777777" w:rsidR="00F427D1" w:rsidRPr="009D3D5E" w:rsidRDefault="00F427D1" w:rsidP="00676BE6">
      <w:pPr>
        <w:pStyle w:val="REG-Pa"/>
      </w:pPr>
      <w:r w:rsidRPr="009D3D5E">
        <w:t>(f)</w:t>
      </w:r>
      <w:r w:rsidRPr="009D3D5E">
        <w:tab/>
        <w:t>Upon receipt of the response referred to in paragraph (e), the Authority must deliver that response to the requesting party and afford that party 14 days from receipt of the response to reply thereto.</w:t>
      </w:r>
    </w:p>
    <w:p w14:paraId="08E832B5" w14:textId="77777777" w:rsidR="00F427D1" w:rsidRPr="009D3D5E" w:rsidRDefault="00F427D1" w:rsidP="00676BE6">
      <w:pPr>
        <w:pStyle w:val="REG-Pa"/>
        <w:rPr>
          <w:sz w:val="23"/>
        </w:rPr>
      </w:pPr>
    </w:p>
    <w:p w14:paraId="4EEE0C24" w14:textId="77777777" w:rsidR="00F427D1" w:rsidRPr="009D3D5E" w:rsidRDefault="00F427D1" w:rsidP="00676BE6">
      <w:pPr>
        <w:pStyle w:val="REG-Pa"/>
      </w:pPr>
      <w:r w:rsidRPr="009D3D5E">
        <w:t>(g)</w:t>
      </w:r>
      <w:r w:rsidRPr="009D3D5E">
        <w:tab/>
        <w:t>The Authority must thereafter, subject to subregulation (3), make a determination on whether or not to reconsider its decision or order.</w:t>
      </w:r>
    </w:p>
    <w:p w14:paraId="1D54985F" w14:textId="77777777" w:rsidR="00F427D1" w:rsidRPr="009D3D5E" w:rsidRDefault="00F427D1" w:rsidP="00F427D1">
      <w:pPr>
        <w:pStyle w:val="REG-P0"/>
        <w:rPr>
          <w:sz w:val="23"/>
        </w:rPr>
      </w:pPr>
    </w:p>
    <w:p w14:paraId="79A4663A" w14:textId="51663F70" w:rsidR="00F427D1" w:rsidRPr="009D3D5E" w:rsidRDefault="00F427D1" w:rsidP="00695B73">
      <w:pPr>
        <w:pStyle w:val="REG-P1"/>
      </w:pPr>
      <w:r w:rsidRPr="009D3D5E">
        <w:t>(3)</w:t>
      </w:r>
      <w:r w:rsidRPr="009D3D5E">
        <w:tab/>
        <w:t>The Authority may publish its determination on reconsideration without further submissions having been received, or it may provide an opportunity to the public to provide further written or oral submissions, prior to making a determination contemplated in subregulation (2)(g), in a manner stated by the Authority.</w:t>
      </w:r>
    </w:p>
    <w:p w14:paraId="49D06E6F" w14:textId="77777777" w:rsidR="00F25FE2" w:rsidRPr="009D3D5E" w:rsidRDefault="00F25FE2" w:rsidP="00F25FE2">
      <w:pPr>
        <w:pStyle w:val="REG-P0"/>
      </w:pPr>
    </w:p>
    <w:p w14:paraId="0E04E6D6" w14:textId="77777777" w:rsidR="005E4ED5" w:rsidRPr="009D3D5E" w:rsidRDefault="005E4ED5" w:rsidP="003A790B">
      <w:pPr>
        <w:pStyle w:val="REG-P0"/>
      </w:pPr>
    </w:p>
    <w:p w14:paraId="7A8993B2" w14:textId="77777777" w:rsidR="00E5207B" w:rsidRPr="009D3D5E" w:rsidRDefault="00E5207B" w:rsidP="003A790B">
      <w:pPr>
        <w:pStyle w:val="REG-H1a"/>
        <w:pBdr>
          <w:top w:val="single" w:sz="4" w:space="1" w:color="auto"/>
        </w:pBdr>
      </w:pPr>
    </w:p>
    <w:p w14:paraId="13FBF67F" w14:textId="14CF3453" w:rsidR="00177E82" w:rsidRPr="009D3D5E" w:rsidRDefault="00C001D6" w:rsidP="006734AB">
      <w:pPr>
        <w:pStyle w:val="REG-H3A"/>
        <w:rPr>
          <w:color w:val="00B050"/>
        </w:rPr>
      </w:pPr>
      <w:r w:rsidRPr="009D3D5E">
        <w:rPr>
          <w:color w:val="00B050"/>
        </w:rPr>
        <w:t xml:space="preserve">CRAN </w:t>
      </w:r>
      <w:r w:rsidR="004F34BE" w:rsidRPr="009D3D5E">
        <w:rPr>
          <w:color w:val="00B050"/>
        </w:rPr>
        <w:t>FORMS</w:t>
      </w:r>
      <w:r w:rsidRPr="009D3D5E">
        <w:rPr>
          <w:color w:val="00B050"/>
        </w:rPr>
        <w:t xml:space="preserve"> 1-6</w:t>
      </w:r>
    </w:p>
    <w:p w14:paraId="4F212F30" w14:textId="77777777" w:rsidR="001B3D40" w:rsidRPr="009D3D5E" w:rsidRDefault="001B3D40" w:rsidP="0001088D">
      <w:pPr>
        <w:pStyle w:val="REG-Amend"/>
      </w:pPr>
    </w:p>
    <w:p w14:paraId="471C20E6" w14:textId="77777777" w:rsidR="00A83578" w:rsidRPr="009D3D5E" w:rsidRDefault="00A83578" w:rsidP="0001088D">
      <w:pPr>
        <w:pStyle w:val="REG-Amend"/>
      </w:pPr>
      <w:r w:rsidRPr="009D3D5E">
        <w:t>To view content without printing, scroll down.</w:t>
      </w:r>
    </w:p>
    <w:p w14:paraId="1D26F6F1" w14:textId="77777777" w:rsidR="00A83578" w:rsidRPr="009D3D5E" w:rsidRDefault="00A83578" w:rsidP="0001088D">
      <w:pPr>
        <w:pStyle w:val="REG-Amend"/>
      </w:pPr>
    </w:p>
    <w:p w14:paraId="7ADC37CA" w14:textId="77777777" w:rsidR="00A83578" w:rsidRPr="009D3D5E" w:rsidRDefault="00A83578" w:rsidP="0001088D">
      <w:pPr>
        <w:pStyle w:val="REG-Amend"/>
      </w:pPr>
      <w:r w:rsidRPr="009D3D5E">
        <w:t>To print at full scale (A4), double-click the icon below.</w:t>
      </w:r>
    </w:p>
    <w:p w14:paraId="6D554215" w14:textId="5B18744A" w:rsidR="00A83578" w:rsidRDefault="00A83578" w:rsidP="0001088D">
      <w:pPr>
        <w:pStyle w:val="REG-Amend"/>
      </w:pPr>
    </w:p>
    <w:p w14:paraId="5432146C" w14:textId="31FE34C6" w:rsidR="00237D62" w:rsidRPr="009D3D5E" w:rsidRDefault="002360E5" w:rsidP="0001088D">
      <w:pPr>
        <w:pStyle w:val="REG-Amend"/>
      </w:pPr>
      <w:r>
        <w:object w:dxaOrig="1541" w:dyaOrig="998" w14:anchorId="5B8B8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DC" ShapeID="_x0000_i1025" DrawAspect="Icon" ObjectID="_1687350798" r:id="rId12"/>
        </w:object>
      </w:r>
    </w:p>
    <w:p w14:paraId="59E02668" w14:textId="77777777" w:rsidR="00F47E8A" w:rsidRPr="009D3D5E" w:rsidRDefault="00F47E8A" w:rsidP="007330A9">
      <w:pPr>
        <w:pStyle w:val="REG-H1a"/>
        <w:pBdr>
          <w:bottom w:val="single" w:sz="4" w:space="1" w:color="auto"/>
        </w:pBdr>
        <w:jc w:val="left"/>
      </w:pPr>
    </w:p>
    <w:p w14:paraId="0B4BF67F" w14:textId="263BE585" w:rsidR="00DC53A3" w:rsidRDefault="00DC53A3">
      <w:pPr>
        <w:spacing w:after="200" w:line="276" w:lineRule="auto"/>
        <w:rPr>
          <w:b/>
        </w:rPr>
      </w:pPr>
      <w:r w:rsidRPr="009D3D5E">
        <w:rPr>
          <w:b/>
        </w:rPr>
        <w:br w:type="page"/>
      </w:r>
      <w:r w:rsidR="00AC7EFA">
        <w:rPr>
          <w:b/>
          <w:lang w:val="en-ZA" w:eastAsia="en-ZA"/>
        </w:rPr>
        <w:drawing>
          <wp:inline distT="0" distB="0" distL="0" distR="0" wp14:anchorId="27FD7A0F" wp14:editId="4615EB40">
            <wp:extent cx="5396230" cy="7630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cations Act 8 of 2009 - Regulations 2019-506 (GG7072) Forms_Page_01.png"/>
                    <pic:cNvPicPr/>
                  </pic:nvPicPr>
                  <pic:blipFill>
                    <a:blip r:embed="rId13"/>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05D12638" wp14:editId="51EB5171">
            <wp:extent cx="5396230" cy="7630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cations Act 8 of 2009 - Regulations 2019-506 (GG7072) Forms_Page_02.png"/>
                    <pic:cNvPicPr/>
                  </pic:nvPicPr>
                  <pic:blipFill>
                    <a:blip r:embed="rId14"/>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5836E6F7" wp14:editId="5B54881A">
            <wp:extent cx="5396230" cy="7630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cations Act 8 of 2009 - Regulations 2019-506 (GG7072) Forms_Page_03.png"/>
                    <pic:cNvPicPr/>
                  </pic:nvPicPr>
                  <pic:blipFill>
                    <a:blip r:embed="rId15"/>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5EB73E7C" wp14:editId="06E2B86E">
            <wp:extent cx="5396230" cy="7630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cations Act 8 of 2009 - Regulations 2019-506 (GG7072) Forms_Page_04.png"/>
                    <pic:cNvPicPr/>
                  </pic:nvPicPr>
                  <pic:blipFill>
                    <a:blip r:embed="rId14"/>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59C7F6E6" wp14:editId="5C77DAC1">
            <wp:extent cx="5396230" cy="76307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munications Act 8 of 2009 - Regulations 2019-506 (GG7072) Forms_Page_05.png"/>
                    <pic:cNvPicPr/>
                  </pic:nvPicPr>
                  <pic:blipFill>
                    <a:blip r:embed="rId16"/>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04D83F22" wp14:editId="69B0916A">
            <wp:extent cx="5396230" cy="76307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munications Act 8 of 2009 - Regulations 2019-506 (GG7072) Forms_Page_06.png"/>
                    <pic:cNvPicPr/>
                  </pic:nvPicPr>
                  <pic:blipFill>
                    <a:blip r:embed="rId17"/>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4E912F09" wp14:editId="3EC245C3">
            <wp:extent cx="5396230" cy="76307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munications Act 8 of 2009 - Regulations 2019-506 (GG7072) Forms_Page_07.png"/>
                    <pic:cNvPicPr/>
                  </pic:nvPicPr>
                  <pic:blipFill>
                    <a:blip r:embed="rId18"/>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56186FDA" wp14:editId="666C5DB1">
            <wp:extent cx="5396230" cy="76307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munications Act 8 of 2009 - Regulations 2019-506 (GG7072) Forms_Page_08.png"/>
                    <pic:cNvPicPr/>
                  </pic:nvPicPr>
                  <pic:blipFill>
                    <a:blip r:embed="rId19"/>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1819FAD3" wp14:editId="22327B29">
            <wp:extent cx="5396230" cy="76307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cations Act 8 of 2009 - Regulations 2019-506 (GG7072) Forms_Page_09.png"/>
                    <pic:cNvPicPr/>
                  </pic:nvPicPr>
                  <pic:blipFill>
                    <a:blip r:embed="rId20"/>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2BB33088" wp14:editId="25BC1C67">
            <wp:extent cx="5396230" cy="76307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ions Act 8 of 2009 - Regulations 2019-506 (GG7072) Forms_Page_10.png"/>
                    <pic:cNvPicPr/>
                  </pic:nvPicPr>
                  <pic:blipFill>
                    <a:blip r:embed="rId21"/>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7CD6BB09" wp14:editId="09B157C2">
            <wp:extent cx="5396230" cy="76307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munications Act 8 of 2009 - Regulations 2019-506 (GG7072) Forms_Page_11.png"/>
                    <pic:cNvPicPr/>
                  </pic:nvPicPr>
                  <pic:blipFill>
                    <a:blip r:embed="rId22"/>
                    <a:stretch>
                      <a:fillRect/>
                    </a:stretch>
                  </pic:blipFill>
                  <pic:spPr>
                    <a:xfrm>
                      <a:off x="0" y="0"/>
                      <a:ext cx="5396230" cy="7630795"/>
                    </a:xfrm>
                    <a:prstGeom prst="rect">
                      <a:avLst/>
                    </a:prstGeom>
                  </pic:spPr>
                </pic:pic>
              </a:graphicData>
            </a:graphic>
          </wp:inline>
        </w:drawing>
      </w:r>
      <w:r w:rsidR="00AC7EFA">
        <w:rPr>
          <w:b/>
          <w:lang w:val="en-ZA" w:eastAsia="en-ZA"/>
        </w:rPr>
        <w:drawing>
          <wp:inline distT="0" distB="0" distL="0" distR="0" wp14:anchorId="48C96539" wp14:editId="21E2E1FC">
            <wp:extent cx="5396230" cy="76307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munications Act 8 of 2009 - Regulations 2019-506 (GG7072) Forms_Page_12.png"/>
                    <pic:cNvPicPr/>
                  </pic:nvPicPr>
                  <pic:blipFill>
                    <a:blip r:embed="rId23"/>
                    <a:stretch>
                      <a:fillRect/>
                    </a:stretch>
                  </pic:blipFill>
                  <pic:spPr>
                    <a:xfrm>
                      <a:off x="0" y="0"/>
                      <a:ext cx="5396230" cy="7630795"/>
                    </a:xfrm>
                    <a:prstGeom prst="rect">
                      <a:avLst/>
                    </a:prstGeom>
                  </pic:spPr>
                </pic:pic>
              </a:graphicData>
            </a:graphic>
          </wp:inline>
        </w:drawing>
      </w:r>
    </w:p>
    <w:p w14:paraId="62E0F735" w14:textId="77777777" w:rsidR="007C65A1" w:rsidRPr="009D3D5E" w:rsidRDefault="007C65A1">
      <w:pPr>
        <w:spacing w:after="200" w:line="276" w:lineRule="auto"/>
        <w:rPr>
          <w:b/>
        </w:rPr>
      </w:pPr>
    </w:p>
    <w:sectPr w:rsidR="007C65A1" w:rsidRPr="009D3D5E" w:rsidSect="00CE101E">
      <w:headerReference w:type="default" r:id="rId24"/>
      <w:headerReference w:type="first" r:id="rId25"/>
      <w:pgSz w:w="11900" w:h="16840" w:code="9"/>
      <w:pgMar w:top="2552" w:right="1701" w:bottom="851" w:left="1701" w:header="851" w:footer="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73360A" w16cid:durableId="21EEAA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40A05" w14:textId="77777777" w:rsidR="00A37D21" w:rsidRDefault="00A37D21">
      <w:r>
        <w:separator/>
      </w:r>
    </w:p>
  </w:endnote>
  <w:endnote w:type="continuationSeparator" w:id="0">
    <w:p w14:paraId="26461ED9" w14:textId="77777777" w:rsidR="00A37D21" w:rsidRDefault="00A37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B0946" w14:textId="77777777" w:rsidR="00A37D21" w:rsidRDefault="00A37D21">
      <w:r>
        <w:separator/>
      </w:r>
    </w:p>
  </w:footnote>
  <w:footnote w:type="continuationSeparator" w:id="0">
    <w:p w14:paraId="1C42ED92" w14:textId="77777777" w:rsidR="00A37D21" w:rsidRDefault="00A37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76A93" w14:textId="4B398A65" w:rsidR="008C24ED" w:rsidRPr="009E3E10" w:rsidRDefault="008C24ED"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39A7C71D" wp14:editId="7E99C235">
              <wp:simplePos x="0" y="0"/>
              <wp:positionH relativeFrom="column">
                <wp:posOffset>-963930</wp:posOffset>
              </wp:positionH>
              <wp:positionV relativeFrom="page">
                <wp:posOffset>0</wp:posOffset>
              </wp:positionV>
              <wp:extent cx="7322185" cy="10681335"/>
              <wp:effectExtent l="152400" t="152400" r="145415" b="158115"/>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2"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3"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79F4E4B"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apXQIAAPgGAAAOAAAAZHJzL2Uyb0RvYy54bWzsVU2P2jAQvVfqf7B8L/mgUBQR9gCFy7ZF&#10;YvsDjOMkVh3btQ2Bf9+xE8IWpG21K/VUkCx7xjOeee/ZmT+cGoGOzFiuZI6TUYwRk1QVXFY5/v60&#10;/jDDyDoiCyKUZDk+M4sfFu/fzVudsVTVShTMIEgibdbqHNfO6SyKLK1ZQ+xIaSbBWSrTEAdLU0WF&#10;IS1kb0SUxvE0apUptFGUWQvWVefEi5C/LBl138rSModEjqE2F0YTxr0fo8WcZJUhuua0L4O8ooqG&#10;cAmHDqlWxBF0MPwuVcOpUVaVbkRVE6my5JSFHqCbJL7pZmPUQYdeqqyt9AATQHuD06vT0q/HrUG8&#10;AO4SjCRpgKNwLJp6bFpdZbBlY/ROb03XIEwfFf1hwR3d+v26um4+labxQdAnOgXQzwPo7OQQBeOn&#10;cZomswlGFHxJPJ0l4/Gk44XWQN5dIK0/X0OTyQRoHUJBEj40Ill3dChwKKjVIDJ7xdG+DcddTTQL&#10;9FgP0gXH9ILjzhnCq9qhpZISlKgMSjpQw/6l3JoAsc1sD+7f4PVSuyTTxroNUw3ykxwLLn2FJCPH&#10;R+s6ZC5bvFmqNRcC7CQTErU5TtPZFDBElMBltD9h0mgQh5UVRkRUcMepMyGjVYIXPtoHW1Ptl8Kg&#10;I4F7Nln7f9gkDs0XVXTmjzH8OmLB7JkNu+G4gbQ+TSDwt/y+5hWxdRcSXD3PQvrzWbjqfYue5g5R&#10;P9ur4hyABi0E+r2q/4UOxi/oIAjclwG6+bMO4Ip0Or+/Pf/VgN+qhvBGwPMaVNd/Cvz7/XwN8+cf&#10;rMUvAAAA//8DAFBLAwQUAAYACAAAACEA6PDlleAAAAALAQAADwAAAGRycy9kb3ducmV2LnhtbEyP&#10;QWvCQBCF7wX/wzJCb7pZRZE0GxFpe5JCtVB6G7NjEszuhuyaxH/f8dTe3vCG976XbUfbiJ66UHun&#10;Qc0TEOQKb2pXavg6vc02IEJEZ7DxjjTcKcA2nzxlmBo/uE/qj7EUHOJCihqqGNtUylBUZDHMfUuO&#10;vYvvLEY+u1KaDgcOt41cJMlaWqwdN1TY0r6i4nq8WQ3vAw67pXrtD9fL/v5zWn18HxRp/Twddy8g&#10;Io3x7xke+IwOOTOd/c2ZIBoNM7VSzB418KSHnyRqCeLMar1ZKJB5Jv9vyH8BAAD//wMAUEsBAi0A&#10;FAAGAAgAAAAhALaDOJL+AAAA4QEAABMAAAAAAAAAAAAAAAAAAAAAAFtDb250ZW50X1R5cGVzXS54&#10;bWxQSwECLQAUAAYACAAAACEAOP0h/9YAAACUAQAACwAAAAAAAAAAAAAAAAAvAQAAX3JlbHMvLnJl&#10;bHNQSwECLQAUAAYACAAAACEA9442qV0CAAD4BgAADgAAAAAAAAAAAAAAAAAuAgAAZHJzL2Uyb0Rv&#10;Yy54bWxQSwECLQAUAAYACAAAACEA6PDlleAAAAALAQAADwAAAAAAAAAAAAAAAAC3BAAAZHJzL2Rv&#10;d25yZXYueG1sUEsFBgAAAAAEAAQA8wAAAMQ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a8wAAAANsAAAAPAAAAZHJzL2Rvd25yZXYueG1sRE/JasMw&#10;EL0X+g9iCr01clIIjRMllG7pNet5sCa2U2tkpGls/31UKOQ2j7fOYtW7Rl0oxNqzgfEoA0VceFtz&#10;aWC/+3x6ARUF2WLjmQwMFGG1vL9bYG59xxu6bKVUKYRjjgYqkTbXOhYVOYwj3xIn7uSDQ0kwlNoG&#10;7FK4a/Qky6baYc2pocKW3ioqfra/zsDzoZ8NX2uRY/ioj0PTvU8347Mxjw/96xyUUC838b/726b5&#10;E/j7JR2gl1cAAAD//wMAUEsBAi0AFAAGAAgAAAAhANvh9svuAAAAhQEAABMAAAAAAAAAAAAAAAAA&#10;AAAAAFtDb250ZW50X1R5cGVzXS54bWxQSwECLQAUAAYACAAAACEAWvQsW78AAAAVAQAACwAAAAAA&#10;AAAAAAAAAAAfAQAAX3JlbHMvLnJlbHNQSwECLQAUAAYACAAAACEAJfUGvMAAAADbAAAADwAAAAAA&#10;AAAAAAAAAAAHAgAAZHJzL2Rvd25yZXYueG1sUEsFBgAAAAADAAMAtwAAAPQ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MnwAAAANsAAAAPAAAAZHJzL2Rvd25yZXYueG1sRE9NT8JA&#10;EL2b8B82Q8JNtkhCtLIQA4JeQeU86Q5tsTvb7A60/feuiYm3eXmfs1z3rlE3CrH2bGA2zUARF97W&#10;XBr4/NjdP4KKgmyx8UwGBoqwXo3ulphb3/GBbkcpVQrhmKOBSqTNtY5FRQ7j1LfEiTv74FASDKW2&#10;AbsU7hr9kGUL7bDm1FBhS5uKiu/j1RmYf/VPw/5N5BRe69PQdNvFYXYxZjLuX55BCfXyL/5zv9s0&#10;fw6/v6QD9OoHAAD//wMAUEsBAi0AFAAGAAgAAAAhANvh9svuAAAAhQEAABMAAAAAAAAAAAAAAAAA&#10;AAAAAFtDb250ZW50X1R5cGVzXS54bWxQSwECLQAUAAYACAAAACEAWvQsW78AAAAVAQAACwAAAAAA&#10;AAAAAAAAAAAfAQAAX3JlbHMvLnJlbHNQSwECLQAUAAYACAAAACEASrmjJ8AAAADbAAAADwAAAAAA&#10;AAAAAAAAAAAHAgAAZHJzL2Rvd25yZXYueG1sUEsFBgAAAAADAAMAtwAAAPQCAAAAAA==&#10;" strokecolor="#bfbfbf" strokeweight="18pt">
                <v:stroke endcap="square"/>
              </v:line>
              <w10:wrap anchory="page"/>
              <w10:anchorlock/>
            </v:group>
          </w:pict>
        </mc:Fallback>
      </mc:AlternateContent>
    </w:r>
    <w:r w:rsidRPr="009E3E10">
      <w:rPr>
        <w:rFonts w:ascii="Arial" w:hAnsi="Arial" w:cs="Arial"/>
        <w:sz w:val="12"/>
        <w:szCs w:val="16"/>
      </w:rPr>
      <w:t>Republic of Namibia</w:t>
    </w:r>
    <w:r w:rsidRPr="009E3E10">
      <w:rPr>
        <w:rFonts w:ascii="Arial" w:hAnsi="Arial" w:cs="Arial"/>
        <w:w w:val="600"/>
        <w:sz w:val="12"/>
        <w:szCs w:val="16"/>
      </w:rPr>
      <w:t xml:space="preserve"> </w:t>
    </w:r>
    <w:r w:rsidRPr="009E3E10">
      <w:rPr>
        <w:rFonts w:ascii="Arial" w:hAnsi="Arial" w:cs="Arial"/>
        <w:b/>
        <w:noProof w:val="0"/>
        <w:sz w:val="16"/>
        <w:szCs w:val="16"/>
      </w:rPr>
      <w:fldChar w:fldCharType="begin"/>
    </w:r>
    <w:r w:rsidRPr="009E3E10">
      <w:rPr>
        <w:rFonts w:ascii="Arial" w:hAnsi="Arial" w:cs="Arial"/>
        <w:b/>
        <w:sz w:val="16"/>
        <w:szCs w:val="16"/>
      </w:rPr>
      <w:instrText xml:space="preserve"> PAGE   \* MERGEFORMAT </w:instrText>
    </w:r>
    <w:r w:rsidRPr="009E3E10">
      <w:rPr>
        <w:rFonts w:ascii="Arial" w:hAnsi="Arial" w:cs="Arial"/>
        <w:b/>
        <w:noProof w:val="0"/>
        <w:sz w:val="16"/>
        <w:szCs w:val="16"/>
      </w:rPr>
      <w:fldChar w:fldCharType="separate"/>
    </w:r>
    <w:r w:rsidR="00541583">
      <w:rPr>
        <w:rFonts w:ascii="Arial" w:hAnsi="Arial" w:cs="Arial"/>
        <w:b/>
        <w:sz w:val="16"/>
        <w:szCs w:val="16"/>
      </w:rPr>
      <w:t>2</w:t>
    </w:r>
    <w:r w:rsidRPr="009E3E10">
      <w:rPr>
        <w:rFonts w:ascii="Arial" w:hAnsi="Arial" w:cs="Arial"/>
        <w:b/>
        <w:sz w:val="16"/>
        <w:szCs w:val="16"/>
      </w:rPr>
      <w:fldChar w:fldCharType="end"/>
    </w:r>
    <w:r w:rsidRPr="009E3E10">
      <w:rPr>
        <w:rFonts w:ascii="Arial" w:hAnsi="Arial" w:cs="Arial"/>
        <w:w w:val="600"/>
        <w:sz w:val="12"/>
        <w:szCs w:val="16"/>
      </w:rPr>
      <w:t xml:space="preserve"> </w:t>
    </w:r>
    <w:r w:rsidRPr="009E3E10">
      <w:rPr>
        <w:rFonts w:ascii="Arial" w:hAnsi="Arial" w:cs="Arial"/>
        <w:sz w:val="12"/>
        <w:szCs w:val="16"/>
      </w:rPr>
      <w:t>Annotated Statutes</w:t>
    </w:r>
    <w:r w:rsidRPr="009E3E10">
      <w:rPr>
        <w:rFonts w:ascii="Arial" w:hAnsi="Arial" w:cs="Arial"/>
        <w:b/>
        <w:sz w:val="16"/>
        <w:szCs w:val="16"/>
      </w:rPr>
      <w:t xml:space="preserve"> </w:t>
    </w:r>
  </w:p>
  <w:p w14:paraId="1CB073BA" w14:textId="77777777" w:rsidR="008C24ED" w:rsidRPr="009E3E10" w:rsidRDefault="008C24ED" w:rsidP="00F25922">
    <w:pPr>
      <w:pStyle w:val="REG-PHA"/>
    </w:pPr>
    <w:r w:rsidRPr="009E3E10">
      <w:t>REGULATIONS</w:t>
    </w:r>
  </w:p>
  <w:p w14:paraId="385476BF" w14:textId="77777777" w:rsidR="008C24ED" w:rsidRPr="009E3E10" w:rsidRDefault="008C24ED" w:rsidP="00F25922">
    <w:pPr>
      <w:pStyle w:val="REG-PHb"/>
    </w:pPr>
    <w:r w:rsidRPr="009E3E10">
      <w:t>Communications Act 8 of 2009</w:t>
    </w:r>
  </w:p>
  <w:p w14:paraId="1B5C3E81" w14:textId="77777777" w:rsidR="008C24ED" w:rsidRPr="009E3E10" w:rsidRDefault="008C24ED" w:rsidP="00F25922">
    <w:pPr>
      <w:pStyle w:val="REG-PHb"/>
      <w:rPr>
        <w:sz w:val="12"/>
        <w:szCs w:val="12"/>
      </w:rPr>
    </w:pPr>
  </w:p>
  <w:p w14:paraId="0D3C5B7F" w14:textId="023D0EF2" w:rsidR="008C24ED" w:rsidRPr="009E3E10" w:rsidRDefault="008C24ED" w:rsidP="009E3E10">
    <w:pPr>
      <w:pStyle w:val="REG-PHb"/>
      <w:rPr>
        <w:szCs w:val="18"/>
      </w:rPr>
    </w:pPr>
    <w:r>
      <w:rPr>
        <w:lang w:val="en-US"/>
      </w:rPr>
      <w:t>Regulations Prescribing License Categories and Licensing Procedures for Postal Service Licensees</w:t>
    </w:r>
  </w:p>
  <w:p w14:paraId="5F8EDCD2" w14:textId="77777777" w:rsidR="008C24ED" w:rsidRPr="005E5676" w:rsidRDefault="008C24ED" w:rsidP="009E3E10">
    <w:pPr>
      <w:pStyle w:val="REG-P0"/>
      <w:pBdr>
        <w:bottom w:val="single" w:sz="24" w:space="1" w:color="BFBFBF" w:themeColor="accent5" w:themeTint="66"/>
      </w:pBdr>
      <w:rPr>
        <w:strike/>
        <w:color w:val="000000"/>
        <w:sz w:val="12"/>
        <w:szCs w:val="16"/>
      </w:rPr>
    </w:pPr>
  </w:p>
  <w:p w14:paraId="06BA3B49" w14:textId="77777777" w:rsidR="008C24ED" w:rsidRPr="009E3E10" w:rsidRDefault="008C24ED" w:rsidP="009E3E10">
    <w:pPr>
      <w:pStyle w:val="REG-PHb"/>
    </w:pPr>
  </w:p>
  <w:p w14:paraId="727531B2" w14:textId="77777777" w:rsidR="008C24ED" w:rsidRDefault="008C24ED"/>
  <w:p w14:paraId="059A757B" w14:textId="77777777" w:rsidR="008C24ED" w:rsidRDefault="008C24E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8F9F0" w14:textId="79A884CA" w:rsidR="008C24ED" w:rsidRPr="00BA6B35" w:rsidRDefault="008C24ED"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748E6399" wp14:editId="02831425">
              <wp:simplePos x="0" y="0"/>
              <wp:positionH relativeFrom="column">
                <wp:posOffset>-965835</wp:posOffset>
              </wp:positionH>
              <wp:positionV relativeFrom="page">
                <wp:posOffset>114300</wp:posOffset>
              </wp:positionV>
              <wp:extent cx="7322185" cy="10681335"/>
              <wp:effectExtent l="152400" t="152400" r="145415" b="15811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9"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0"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3F1ABA1"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aJYAIAAPYGAAAOAAAAZHJzL2Uyb0RvYy54bWzsVduO2jAQfa/Uf7D8XnKhUBoR9gEKL9sW&#10;ifYDjOMkVh3btQ1h/75jOwtbqNpqV+pTQbJ8mRnPnHPGmd+dOoGOzFiuZImzUYoRk1RVXDYl/vpl&#10;/WaGkXVEVkQoyUr8wCy+W7x+Ne91wXLVKlExgyCItEWvS9w6p4sksbRlHbEjpZmEw1qZjjhYmiap&#10;DOkheieSPE2nSa9MpY2izFrYXcVDvAjx65pR97muLXNIlBhyc2E0Ydz7MVnMSdEYoltOhzTIM7Lo&#10;CJdw6TnUijiCDobfhOo4Ncqq2o2o6hJV15yyUANUk6VX1WyMOuhQS1P0jT7DBNBe4fTssPTTcWsQ&#10;r0oMREnSAUXhVjT10PS6KcBiY/ROb02sD6b3in6zcJxcn/t1czE+1abzTlAmOgXMH86Ys5NDFDbf&#10;jfM8m00wonCWpdNZNh5PIi20Be5uHGn74eKaTSbA6tkVFOFdE1LEq0OC54R6DRqzFxjty2DctUSz&#10;wI71IA0wvn+EcecM4U3r0FJJCTpUBmUR02C+lFsTELaFHbD9G7h+Vy0ptLFuw1SH/KTEgkufICnI&#10;8d66CMyjid+Was2FgH1SCIn6Euf5bAoQIkqgFe13mHQapGFlgxERDXQ4dSZEtErwynt7Z2ua/VIY&#10;dCTQZZO1/wcjceg+qipuv03hF3mFbU9ssIbrzpwNYQJ/P8X3Oa+IbaNLOBpoFtLfz0KjDyV6liOi&#10;frZX1UMAGqQQ2Pei/gcyyADF2E6/0EHQt08DZPNnHUCHRJnfNs9/NeCXqiE8EfC4BtUNHwL/ej9d&#10;w/zp52rxAwAA//8DAFBLAwQUAAYACAAAACEAW/0EleAAAAANAQAADwAAAGRycy9kb3ducmV2Lnht&#10;bEyPQWvCQBCF74X+h2WE3nSzFluJ2YhI25MUqoXS25odk2B2NmTXJP77jqd6e8N7vPleth5dI3rs&#10;Qu1Jg5olIJAKb2sqNXwf3qdLECEasqbxhBquGGCdPz5kJrV+oC/s97EUXEIhNRqqGNtUylBU6EyY&#10;+RaJvZPvnIl8dqW0nRm43DVyniQv0pma+ENlWtxWWJz3F6fhYzDD5lm99bvzaXv9PSw+f3YKtX6a&#10;jJsViIhj/A/DDZ/RIWemo7+QDaLRMFWLueIsO0sedUskiWJ1ZPXKEmSeyfsV+R8AAAD//wMAUEsB&#10;Ai0AFAAGAAgAAAAhALaDOJL+AAAA4QEAABMAAAAAAAAAAAAAAAAAAAAAAFtDb250ZW50X1R5cGVz&#10;XS54bWxQSwECLQAUAAYACAAAACEAOP0h/9YAAACUAQAACwAAAAAAAAAAAAAAAAAvAQAAX3JlbHMv&#10;LnJlbHNQSwECLQAUAAYACAAAACEA9utmiWACAAD2BgAADgAAAAAAAAAAAAAAAAAuAgAAZHJzL2Uy&#10;b0RvYy54bWxQSwECLQAUAAYACAAAACEAW/0EleAAAAAN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oNwgAAANoAAAAPAAAAZHJzL2Rvd25yZXYueG1sRI9Ba8JA&#10;FITvhf6H5RV6qxsrSI2uUlptvaqt50f2maTNvg27T5P8+65Q8DjMzDfMYtW7Rl0oxNqzgfEoA0Vc&#10;eFtzaeDrsHl6ARUF2WLjmQwMFGG1vL9bYG59xzu67KVUCcIxRwOVSJtrHYuKHMaRb4mTd/LBoSQZ&#10;Sm0DdgnuGv2cZVPtsOa0UGFLbxUVv/uzMzD57mfDx6fIMazr49B079Pd+MeYx4f+dQ5KqJdb+L+9&#10;tQZmcL2SboBe/gEAAP//AwBQSwECLQAUAAYACAAAACEA2+H2y+4AAACFAQAAEwAAAAAAAAAAAAAA&#10;AAAAAAAAW0NvbnRlbnRfVHlwZXNdLnhtbFBLAQItABQABgAIAAAAIQBa9CxbvwAAABUBAAALAAAA&#10;AAAAAAAAAAAAAB8BAABfcmVscy8ucmVsc1BLAQItABQABgAIAAAAIQDYgnoN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1QwgAAANsAAAAPAAAAZHJzL2Rvd25yZXYueG1sRI9BT8Mw&#10;DIXvSPsPkZG4sXRMmqAsm9BgwHUDdrYa0xYap0rM2v57fEDiZus9v/d5vR1DZ86UchvZwWJegCGu&#10;om+5dvD+tr++BZMF2WMXmRxMlGG7mV2ssfRx4AOdj1IbDeFcooNGpC+tzVVDAfM89sSqfcYUUHRN&#10;tfUJBw0Pnb0pipUN2LI2NNjTrqHq+/gTHCw/xrvp+UXklJ7a09QNj6vD4su5q8vx4R6M0Cj/5r/r&#10;V6/4Sq+/6AB28wsAAP//AwBQSwECLQAUAAYACAAAACEA2+H2y+4AAACFAQAAEwAAAAAAAAAAAAAA&#10;AAAAAAAAW0NvbnRlbnRfVHlwZXNdLnhtbFBLAQItABQABgAIAAAAIQBa9CxbvwAAABUBAAALAAAA&#10;AAAAAAAAAAAAAB8BAABfcmVscy8ucmVsc1BLAQItABQABgAIAAAAIQC6az1QwgAAANs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8B3B28"/>
    <w:multiLevelType w:val="hybridMultilevel"/>
    <w:tmpl w:val="C2E091A2"/>
    <w:lvl w:ilvl="0" w:tplc="1C090011">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W0NDE3NzGzMDIxMjdQ0lEKTi0uzszPAykwqQUAP3/rfCwAAAA="/>
  </w:docVars>
  <w:rsids>
    <w:rsidRoot w:val="006C54C7"/>
    <w:rsid w:val="00000812"/>
    <w:rsid w:val="00003730"/>
    <w:rsid w:val="00003DCF"/>
    <w:rsid w:val="00004F6B"/>
    <w:rsid w:val="000052A2"/>
    <w:rsid w:val="00005680"/>
    <w:rsid w:val="00005EE8"/>
    <w:rsid w:val="000073EE"/>
    <w:rsid w:val="0001088D"/>
    <w:rsid w:val="00010B81"/>
    <w:rsid w:val="00010F2B"/>
    <w:rsid w:val="000133A8"/>
    <w:rsid w:val="000134EF"/>
    <w:rsid w:val="00023D2F"/>
    <w:rsid w:val="000242FF"/>
    <w:rsid w:val="00024D3E"/>
    <w:rsid w:val="000276AB"/>
    <w:rsid w:val="00034949"/>
    <w:rsid w:val="00034B64"/>
    <w:rsid w:val="000420FF"/>
    <w:rsid w:val="00044055"/>
    <w:rsid w:val="00044972"/>
    <w:rsid w:val="00045A94"/>
    <w:rsid w:val="0005418A"/>
    <w:rsid w:val="00055D23"/>
    <w:rsid w:val="000608EE"/>
    <w:rsid w:val="000614EF"/>
    <w:rsid w:val="00061E20"/>
    <w:rsid w:val="000622BB"/>
    <w:rsid w:val="000668CD"/>
    <w:rsid w:val="00066DEF"/>
    <w:rsid w:val="0007067C"/>
    <w:rsid w:val="000710ED"/>
    <w:rsid w:val="000744EC"/>
    <w:rsid w:val="00074AFC"/>
    <w:rsid w:val="000750F0"/>
    <w:rsid w:val="000757E1"/>
    <w:rsid w:val="0007620F"/>
    <w:rsid w:val="00077C38"/>
    <w:rsid w:val="00077CC8"/>
    <w:rsid w:val="00080C29"/>
    <w:rsid w:val="00080C45"/>
    <w:rsid w:val="000814D8"/>
    <w:rsid w:val="0008250B"/>
    <w:rsid w:val="000835C8"/>
    <w:rsid w:val="00084A4D"/>
    <w:rsid w:val="000878E9"/>
    <w:rsid w:val="000903F9"/>
    <w:rsid w:val="00090C27"/>
    <w:rsid w:val="000A2439"/>
    <w:rsid w:val="000A4D98"/>
    <w:rsid w:val="000A6259"/>
    <w:rsid w:val="000A7D4A"/>
    <w:rsid w:val="000B26CE"/>
    <w:rsid w:val="000B4FB6"/>
    <w:rsid w:val="000B54EB"/>
    <w:rsid w:val="000B60FA"/>
    <w:rsid w:val="000C01AC"/>
    <w:rsid w:val="000C2C80"/>
    <w:rsid w:val="000C416E"/>
    <w:rsid w:val="000C5263"/>
    <w:rsid w:val="000D15E5"/>
    <w:rsid w:val="000D3927"/>
    <w:rsid w:val="000D3B3A"/>
    <w:rsid w:val="000D61EB"/>
    <w:rsid w:val="000E21FC"/>
    <w:rsid w:val="000E427F"/>
    <w:rsid w:val="000E5C90"/>
    <w:rsid w:val="000F11E2"/>
    <w:rsid w:val="000F1E72"/>
    <w:rsid w:val="000F260D"/>
    <w:rsid w:val="000F4429"/>
    <w:rsid w:val="000F7993"/>
    <w:rsid w:val="00103985"/>
    <w:rsid w:val="0010747B"/>
    <w:rsid w:val="001120BB"/>
    <w:rsid w:val="001121EE"/>
    <w:rsid w:val="001128C3"/>
    <w:rsid w:val="00121135"/>
    <w:rsid w:val="0012514A"/>
    <w:rsid w:val="0012543A"/>
    <w:rsid w:val="00133371"/>
    <w:rsid w:val="00142743"/>
    <w:rsid w:val="00143E17"/>
    <w:rsid w:val="0015104F"/>
    <w:rsid w:val="00152AB1"/>
    <w:rsid w:val="001540EB"/>
    <w:rsid w:val="001565F4"/>
    <w:rsid w:val="00157469"/>
    <w:rsid w:val="0015761F"/>
    <w:rsid w:val="001625CC"/>
    <w:rsid w:val="001636EC"/>
    <w:rsid w:val="00164718"/>
    <w:rsid w:val="001652DE"/>
    <w:rsid w:val="00165401"/>
    <w:rsid w:val="00167A40"/>
    <w:rsid w:val="001723EC"/>
    <w:rsid w:val="001761C1"/>
    <w:rsid w:val="00177E82"/>
    <w:rsid w:val="00180474"/>
    <w:rsid w:val="00181A7A"/>
    <w:rsid w:val="00186652"/>
    <w:rsid w:val="0019320D"/>
    <w:rsid w:val="001A70F7"/>
    <w:rsid w:val="001A792B"/>
    <w:rsid w:val="001A7DFC"/>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044F"/>
    <w:rsid w:val="001E2B91"/>
    <w:rsid w:val="001E2E25"/>
    <w:rsid w:val="001E402E"/>
    <w:rsid w:val="001E42D4"/>
    <w:rsid w:val="001E492B"/>
    <w:rsid w:val="001F2A4A"/>
    <w:rsid w:val="00201C5F"/>
    <w:rsid w:val="0020301E"/>
    <w:rsid w:val="00203302"/>
    <w:rsid w:val="00205A28"/>
    <w:rsid w:val="002075A8"/>
    <w:rsid w:val="0021001A"/>
    <w:rsid w:val="00215715"/>
    <w:rsid w:val="002208C6"/>
    <w:rsid w:val="00221C58"/>
    <w:rsid w:val="002252DD"/>
    <w:rsid w:val="0023567D"/>
    <w:rsid w:val="002360E5"/>
    <w:rsid w:val="00237D62"/>
    <w:rsid w:val="002436D3"/>
    <w:rsid w:val="002436F5"/>
    <w:rsid w:val="00251136"/>
    <w:rsid w:val="00255B09"/>
    <w:rsid w:val="00257780"/>
    <w:rsid w:val="00261EC4"/>
    <w:rsid w:val="00262BF7"/>
    <w:rsid w:val="00265308"/>
    <w:rsid w:val="002655B6"/>
    <w:rsid w:val="00267B91"/>
    <w:rsid w:val="00275EF6"/>
    <w:rsid w:val="00275F60"/>
    <w:rsid w:val="00280DCD"/>
    <w:rsid w:val="0028271E"/>
    <w:rsid w:val="002831B8"/>
    <w:rsid w:val="00286A4D"/>
    <w:rsid w:val="00286E57"/>
    <w:rsid w:val="002907F0"/>
    <w:rsid w:val="002964E7"/>
    <w:rsid w:val="002A044B"/>
    <w:rsid w:val="002A0F9E"/>
    <w:rsid w:val="002A2928"/>
    <w:rsid w:val="002A6CF2"/>
    <w:rsid w:val="002B1C39"/>
    <w:rsid w:val="002B2784"/>
    <w:rsid w:val="002B4E1F"/>
    <w:rsid w:val="002B53EB"/>
    <w:rsid w:val="002D1D4C"/>
    <w:rsid w:val="002D4ED3"/>
    <w:rsid w:val="002D558D"/>
    <w:rsid w:val="002D6FF5"/>
    <w:rsid w:val="002E3094"/>
    <w:rsid w:val="002E62C7"/>
    <w:rsid w:val="002E783B"/>
    <w:rsid w:val="002E7893"/>
    <w:rsid w:val="002F4347"/>
    <w:rsid w:val="003010F2"/>
    <w:rsid w:val="003013D8"/>
    <w:rsid w:val="00303D74"/>
    <w:rsid w:val="00304858"/>
    <w:rsid w:val="00312523"/>
    <w:rsid w:val="00314B4F"/>
    <w:rsid w:val="0032744E"/>
    <w:rsid w:val="00330E75"/>
    <w:rsid w:val="00331297"/>
    <w:rsid w:val="003326FA"/>
    <w:rsid w:val="0033299D"/>
    <w:rsid w:val="00332A15"/>
    <w:rsid w:val="00335403"/>
    <w:rsid w:val="00336B1F"/>
    <w:rsid w:val="00336DF0"/>
    <w:rsid w:val="003407C1"/>
    <w:rsid w:val="00342579"/>
    <w:rsid w:val="00342850"/>
    <w:rsid w:val="003449A3"/>
    <w:rsid w:val="003510D8"/>
    <w:rsid w:val="0035589F"/>
    <w:rsid w:val="00363299"/>
    <w:rsid w:val="0036361E"/>
    <w:rsid w:val="00363E94"/>
    <w:rsid w:val="003642A3"/>
    <w:rsid w:val="00366718"/>
    <w:rsid w:val="0037208D"/>
    <w:rsid w:val="003778DA"/>
    <w:rsid w:val="00377FBD"/>
    <w:rsid w:val="00380973"/>
    <w:rsid w:val="003824D0"/>
    <w:rsid w:val="003837C6"/>
    <w:rsid w:val="003849A8"/>
    <w:rsid w:val="003905F1"/>
    <w:rsid w:val="00394930"/>
    <w:rsid w:val="00394B3B"/>
    <w:rsid w:val="003A368C"/>
    <w:rsid w:val="003A5DAC"/>
    <w:rsid w:val="003A70C0"/>
    <w:rsid w:val="003A790B"/>
    <w:rsid w:val="003B440D"/>
    <w:rsid w:val="003B6581"/>
    <w:rsid w:val="003C20AF"/>
    <w:rsid w:val="003C37A0"/>
    <w:rsid w:val="003C5F5A"/>
    <w:rsid w:val="003C6013"/>
    <w:rsid w:val="003C7232"/>
    <w:rsid w:val="003D233B"/>
    <w:rsid w:val="003D4EAA"/>
    <w:rsid w:val="003D76EF"/>
    <w:rsid w:val="003D798B"/>
    <w:rsid w:val="003E00FB"/>
    <w:rsid w:val="003E2AE1"/>
    <w:rsid w:val="003E2DE5"/>
    <w:rsid w:val="003E3530"/>
    <w:rsid w:val="003E6206"/>
    <w:rsid w:val="003E76D6"/>
    <w:rsid w:val="003F1EA2"/>
    <w:rsid w:val="003F6D96"/>
    <w:rsid w:val="00401FBB"/>
    <w:rsid w:val="004042CD"/>
    <w:rsid w:val="0040592F"/>
    <w:rsid w:val="00406360"/>
    <w:rsid w:val="00413961"/>
    <w:rsid w:val="00416A53"/>
    <w:rsid w:val="00423963"/>
    <w:rsid w:val="00424C03"/>
    <w:rsid w:val="00426221"/>
    <w:rsid w:val="00426679"/>
    <w:rsid w:val="004347BA"/>
    <w:rsid w:val="00434A72"/>
    <w:rsid w:val="00436DD8"/>
    <w:rsid w:val="00437493"/>
    <w:rsid w:val="00443021"/>
    <w:rsid w:val="00445C4F"/>
    <w:rsid w:val="00453046"/>
    <w:rsid w:val="0045306C"/>
    <w:rsid w:val="00453682"/>
    <w:rsid w:val="00456986"/>
    <w:rsid w:val="00466077"/>
    <w:rsid w:val="004664DC"/>
    <w:rsid w:val="00471321"/>
    <w:rsid w:val="00474D22"/>
    <w:rsid w:val="004809FF"/>
    <w:rsid w:val="00481E77"/>
    <w:rsid w:val="00484E43"/>
    <w:rsid w:val="00491FC6"/>
    <w:rsid w:val="004920DB"/>
    <w:rsid w:val="00493B42"/>
    <w:rsid w:val="00494F0F"/>
    <w:rsid w:val="0049507E"/>
    <w:rsid w:val="004951B3"/>
    <w:rsid w:val="004A01D1"/>
    <w:rsid w:val="004B0AB3"/>
    <w:rsid w:val="004B13C6"/>
    <w:rsid w:val="004B18C5"/>
    <w:rsid w:val="004B437B"/>
    <w:rsid w:val="004B44EC"/>
    <w:rsid w:val="004B5A3C"/>
    <w:rsid w:val="004C1DA0"/>
    <w:rsid w:val="004C2A36"/>
    <w:rsid w:val="004D0854"/>
    <w:rsid w:val="004D2938"/>
    <w:rsid w:val="004D2C5E"/>
    <w:rsid w:val="004D2FFC"/>
    <w:rsid w:val="004D3215"/>
    <w:rsid w:val="004D46B8"/>
    <w:rsid w:val="004D6250"/>
    <w:rsid w:val="004D67C8"/>
    <w:rsid w:val="004E2029"/>
    <w:rsid w:val="004E33FE"/>
    <w:rsid w:val="004E4868"/>
    <w:rsid w:val="004E5244"/>
    <w:rsid w:val="004F3278"/>
    <w:rsid w:val="004F34BE"/>
    <w:rsid w:val="004F5E15"/>
    <w:rsid w:val="004F7202"/>
    <w:rsid w:val="004F72F4"/>
    <w:rsid w:val="00501CAB"/>
    <w:rsid w:val="0050232A"/>
    <w:rsid w:val="00503297"/>
    <w:rsid w:val="005038E5"/>
    <w:rsid w:val="005101FF"/>
    <w:rsid w:val="00512242"/>
    <w:rsid w:val="00512DA3"/>
    <w:rsid w:val="00514000"/>
    <w:rsid w:val="00515D04"/>
    <w:rsid w:val="005200DB"/>
    <w:rsid w:val="00520293"/>
    <w:rsid w:val="00524ECC"/>
    <w:rsid w:val="00527ABE"/>
    <w:rsid w:val="00527D64"/>
    <w:rsid w:val="005322A1"/>
    <w:rsid w:val="00532451"/>
    <w:rsid w:val="00535BFF"/>
    <w:rsid w:val="00541583"/>
    <w:rsid w:val="00542D73"/>
    <w:rsid w:val="005438C8"/>
    <w:rsid w:val="00547253"/>
    <w:rsid w:val="00547702"/>
    <w:rsid w:val="00551408"/>
    <w:rsid w:val="0055440A"/>
    <w:rsid w:val="00557EBC"/>
    <w:rsid w:val="00560457"/>
    <w:rsid w:val="0056066A"/>
    <w:rsid w:val="005618AF"/>
    <w:rsid w:val="00562D58"/>
    <w:rsid w:val="00563108"/>
    <w:rsid w:val="005646F3"/>
    <w:rsid w:val="0056597B"/>
    <w:rsid w:val="005709A6"/>
    <w:rsid w:val="00572B50"/>
    <w:rsid w:val="00573B54"/>
    <w:rsid w:val="00574AEC"/>
    <w:rsid w:val="005773E7"/>
    <w:rsid w:val="00577B02"/>
    <w:rsid w:val="00582A2E"/>
    <w:rsid w:val="005834D2"/>
    <w:rsid w:val="00583761"/>
    <w:rsid w:val="0058749F"/>
    <w:rsid w:val="005875B3"/>
    <w:rsid w:val="005901AA"/>
    <w:rsid w:val="00594065"/>
    <w:rsid w:val="005955EA"/>
    <w:rsid w:val="00597B78"/>
    <w:rsid w:val="005A2789"/>
    <w:rsid w:val="005A2F66"/>
    <w:rsid w:val="005B23AF"/>
    <w:rsid w:val="005B4215"/>
    <w:rsid w:val="005B5340"/>
    <w:rsid w:val="005B5656"/>
    <w:rsid w:val="005C16B3"/>
    <w:rsid w:val="005C25CF"/>
    <w:rsid w:val="005C303C"/>
    <w:rsid w:val="005C7F82"/>
    <w:rsid w:val="005D0866"/>
    <w:rsid w:val="005D537D"/>
    <w:rsid w:val="005D5858"/>
    <w:rsid w:val="005D5C82"/>
    <w:rsid w:val="005D5CAF"/>
    <w:rsid w:val="005D687D"/>
    <w:rsid w:val="005D7FFE"/>
    <w:rsid w:val="005E0DE1"/>
    <w:rsid w:val="005E4ED5"/>
    <w:rsid w:val="005E707E"/>
    <w:rsid w:val="005E7103"/>
    <w:rsid w:val="005E75FD"/>
    <w:rsid w:val="005E7C1B"/>
    <w:rsid w:val="00601274"/>
    <w:rsid w:val="00603ED9"/>
    <w:rsid w:val="00604AAC"/>
    <w:rsid w:val="00604F4B"/>
    <w:rsid w:val="00607455"/>
    <w:rsid w:val="006075F7"/>
    <w:rsid w:val="00607964"/>
    <w:rsid w:val="00613086"/>
    <w:rsid w:val="00615D3E"/>
    <w:rsid w:val="0062075A"/>
    <w:rsid w:val="006241E6"/>
    <w:rsid w:val="00625ED8"/>
    <w:rsid w:val="006271AA"/>
    <w:rsid w:val="006347FC"/>
    <w:rsid w:val="00634DA7"/>
    <w:rsid w:val="006350C4"/>
    <w:rsid w:val="00640F60"/>
    <w:rsid w:val="00642844"/>
    <w:rsid w:val="0064409B"/>
    <w:rsid w:val="006441C2"/>
    <w:rsid w:val="00644FCB"/>
    <w:rsid w:val="00645C44"/>
    <w:rsid w:val="00651EA5"/>
    <w:rsid w:val="00653DFE"/>
    <w:rsid w:val="00655E3F"/>
    <w:rsid w:val="0065745C"/>
    <w:rsid w:val="00657F6C"/>
    <w:rsid w:val="00660511"/>
    <w:rsid w:val="00662AF1"/>
    <w:rsid w:val="00664D60"/>
    <w:rsid w:val="00667BB6"/>
    <w:rsid w:val="00667F69"/>
    <w:rsid w:val="00672978"/>
    <w:rsid w:val="006734AB"/>
    <w:rsid w:val="006737D3"/>
    <w:rsid w:val="006739D9"/>
    <w:rsid w:val="0067435B"/>
    <w:rsid w:val="00676BE6"/>
    <w:rsid w:val="0067723B"/>
    <w:rsid w:val="00682D07"/>
    <w:rsid w:val="00683064"/>
    <w:rsid w:val="00687058"/>
    <w:rsid w:val="00694430"/>
    <w:rsid w:val="00694677"/>
    <w:rsid w:val="00695B73"/>
    <w:rsid w:val="00697FAC"/>
    <w:rsid w:val="006A03A3"/>
    <w:rsid w:val="006A11C3"/>
    <w:rsid w:val="006A6EA7"/>
    <w:rsid w:val="006A74BC"/>
    <w:rsid w:val="006B0F23"/>
    <w:rsid w:val="006B1D56"/>
    <w:rsid w:val="006B503F"/>
    <w:rsid w:val="006B64A8"/>
    <w:rsid w:val="006B707C"/>
    <w:rsid w:val="006C24CB"/>
    <w:rsid w:val="006C54C7"/>
    <w:rsid w:val="006C6020"/>
    <w:rsid w:val="006D0225"/>
    <w:rsid w:val="006D15F6"/>
    <w:rsid w:val="006D1681"/>
    <w:rsid w:val="006D2E1F"/>
    <w:rsid w:val="006D3B55"/>
    <w:rsid w:val="006D7A53"/>
    <w:rsid w:val="006E3151"/>
    <w:rsid w:val="006E3515"/>
    <w:rsid w:val="006E5E23"/>
    <w:rsid w:val="006F594C"/>
    <w:rsid w:val="006F5E34"/>
    <w:rsid w:val="006F7631"/>
    <w:rsid w:val="006F7F2A"/>
    <w:rsid w:val="00701118"/>
    <w:rsid w:val="0070344F"/>
    <w:rsid w:val="00704C6B"/>
    <w:rsid w:val="00705734"/>
    <w:rsid w:val="00705BD4"/>
    <w:rsid w:val="00706159"/>
    <w:rsid w:val="0070672E"/>
    <w:rsid w:val="007105C0"/>
    <w:rsid w:val="007107EE"/>
    <w:rsid w:val="00712B55"/>
    <w:rsid w:val="00714BA2"/>
    <w:rsid w:val="00714D59"/>
    <w:rsid w:val="007166C4"/>
    <w:rsid w:val="007211A4"/>
    <w:rsid w:val="0072231D"/>
    <w:rsid w:val="00724FFD"/>
    <w:rsid w:val="00725EDA"/>
    <w:rsid w:val="00726D6D"/>
    <w:rsid w:val="00727E48"/>
    <w:rsid w:val="00730440"/>
    <w:rsid w:val="00731CFE"/>
    <w:rsid w:val="00732D8B"/>
    <w:rsid w:val="007330A9"/>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76329"/>
    <w:rsid w:val="007826D3"/>
    <w:rsid w:val="0078543A"/>
    <w:rsid w:val="007906A5"/>
    <w:rsid w:val="00793315"/>
    <w:rsid w:val="007A0311"/>
    <w:rsid w:val="007A4003"/>
    <w:rsid w:val="007A5F9C"/>
    <w:rsid w:val="007A6B31"/>
    <w:rsid w:val="007C01FC"/>
    <w:rsid w:val="007C2592"/>
    <w:rsid w:val="007C276C"/>
    <w:rsid w:val="007C2B58"/>
    <w:rsid w:val="007C2DE7"/>
    <w:rsid w:val="007C2E83"/>
    <w:rsid w:val="007C4355"/>
    <w:rsid w:val="007C65A1"/>
    <w:rsid w:val="007D4551"/>
    <w:rsid w:val="007E0E68"/>
    <w:rsid w:val="007E13CC"/>
    <w:rsid w:val="007E1918"/>
    <w:rsid w:val="007E1DC1"/>
    <w:rsid w:val="007E2B35"/>
    <w:rsid w:val="007E30CA"/>
    <w:rsid w:val="007E386E"/>
    <w:rsid w:val="007E461E"/>
    <w:rsid w:val="007E4620"/>
    <w:rsid w:val="007E4FEC"/>
    <w:rsid w:val="007E5CEF"/>
    <w:rsid w:val="007E68F8"/>
    <w:rsid w:val="007E720E"/>
    <w:rsid w:val="007F010C"/>
    <w:rsid w:val="007F1473"/>
    <w:rsid w:val="007F28FF"/>
    <w:rsid w:val="007F365E"/>
    <w:rsid w:val="007F45A7"/>
    <w:rsid w:val="00800A2F"/>
    <w:rsid w:val="008053B0"/>
    <w:rsid w:val="00806ACE"/>
    <w:rsid w:val="00807638"/>
    <w:rsid w:val="00810D05"/>
    <w:rsid w:val="0081198A"/>
    <w:rsid w:val="00811F4D"/>
    <w:rsid w:val="00814E3E"/>
    <w:rsid w:val="00817B5C"/>
    <w:rsid w:val="008207CD"/>
    <w:rsid w:val="00821A2C"/>
    <w:rsid w:val="00825C43"/>
    <w:rsid w:val="008312A9"/>
    <w:rsid w:val="0083145E"/>
    <w:rsid w:val="008331E8"/>
    <w:rsid w:val="008332B7"/>
    <w:rsid w:val="008351B0"/>
    <w:rsid w:val="00836052"/>
    <w:rsid w:val="008406A7"/>
    <w:rsid w:val="00840A44"/>
    <w:rsid w:val="0084469D"/>
    <w:rsid w:val="00844B2D"/>
    <w:rsid w:val="00850958"/>
    <w:rsid w:val="008604B2"/>
    <w:rsid w:val="00861DFE"/>
    <w:rsid w:val="00862825"/>
    <w:rsid w:val="0087232C"/>
    <w:rsid w:val="00873510"/>
    <w:rsid w:val="00874498"/>
    <w:rsid w:val="0087487C"/>
    <w:rsid w:val="00874F6F"/>
    <w:rsid w:val="00875062"/>
    <w:rsid w:val="008754D1"/>
    <w:rsid w:val="0087687F"/>
    <w:rsid w:val="008806C2"/>
    <w:rsid w:val="00883C15"/>
    <w:rsid w:val="00884EA8"/>
    <w:rsid w:val="00885319"/>
    <w:rsid w:val="00886238"/>
    <w:rsid w:val="008908B4"/>
    <w:rsid w:val="008915D3"/>
    <w:rsid w:val="008916EC"/>
    <w:rsid w:val="00892211"/>
    <w:rsid w:val="008938F7"/>
    <w:rsid w:val="008956EA"/>
    <w:rsid w:val="008972AF"/>
    <w:rsid w:val="00897861"/>
    <w:rsid w:val="008A0313"/>
    <w:rsid w:val="008A053C"/>
    <w:rsid w:val="008A523D"/>
    <w:rsid w:val="008A5C68"/>
    <w:rsid w:val="008A6BB2"/>
    <w:rsid w:val="008B015E"/>
    <w:rsid w:val="008B0D52"/>
    <w:rsid w:val="008B11DC"/>
    <w:rsid w:val="008B3137"/>
    <w:rsid w:val="008B459B"/>
    <w:rsid w:val="008B568D"/>
    <w:rsid w:val="008B5FE3"/>
    <w:rsid w:val="008B6E76"/>
    <w:rsid w:val="008C22DE"/>
    <w:rsid w:val="008C24ED"/>
    <w:rsid w:val="008C2C1A"/>
    <w:rsid w:val="008C4F88"/>
    <w:rsid w:val="008D093F"/>
    <w:rsid w:val="008D3142"/>
    <w:rsid w:val="008D4BE2"/>
    <w:rsid w:val="008D7F66"/>
    <w:rsid w:val="008E0937"/>
    <w:rsid w:val="008F2B15"/>
    <w:rsid w:val="008F2F17"/>
    <w:rsid w:val="008F46D2"/>
    <w:rsid w:val="008F526E"/>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0B5A"/>
    <w:rsid w:val="00941083"/>
    <w:rsid w:val="0094272F"/>
    <w:rsid w:val="009440A2"/>
    <w:rsid w:val="0094500C"/>
    <w:rsid w:val="00946D77"/>
    <w:rsid w:val="00960A33"/>
    <w:rsid w:val="00961AC0"/>
    <w:rsid w:val="00963D1F"/>
    <w:rsid w:val="00965A50"/>
    <w:rsid w:val="00965D02"/>
    <w:rsid w:val="009674A5"/>
    <w:rsid w:val="00971042"/>
    <w:rsid w:val="0097618B"/>
    <w:rsid w:val="009774F9"/>
    <w:rsid w:val="00981EC4"/>
    <w:rsid w:val="009830C2"/>
    <w:rsid w:val="00983311"/>
    <w:rsid w:val="009844FE"/>
    <w:rsid w:val="0099219B"/>
    <w:rsid w:val="00992BA2"/>
    <w:rsid w:val="00993997"/>
    <w:rsid w:val="009963D4"/>
    <w:rsid w:val="009968F2"/>
    <w:rsid w:val="009A393E"/>
    <w:rsid w:val="009A73DE"/>
    <w:rsid w:val="009A7F18"/>
    <w:rsid w:val="009B0E42"/>
    <w:rsid w:val="009D3443"/>
    <w:rsid w:val="009D3CAC"/>
    <w:rsid w:val="009D3D5E"/>
    <w:rsid w:val="009D3DBD"/>
    <w:rsid w:val="009D6C7E"/>
    <w:rsid w:val="009E3E10"/>
    <w:rsid w:val="009E66C3"/>
    <w:rsid w:val="009E79BE"/>
    <w:rsid w:val="009F0E86"/>
    <w:rsid w:val="009F0F2B"/>
    <w:rsid w:val="009F33C9"/>
    <w:rsid w:val="009F4A96"/>
    <w:rsid w:val="009F735A"/>
    <w:rsid w:val="009F7600"/>
    <w:rsid w:val="00A02D28"/>
    <w:rsid w:val="00A03365"/>
    <w:rsid w:val="00A07879"/>
    <w:rsid w:val="00A1474E"/>
    <w:rsid w:val="00A156A1"/>
    <w:rsid w:val="00A1618E"/>
    <w:rsid w:val="00A219F3"/>
    <w:rsid w:val="00A23E01"/>
    <w:rsid w:val="00A24135"/>
    <w:rsid w:val="00A25C8D"/>
    <w:rsid w:val="00A37D21"/>
    <w:rsid w:val="00A40839"/>
    <w:rsid w:val="00A41A02"/>
    <w:rsid w:val="00A4268E"/>
    <w:rsid w:val="00A43EBA"/>
    <w:rsid w:val="00A50D6A"/>
    <w:rsid w:val="00A50FFE"/>
    <w:rsid w:val="00A52D8E"/>
    <w:rsid w:val="00A60798"/>
    <w:rsid w:val="00A60BC7"/>
    <w:rsid w:val="00A62193"/>
    <w:rsid w:val="00A62552"/>
    <w:rsid w:val="00A65C80"/>
    <w:rsid w:val="00A7060B"/>
    <w:rsid w:val="00A7095E"/>
    <w:rsid w:val="00A70D02"/>
    <w:rsid w:val="00A779EC"/>
    <w:rsid w:val="00A81C7A"/>
    <w:rsid w:val="00A8269F"/>
    <w:rsid w:val="00A83578"/>
    <w:rsid w:val="00A86E94"/>
    <w:rsid w:val="00A927B8"/>
    <w:rsid w:val="00A92C42"/>
    <w:rsid w:val="00A93B18"/>
    <w:rsid w:val="00A9696C"/>
    <w:rsid w:val="00A96B49"/>
    <w:rsid w:val="00A96D72"/>
    <w:rsid w:val="00AA12F7"/>
    <w:rsid w:val="00AA24D4"/>
    <w:rsid w:val="00AA41AD"/>
    <w:rsid w:val="00AB0721"/>
    <w:rsid w:val="00AB3AEC"/>
    <w:rsid w:val="00AB4B45"/>
    <w:rsid w:val="00AB4E72"/>
    <w:rsid w:val="00AB5B30"/>
    <w:rsid w:val="00AB7D0E"/>
    <w:rsid w:val="00AC0484"/>
    <w:rsid w:val="00AC2203"/>
    <w:rsid w:val="00AC2903"/>
    <w:rsid w:val="00AC48A2"/>
    <w:rsid w:val="00AC4FD6"/>
    <w:rsid w:val="00AC550E"/>
    <w:rsid w:val="00AC571E"/>
    <w:rsid w:val="00AC7EFA"/>
    <w:rsid w:val="00AD2FDB"/>
    <w:rsid w:val="00AD52CD"/>
    <w:rsid w:val="00AD5960"/>
    <w:rsid w:val="00AE1285"/>
    <w:rsid w:val="00AE130A"/>
    <w:rsid w:val="00AE40D5"/>
    <w:rsid w:val="00AE6B19"/>
    <w:rsid w:val="00AE7AB0"/>
    <w:rsid w:val="00AF17B2"/>
    <w:rsid w:val="00AF321A"/>
    <w:rsid w:val="00AF40CB"/>
    <w:rsid w:val="00AF43EC"/>
    <w:rsid w:val="00AF49C0"/>
    <w:rsid w:val="00AF4B41"/>
    <w:rsid w:val="00AF5241"/>
    <w:rsid w:val="00AF5471"/>
    <w:rsid w:val="00AF7339"/>
    <w:rsid w:val="00B02147"/>
    <w:rsid w:val="00B029A1"/>
    <w:rsid w:val="00B0347D"/>
    <w:rsid w:val="00B05653"/>
    <w:rsid w:val="00B056EA"/>
    <w:rsid w:val="00B07C5E"/>
    <w:rsid w:val="00B117CC"/>
    <w:rsid w:val="00B12C91"/>
    <w:rsid w:val="00B13906"/>
    <w:rsid w:val="00B15262"/>
    <w:rsid w:val="00B173DC"/>
    <w:rsid w:val="00B21824"/>
    <w:rsid w:val="00B2275A"/>
    <w:rsid w:val="00B22E65"/>
    <w:rsid w:val="00B23CAE"/>
    <w:rsid w:val="00B24F19"/>
    <w:rsid w:val="00B26C33"/>
    <w:rsid w:val="00B30BE4"/>
    <w:rsid w:val="00B34C80"/>
    <w:rsid w:val="00B4106D"/>
    <w:rsid w:val="00B44C4A"/>
    <w:rsid w:val="00B47524"/>
    <w:rsid w:val="00B55602"/>
    <w:rsid w:val="00B6179B"/>
    <w:rsid w:val="00B617E1"/>
    <w:rsid w:val="00B61E7F"/>
    <w:rsid w:val="00B62A27"/>
    <w:rsid w:val="00B726D8"/>
    <w:rsid w:val="00B74BEC"/>
    <w:rsid w:val="00B769F1"/>
    <w:rsid w:val="00B77A86"/>
    <w:rsid w:val="00B819F9"/>
    <w:rsid w:val="00B8615F"/>
    <w:rsid w:val="00B8798B"/>
    <w:rsid w:val="00B87FDA"/>
    <w:rsid w:val="00B90344"/>
    <w:rsid w:val="00B93FA9"/>
    <w:rsid w:val="00B94F2F"/>
    <w:rsid w:val="00B95DEE"/>
    <w:rsid w:val="00BA1968"/>
    <w:rsid w:val="00BA6B35"/>
    <w:rsid w:val="00BB6831"/>
    <w:rsid w:val="00BC1199"/>
    <w:rsid w:val="00BC3E37"/>
    <w:rsid w:val="00BC6658"/>
    <w:rsid w:val="00BC697F"/>
    <w:rsid w:val="00BD0D03"/>
    <w:rsid w:val="00BD2B69"/>
    <w:rsid w:val="00BD4143"/>
    <w:rsid w:val="00BD5386"/>
    <w:rsid w:val="00BE17CD"/>
    <w:rsid w:val="00BE1E9C"/>
    <w:rsid w:val="00BE2F23"/>
    <w:rsid w:val="00BE6884"/>
    <w:rsid w:val="00BE6AA6"/>
    <w:rsid w:val="00BE7036"/>
    <w:rsid w:val="00BE7044"/>
    <w:rsid w:val="00BE7D34"/>
    <w:rsid w:val="00BF0042"/>
    <w:rsid w:val="00BF0967"/>
    <w:rsid w:val="00BF1D45"/>
    <w:rsid w:val="00BF39A3"/>
    <w:rsid w:val="00BF3A69"/>
    <w:rsid w:val="00BF5B36"/>
    <w:rsid w:val="00C001D6"/>
    <w:rsid w:val="00C020A0"/>
    <w:rsid w:val="00C06D8A"/>
    <w:rsid w:val="00C07D1F"/>
    <w:rsid w:val="00C11092"/>
    <w:rsid w:val="00C12F2A"/>
    <w:rsid w:val="00C12F53"/>
    <w:rsid w:val="00C13E6E"/>
    <w:rsid w:val="00C2525F"/>
    <w:rsid w:val="00C27873"/>
    <w:rsid w:val="00C30331"/>
    <w:rsid w:val="00C332FE"/>
    <w:rsid w:val="00C33F86"/>
    <w:rsid w:val="00C35013"/>
    <w:rsid w:val="00C361C3"/>
    <w:rsid w:val="00C36B55"/>
    <w:rsid w:val="00C5376E"/>
    <w:rsid w:val="00C5394A"/>
    <w:rsid w:val="00C5446C"/>
    <w:rsid w:val="00C546CA"/>
    <w:rsid w:val="00C5692F"/>
    <w:rsid w:val="00C56FD0"/>
    <w:rsid w:val="00C57C16"/>
    <w:rsid w:val="00C62C4E"/>
    <w:rsid w:val="00C63501"/>
    <w:rsid w:val="00C700C6"/>
    <w:rsid w:val="00C74183"/>
    <w:rsid w:val="00C74CDA"/>
    <w:rsid w:val="00C75866"/>
    <w:rsid w:val="00C778D1"/>
    <w:rsid w:val="00C82530"/>
    <w:rsid w:val="00C838EC"/>
    <w:rsid w:val="00C863E3"/>
    <w:rsid w:val="00C87A41"/>
    <w:rsid w:val="00C9304F"/>
    <w:rsid w:val="00CA1AEE"/>
    <w:rsid w:val="00CA242D"/>
    <w:rsid w:val="00CA31B8"/>
    <w:rsid w:val="00CA67D0"/>
    <w:rsid w:val="00CB2BFD"/>
    <w:rsid w:val="00CB50AD"/>
    <w:rsid w:val="00CB5A9E"/>
    <w:rsid w:val="00CB68BA"/>
    <w:rsid w:val="00CB6B78"/>
    <w:rsid w:val="00CB6BDD"/>
    <w:rsid w:val="00CC205C"/>
    <w:rsid w:val="00CC2809"/>
    <w:rsid w:val="00CC46AE"/>
    <w:rsid w:val="00CC767B"/>
    <w:rsid w:val="00CD2128"/>
    <w:rsid w:val="00CD3711"/>
    <w:rsid w:val="00CD386B"/>
    <w:rsid w:val="00CD68CE"/>
    <w:rsid w:val="00CE0E28"/>
    <w:rsid w:val="00CE101E"/>
    <w:rsid w:val="00CE2639"/>
    <w:rsid w:val="00CE6415"/>
    <w:rsid w:val="00CE7759"/>
    <w:rsid w:val="00CF091B"/>
    <w:rsid w:val="00CF1986"/>
    <w:rsid w:val="00CF1CC6"/>
    <w:rsid w:val="00CF6B09"/>
    <w:rsid w:val="00CF7450"/>
    <w:rsid w:val="00D03852"/>
    <w:rsid w:val="00D116B8"/>
    <w:rsid w:val="00D11DB0"/>
    <w:rsid w:val="00D12C01"/>
    <w:rsid w:val="00D131D5"/>
    <w:rsid w:val="00D16B53"/>
    <w:rsid w:val="00D16BED"/>
    <w:rsid w:val="00D17C4F"/>
    <w:rsid w:val="00D2019F"/>
    <w:rsid w:val="00D23074"/>
    <w:rsid w:val="00D23821"/>
    <w:rsid w:val="00D245D5"/>
    <w:rsid w:val="00D263A2"/>
    <w:rsid w:val="00D31166"/>
    <w:rsid w:val="00D3653E"/>
    <w:rsid w:val="00D36D11"/>
    <w:rsid w:val="00D400F5"/>
    <w:rsid w:val="00D419D3"/>
    <w:rsid w:val="00D43726"/>
    <w:rsid w:val="00D45D02"/>
    <w:rsid w:val="00D51089"/>
    <w:rsid w:val="00D51B92"/>
    <w:rsid w:val="00D5691B"/>
    <w:rsid w:val="00D56DAA"/>
    <w:rsid w:val="00D574A4"/>
    <w:rsid w:val="00D62753"/>
    <w:rsid w:val="00D63698"/>
    <w:rsid w:val="00D67911"/>
    <w:rsid w:val="00D721E9"/>
    <w:rsid w:val="00D72A6D"/>
    <w:rsid w:val="00D72E5D"/>
    <w:rsid w:val="00D7410B"/>
    <w:rsid w:val="00D75950"/>
    <w:rsid w:val="00D760CE"/>
    <w:rsid w:val="00D838A0"/>
    <w:rsid w:val="00D924D5"/>
    <w:rsid w:val="00D9327C"/>
    <w:rsid w:val="00D94444"/>
    <w:rsid w:val="00D9603B"/>
    <w:rsid w:val="00DA3240"/>
    <w:rsid w:val="00DA5C40"/>
    <w:rsid w:val="00DA63BE"/>
    <w:rsid w:val="00DB4BA9"/>
    <w:rsid w:val="00DB60E4"/>
    <w:rsid w:val="00DB7DE6"/>
    <w:rsid w:val="00DC4BEF"/>
    <w:rsid w:val="00DC53A3"/>
    <w:rsid w:val="00DC6273"/>
    <w:rsid w:val="00DC6485"/>
    <w:rsid w:val="00DC7EE1"/>
    <w:rsid w:val="00DD0E75"/>
    <w:rsid w:val="00DD1D28"/>
    <w:rsid w:val="00DD2076"/>
    <w:rsid w:val="00DD4F8C"/>
    <w:rsid w:val="00DD76F6"/>
    <w:rsid w:val="00DE1053"/>
    <w:rsid w:val="00DE1C5D"/>
    <w:rsid w:val="00DE4054"/>
    <w:rsid w:val="00DE7C73"/>
    <w:rsid w:val="00DF0566"/>
    <w:rsid w:val="00E0318D"/>
    <w:rsid w:val="00E040FF"/>
    <w:rsid w:val="00E0419C"/>
    <w:rsid w:val="00E0441A"/>
    <w:rsid w:val="00E04F02"/>
    <w:rsid w:val="00E05409"/>
    <w:rsid w:val="00E10FCC"/>
    <w:rsid w:val="00E15896"/>
    <w:rsid w:val="00E16388"/>
    <w:rsid w:val="00E175F7"/>
    <w:rsid w:val="00E21488"/>
    <w:rsid w:val="00E2335D"/>
    <w:rsid w:val="00E25246"/>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5BCC"/>
    <w:rsid w:val="00E77968"/>
    <w:rsid w:val="00E81575"/>
    <w:rsid w:val="00E8468D"/>
    <w:rsid w:val="00E84C22"/>
    <w:rsid w:val="00E85219"/>
    <w:rsid w:val="00E93CB2"/>
    <w:rsid w:val="00E946D4"/>
    <w:rsid w:val="00EA2D9D"/>
    <w:rsid w:val="00EA3CEA"/>
    <w:rsid w:val="00EB000A"/>
    <w:rsid w:val="00EB1BBB"/>
    <w:rsid w:val="00EB4A8B"/>
    <w:rsid w:val="00EB67E8"/>
    <w:rsid w:val="00EB7298"/>
    <w:rsid w:val="00EB7655"/>
    <w:rsid w:val="00EC0158"/>
    <w:rsid w:val="00ED0F60"/>
    <w:rsid w:val="00ED2F42"/>
    <w:rsid w:val="00ED4880"/>
    <w:rsid w:val="00ED6F8F"/>
    <w:rsid w:val="00EE2247"/>
    <w:rsid w:val="00EE2CEA"/>
    <w:rsid w:val="00EE5A85"/>
    <w:rsid w:val="00EE60E0"/>
    <w:rsid w:val="00EE64B7"/>
    <w:rsid w:val="00EE7A68"/>
    <w:rsid w:val="00EF2826"/>
    <w:rsid w:val="00EF3E7B"/>
    <w:rsid w:val="00EF45F7"/>
    <w:rsid w:val="00EF48CC"/>
    <w:rsid w:val="00EF514A"/>
    <w:rsid w:val="00F03D13"/>
    <w:rsid w:val="00F045FC"/>
    <w:rsid w:val="00F057A4"/>
    <w:rsid w:val="00F1418D"/>
    <w:rsid w:val="00F1491A"/>
    <w:rsid w:val="00F15137"/>
    <w:rsid w:val="00F22B1C"/>
    <w:rsid w:val="00F22D8C"/>
    <w:rsid w:val="00F23EB1"/>
    <w:rsid w:val="00F25922"/>
    <w:rsid w:val="00F25FE2"/>
    <w:rsid w:val="00F2620B"/>
    <w:rsid w:val="00F26BDD"/>
    <w:rsid w:val="00F30A65"/>
    <w:rsid w:val="00F3638F"/>
    <w:rsid w:val="00F37578"/>
    <w:rsid w:val="00F427D1"/>
    <w:rsid w:val="00F47E8A"/>
    <w:rsid w:val="00F5250C"/>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009B"/>
    <w:rsid w:val="00FE139B"/>
    <w:rsid w:val="00FE2F5B"/>
    <w:rsid w:val="00FE4DC0"/>
    <w:rsid w:val="00FF500C"/>
    <w:rsid w:val="00FF5ED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469303"/>
  <w15:docId w15:val="{7070C635-387E-4F70-9C03-E391A671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541583"/>
    <w:pPr>
      <w:spacing w:after="0" w:line="240" w:lineRule="auto"/>
    </w:pPr>
    <w:rPr>
      <w:rFonts w:ascii="Times New Roman" w:hAnsi="Times New Roman"/>
      <w:noProof/>
    </w:rPr>
  </w:style>
  <w:style w:type="paragraph" w:styleId="Heading1">
    <w:name w:val="heading 1"/>
    <w:basedOn w:val="Normal"/>
    <w:link w:val="Heading1Char"/>
    <w:uiPriority w:val="9"/>
    <w:rsid w:val="00E15896"/>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15896"/>
    <w:pPr>
      <w:tabs>
        <w:tab w:val="center" w:pos="4513"/>
        <w:tab w:val="right" w:pos="9026"/>
      </w:tabs>
    </w:pPr>
  </w:style>
  <w:style w:type="character" w:customStyle="1" w:styleId="FooterChar">
    <w:name w:val="Footer Char"/>
    <w:basedOn w:val="DefaultParagraphFont"/>
    <w:link w:val="Footer"/>
    <w:uiPriority w:val="99"/>
    <w:rsid w:val="00E15896"/>
    <w:rPr>
      <w:rFonts w:ascii="Times New Roman" w:hAnsi="Times New Roman"/>
      <w:noProof/>
    </w:rPr>
  </w:style>
  <w:style w:type="paragraph" w:styleId="Header">
    <w:name w:val="header"/>
    <w:basedOn w:val="Normal"/>
    <w:link w:val="HeaderChar"/>
    <w:uiPriority w:val="99"/>
    <w:unhideWhenUsed/>
    <w:rsid w:val="00E15896"/>
    <w:pPr>
      <w:tabs>
        <w:tab w:val="center" w:pos="4513"/>
        <w:tab w:val="right" w:pos="9026"/>
      </w:tabs>
    </w:pPr>
  </w:style>
  <w:style w:type="character" w:customStyle="1" w:styleId="HeaderChar">
    <w:name w:val="Header Char"/>
    <w:basedOn w:val="DefaultParagraphFont"/>
    <w:link w:val="Header"/>
    <w:uiPriority w:val="99"/>
    <w:rsid w:val="00E15896"/>
    <w:rPr>
      <w:rFonts w:ascii="Times New Roman" w:hAnsi="Times New Roman"/>
      <w:noProof/>
    </w:rPr>
  </w:style>
  <w:style w:type="paragraph" w:styleId="BalloonText">
    <w:name w:val="Balloon Text"/>
    <w:basedOn w:val="Normal"/>
    <w:link w:val="BalloonTextChar"/>
    <w:uiPriority w:val="99"/>
    <w:semiHidden/>
    <w:unhideWhenUsed/>
    <w:rsid w:val="00E15896"/>
    <w:rPr>
      <w:rFonts w:ascii="Tahoma" w:hAnsi="Tahoma" w:cs="Tahoma"/>
      <w:sz w:val="16"/>
      <w:szCs w:val="16"/>
    </w:rPr>
  </w:style>
  <w:style w:type="character" w:customStyle="1" w:styleId="BalloonTextChar">
    <w:name w:val="Balloon Text Char"/>
    <w:basedOn w:val="DefaultParagraphFont"/>
    <w:link w:val="BalloonText"/>
    <w:uiPriority w:val="99"/>
    <w:semiHidden/>
    <w:rsid w:val="00E15896"/>
    <w:rPr>
      <w:rFonts w:ascii="Tahoma" w:hAnsi="Tahoma" w:cs="Tahoma"/>
      <w:noProof/>
      <w:sz w:val="16"/>
      <w:szCs w:val="16"/>
    </w:rPr>
  </w:style>
  <w:style w:type="paragraph" w:customStyle="1" w:styleId="REG-H3A">
    <w:name w:val="REG-H3A"/>
    <w:link w:val="REG-H3AChar"/>
    <w:qFormat/>
    <w:rsid w:val="00E15896"/>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E15896"/>
    <w:pPr>
      <w:numPr>
        <w:numId w:val="1"/>
      </w:numPr>
      <w:contextualSpacing/>
    </w:pPr>
  </w:style>
  <w:style w:type="character" w:customStyle="1" w:styleId="REG-H3AChar">
    <w:name w:val="REG-H3A Char"/>
    <w:basedOn w:val="DefaultParagraphFont"/>
    <w:link w:val="REG-H3A"/>
    <w:rsid w:val="00E15896"/>
    <w:rPr>
      <w:rFonts w:ascii="Times New Roman" w:hAnsi="Times New Roman" w:cs="Times New Roman"/>
      <w:b/>
      <w:caps/>
      <w:noProof/>
    </w:rPr>
  </w:style>
  <w:style w:type="character" w:customStyle="1" w:styleId="A3">
    <w:name w:val="A3"/>
    <w:uiPriority w:val="99"/>
    <w:rsid w:val="00E15896"/>
    <w:rPr>
      <w:rFonts w:cs="Times"/>
      <w:color w:val="000000"/>
      <w:sz w:val="22"/>
      <w:szCs w:val="22"/>
    </w:rPr>
  </w:style>
  <w:style w:type="paragraph" w:customStyle="1" w:styleId="Head2B">
    <w:name w:val="Head 2B"/>
    <w:basedOn w:val="AS-H3A"/>
    <w:link w:val="Head2BChar"/>
    <w:rsid w:val="00E15896"/>
  </w:style>
  <w:style w:type="paragraph" w:styleId="ListParagraph">
    <w:name w:val="List Paragraph"/>
    <w:basedOn w:val="Normal"/>
    <w:link w:val="ListParagraphChar"/>
    <w:uiPriority w:val="34"/>
    <w:rsid w:val="00E15896"/>
    <w:pPr>
      <w:ind w:left="720"/>
      <w:contextualSpacing/>
    </w:pPr>
  </w:style>
  <w:style w:type="character" w:customStyle="1" w:styleId="Head2BChar">
    <w:name w:val="Head 2B Char"/>
    <w:basedOn w:val="AS-H3AChar"/>
    <w:link w:val="Head2B"/>
    <w:rsid w:val="00E15896"/>
    <w:rPr>
      <w:rFonts w:ascii="Times New Roman" w:hAnsi="Times New Roman" w:cs="Times New Roman"/>
      <w:b/>
      <w:caps/>
      <w:noProof/>
    </w:rPr>
  </w:style>
  <w:style w:type="paragraph" w:customStyle="1" w:styleId="Head3">
    <w:name w:val="Head 3"/>
    <w:basedOn w:val="ListParagraph"/>
    <w:link w:val="Head3Char"/>
    <w:rsid w:val="00E15896"/>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E15896"/>
    <w:rPr>
      <w:rFonts w:ascii="Times New Roman" w:hAnsi="Times New Roman"/>
      <w:noProof/>
    </w:rPr>
  </w:style>
  <w:style w:type="character" w:customStyle="1" w:styleId="Head3Char">
    <w:name w:val="Head 3 Char"/>
    <w:basedOn w:val="ListParagraphChar"/>
    <w:link w:val="Head3"/>
    <w:rsid w:val="00E15896"/>
    <w:rPr>
      <w:rFonts w:ascii="Times New Roman" w:eastAsia="Times New Roman" w:hAnsi="Times New Roman" w:cs="Times New Roman"/>
      <w:b/>
      <w:bCs/>
      <w:noProof/>
    </w:rPr>
  </w:style>
  <w:style w:type="paragraph" w:customStyle="1" w:styleId="REG-H1a">
    <w:name w:val="REG-H1a"/>
    <w:link w:val="REG-H1aChar"/>
    <w:qFormat/>
    <w:rsid w:val="00E15896"/>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E15896"/>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E15896"/>
    <w:rPr>
      <w:rFonts w:ascii="Arial" w:hAnsi="Arial" w:cs="Arial"/>
      <w:b/>
      <w:noProof/>
      <w:sz w:val="36"/>
      <w:szCs w:val="36"/>
    </w:rPr>
  </w:style>
  <w:style w:type="paragraph" w:customStyle="1" w:styleId="AS-H1-Colour">
    <w:name w:val="AS-H1-Colour"/>
    <w:basedOn w:val="Normal"/>
    <w:link w:val="AS-H1-ColourChar"/>
    <w:rsid w:val="00E15896"/>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E15896"/>
    <w:rPr>
      <w:rFonts w:ascii="Times New Roman" w:hAnsi="Times New Roman" w:cs="Times New Roman"/>
      <w:b/>
      <w:caps/>
      <w:noProof/>
      <w:color w:val="00B050"/>
      <w:sz w:val="24"/>
      <w:szCs w:val="24"/>
    </w:rPr>
  </w:style>
  <w:style w:type="paragraph" w:customStyle="1" w:styleId="AS-H2b">
    <w:name w:val="AS-H2b"/>
    <w:basedOn w:val="Normal"/>
    <w:link w:val="AS-H2bChar"/>
    <w:rsid w:val="00E15896"/>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E15896"/>
    <w:rPr>
      <w:rFonts w:ascii="Arial" w:hAnsi="Arial" w:cs="Arial"/>
      <w:b/>
      <w:noProof/>
      <w:color w:val="00B050"/>
      <w:sz w:val="36"/>
      <w:szCs w:val="36"/>
    </w:rPr>
  </w:style>
  <w:style w:type="paragraph" w:customStyle="1" w:styleId="AS-H3">
    <w:name w:val="AS-H3"/>
    <w:basedOn w:val="AS-H3A"/>
    <w:link w:val="AS-H3Char"/>
    <w:rsid w:val="00E15896"/>
    <w:rPr>
      <w:sz w:val="28"/>
    </w:rPr>
  </w:style>
  <w:style w:type="character" w:customStyle="1" w:styleId="AS-H2bChar">
    <w:name w:val="AS-H2b Char"/>
    <w:basedOn w:val="DefaultParagraphFont"/>
    <w:link w:val="AS-H2b"/>
    <w:rsid w:val="00E15896"/>
    <w:rPr>
      <w:rFonts w:ascii="Arial" w:hAnsi="Arial" w:cs="Arial"/>
      <w:noProof/>
    </w:rPr>
  </w:style>
  <w:style w:type="paragraph" w:customStyle="1" w:styleId="REG-H3b">
    <w:name w:val="REG-H3b"/>
    <w:link w:val="REG-H3bChar"/>
    <w:rsid w:val="00E15896"/>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E15896"/>
    <w:rPr>
      <w:rFonts w:ascii="Times New Roman" w:hAnsi="Times New Roman" w:cs="Times New Roman"/>
      <w:b/>
      <w:caps/>
      <w:noProof/>
      <w:sz w:val="28"/>
    </w:rPr>
  </w:style>
  <w:style w:type="paragraph" w:customStyle="1" w:styleId="AS-H3c">
    <w:name w:val="AS-H3c"/>
    <w:basedOn w:val="Head2B"/>
    <w:link w:val="AS-H3cChar"/>
    <w:rsid w:val="00E15896"/>
    <w:rPr>
      <w:b w:val="0"/>
    </w:rPr>
  </w:style>
  <w:style w:type="character" w:customStyle="1" w:styleId="REG-H3bChar">
    <w:name w:val="REG-H3b Char"/>
    <w:basedOn w:val="REG-H3AChar"/>
    <w:link w:val="REG-H3b"/>
    <w:rsid w:val="00E15896"/>
    <w:rPr>
      <w:rFonts w:ascii="Times New Roman" w:hAnsi="Times New Roman" w:cs="Times New Roman"/>
      <w:b w:val="0"/>
      <w:caps w:val="0"/>
      <w:noProof/>
    </w:rPr>
  </w:style>
  <w:style w:type="paragraph" w:customStyle="1" w:styleId="AS-H3d">
    <w:name w:val="AS-H3d"/>
    <w:basedOn w:val="Head2B"/>
    <w:link w:val="AS-H3dChar"/>
    <w:rsid w:val="00E15896"/>
  </w:style>
  <w:style w:type="character" w:customStyle="1" w:styleId="AS-H3cChar">
    <w:name w:val="AS-H3c Char"/>
    <w:basedOn w:val="Head2BChar"/>
    <w:link w:val="AS-H3c"/>
    <w:rsid w:val="00E15896"/>
    <w:rPr>
      <w:rFonts w:ascii="Times New Roman" w:hAnsi="Times New Roman" w:cs="Times New Roman"/>
      <w:b w:val="0"/>
      <w:caps/>
      <w:noProof/>
    </w:rPr>
  </w:style>
  <w:style w:type="paragraph" w:customStyle="1" w:styleId="REG-P0">
    <w:name w:val="REG-P(0)"/>
    <w:basedOn w:val="Normal"/>
    <w:link w:val="REG-P0Char"/>
    <w:qFormat/>
    <w:rsid w:val="00E15896"/>
    <w:pPr>
      <w:tabs>
        <w:tab w:val="left" w:pos="567"/>
      </w:tabs>
      <w:jc w:val="both"/>
    </w:pPr>
    <w:rPr>
      <w:rFonts w:eastAsia="Times New Roman" w:cs="Times New Roman"/>
    </w:rPr>
  </w:style>
  <w:style w:type="character" w:customStyle="1" w:styleId="AS-H3dChar">
    <w:name w:val="AS-H3d Char"/>
    <w:basedOn w:val="Head2BChar"/>
    <w:link w:val="AS-H3d"/>
    <w:rsid w:val="00E15896"/>
    <w:rPr>
      <w:rFonts w:ascii="Times New Roman" w:hAnsi="Times New Roman" w:cs="Times New Roman"/>
      <w:b/>
      <w:caps/>
      <w:noProof/>
    </w:rPr>
  </w:style>
  <w:style w:type="paragraph" w:customStyle="1" w:styleId="REG-P1">
    <w:name w:val="REG-P(1)"/>
    <w:basedOn w:val="Normal"/>
    <w:link w:val="REG-P1Char"/>
    <w:qFormat/>
    <w:rsid w:val="00E15896"/>
    <w:pPr>
      <w:suppressAutoHyphens/>
      <w:ind w:firstLine="567"/>
      <w:jc w:val="both"/>
    </w:pPr>
    <w:rPr>
      <w:rFonts w:eastAsia="Times New Roman" w:cs="Times New Roman"/>
    </w:rPr>
  </w:style>
  <w:style w:type="character" w:customStyle="1" w:styleId="REG-P0Char">
    <w:name w:val="REG-P(0) Char"/>
    <w:basedOn w:val="DefaultParagraphFont"/>
    <w:link w:val="REG-P0"/>
    <w:rsid w:val="00E15896"/>
    <w:rPr>
      <w:rFonts w:ascii="Times New Roman" w:eastAsia="Times New Roman" w:hAnsi="Times New Roman" w:cs="Times New Roman"/>
      <w:noProof/>
    </w:rPr>
  </w:style>
  <w:style w:type="paragraph" w:customStyle="1" w:styleId="REG-Pa">
    <w:name w:val="REG-P(a)"/>
    <w:basedOn w:val="Normal"/>
    <w:link w:val="REG-PaChar"/>
    <w:qFormat/>
    <w:rsid w:val="00E15896"/>
    <w:pPr>
      <w:ind w:left="1134" w:hanging="567"/>
      <w:jc w:val="both"/>
    </w:pPr>
  </w:style>
  <w:style w:type="character" w:customStyle="1" w:styleId="REG-P1Char">
    <w:name w:val="REG-P(1) Char"/>
    <w:basedOn w:val="DefaultParagraphFont"/>
    <w:link w:val="REG-P1"/>
    <w:rsid w:val="00E15896"/>
    <w:rPr>
      <w:rFonts w:ascii="Times New Roman" w:eastAsia="Times New Roman" w:hAnsi="Times New Roman" w:cs="Times New Roman"/>
      <w:noProof/>
    </w:rPr>
  </w:style>
  <w:style w:type="paragraph" w:customStyle="1" w:styleId="REG-Pi">
    <w:name w:val="REG-P(i)"/>
    <w:basedOn w:val="Normal"/>
    <w:link w:val="REG-PiChar"/>
    <w:qFormat/>
    <w:rsid w:val="00E15896"/>
    <w:pPr>
      <w:suppressAutoHyphens/>
      <w:ind w:left="1701" w:hanging="567"/>
      <w:jc w:val="both"/>
    </w:pPr>
    <w:rPr>
      <w:rFonts w:eastAsia="Times New Roman" w:cs="Times New Roman"/>
    </w:rPr>
  </w:style>
  <w:style w:type="character" w:customStyle="1" w:styleId="REG-PaChar">
    <w:name w:val="REG-P(a) Char"/>
    <w:basedOn w:val="DefaultParagraphFont"/>
    <w:link w:val="REG-Pa"/>
    <w:rsid w:val="00E15896"/>
    <w:rPr>
      <w:rFonts w:ascii="Times New Roman" w:hAnsi="Times New Roman"/>
      <w:noProof/>
    </w:rPr>
  </w:style>
  <w:style w:type="paragraph" w:customStyle="1" w:styleId="AS-Pahang">
    <w:name w:val="AS-P(a)hang"/>
    <w:basedOn w:val="Normal"/>
    <w:link w:val="AS-PahangChar"/>
    <w:rsid w:val="00E15896"/>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E15896"/>
    <w:rPr>
      <w:rFonts w:ascii="Times New Roman" w:eastAsia="Times New Roman" w:hAnsi="Times New Roman" w:cs="Times New Roman"/>
      <w:noProof/>
    </w:rPr>
  </w:style>
  <w:style w:type="paragraph" w:customStyle="1" w:styleId="REG-Paa">
    <w:name w:val="REG-P(aa)"/>
    <w:basedOn w:val="Normal"/>
    <w:link w:val="REG-PaaChar"/>
    <w:qFormat/>
    <w:rsid w:val="00E15896"/>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E15896"/>
    <w:rPr>
      <w:rFonts w:ascii="Times New Roman" w:eastAsia="Times New Roman" w:hAnsi="Times New Roman" w:cs="Times New Roman"/>
      <w:noProof/>
    </w:rPr>
  </w:style>
  <w:style w:type="paragraph" w:customStyle="1" w:styleId="REG-Amend">
    <w:name w:val="REG-Amend"/>
    <w:link w:val="REG-AmendChar"/>
    <w:qFormat/>
    <w:rsid w:val="00E15896"/>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E15896"/>
    <w:rPr>
      <w:rFonts w:ascii="Times New Roman" w:eastAsia="Times New Roman" w:hAnsi="Times New Roman" w:cs="Times New Roman"/>
      <w:noProof/>
    </w:rPr>
  </w:style>
  <w:style w:type="character" w:customStyle="1" w:styleId="REG-AmendChar">
    <w:name w:val="REG-Amend Char"/>
    <w:basedOn w:val="REG-P0Char"/>
    <w:link w:val="REG-Amend"/>
    <w:rsid w:val="00E15896"/>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E15896"/>
    <w:rPr>
      <w:sz w:val="16"/>
      <w:szCs w:val="16"/>
    </w:rPr>
  </w:style>
  <w:style w:type="paragraph" w:styleId="CommentText">
    <w:name w:val="annotation text"/>
    <w:basedOn w:val="Normal"/>
    <w:link w:val="CommentTextChar"/>
    <w:uiPriority w:val="99"/>
    <w:unhideWhenUsed/>
    <w:rsid w:val="00E15896"/>
    <w:rPr>
      <w:sz w:val="20"/>
      <w:szCs w:val="20"/>
    </w:rPr>
  </w:style>
  <w:style w:type="character" w:customStyle="1" w:styleId="CommentTextChar">
    <w:name w:val="Comment Text Char"/>
    <w:basedOn w:val="DefaultParagraphFont"/>
    <w:link w:val="CommentText"/>
    <w:uiPriority w:val="99"/>
    <w:rsid w:val="00E15896"/>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E15896"/>
    <w:rPr>
      <w:b/>
      <w:bCs/>
    </w:rPr>
  </w:style>
  <w:style w:type="character" w:customStyle="1" w:styleId="CommentSubjectChar">
    <w:name w:val="Comment Subject Char"/>
    <w:basedOn w:val="CommentTextChar"/>
    <w:link w:val="CommentSubject"/>
    <w:uiPriority w:val="99"/>
    <w:semiHidden/>
    <w:rsid w:val="00E15896"/>
    <w:rPr>
      <w:rFonts w:ascii="Times New Roman" w:hAnsi="Times New Roman"/>
      <w:b/>
      <w:bCs/>
      <w:noProof/>
      <w:sz w:val="20"/>
      <w:szCs w:val="20"/>
    </w:rPr>
  </w:style>
  <w:style w:type="paragraph" w:customStyle="1" w:styleId="AS-H4A">
    <w:name w:val="AS-H4A"/>
    <w:basedOn w:val="AS-P0"/>
    <w:link w:val="AS-H4AChar"/>
    <w:rsid w:val="00E15896"/>
    <w:pPr>
      <w:tabs>
        <w:tab w:val="clear" w:pos="567"/>
      </w:tabs>
      <w:jc w:val="center"/>
    </w:pPr>
    <w:rPr>
      <w:b/>
      <w:caps/>
    </w:rPr>
  </w:style>
  <w:style w:type="paragraph" w:customStyle="1" w:styleId="AS-H4b">
    <w:name w:val="AS-H4b"/>
    <w:basedOn w:val="AS-P0"/>
    <w:link w:val="AS-H4bChar"/>
    <w:rsid w:val="00E15896"/>
    <w:pPr>
      <w:tabs>
        <w:tab w:val="clear" w:pos="567"/>
      </w:tabs>
      <w:jc w:val="center"/>
    </w:pPr>
    <w:rPr>
      <w:b/>
    </w:rPr>
  </w:style>
  <w:style w:type="character" w:customStyle="1" w:styleId="AS-H4AChar">
    <w:name w:val="AS-H4A Char"/>
    <w:basedOn w:val="AS-P0Char"/>
    <w:link w:val="AS-H4A"/>
    <w:rsid w:val="00E15896"/>
    <w:rPr>
      <w:rFonts w:ascii="Times New Roman" w:eastAsia="Times New Roman" w:hAnsi="Times New Roman" w:cs="Times New Roman"/>
      <w:b/>
      <w:caps/>
      <w:noProof/>
    </w:rPr>
  </w:style>
  <w:style w:type="character" w:customStyle="1" w:styleId="AS-H4bChar">
    <w:name w:val="AS-H4b Char"/>
    <w:basedOn w:val="AS-P0Char"/>
    <w:link w:val="AS-H4b"/>
    <w:rsid w:val="00E15896"/>
    <w:rPr>
      <w:rFonts w:ascii="Times New Roman" w:eastAsia="Times New Roman" w:hAnsi="Times New Roman" w:cs="Times New Roman"/>
      <w:b/>
      <w:noProof/>
    </w:rPr>
  </w:style>
  <w:style w:type="paragraph" w:customStyle="1" w:styleId="AS-H2a">
    <w:name w:val="AS-H2a"/>
    <w:basedOn w:val="Normal"/>
    <w:link w:val="AS-H2aChar"/>
    <w:rsid w:val="00E15896"/>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E15896"/>
    <w:rPr>
      <w:rFonts w:ascii="Arial" w:hAnsi="Arial" w:cs="Arial"/>
      <w:b/>
      <w:noProof/>
    </w:rPr>
  </w:style>
  <w:style w:type="paragraph" w:customStyle="1" w:styleId="REG-H1d">
    <w:name w:val="REG-H1d"/>
    <w:link w:val="REG-H1dChar"/>
    <w:qFormat/>
    <w:rsid w:val="00E15896"/>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E15896"/>
    <w:rPr>
      <w:rFonts w:ascii="Arial" w:hAnsi="Arial" w:cs="Arial"/>
      <w:b w:val="0"/>
      <w:noProof/>
      <w:color w:val="000000"/>
      <w:szCs w:val="24"/>
      <w:lang w:val="en-ZA"/>
    </w:rPr>
  </w:style>
  <w:style w:type="table" w:styleId="TableGrid">
    <w:name w:val="Table Grid"/>
    <w:basedOn w:val="TableNormal"/>
    <w:uiPriority w:val="59"/>
    <w:rsid w:val="00E15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E15896"/>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E15896"/>
    <w:rPr>
      <w:rFonts w:ascii="Times New Roman" w:eastAsia="Times New Roman" w:hAnsi="Times New Roman"/>
      <w:noProof/>
      <w:sz w:val="24"/>
      <w:szCs w:val="24"/>
      <w:lang w:val="en-US" w:eastAsia="en-US"/>
    </w:rPr>
  </w:style>
  <w:style w:type="paragraph" w:customStyle="1" w:styleId="AS-P0">
    <w:name w:val="AS-P(0)"/>
    <w:basedOn w:val="Normal"/>
    <w:link w:val="AS-P0Char"/>
    <w:rsid w:val="00E15896"/>
    <w:pPr>
      <w:tabs>
        <w:tab w:val="left" w:pos="567"/>
      </w:tabs>
      <w:jc w:val="both"/>
    </w:pPr>
    <w:rPr>
      <w:rFonts w:eastAsia="Times New Roman" w:cs="Times New Roman"/>
    </w:rPr>
  </w:style>
  <w:style w:type="character" w:customStyle="1" w:styleId="AS-P0Char">
    <w:name w:val="AS-P(0) Char"/>
    <w:basedOn w:val="DefaultParagraphFont"/>
    <w:link w:val="AS-P0"/>
    <w:rsid w:val="00E15896"/>
    <w:rPr>
      <w:rFonts w:ascii="Times New Roman" w:eastAsia="Times New Roman" w:hAnsi="Times New Roman" w:cs="Times New Roman"/>
      <w:noProof/>
    </w:rPr>
  </w:style>
  <w:style w:type="paragraph" w:customStyle="1" w:styleId="AS-H3A">
    <w:name w:val="AS-H3A"/>
    <w:basedOn w:val="Normal"/>
    <w:link w:val="AS-H3AChar"/>
    <w:rsid w:val="00E15896"/>
    <w:pPr>
      <w:autoSpaceDE w:val="0"/>
      <w:autoSpaceDN w:val="0"/>
      <w:adjustRightInd w:val="0"/>
      <w:jc w:val="center"/>
    </w:pPr>
    <w:rPr>
      <w:rFonts w:cs="Times New Roman"/>
      <w:b/>
      <w:caps/>
    </w:rPr>
  </w:style>
  <w:style w:type="character" w:customStyle="1" w:styleId="AS-H3AChar">
    <w:name w:val="AS-H3A Char"/>
    <w:basedOn w:val="DefaultParagraphFont"/>
    <w:link w:val="AS-H3A"/>
    <w:rsid w:val="00E15896"/>
    <w:rPr>
      <w:rFonts w:ascii="Times New Roman" w:hAnsi="Times New Roman" w:cs="Times New Roman"/>
      <w:b/>
      <w:caps/>
      <w:noProof/>
    </w:rPr>
  </w:style>
  <w:style w:type="paragraph" w:customStyle="1" w:styleId="AS-H1a">
    <w:name w:val="AS-H1a"/>
    <w:basedOn w:val="Normal"/>
    <w:link w:val="AS-H1aChar"/>
    <w:rsid w:val="00E15896"/>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E15896"/>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E15896"/>
    <w:rPr>
      <w:rFonts w:ascii="Arial" w:hAnsi="Arial" w:cs="Arial"/>
      <w:b/>
      <w:noProof/>
      <w:sz w:val="36"/>
      <w:szCs w:val="36"/>
    </w:rPr>
  </w:style>
  <w:style w:type="character" w:customStyle="1" w:styleId="AS-H2Char">
    <w:name w:val="AS-H2 Char"/>
    <w:basedOn w:val="DefaultParagraphFont"/>
    <w:link w:val="AS-H2"/>
    <w:rsid w:val="00E15896"/>
    <w:rPr>
      <w:rFonts w:ascii="Times New Roman" w:hAnsi="Times New Roman" w:cs="Times New Roman"/>
      <w:b/>
      <w:caps/>
      <w:noProof/>
      <w:color w:val="000000"/>
      <w:sz w:val="26"/>
    </w:rPr>
  </w:style>
  <w:style w:type="paragraph" w:customStyle="1" w:styleId="AS-H3b">
    <w:name w:val="AS-H3b"/>
    <w:basedOn w:val="Normal"/>
    <w:link w:val="AS-H3bChar"/>
    <w:autoRedefine/>
    <w:rsid w:val="00E15896"/>
    <w:pPr>
      <w:jc w:val="center"/>
    </w:pPr>
    <w:rPr>
      <w:rFonts w:cs="Times New Roman"/>
      <w:b/>
    </w:rPr>
  </w:style>
  <w:style w:type="character" w:customStyle="1" w:styleId="AS-H3bChar">
    <w:name w:val="AS-H3b Char"/>
    <w:basedOn w:val="AS-H3AChar"/>
    <w:link w:val="AS-H3b"/>
    <w:rsid w:val="00E15896"/>
    <w:rPr>
      <w:rFonts w:ascii="Times New Roman" w:hAnsi="Times New Roman" w:cs="Times New Roman"/>
      <w:b/>
      <w:caps w:val="0"/>
      <w:noProof/>
    </w:rPr>
  </w:style>
  <w:style w:type="paragraph" w:customStyle="1" w:styleId="AS-P1">
    <w:name w:val="AS-P(1)"/>
    <w:basedOn w:val="Normal"/>
    <w:link w:val="AS-P1Char"/>
    <w:rsid w:val="00E15896"/>
    <w:pPr>
      <w:suppressAutoHyphens/>
      <w:ind w:right="-7" w:firstLine="567"/>
      <w:jc w:val="both"/>
    </w:pPr>
    <w:rPr>
      <w:rFonts w:eastAsia="Times New Roman" w:cs="Times New Roman"/>
    </w:rPr>
  </w:style>
  <w:style w:type="paragraph" w:customStyle="1" w:styleId="AS-Pa">
    <w:name w:val="AS-P(a)"/>
    <w:basedOn w:val="AS-Pahang"/>
    <w:link w:val="AS-PaChar"/>
    <w:rsid w:val="00E15896"/>
  </w:style>
  <w:style w:type="character" w:customStyle="1" w:styleId="AS-P1Char">
    <w:name w:val="AS-P(1) Char"/>
    <w:basedOn w:val="DefaultParagraphFont"/>
    <w:link w:val="AS-P1"/>
    <w:rsid w:val="00E15896"/>
    <w:rPr>
      <w:rFonts w:ascii="Times New Roman" w:eastAsia="Times New Roman" w:hAnsi="Times New Roman" w:cs="Times New Roman"/>
      <w:noProof/>
    </w:rPr>
  </w:style>
  <w:style w:type="paragraph" w:customStyle="1" w:styleId="AS-Pi">
    <w:name w:val="AS-P(i)"/>
    <w:basedOn w:val="Normal"/>
    <w:link w:val="AS-PiChar"/>
    <w:rsid w:val="00E15896"/>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E15896"/>
    <w:rPr>
      <w:rFonts w:ascii="Times New Roman" w:eastAsia="Times New Roman" w:hAnsi="Times New Roman" w:cs="Times New Roman"/>
      <w:noProof/>
    </w:rPr>
  </w:style>
  <w:style w:type="character" w:customStyle="1" w:styleId="AS-PiChar">
    <w:name w:val="AS-P(i) Char"/>
    <w:basedOn w:val="DefaultParagraphFont"/>
    <w:link w:val="AS-Pi"/>
    <w:rsid w:val="00E15896"/>
    <w:rPr>
      <w:rFonts w:ascii="Times New Roman" w:eastAsia="Times New Roman" w:hAnsi="Times New Roman" w:cs="Times New Roman"/>
      <w:noProof/>
    </w:rPr>
  </w:style>
  <w:style w:type="paragraph" w:customStyle="1" w:styleId="AS-Paa">
    <w:name w:val="AS-P(aa)"/>
    <w:basedOn w:val="Normal"/>
    <w:link w:val="AS-PaaChar"/>
    <w:rsid w:val="00E15896"/>
    <w:pPr>
      <w:suppressAutoHyphens/>
      <w:ind w:left="2267" w:right="-7" w:hanging="566"/>
      <w:jc w:val="both"/>
    </w:pPr>
    <w:rPr>
      <w:rFonts w:eastAsia="Times New Roman" w:cs="Times New Roman"/>
    </w:rPr>
  </w:style>
  <w:style w:type="paragraph" w:customStyle="1" w:styleId="AS-P-Amend">
    <w:name w:val="AS-P-Amend"/>
    <w:link w:val="AS-P-AmendChar"/>
    <w:rsid w:val="00E15896"/>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E15896"/>
    <w:rPr>
      <w:rFonts w:ascii="Times New Roman" w:eastAsia="Times New Roman" w:hAnsi="Times New Roman" w:cs="Times New Roman"/>
      <w:noProof/>
    </w:rPr>
  </w:style>
  <w:style w:type="character" w:customStyle="1" w:styleId="AS-P-AmendChar">
    <w:name w:val="AS-P-Amend Char"/>
    <w:basedOn w:val="AS-P0Char"/>
    <w:link w:val="AS-P-Amend"/>
    <w:rsid w:val="00E15896"/>
    <w:rPr>
      <w:rFonts w:ascii="Arial" w:eastAsia="Times New Roman" w:hAnsi="Arial" w:cs="Arial"/>
      <w:b/>
      <w:noProof/>
      <w:color w:val="00B050"/>
      <w:sz w:val="18"/>
      <w:szCs w:val="18"/>
    </w:rPr>
  </w:style>
  <w:style w:type="paragraph" w:customStyle="1" w:styleId="AS-H1b">
    <w:name w:val="AS-H1b"/>
    <w:basedOn w:val="Normal"/>
    <w:link w:val="AS-H1bChar"/>
    <w:rsid w:val="00E15896"/>
    <w:pPr>
      <w:jc w:val="center"/>
    </w:pPr>
    <w:rPr>
      <w:rFonts w:ascii="Arial" w:hAnsi="Arial" w:cs="Arial"/>
      <w:b/>
      <w:color w:val="000000"/>
      <w:sz w:val="24"/>
      <w:szCs w:val="24"/>
    </w:rPr>
  </w:style>
  <w:style w:type="character" w:customStyle="1" w:styleId="AS-H1bChar">
    <w:name w:val="AS-H1b Char"/>
    <w:basedOn w:val="AS-H2aChar"/>
    <w:link w:val="AS-H1b"/>
    <w:rsid w:val="00E15896"/>
    <w:rPr>
      <w:rFonts w:ascii="Arial" w:hAnsi="Arial" w:cs="Arial"/>
      <w:b/>
      <w:noProof/>
      <w:color w:val="000000"/>
      <w:sz w:val="24"/>
      <w:szCs w:val="24"/>
    </w:rPr>
  </w:style>
  <w:style w:type="paragraph" w:customStyle="1" w:styleId="REG-H1b">
    <w:name w:val="REG-H1b"/>
    <w:link w:val="REG-H1bChar"/>
    <w:qFormat/>
    <w:rsid w:val="00E15896"/>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E15896"/>
    <w:rPr>
      <w:rFonts w:ascii="Times New Roman" w:eastAsia="Times New Roman" w:hAnsi="Times New Roman"/>
      <w:b/>
      <w:bCs/>
      <w:noProof/>
    </w:rPr>
  </w:style>
  <w:style w:type="paragraph" w:customStyle="1" w:styleId="TableParagraph">
    <w:name w:val="Table Paragraph"/>
    <w:basedOn w:val="Normal"/>
    <w:uiPriority w:val="1"/>
    <w:rsid w:val="00E15896"/>
  </w:style>
  <w:style w:type="table" w:customStyle="1" w:styleId="TableGrid0">
    <w:name w:val="TableGrid"/>
    <w:rsid w:val="00E15896"/>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E15896"/>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E15896"/>
    <w:rPr>
      <w:rFonts w:ascii="Arial" w:hAnsi="Arial"/>
      <w:b/>
      <w:noProof/>
      <w:sz w:val="28"/>
      <w:szCs w:val="24"/>
    </w:rPr>
  </w:style>
  <w:style w:type="character" w:customStyle="1" w:styleId="REG-H1cChar">
    <w:name w:val="REG-H1c Char"/>
    <w:basedOn w:val="REG-H1bChar"/>
    <w:link w:val="REG-H1c"/>
    <w:rsid w:val="00E15896"/>
    <w:rPr>
      <w:rFonts w:ascii="Arial" w:hAnsi="Arial"/>
      <w:b/>
      <w:noProof/>
      <w:sz w:val="24"/>
      <w:szCs w:val="24"/>
    </w:rPr>
  </w:style>
  <w:style w:type="paragraph" w:customStyle="1" w:styleId="REG-PHA">
    <w:name w:val="REG-PH(A)"/>
    <w:link w:val="REG-PHAChar"/>
    <w:qFormat/>
    <w:rsid w:val="00E15896"/>
    <w:pPr>
      <w:spacing w:after="0" w:line="240" w:lineRule="auto"/>
      <w:jc w:val="center"/>
    </w:pPr>
    <w:rPr>
      <w:rFonts w:ascii="Arial" w:hAnsi="Arial"/>
      <w:b/>
      <w:caps/>
      <w:noProof/>
      <w:sz w:val="16"/>
      <w:szCs w:val="24"/>
    </w:rPr>
  </w:style>
  <w:style w:type="paragraph" w:customStyle="1" w:styleId="REG-PHb">
    <w:name w:val="REG-PH(b)"/>
    <w:link w:val="REG-PHbChar"/>
    <w:qFormat/>
    <w:rsid w:val="00E15896"/>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E15896"/>
    <w:rPr>
      <w:rFonts w:ascii="Arial" w:hAnsi="Arial"/>
      <w:b/>
      <w:caps/>
      <w:noProof/>
      <w:sz w:val="16"/>
      <w:szCs w:val="24"/>
    </w:rPr>
  </w:style>
  <w:style w:type="character" w:customStyle="1" w:styleId="REG-PHbChar">
    <w:name w:val="REG-PH(b) Char"/>
    <w:basedOn w:val="REG-H1bChar"/>
    <w:link w:val="REG-PHb"/>
    <w:rsid w:val="00E15896"/>
    <w:rPr>
      <w:rFonts w:ascii="Arial" w:hAnsi="Arial" w:cs="Arial"/>
      <w:b/>
      <w:noProof/>
      <w:sz w:val="16"/>
      <w:szCs w:val="16"/>
    </w:rPr>
  </w:style>
  <w:style w:type="character" w:styleId="Hyperlink">
    <w:name w:val="Hyperlink"/>
    <w:basedOn w:val="DefaultParagraphFont"/>
    <w:uiPriority w:val="99"/>
    <w:unhideWhenUsed/>
    <w:rsid w:val="00541583"/>
    <w:rPr>
      <w:rFonts w:ascii="Arial" w:hAnsi="Arial"/>
      <w:color w:val="00B050"/>
      <w:sz w:val="18"/>
      <w:u w:val="single"/>
    </w:rPr>
  </w:style>
  <w:style w:type="character" w:styleId="FollowedHyperlink">
    <w:name w:val="FollowedHyperlink"/>
    <w:basedOn w:val="DefaultParagraphFont"/>
    <w:uiPriority w:val="99"/>
    <w:semiHidden/>
    <w:unhideWhenUsed/>
    <w:rsid w:val="00541583"/>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15342">
      <w:bodyDiv w:val="1"/>
      <w:marLeft w:val="0"/>
      <w:marRight w:val="0"/>
      <w:marTop w:val="0"/>
      <w:marBottom w:val="0"/>
      <w:divBdr>
        <w:top w:val="none" w:sz="0" w:space="0" w:color="auto"/>
        <w:left w:val="none" w:sz="0" w:space="0" w:color="auto"/>
        <w:bottom w:val="none" w:sz="0" w:space="0" w:color="auto"/>
        <w:right w:val="none" w:sz="0" w:space="0" w:color="auto"/>
      </w:divBdr>
    </w:div>
    <w:div w:id="19549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16/09/relationships/commentsIds" Target="commentsIds.xml"/><Relationship Id="rId10" Type="http://schemas.openxmlformats.org/officeDocument/2006/relationships/hyperlink" Target="http://www.lac.org.na/laws/2021/7559.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lac.org.na/laws/2019/7072.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3F7DC-385D-47C2-B80B-507B2293B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65</TotalTime>
  <Pages>26</Pages>
  <Words>3979</Words>
  <Characters>22684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Communications Act 8 of 2009-Regulations 2019-506</vt:lpstr>
    </vt:vector>
  </TitlesOfParts>
  <Company/>
  <LinksUpToDate>false</LinksUpToDate>
  <CharactersWithSpaces>26610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Act 8 of 2009-Regulations 2019-506</dc:title>
  <dc:creator>LAC</dc:creator>
  <cp:lastModifiedBy>Dianne Hubbard</cp:lastModifiedBy>
  <cp:revision>16</cp:revision>
  <dcterms:created xsi:type="dcterms:W3CDTF">2020-02-15T09:23:00Z</dcterms:created>
  <dcterms:modified xsi:type="dcterms:W3CDTF">2021-07-09T13:47:00Z</dcterms:modified>
</cp:coreProperties>
</file>