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FE33F" w14:textId="77777777" w:rsidR="00D721E9" w:rsidRPr="009E012B" w:rsidRDefault="00AF321A" w:rsidP="00D51089">
      <w:pPr>
        <w:pStyle w:val="REG-H1a"/>
      </w:pPr>
      <w:r w:rsidRPr="009E012B">
        <w:rPr>
          <w:lang w:val="en-ZA" w:eastAsia="en-ZA"/>
        </w:rPr>
        <w:drawing>
          <wp:anchor distT="0" distB="0" distL="114300" distR="114300" simplePos="0" relativeHeight="251657728" behindDoc="0" locked="1" layoutInCell="0" allowOverlap="0" wp14:anchorId="1EFC163B" wp14:editId="47ED969F">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9">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550DBE47" w14:textId="6F02AD65" w:rsidR="00EB7655" w:rsidRPr="009E012B" w:rsidRDefault="006A051E" w:rsidP="00682D07">
      <w:pPr>
        <w:pStyle w:val="REG-H1d"/>
        <w:rPr>
          <w:lang w:val="en-GB"/>
        </w:rPr>
      </w:pPr>
      <w:r w:rsidRPr="009E012B">
        <w:rPr>
          <w:lang w:val="en-GB"/>
        </w:rPr>
        <w:t>R</w:t>
      </w:r>
      <w:r w:rsidR="00D2019F" w:rsidRPr="009E012B">
        <w:rPr>
          <w:lang w:val="en-GB"/>
        </w:rPr>
        <w:t>EGULATIONS MADE IN TERMS OF</w:t>
      </w:r>
    </w:p>
    <w:p w14:paraId="0B499432" w14:textId="77777777" w:rsidR="00E2335D" w:rsidRPr="009E012B" w:rsidRDefault="00E2335D" w:rsidP="00BD2B69">
      <w:pPr>
        <w:pStyle w:val="REG-H1d"/>
        <w:rPr>
          <w:lang w:val="en-GB"/>
        </w:rPr>
      </w:pPr>
    </w:p>
    <w:p w14:paraId="20C6F2F2" w14:textId="77777777" w:rsidR="00E2335D" w:rsidRPr="009E012B" w:rsidRDefault="008246B9" w:rsidP="00E2335D">
      <w:pPr>
        <w:pStyle w:val="REG-H1a"/>
      </w:pPr>
      <w:r w:rsidRPr="009E012B">
        <w:t>Communications Act 8 of 2009</w:t>
      </w:r>
    </w:p>
    <w:p w14:paraId="0B62EAE9" w14:textId="20C15240" w:rsidR="00BD2B69" w:rsidRPr="00885B39" w:rsidRDefault="00276EC1" w:rsidP="00885B39">
      <w:pPr>
        <w:pStyle w:val="REG-H1b"/>
        <w:rPr>
          <w:b w:val="0"/>
        </w:rPr>
      </w:pPr>
      <w:r w:rsidRPr="00885B39">
        <w:rPr>
          <w:b w:val="0"/>
        </w:rPr>
        <w:t xml:space="preserve">sections </w:t>
      </w:r>
      <w:r w:rsidR="005A0A94" w:rsidRPr="00885B39">
        <w:rPr>
          <w:b w:val="0"/>
        </w:rPr>
        <w:t>40, 85 and 101 read with section 129</w:t>
      </w:r>
    </w:p>
    <w:p w14:paraId="6CDA9A93" w14:textId="77777777" w:rsidR="00E2335D" w:rsidRPr="009E012B" w:rsidRDefault="00E2335D" w:rsidP="00E2335D">
      <w:pPr>
        <w:pStyle w:val="REG-H1a"/>
        <w:pBdr>
          <w:bottom w:val="single" w:sz="4" w:space="1" w:color="auto"/>
        </w:pBdr>
      </w:pPr>
    </w:p>
    <w:p w14:paraId="1968E082" w14:textId="77777777" w:rsidR="00E2335D" w:rsidRPr="009E012B" w:rsidRDefault="00E2335D" w:rsidP="00E2335D">
      <w:pPr>
        <w:pStyle w:val="REG-H1a"/>
      </w:pPr>
    </w:p>
    <w:p w14:paraId="58BEAD65" w14:textId="4A8215B2" w:rsidR="00F667CF" w:rsidRPr="009E012B" w:rsidRDefault="00F667CF" w:rsidP="008406FC">
      <w:pPr>
        <w:pStyle w:val="REG-H1b"/>
      </w:pPr>
      <w:r w:rsidRPr="009E012B">
        <w:t xml:space="preserve">Regulations </w:t>
      </w:r>
      <w:r w:rsidR="00E4166C">
        <w:t>p</w:t>
      </w:r>
      <w:r w:rsidRPr="009E012B">
        <w:t>rescribing Forms for Applications</w:t>
      </w:r>
    </w:p>
    <w:p w14:paraId="34F015FC" w14:textId="1688AD6E" w:rsidR="00F667CF" w:rsidRPr="009E012B" w:rsidRDefault="00F667CF" w:rsidP="00F667CF">
      <w:pPr>
        <w:pStyle w:val="REG-H1d"/>
        <w:rPr>
          <w:lang w:val="en-GB"/>
        </w:rPr>
      </w:pPr>
      <w:r w:rsidRPr="009E012B">
        <w:rPr>
          <w:lang w:val="en-GB"/>
        </w:rPr>
        <w:t>General Notice 328 of 2013</w:t>
      </w:r>
    </w:p>
    <w:p w14:paraId="79882D4D" w14:textId="798616A5" w:rsidR="00F667CF" w:rsidRPr="009E012B" w:rsidRDefault="00F667CF" w:rsidP="0029664A">
      <w:pPr>
        <w:pStyle w:val="REG-Amend"/>
      </w:pPr>
      <w:r w:rsidRPr="009E012B">
        <w:t>(GG 5269)</w:t>
      </w:r>
    </w:p>
    <w:p w14:paraId="6210CA65" w14:textId="77777777" w:rsidR="00F667CF" w:rsidRDefault="00F667CF" w:rsidP="00F667CF">
      <w:pPr>
        <w:pStyle w:val="REG-Amend"/>
      </w:pPr>
      <w:r w:rsidRPr="009E012B">
        <w:t xml:space="preserve">came into force on date of publication: 19 August 2013 </w:t>
      </w:r>
    </w:p>
    <w:p w14:paraId="386D1E5D" w14:textId="77777777" w:rsidR="00E54870" w:rsidRDefault="00E54870" w:rsidP="00F667CF">
      <w:pPr>
        <w:pStyle w:val="REG-Amend"/>
      </w:pPr>
    </w:p>
    <w:p w14:paraId="4D329BB1" w14:textId="77777777" w:rsidR="00E54870" w:rsidRDefault="00E54870" w:rsidP="00F667CF">
      <w:pPr>
        <w:pStyle w:val="REG-Amend"/>
      </w:pPr>
    </w:p>
    <w:p w14:paraId="19A29F58" w14:textId="77777777" w:rsidR="00E54870" w:rsidRPr="009E012B" w:rsidRDefault="00E54870" w:rsidP="00E54870">
      <w:pPr>
        <w:pStyle w:val="REG-H1c"/>
        <w:rPr>
          <w:rStyle w:val="REG-AmendChar"/>
          <w:rFonts w:eastAsiaTheme="minorHAnsi" w:cstheme="minorBidi"/>
          <w:b/>
          <w:sz w:val="24"/>
          <w:szCs w:val="24"/>
        </w:rPr>
      </w:pPr>
      <w:r w:rsidRPr="009E012B">
        <w:rPr>
          <w:color w:val="00B050"/>
        </w:rPr>
        <w:t>as amended by</w:t>
      </w:r>
    </w:p>
    <w:p w14:paraId="0EC7B7D5" w14:textId="77777777" w:rsidR="00E54870" w:rsidRPr="009E012B" w:rsidRDefault="00E54870" w:rsidP="00E54870">
      <w:pPr>
        <w:pStyle w:val="REG-H1c"/>
      </w:pPr>
    </w:p>
    <w:p w14:paraId="1EE41716" w14:textId="4958E96F" w:rsidR="00E54870" w:rsidRPr="009E012B" w:rsidRDefault="00E54870" w:rsidP="00E54870">
      <w:pPr>
        <w:pStyle w:val="REG-H1c"/>
        <w:rPr>
          <w:bCs/>
        </w:rPr>
      </w:pPr>
      <w:r w:rsidRPr="009E012B">
        <w:rPr>
          <w:bCs/>
        </w:rPr>
        <w:t xml:space="preserve">General Notice </w:t>
      </w:r>
      <w:r>
        <w:rPr>
          <w:bCs/>
        </w:rPr>
        <w:t>18</w:t>
      </w:r>
      <w:r w:rsidRPr="009E012B">
        <w:rPr>
          <w:bCs/>
        </w:rPr>
        <w:t xml:space="preserve"> of 201</w:t>
      </w:r>
      <w:r>
        <w:rPr>
          <w:bCs/>
        </w:rPr>
        <w:t>6</w:t>
      </w:r>
      <w:r w:rsidRPr="009E012B">
        <w:rPr>
          <w:bCs/>
        </w:rPr>
        <w:t xml:space="preserve"> </w:t>
      </w:r>
      <w:r w:rsidRPr="009E012B">
        <w:rPr>
          <w:rStyle w:val="REG-AmendChar"/>
          <w:rFonts w:eastAsiaTheme="minorHAnsi"/>
          <w:b/>
        </w:rPr>
        <w:t>(GG 5</w:t>
      </w:r>
      <w:r>
        <w:rPr>
          <w:rStyle w:val="REG-AmendChar"/>
          <w:rFonts w:eastAsiaTheme="minorHAnsi"/>
          <w:b/>
        </w:rPr>
        <w:t>947</w:t>
      </w:r>
      <w:r w:rsidRPr="009E012B">
        <w:rPr>
          <w:rStyle w:val="REG-AmendChar"/>
          <w:rFonts w:eastAsiaTheme="minorHAnsi"/>
          <w:b/>
        </w:rPr>
        <w:t>)</w:t>
      </w:r>
      <w:r w:rsidRPr="009E012B">
        <w:rPr>
          <w:bCs/>
        </w:rPr>
        <w:t xml:space="preserve"> </w:t>
      </w:r>
    </w:p>
    <w:p w14:paraId="1E73A22A" w14:textId="60DFE07A" w:rsidR="00E54870" w:rsidRDefault="00E54870" w:rsidP="00E54870">
      <w:pPr>
        <w:pStyle w:val="REG-Amend"/>
      </w:pPr>
      <w:r w:rsidRPr="009E012B">
        <w:t>came into force on date of publication: 1</w:t>
      </w:r>
      <w:r>
        <w:t>5</w:t>
      </w:r>
      <w:r w:rsidRPr="009E012B">
        <w:t xml:space="preserve"> </w:t>
      </w:r>
      <w:r>
        <w:t xml:space="preserve">Feburary </w:t>
      </w:r>
      <w:r w:rsidRPr="009E012B">
        <w:t>201</w:t>
      </w:r>
      <w:r>
        <w:t>6</w:t>
      </w:r>
      <w:r w:rsidRPr="009E012B">
        <w:t xml:space="preserve"> </w:t>
      </w:r>
    </w:p>
    <w:p w14:paraId="1FE27E49" w14:textId="77777777" w:rsidR="005132DC" w:rsidRPr="009E012B" w:rsidRDefault="005132DC" w:rsidP="00F667CF">
      <w:pPr>
        <w:pStyle w:val="REG-Amend"/>
      </w:pPr>
    </w:p>
    <w:p w14:paraId="79C0A7C3" w14:textId="18CBCDFC" w:rsidR="001B3E8B" w:rsidRDefault="00214FDD" w:rsidP="001458D2">
      <w:pPr>
        <w:pStyle w:val="REG-Amend"/>
      </w:pPr>
      <w:r w:rsidRPr="009E012B">
        <w:t xml:space="preserve">Forms for </w:t>
      </w:r>
      <w:r w:rsidR="00E54870">
        <w:t xml:space="preserve">making </w:t>
      </w:r>
      <w:r w:rsidRPr="009E012B">
        <w:t xml:space="preserve">applications </w:t>
      </w:r>
      <w:r w:rsidR="001B3E8B">
        <w:t xml:space="preserve">in terms of the </w:t>
      </w:r>
      <w:r w:rsidR="001B3E8B" w:rsidRPr="001B3E8B">
        <w:t xml:space="preserve">Regulations Setting Out Broadcasting and Telecommunications Service Licence Categories </w:t>
      </w:r>
      <w:r w:rsidR="001458D2" w:rsidRPr="009E012B">
        <w:t xml:space="preserve">were initially contained in </w:t>
      </w:r>
      <w:r w:rsidR="00F667CF" w:rsidRPr="009E012B">
        <w:br/>
      </w:r>
      <w:r w:rsidR="001458D2" w:rsidRPr="009E012B">
        <w:t xml:space="preserve">General Notice 131/2011 (GG 4714), but were replaced by forms contained in </w:t>
      </w:r>
      <w:r w:rsidR="00F667CF" w:rsidRPr="009E012B">
        <w:br/>
      </w:r>
      <w:r w:rsidRPr="009E012B">
        <w:t>General Notice 328/2013</w:t>
      </w:r>
      <w:r w:rsidR="001458D2" w:rsidRPr="009E012B">
        <w:t xml:space="preserve">. </w:t>
      </w:r>
      <w:r w:rsidR="001B3E8B">
        <w:t xml:space="preserve"> (Note that </w:t>
      </w:r>
      <w:r w:rsidRPr="009E012B">
        <w:t xml:space="preserve">General Notice 328/2013 states that General Notice 272/2011 </w:t>
      </w:r>
      <w:r w:rsidR="00F667CF" w:rsidRPr="009E012B">
        <w:br/>
      </w:r>
      <w:r w:rsidRPr="009E012B">
        <w:t xml:space="preserve">is amended by GN 74/2013 (GG 5148), but this is incorrect; GN 74/2013 amends the </w:t>
      </w:r>
      <w:r w:rsidR="00F667CF" w:rsidRPr="009E012B">
        <w:br/>
      </w:r>
      <w:r w:rsidRPr="009E012B">
        <w:t>Regulations Setting Out Broadcasting and Telecommunications Service Licence Categories published in General Notice 124/ 2011.</w:t>
      </w:r>
      <w:r w:rsidR="001B3E8B">
        <w:t>)</w:t>
      </w:r>
    </w:p>
    <w:p w14:paraId="293E5932" w14:textId="77777777" w:rsidR="001B3E8B" w:rsidRDefault="001B3E8B" w:rsidP="001458D2">
      <w:pPr>
        <w:pStyle w:val="REG-Amend"/>
      </w:pPr>
    </w:p>
    <w:p w14:paraId="72FD7CC2" w14:textId="0A58A210" w:rsidR="00C6670B" w:rsidRPr="00C6670B" w:rsidRDefault="004E2900" w:rsidP="00C6670B">
      <w:pPr>
        <w:pStyle w:val="REG-Amend"/>
      </w:pPr>
      <w:r>
        <w:t xml:space="preserve">These regulations contain Forms </w:t>
      </w:r>
      <w:r w:rsidR="00D67BBD">
        <w:t xml:space="preserve">CRAN </w:t>
      </w:r>
      <w:r>
        <w:t xml:space="preserve">1-11. </w:t>
      </w:r>
      <w:r w:rsidR="00D67BBD">
        <w:t xml:space="preserve">Form CRAN 15 is appended to </w:t>
      </w:r>
      <w:r w:rsidR="00D67BBD" w:rsidRPr="009E012B">
        <w:t xml:space="preserve">the </w:t>
      </w:r>
      <w:r w:rsidR="00D67BBD">
        <w:t xml:space="preserve"> </w:t>
      </w:r>
      <w:r w:rsidR="00D67BBD" w:rsidRPr="009E012B">
        <w:t>Regulations Setting Out Broadcasting and Telecommunications Service Licence Categories published in General Notice 124/ 2011</w:t>
      </w:r>
      <w:r w:rsidR="00D67BBD">
        <w:t xml:space="preserve"> by General Notice 182/2016 (GG 6035). </w:t>
      </w:r>
      <w:r w:rsidR="00C6670B" w:rsidRPr="00C6670B">
        <w:t>(Forms CRAN 12-14 are appended to the Regulations prescribing the National Numbering Plan for Use in the Provision of Telecommunications Services in the Republic of Namibia, Numbering Licence Fees and Procedures for Number Licences</w:t>
      </w:r>
      <w:r w:rsidR="00C6670B">
        <w:t xml:space="preserve"> </w:t>
      </w:r>
      <w:r w:rsidR="00C6670B" w:rsidRPr="00C6670B">
        <w:t>General Notice 97 of 2016 (GG 5983).)</w:t>
      </w:r>
    </w:p>
    <w:p w14:paraId="6643D4B1" w14:textId="77777777" w:rsidR="005955EA" w:rsidRPr="009E012B" w:rsidRDefault="005955EA" w:rsidP="0087487C">
      <w:pPr>
        <w:pStyle w:val="REG-H1a"/>
        <w:pBdr>
          <w:bottom w:val="single" w:sz="4" w:space="1" w:color="auto"/>
        </w:pBdr>
      </w:pPr>
      <w:bookmarkStart w:id="0" w:name="_GoBack"/>
      <w:bookmarkEnd w:id="0"/>
    </w:p>
    <w:p w14:paraId="53437AD8" w14:textId="49915A69" w:rsidR="001121EE" w:rsidRPr="009E012B" w:rsidRDefault="001121EE" w:rsidP="0087487C">
      <w:pPr>
        <w:pStyle w:val="REG-H1a"/>
      </w:pPr>
    </w:p>
    <w:p w14:paraId="2C7127C9" w14:textId="77777777" w:rsidR="003E2110" w:rsidRPr="009E012B" w:rsidRDefault="003E2110" w:rsidP="003E2110">
      <w:pPr>
        <w:pStyle w:val="REG-H2"/>
      </w:pPr>
      <w:r w:rsidRPr="009E012B">
        <w:t>ARRANGEMENT OF REGULATIONS</w:t>
      </w:r>
    </w:p>
    <w:p w14:paraId="0C1014A7" w14:textId="77777777" w:rsidR="003E2110" w:rsidRPr="009E012B" w:rsidRDefault="003E2110" w:rsidP="003E2110">
      <w:pPr>
        <w:pStyle w:val="REG-P0"/>
      </w:pPr>
    </w:p>
    <w:p w14:paraId="5FF4FAD8" w14:textId="77777777" w:rsidR="003E2110" w:rsidRPr="009E012B" w:rsidRDefault="003E2110" w:rsidP="003E2110">
      <w:pPr>
        <w:pStyle w:val="REG-P0"/>
        <w:ind w:left="1134" w:hanging="1134"/>
        <w:rPr>
          <w:color w:val="00B050"/>
        </w:rPr>
      </w:pPr>
      <w:r w:rsidRPr="009E012B">
        <w:rPr>
          <w:color w:val="00B050"/>
        </w:rPr>
        <w:t>1.</w:t>
      </w:r>
      <w:r w:rsidRPr="009E012B">
        <w:rPr>
          <w:color w:val="00B050"/>
        </w:rPr>
        <w:tab/>
        <w:t>Definitions</w:t>
      </w:r>
    </w:p>
    <w:p w14:paraId="09B9FA39" w14:textId="77777777" w:rsidR="00721D7B" w:rsidRPr="009E012B" w:rsidRDefault="003E2110" w:rsidP="00721D7B">
      <w:pPr>
        <w:pStyle w:val="REG-P0"/>
        <w:rPr>
          <w:color w:val="00B050"/>
        </w:rPr>
      </w:pPr>
      <w:r w:rsidRPr="009E012B">
        <w:rPr>
          <w:color w:val="00B050"/>
        </w:rPr>
        <w:t>2.</w:t>
      </w:r>
      <w:r w:rsidRPr="009E012B">
        <w:rPr>
          <w:color w:val="00B050"/>
        </w:rPr>
        <w:tab/>
      </w:r>
      <w:r w:rsidR="00721D7B" w:rsidRPr="009E012B">
        <w:rPr>
          <w:color w:val="00B050"/>
        </w:rPr>
        <w:t>Application form for any category of telecommunications service licence</w:t>
      </w:r>
    </w:p>
    <w:p w14:paraId="2DA9A812" w14:textId="77777777" w:rsidR="00721D7B" w:rsidRPr="009E012B" w:rsidRDefault="003E2110" w:rsidP="00721D7B">
      <w:pPr>
        <w:pStyle w:val="REG-P0"/>
        <w:rPr>
          <w:color w:val="00B050"/>
        </w:rPr>
      </w:pPr>
      <w:r w:rsidRPr="009E012B">
        <w:rPr>
          <w:color w:val="00B050"/>
        </w:rPr>
        <w:t>3.</w:t>
      </w:r>
      <w:r w:rsidRPr="009E012B">
        <w:rPr>
          <w:color w:val="00B050"/>
        </w:rPr>
        <w:tab/>
      </w:r>
      <w:r w:rsidR="00721D7B" w:rsidRPr="009E012B">
        <w:rPr>
          <w:color w:val="00B050"/>
        </w:rPr>
        <w:t>Application form for any category of broadcasting service licence</w:t>
      </w:r>
    </w:p>
    <w:p w14:paraId="76985D66" w14:textId="77777777" w:rsidR="00721D7B" w:rsidRPr="009E012B" w:rsidRDefault="003E2110" w:rsidP="00721D7B">
      <w:pPr>
        <w:pStyle w:val="REG-P0"/>
        <w:rPr>
          <w:color w:val="00B050"/>
        </w:rPr>
      </w:pPr>
      <w:r w:rsidRPr="009E012B">
        <w:rPr>
          <w:color w:val="00B050"/>
        </w:rPr>
        <w:t>4.</w:t>
      </w:r>
      <w:r w:rsidRPr="009E012B">
        <w:rPr>
          <w:color w:val="00B050"/>
        </w:rPr>
        <w:tab/>
      </w:r>
      <w:r w:rsidR="00721D7B" w:rsidRPr="009E012B">
        <w:rPr>
          <w:color w:val="00B050"/>
        </w:rPr>
        <w:t>Application form for spectrum use licence.</w:t>
      </w:r>
    </w:p>
    <w:p w14:paraId="3AAA9ACA" w14:textId="77777777" w:rsidR="00721D7B" w:rsidRPr="009E012B" w:rsidRDefault="003E2110" w:rsidP="00721D7B">
      <w:pPr>
        <w:pStyle w:val="REG-P0"/>
        <w:ind w:left="567" w:hanging="567"/>
        <w:rPr>
          <w:color w:val="00B050"/>
        </w:rPr>
      </w:pPr>
      <w:r w:rsidRPr="009E012B">
        <w:rPr>
          <w:color w:val="00B050"/>
        </w:rPr>
        <w:lastRenderedPageBreak/>
        <w:t>5.</w:t>
      </w:r>
      <w:r w:rsidRPr="009E012B">
        <w:rPr>
          <w:color w:val="00B050"/>
        </w:rPr>
        <w:tab/>
      </w:r>
      <w:r w:rsidR="00721D7B" w:rsidRPr="009E012B">
        <w:rPr>
          <w:color w:val="00B050"/>
        </w:rPr>
        <w:t>Application form in respect of the transfer of a licence or the transfer of the control of a licence for any category of telecommunications service licences</w:t>
      </w:r>
    </w:p>
    <w:p w14:paraId="4A7F71F6" w14:textId="77777777" w:rsidR="00721D7B" w:rsidRPr="009E012B" w:rsidRDefault="003E2110" w:rsidP="00721D7B">
      <w:pPr>
        <w:pStyle w:val="REG-P0"/>
        <w:ind w:left="567" w:hanging="567"/>
        <w:rPr>
          <w:color w:val="00B050"/>
        </w:rPr>
      </w:pPr>
      <w:r w:rsidRPr="009E012B">
        <w:rPr>
          <w:color w:val="00B050"/>
        </w:rPr>
        <w:t>6.</w:t>
      </w:r>
      <w:r w:rsidRPr="009E012B">
        <w:rPr>
          <w:color w:val="00B050"/>
        </w:rPr>
        <w:tab/>
      </w:r>
      <w:r w:rsidR="00721D7B" w:rsidRPr="009E012B">
        <w:rPr>
          <w:color w:val="00B050"/>
        </w:rPr>
        <w:t>Application form in respect of the transfer of a licence or the transfer of the control of a licence for any category of broadcasting service licences</w:t>
      </w:r>
    </w:p>
    <w:p w14:paraId="6D814EAD" w14:textId="3235C949" w:rsidR="00721D7B" w:rsidRPr="009E012B" w:rsidRDefault="00721D7B" w:rsidP="00721D7B">
      <w:pPr>
        <w:pStyle w:val="REG-P0"/>
        <w:ind w:left="567" w:hanging="567"/>
        <w:rPr>
          <w:color w:val="00B050"/>
        </w:rPr>
      </w:pPr>
      <w:r w:rsidRPr="009E012B">
        <w:rPr>
          <w:color w:val="00B050"/>
        </w:rPr>
        <w:t>7.</w:t>
      </w:r>
      <w:r w:rsidR="003E2110" w:rsidRPr="009E012B">
        <w:rPr>
          <w:color w:val="00B050"/>
        </w:rPr>
        <w:tab/>
      </w:r>
      <w:r w:rsidRPr="009E012B">
        <w:rPr>
          <w:color w:val="00B050"/>
        </w:rPr>
        <w:t>Application form in respect of the transfer of a licence or the transfer of the control of a spectrum use licence</w:t>
      </w:r>
    </w:p>
    <w:p w14:paraId="1E68A5EF" w14:textId="77777777" w:rsidR="00721D7B" w:rsidRPr="00806970" w:rsidRDefault="003E2110" w:rsidP="00721D7B">
      <w:pPr>
        <w:pStyle w:val="REG-P0"/>
        <w:rPr>
          <w:color w:val="00B050"/>
        </w:rPr>
      </w:pPr>
      <w:r w:rsidRPr="00806970">
        <w:rPr>
          <w:color w:val="00B050"/>
        </w:rPr>
        <w:t>8.</w:t>
      </w:r>
      <w:r w:rsidRPr="00806970">
        <w:rPr>
          <w:color w:val="00B050"/>
        </w:rPr>
        <w:tab/>
      </w:r>
      <w:r w:rsidR="00721D7B" w:rsidRPr="00806970">
        <w:rPr>
          <w:color w:val="00B050"/>
        </w:rPr>
        <w:t>Application form for amendment of a licence</w:t>
      </w:r>
    </w:p>
    <w:p w14:paraId="50CB1416" w14:textId="77777777" w:rsidR="00721D7B" w:rsidRPr="00806970" w:rsidRDefault="003E2110" w:rsidP="00721D7B">
      <w:pPr>
        <w:pStyle w:val="REG-P0"/>
        <w:rPr>
          <w:color w:val="00B050"/>
        </w:rPr>
      </w:pPr>
      <w:r w:rsidRPr="00806970">
        <w:rPr>
          <w:color w:val="00B050"/>
        </w:rPr>
        <w:t>9.</w:t>
      </w:r>
      <w:r w:rsidRPr="00806970">
        <w:rPr>
          <w:color w:val="00B050"/>
        </w:rPr>
        <w:tab/>
      </w:r>
      <w:r w:rsidR="00721D7B" w:rsidRPr="00806970">
        <w:rPr>
          <w:color w:val="00B050"/>
        </w:rPr>
        <w:t>Application form for renewal of a licence</w:t>
      </w:r>
    </w:p>
    <w:p w14:paraId="68E035CB" w14:textId="77777777" w:rsidR="00721D7B" w:rsidRPr="00806970" w:rsidRDefault="003E2110" w:rsidP="00721D7B">
      <w:pPr>
        <w:pStyle w:val="REG-P0"/>
        <w:rPr>
          <w:color w:val="00B050"/>
        </w:rPr>
      </w:pPr>
      <w:r w:rsidRPr="00806970">
        <w:rPr>
          <w:color w:val="00B050"/>
        </w:rPr>
        <w:t>10.</w:t>
      </w:r>
      <w:r w:rsidRPr="00806970">
        <w:rPr>
          <w:color w:val="00B050"/>
        </w:rPr>
        <w:tab/>
      </w:r>
      <w:r w:rsidR="00721D7B" w:rsidRPr="00806970">
        <w:rPr>
          <w:color w:val="00B050"/>
        </w:rPr>
        <w:t>Application form for withdrawal of a licence</w:t>
      </w:r>
    </w:p>
    <w:p w14:paraId="48E486C6" w14:textId="77777777" w:rsidR="005132DC" w:rsidRPr="00806970" w:rsidRDefault="003E2110" w:rsidP="005132DC">
      <w:pPr>
        <w:pStyle w:val="REG-P0"/>
        <w:rPr>
          <w:bCs/>
          <w:color w:val="00B050"/>
        </w:rPr>
      </w:pPr>
      <w:r w:rsidRPr="00806970">
        <w:rPr>
          <w:color w:val="00B050"/>
        </w:rPr>
        <w:t>11.</w:t>
      </w:r>
      <w:r w:rsidRPr="00806970">
        <w:rPr>
          <w:color w:val="00B050"/>
        </w:rPr>
        <w:tab/>
      </w:r>
      <w:r w:rsidR="005132DC" w:rsidRPr="00806970">
        <w:rPr>
          <w:bCs/>
          <w:color w:val="00B050"/>
        </w:rPr>
        <w:t>Application form for Aeronautical services</w:t>
      </w:r>
    </w:p>
    <w:p w14:paraId="25D2706D" w14:textId="77777777" w:rsidR="005132DC" w:rsidRPr="00806970" w:rsidRDefault="003E2110" w:rsidP="005132DC">
      <w:pPr>
        <w:pStyle w:val="REG-P0"/>
        <w:rPr>
          <w:bCs/>
          <w:color w:val="00B050"/>
        </w:rPr>
      </w:pPr>
      <w:r w:rsidRPr="00806970">
        <w:rPr>
          <w:color w:val="00B050"/>
        </w:rPr>
        <w:t>12.</w:t>
      </w:r>
      <w:r w:rsidRPr="00806970">
        <w:rPr>
          <w:color w:val="00B050"/>
        </w:rPr>
        <w:tab/>
      </w:r>
      <w:r w:rsidR="005132DC" w:rsidRPr="00806970">
        <w:rPr>
          <w:bCs/>
          <w:color w:val="00B050"/>
        </w:rPr>
        <w:t>Application form for Maritime services</w:t>
      </w:r>
    </w:p>
    <w:p w14:paraId="7A0F3D4A" w14:textId="77777777" w:rsidR="005132DC" w:rsidRPr="00806970" w:rsidRDefault="003E2110" w:rsidP="005132DC">
      <w:pPr>
        <w:pStyle w:val="REG-P0"/>
        <w:rPr>
          <w:bCs/>
          <w:color w:val="00B050"/>
        </w:rPr>
      </w:pPr>
      <w:r w:rsidRPr="00806970">
        <w:rPr>
          <w:color w:val="00B050"/>
        </w:rPr>
        <w:t>13.</w:t>
      </w:r>
      <w:r w:rsidR="005132DC" w:rsidRPr="00806970">
        <w:rPr>
          <w:color w:val="00B050"/>
        </w:rPr>
        <w:tab/>
      </w:r>
      <w:r w:rsidR="005132DC" w:rsidRPr="00806970">
        <w:rPr>
          <w:bCs/>
          <w:color w:val="00B050"/>
        </w:rPr>
        <w:t>Repeal of regulations</w:t>
      </w:r>
    </w:p>
    <w:p w14:paraId="01EFFC0B" w14:textId="77777777" w:rsidR="005132DC" w:rsidRPr="00806970" w:rsidRDefault="005132DC" w:rsidP="005132DC">
      <w:pPr>
        <w:pStyle w:val="REG-P0"/>
        <w:rPr>
          <w:bCs/>
          <w:color w:val="00B050"/>
        </w:rPr>
      </w:pPr>
    </w:p>
    <w:p w14:paraId="47F599C5" w14:textId="5196939C" w:rsidR="005132DC" w:rsidRPr="00806970" w:rsidRDefault="005132DC" w:rsidP="00E019B2">
      <w:pPr>
        <w:pStyle w:val="REG-P0"/>
        <w:rPr>
          <w:b/>
          <w:color w:val="00B050"/>
        </w:rPr>
      </w:pPr>
      <w:r w:rsidRPr="00806970">
        <w:rPr>
          <w:b/>
          <w:color w:val="00B050"/>
        </w:rPr>
        <w:t xml:space="preserve">ANNEXURES </w:t>
      </w:r>
      <w:r w:rsidR="004E2900">
        <w:rPr>
          <w:b/>
          <w:color w:val="00B050"/>
        </w:rPr>
        <w:t>(Forms CRAN 1-11)</w:t>
      </w:r>
    </w:p>
    <w:p w14:paraId="1AC8B9E0" w14:textId="77777777" w:rsidR="00721D7B" w:rsidRPr="009E012B" w:rsidRDefault="00721D7B" w:rsidP="00721D7B">
      <w:pPr>
        <w:pStyle w:val="REG-H1a"/>
        <w:pBdr>
          <w:bottom w:val="single" w:sz="4" w:space="1" w:color="auto"/>
        </w:pBdr>
      </w:pPr>
    </w:p>
    <w:p w14:paraId="32E67D51" w14:textId="77777777" w:rsidR="003E2110" w:rsidRPr="009E012B" w:rsidRDefault="003E2110" w:rsidP="00191A2A">
      <w:pPr>
        <w:pStyle w:val="REG-H1a"/>
      </w:pPr>
    </w:p>
    <w:p w14:paraId="0F83F98C" w14:textId="77777777" w:rsidR="00791FF7" w:rsidRPr="009E012B" w:rsidRDefault="00791FF7" w:rsidP="003E2110">
      <w:pPr>
        <w:pStyle w:val="REG-P0"/>
        <w:rPr>
          <w:b/>
        </w:rPr>
      </w:pPr>
      <w:r w:rsidRPr="009E012B">
        <w:rPr>
          <w:b/>
        </w:rPr>
        <w:t>Definitions</w:t>
      </w:r>
    </w:p>
    <w:p w14:paraId="1D6482E3" w14:textId="77777777" w:rsidR="003E2110" w:rsidRPr="009E012B" w:rsidRDefault="003E2110" w:rsidP="003E2110">
      <w:pPr>
        <w:pStyle w:val="REG-P0"/>
        <w:rPr>
          <w:b/>
        </w:rPr>
      </w:pPr>
    </w:p>
    <w:p w14:paraId="59DCD494" w14:textId="27D6CCB4" w:rsidR="00791FF7" w:rsidRPr="009E012B" w:rsidRDefault="00791FF7" w:rsidP="00721D7B">
      <w:pPr>
        <w:pStyle w:val="REG-P1"/>
      </w:pPr>
      <w:r w:rsidRPr="009E012B">
        <w:rPr>
          <w:b/>
        </w:rPr>
        <w:t>1.</w:t>
      </w:r>
      <w:r w:rsidRPr="009E012B">
        <w:t xml:space="preserve"> </w:t>
      </w:r>
      <w:r w:rsidR="00721D7B" w:rsidRPr="009E012B">
        <w:tab/>
      </w:r>
      <w:r w:rsidRPr="009E012B">
        <w:t>In these regulations, a word or expression to which a meaning is assigned in the Act</w:t>
      </w:r>
      <w:r w:rsidR="00721D7B" w:rsidRPr="009E012B">
        <w:t xml:space="preserve"> </w:t>
      </w:r>
      <w:r w:rsidRPr="009E012B">
        <w:t>has the same meaning, unless the context otherwise indicates, and -</w:t>
      </w:r>
    </w:p>
    <w:p w14:paraId="7677D620" w14:textId="77777777" w:rsidR="00721D7B" w:rsidRPr="009E012B" w:rsidRDefault="00721D7B" w:rsidP="003E2110">
      <w:pPr>
        <w:pStyle w:val="REG-P0"/>
      </w:pPr>
    </w:p>
    <w:p w14:paraId="07D412BA" w14:textId="77777777" w:rsidR="00791FF7" w:rsidRPr="009E012B" w:rsidRDefault="00791FF7" w:rsidP="003E2110">
      <w:pPr>
        <w:pStyle w:val="REG-P0"/>
      </w:pPr>
      <w:r w:rsidRPr="009E012B">
        <w:t>“Act” means the Communications Act, 2009 (Act No. 8 of 2009);</w:t>
      </w:r>
    </w:p>
    <w:p w14:paraId="6E5E876D" w14:textId="77777777" w:rsidR="00721D7B" w:rsidRPr="009E012B" w:rsidRDefault="00721D7B" w:rsidP="003E2110">
      <w:pPr>
        <w:pStyle w:val="REG-P0"/>
        <w:rPr>
          <w:spacing w:val="-4"/>
        </w:rPr>
      </w:pPr>
    </w:p>
    <w:p w14:paraId="347550E4" w14:textId="66EEEF0F" w:rsidR="00791FF7" w:rsidRPr="009E012B" w:rsidRDefault="00791FF7" w:rsidP="003E2110">
      <w:pPr>
        <w:pStyle w:val="REG-P0"/>
      </w:pPr>
      <w:r w:rsidRPr="009E012B">
        <w:rPr>
          <w:spacing w:val="-4"/>
        </w:rPr>
        <w:t>“the Regulations” means the Regulations Regarding Licensing Procedures for Telecommunications</w:t>
      </w:r>
      <w:r w:rsidR="00721D7B" w:rsidRPr="009E012B">
        <w:t xml:space="preserve"> </w:t>
      </w:r>
      <w:r w:rsidRPr="009E012B">
        <w:t>and Broadcasting Service Licences and Spectrum Use Licences published in General Notice No. 272</w:t>
      </w:r>
      <w:r w:rsidR="00721D7B" w:rsidRPr="009E012B">
        <w:t xml:space="preserve"> </w:t>
      </w:r>
      <w:r w:rsidRPr="009E012B">
        <w:t>of 29 August 2011, as amended by General Notice No. 74 of 13 March 2013.</w:t>
      </w:r>
    </w:p>
    <w:p w14:paraId="775608D5" w14:textId="77777777" w:rsidR="00721D7B" w:rsidRPr="009E012B" w:rsidRDefault="00721D7B" w:rsidP="003E2110">
      <w:pPr>
        <w:pStyle w:val="REG-P0"/>
      </w:pPr>
    </w:p>
    <w:p w14:paraId="13AD114C" w14:textId="77777777" w:rsidR="00791FF7" w:rsidRPr="009E012B" w:rsidRDefault="00791FF7" w:rsidP="003E2110">
      <w:pPr>
        <w:pStyle w:val="REG-P0"/>
        <w:rPr>
          <w:b/>
        </w:rPr>
      </w:pPr>
      <w:r w:rsidRPr="009E012B">
        <w:rPr>
          <w:b/>
        </w:rPr>
        <w:t>Application form for any category of telecommunications service licence</w:t>
      </w:r>
    </w:p>
    <w:p w14:paraId="3A9DD348" w14:textId="77777777" w:rsidR="00721D7B" w:rsidRPr="009E012B" w:rsidRDefault="00721D7B" w:rsidP="003E2110">
      <w:pPr>
        <w:pStyle w:val="REG-P0"/>
        <w:rPr>
          <w:b/>
        </w:rPr>
      </w:pPr>
    </w:p>
    <w:p w14:paraId="717D5B9C" w14:textId="53BF4D64" w:rsidR="00791FF7" w:rsidRPr="009E012B" w:rsidRDefault="00791FF7" w:rsidP="00721D7B">
      <w:pPr>
        <w:pStyle w:val="REG-P1"/>
      </w:pPr>
      <w:r w:rsidRPr="009E012B">
        <w:rPr>
          <w:b/>
        </w:rPr>
        <w:t>2.</w:t>
      </w:r>
      <w:r w:rsidRPr="009E012B">
        <w:t xml:space="preserve"> </w:t>
      </w:r>
      <w:r w:rsidR="00721D7B" w:rsidRPr="009E012B">
        <w:tab/>
      </w:r>
      <w:r w:rsidRPr="009E012B">
        <w:t>An application for any category of telecommunications service licence, including a</w:t>
      </w:r>
    </w:p>
    <w:p w14:paraId="693B21D0" w14:textId="122AED90" w:rsidR="00791FF7" w:rsidRPr="009E012B" w:rsidRDefault="00791FF7" w:rsidP="003E2110">
      <w:pPr>
        <w:pStyle w:val="REG-P0"/>
      </w:pPr>
      <w:r w:rsidRPr="009E012B">
        <w:t>class telecommunication service licence referred to in regulation 4 of the Regulations must be made</w:t>
      </w:r>
      <w:r w:rsidR="00721D7B" w:rsidRPr="009E012B">
        <w:t xml:space="preserve"> </w:t>
      </w:r>
      <w:r w:rsidRPr="009E012B">
        <w:t>on a form that substantially corresponds to Fo</w:t>
      </w:r>
      <w:r w:rsidR="00721D7B" w:rsidRPr="009E012B">
        <w:t>rm CRAN1 set out in Annexure 1.</w:t>
      </w:r>
    </w:p>
    <w:p w14:paraId="13E86DFB" w14:textId="77777777" w:rsidR="00721D7B" w:rsidRPr="009E012B" w:rsidRDefault="00721D7B" w:rsidP="003E2110">
      <w:pPr>
        <w:pStyle w:val="REG-P0"/>
      </w:pPr>
    </w:p>
    <w:p w14:paraId="1C8D1FC7" w14:textId="77777777" w:rsidR="00791FF7" w:rsidRPr="009E012B" w:rsidRDefault="00791FF7" w:rsidP="003E2110">
      <w:pPr>
        <w:pStyle w:val="REG-P0"/>
        <w:rPr>
          <w:b/>
        </w:rPr>
      </w:pPr>
      <w:r w:rsidRPr="009E012B">
        <w:rPr>
          <w:b/>
        </w:rPr>
        <w:t>Application form for any category of broadcasting service licence</w:t>
      </w:r>
    </w:p>
    <w:p w14:paraId="56CFE04B" w14:textId="77777777" w:rsidR="00721D7B" w:rsidRPr="009E012B" w:rsidRDefault="00721D7B" w:rsidP="003E2110">
      <w:pPr>
        <w:pStyle w:val="REG-P0"/>
        <w:rPr>
          <w:b/>
        </w:rPr>
      </w:pPr>
    </w:p>
    <w:p w14:paraId="60F20FE1" w14:textId="3A2C63F8" w:rsidR="00721D7B" w:rsidRPr="009E012B" w:rsidRDefault="00791FF7" w:rsidP="007D73A0">
      <w:pPr>
        <w:pStyle w:val="REG-P1"/>
      </w:pPr>
      <w:r w:rsidRPr="009E012B">
        <w:rPr>
          <w:b/>
        </w:rPr>
        <w:t>3.</w:t>
      </w:r>
      <w:r w:rsidR="00721D7B" w:rsidRPr="009E012B">
        <w:tab/>
      </w:r>
      <w:r w:rsidRPr="009E012B">
        <w:t>An application for any category of broadcasting service licence referred to in</w:t>
      </w:r>
      <w:r w:rsidR="007D73A0" w:rsidRPr="009E012B">
        <w:t xml:space="preserve"> </w:t>
      </w:r>
      <w:r w:rsidRPr="009E012B">
        <w:t>regulation 5 of the Regulations must be made on a form that substantially corresponds to Form</w:t>
      </w:r>
      <w:r w:rsidR="007D73A0" w:rsidRPr="009E012B">
        <w:t xml:space="preserve"> </w:t>
      </w:r>
      <w:r w:rsidRPr="009E012B">
        <w:t>CRAN2 set out in Annexure 2.</w:t>
      </w:r>
      <w:r w:rsidR="00721D7B" w:rsidRPr="009E012B">
        <w:t xml:space="preserve"> </w:t>
      </w:r>
    </w:p>
    <w:p w14:paraId="6C0FECC4" w14:textId="77777777" w:rsidR="00721D7B" w:rsidRPr="009E012B" w:rsidRDefault="00721D7B" w:rsidP="003E2110">
      <w:pPr>
        <w:pStyle w:val="REG-P0"/>
      </w:pPr>
    </w:p>
    <w:p w14:paraId="7A175E4D" w14:textId="09C199B9" w:rsidR="00791FF7" w:rsidRPr="009E012B" w:rsidRDefault="00791FF7" w:rsidP="003E2110">
      <w:pPr>
        <w:pStyle w:val="REG-P0"/>
        <w:rPr>
          <w:b/>
        </w:rPr>
      </w:pPr>
      <w:r w:rsidRPr="009E012B">
        <w:rPr>
          <w:b/>
        </w:rPr>
        <w:t>Application form for spectrum use licence</w:t>
      </w:r>
    </w:p>
    <w:p w14:paraId="4B5EB728" w14:textId="77777777" w:rsidR="00721D7B" w:rsidRPr="009E012B" w:rsidRDefault="00721D7B" w:rsidP="003E2110">
      <w:pPr>
        <w:pStyle w:val="REG-P0"/>
      </w:pPr>
    </w:p>
    <w:p w14:paraId="56218121" w14:textId="5D6322DB" w:rsidR="00791FF7" w:rsidRPr="009E012B" w:rsidRDefault="00791FF7" w:rsidP="00721D7B">
      <w:pPr>
        <w:pStyle w:val="REG-P1"/>
      </w:pPr>
      <w:r w:rsidRPr="009E012B">
        <w:rPr>
          <w:b/>
        </w:rPr>
        <w:t>4.</w:t>
      </w:r>
      <w:r w:rsidRPr="009E012B">
        <w:t xml:space="preserve"> </w:t>
      </w:r>
      <w:r w:rsidR="00721D7B" w:rsidRPr="009E012B">
        <w:tab/>
      </w:r>
      <w:r w:rsidRPr="009E012B">
        <w:t>An application for a spectrum use licence referred to in regulation 6 of the Regulations</w:t>
      </w:r>
      <w:r w:rsidR="00721D7B" w:rsidRPr="009E012B">
        <w:t xml:space="preserve"> </w:t>
      </w:r>
      <w:r w:rsidRPr="009E012B">
        <w:t>must be made on a form that substantially corresponds to Form CRAN3 set out in Annexure 3.</w:t>
      </w:r>
    </w:p>
    <w:p w14:paraId="3F3D070C" w14:textId="77777777" w:rsidR="00721D7B" w:rsidRPr="009E012B" w:rsidRDefault="00721D7B" w:rsidP="00721D7B">
      <w:pPr>
        <w:pStyle w:val="REG-P1"/>
      </w:pPr>
    </w:p>
    <w:p w14:paraId="307E9C9F" w14:textId="08E1318F" w:rsidR="00791FF7" w:rsidRPr="009E012B" w:rsidRDefault="00791FF7" w:rsidP="003E2110">
      <w:pPr>
        <w:pStyle w:val="REG-P0"/>
        <w:rPr>
          <w:b/>
        </w:rPr>
      </w:pPr>
      <w:r w:rsidRPr="009E012B">
        <w:rPr>
          <w:b/>
        </w:rPr>
        <w:t>Application form in respect of the transfer of a licence or the transfer of the control of a licence</w:t>
      </w:r>
      <w:r w:rsidR="00721D7B" w:rsidRPr="009E012B">
        <w:rPr>
          <w:b/>
        </w:rPr>
        <w:t xml:space="preserve"> </w:t>
      </w:r>
      <w:r w:rsidRPr="009E012B">
        <w:rPr>
          <w:b/>
        </w:rPr>
        <w:t>for any category of telecommunications service licences</w:t>
      </w:r>
    </w:p>
    <w:p w14:paraId="4236EB0E" w14:textId="77777777" w:rsidR="00721D7B" w:rsidRPr="009E012B" w:rsidRDefault="00721D7B" w:rsidP="003E2110">
      <w:pPr>
        <w:pStyle w:val="REG-P0"/>
        <w:rPr>
          <w:b/>
        </w:rPr>
      </w:pPr>
    </w:p>
    <w:p w14:paraId="172BE5AF" w14:textId="52411FFA" w:rsidR="00791FF7" w:rsidRPr="009E012B" w:rsidRDefault="00791FF7" w:rsidP="00721D7B">
      <w:pPr>
        <w:pStyle w:val="REG-P1"/>
      </w:pPr>
      <w:r w:rsidRPr="009E012B">
        <w:rPr>
          <w:rStyle w:val="REG-P1Char"/>
          <w:b/>
        </w:rPr>
        <w:t>5.</w:t>
      </w:r>
      <w:r w:rsidRPr="009E012B">
        <w:rPr>
          <w:rStyle w:val="REG-P1Char"/>
        </w:rPr>
        <w:t xml:space="preserve"> </w:t>
      </w:r>
      <w:r w:rsidR="00721D7B" w:rsidRPr="009E012B">
        <w:tab/>
      </w:r>
      <w:r w:rsidRPr="009E012B">
        <w:t>An application for the transfer of a licence or the transfer of the control of a licence</w:t>
      </w:r>
      <w:r w:rsidR="00721D7B" w:rsidRPr="009E012B">
        <w:t xml:space="preserve"> </w:t>
      </w:r>
      <w:r w:rsidRPr="009E012B">
        <w:t>for any category of telecommunications service licence referred to in regulation 7 of the Regulations</w:t>
      </w:r>
      <w:r w:rsidR="00721D7B" w:rsidRPr="009E012B">
        <w:t xml:space="preserve"> </w:t>
      </w:r>
      <w:r w:rsidRPr="009E012B">
        <w:t>must be made on a form that substantially corresponds to Form CRAN4 set out in Annexure 4.</w:t>
      </w:r>
    </w:p>
    <w:p w14:paraId="7434F63E" w14:textId="77777777" w:rsidR="00721D7B" w:rsidRPr="009E012B" w:rsidRDefault="00721D7B" w:rsidP="003E2110">
      <w:pPr>
        <w:pStyle w:val="REG-P0"/>
      </w:pPr>
    </w:p>
    <w:p w14:paraId="68314190" w14:textId="48F61547" w:rsidR="00791FF7" w:rsidRPr="009E012B" w:rsidRDefault="00791FF7" w:rsidP="003E2110">
      <w:pPr>
        <w:pStyle w:val="REG-P0"/>
        <w:rPr>
          <w:b/>
        </w:rPr>
      </w:pPr>
      <w:r w:rsidRPr="009E012B">
        <w:rPr>
          <w:b/>
        </w:rPr>
        <w:t>Application form in respect of the transfer of a licence or the transfer of the control of a licence</w:t>
      </w:r>
      <w:r w:rsidR="00721D7B" w:rsidRPr="009E012B">
        <w:rPr>
          <w:b/>
        </w:rPr>
        <w:t xml:space="preserve"> </w:t>
      </w:r>
      <w:r w:rsidRPr="009E012B">
        <w:rPr>
          <w:b/>
        </w:rPr>
        <w:t>for any category of broadcasting service licences</w:t>
      </w:r>
    </w:p>
    <w:p w14:paraId="408AB276" w14:textId="77777777" w:rsidR="00721D7B" w:rsidRPr="009E012B" w:rsidRDefault="00721D7B" w:rsidP="003E2110">
      <w:pPr>
        <w:pStyle w:val="REG-P0"/>
        <w:rPr>
          <w:b/>
        </w:rPr>
      </w:pPr>
    </w:p>
    <w:p w14:paraId="44AD2E85" w14:textId="23ED27EB" w:rsidR="00791FF7" w:rsidRPr="009E012B" w:rsidRDefault="00791FF7" w:rsidP="00721D7B">
      <w:pPr>
        <w:pStyle w:val="REG-P1"/>
      </w:pPr>
      <w:r w:rsidRPr="009E012B">
        <w:rPr>
          <w:b/>
        </w:rPr>
        <w:t>6.</w:t>
      </w:r>
      <w:r w:rsidRPr="009E012B">
        <w:t xml:space="preserve"> </w:t>
      </w:r>
      <w:r w:rsidR="00721D7B" w:rsidRPr="009E012B">
        <w:tab/>
      </w:r>
      <w:r w:rsidRPr="009E012B">
        <w:t>An application for the transfer of a licence or the transfer of the control of a licence</w:t>
      </w:r>
    </w:p>
    <w:p w14:paraId="69DA55E3" w14:textId="7FF06DBA" w:rsidR="00791FF7" w:rsidRPr="009E012B" w:rsidRDefault="00791FF7" w:rsidP="003E2110">
      <w:pPr>
        <w:pStyle w:val="REG-P0"/>
      </w:pPr>
      <w:r w:rsidRPr="009E012B">
        <w:t>for any category of broadcasting service licence referred to in regulation 7 of the Regulations must</w:t>
      </w:r>
      <w:r w:rsidR="00721D7B" w:rsidRPr="009E012B">
        <w:t xml:space="preserve"> </w:t>
      </w:r>
      <w:r w:rsidRPr="009E012B">
        <w:t>be made on a form that substantially corresponds to Form CRAN5 set out in Annexure 5.</w:t>
      </w:r>
    </w:p>
    <w:p w14:paraId="45AE83F0" w14:textId="77777777" w:rsidR="00721D7B" w:rsidRPr="009E012B" w:rsidRDefault="00721D7B" w:rsidP="003E2110">
      <w:pPr>
        <w:pStyle w:val="REG-P0"/>
      </w:pPr>
    </w:p>
    <w:p w14:paraId="2A0430B5" w14:textId="03B1300C" w:rsidR="00791FF7" w:rsidRPr="009E012B" w:rsidRDefault="00791FF7" w:rsidP="003E2110">
      <w:pPr>
        <w:pStyle w:val="REG-P0"/>
        <w:rPr>
          <w:b/>
        </w:rPr>
      </w:pPr>
      <w:r w:rsidRPr="009E012B">
        <w:rPr>
          <w:b/>
        </w:rPr>
        <w:t>Application form in respect of the transfer of a licence or the transfer of the control of a</w:t>
      </w:r>
      <w:r w:rsidR="00721D7B" w:rsidRPr="009E012B">
        <w:rPr>
          <w:b/>
        </w:rPr>
        <w:t xml:space="preserve"> </w:t>
      </w:r>
      <w:r w:rsidRPr="009E012B">
        <w:rPr>
          <w:b/>
        </w:rPr>
        <w:t>spectrum use licence</w:t>
      </w:r>
    </w:p>
    <w:p w14:paraId="3F8CF5AE" w14:textId="77777777" w:rsidR="00721D7B" w:rsidRPr="009E012B" w:rsidRDefault="00721D7B" w:rsidP="003E2110">
      <w:pPr>
        <w:pStyle w:val="REG-P0"/>
        <w:rPr>
          <w:b/>
        </w:rPr>
      </w:pPr>
    </w:p>
    <w:p w14:paraId="7DCD4806" w14:textId="1DB9EC54" w:rsidR="00791FF7" w:rsidRPr="009E012B" w:rsidRDefault="00791FF7" w:rsidP="00721D7B">
      <w:pPr>
        <w:pStyle w:val="REG-P1"/>
      </w:pPr>
      <w:r w:rsidRPr="009E012B">
        <w:rPr>
          <w:b/>
        </w:rPr>
        <w:t>7.</w:t>
      </w:r>
      <w:r w:rsidRPr="009E012B">
        <w:t xml:space="preserve"> </w:t>
      </w:r>
      <w:r w:rsidR="00721D7B" w:rsidRPr="009E012B">
        <w:tab/>
      </w:r>
      <w:r w:rsidRPr="009E012B">
        <w:t>An application for the transfer of a licence or the transfer of the control of a licence</w:t>
      </w:r>
    </w:p>
    <w:p w14:paraId="08405E34" w14:textId="65EF8A98" w:rsidR="00791FF7" w:rsidRPr="009E012B" w:rsidRDefault="00791FF7" w:rsidP="003E2110">
      <w:pPr>
        <w:pStyle w:val="REG-P0"/>
      </w:pPr>
      <w:r w:rsidRPr="009E012B">
        <w:t>for a spectrum use licence referred to in regulation 7 of the Regulations must be made on a form that</w:t>
      </w:r>
      <w:r w:rsidR="00721D7B" w:rsidRPr="009E012B">
        <w:t xml:space="preserve"> </w:t>
      </w:r>
      <w:r w:rsidRPr="009E012B">
        <w:t>substantially corresponds to Form CRAN6 set out in Annexure 6.</w:t>
      </w:r>
    </w:p>
    <w:p w14:paraId="31A4D531" w14:textId="77777777" w:rsidR="00721D7B" w:rsidRPr="009E012B" w:rsidRDefault="00721D7B" w:rsidP="003E2110">
      <w:pPr>
        <w:pStyle w:val="REG-P0"/>
      </w:pPr>
    </w:p>
    <w:p w14:paraId="286AB0BB" w14:textId="77777777" w:rsidR="00791FF7" w:rsidRPr="009E012B" w:rsidRDefault="00791FF7" w:rsidP="003E2110">
      <w:pPr>
        <w:pStyle w:val="REG-P0"/>
        <w:rPr>
          <w:b/>
        </w:rPr>
      </w:pPr>
      <w:r w:rsidRPr="009E012B">
        <w:rPr>
          <w:b/>
        </w:rPr>
        <w:t>Application form for amendment of a licence</w:t>
      </w:r>
    </w:p>
    <w:p w14:paraId="375E2C0C" w14:textId="77777777" w:rsidR="00721D7B" w:rsidRPr="009E012B" w:rsidRDefault="00721D7B" w:rsidP="003E2110">
      <w:pPr>
        <w:pStyle w:val="REG-P0"/>
        <w:rPr>
          <w:b/>
        </w:rPr>
      </w:pPr>
    </w:p>
    <w:p w14:paraId="725592E4" w14:textId="7F30BDE6" w:rsidR="00791FF7" w:rsidRPr="009E012B" w:rsidRDefault="00791FF7" w:rsidP="00721D7B">
      <w:pPr>
        <w:pStyle w:val="REG-P1"/>
      </w:pPr>
      <w:r w:rsidRPr="009E012B">
        <w:rPr>
          <w:b/>
        </w:rPr>
        <w:t>8.</w:t>
      </w:r>
      <w:r w:rsidRPr="009E012B">
        <w:t xml:space="preserve"> </w:t>
      </w:r>
      <w:r w:rsidR="00721D7B" w:rsidRPr="009E012B">
        <w:tab/>
      </w:r>
      <w:r w:rsidRPr="009E012B">
        <w:t>An application for the amendment of a telecommunications service licence,</w:t>
      </w:r>
      <w:r w:rsidR="00721D7B" w:rsidRPr="009E012B">
        <w:t xml:space="preserve"> </w:t>
      </w:r>
      <w:r w:rsidRPr="009E012B">
        <w:t>broadcasting service licence or spectrum use licence referred to in regulation 8 of the Regulations</w:t>
      </w:r>
      <w:r w:rsidR="00721D7B" w:rsidRPr="009E012B">
        <w:t xml:space="preserve"> </w:t>
      </w:r>
      <w:r w:rsidRPr="009E012B">
        <w:t>must be made on a form that substantially corresponds to Form CRAN7 set out in Annexure 7.</w:t>
      </w:r>
    </w:p>
    <w:p w14:paraId="0BF20BA1" w14:textId="77777777" w:rsidR="00721D7B" w:rsidRPr="009E012B" w:rsidRDefault="00721D7B" w:rsidP="00721D7B">
      <w:pPr>
        <w:pStyle w:val="REG-P1"/>
      </w:pPr>
    </w:p>
    <w:p w14:paraId="57F12153" w14:textId="77777777" w:rsidR="00791FF7" w:rsidRPr="009E012B" w:rsidRDefault="00791FF7" w:rsidP="003E2110">
      <w:pPr>
        <w:pStyle w:val="REG-P0"/>
        <w:rPr>
          <w:b/>
        </w:rPr>
      </w:pPr>
      <w:r w:rsidRPr="009E012B">
        <w:rPr>
          <w:b/>
        </w:rPr>
        <w:t>Application form for renewal of a licence</w:t>
      </w:r>
    </w:p>
    <w:p w14:paraId="5FB4E8B1" w14:textId="77777777" w:rsidR="00721D7B" w:rsidRPr="009E012B" w:rsidRDefault="00721D7B" w:rsidP="003E2110">
      <w:pPr>
        <w:pStyle w:val="REG-P0"/>
        <w:rPr>
          <w:b/>
        </w:rPr>
      </w:pPr>
    </w:p>
    <w:p w14:paraId="31831F6E" w14:textId="616A728A" w:rsidR="00791FF7" w:rsidRPr="009E012B" w:rsidRDefault="00791FF7" w:rsidP="00721D7B">
      <w:pPr>
        <w:pStyle w:val="REG-P1"/>
      </w:pPr>
      <w:r w:rsidRPr="009E012B">
        <w:rPr>
          <w:b/>
        </w:rPr>
        <w:t>9.</w:t>
      </w:r>
      <w:r w:rsidRPr="009E012B">
        <w:t xml:space="preserve"> </w:t>
      </w:r>
      <w:r w:rsidR="00721D7B" w:rsidRPr="009E012B">
        <w:tab/>
      </w:r>
      <w:r w:rsidRPr="009E012B">
        <w:t>An application for the renewal of a telecommunications service licence, broadcasting</w:t>
      </w:r>
      <w:r w:rsidR="00721D7B" w:rsidRPr="009E012B">
        <w:t xml:space="preserve"> </w:t>
      </w:r>
      <w:r w:rsidRPr="009E012B">
        <w:t>service licence or spectrum use licence referred to in regulation 9 of the Regulations must be made</w:t>
      </w:r>
      <w:r w:rsidR="00721D7B" w:rsidRPr="009E012B">
        <w:t xml:space="preserve"> </w:t>
      </w:r>
      <w:r w:rsidRPr="009E012B">
        <w:t>on a form that substantially corresponds to Form CRAN8 set out in Annexure 8.</w:t>
      </w:r>
    </w:p>
    <w:p w14:paraId="4BB8FF29" w14:textId="77777777" w:rsidR="00721D7B" w:rsidRPr="009E012B" w:rsidRDefault="00721D7B" w:rsidP="00721D7B">
      <w:pPr>
        <w:pStyle w:val="REG-P1"/>
      </w:pPr>
    </w:p>
    <w:p w14:paraId="0E599030" w14:textId="77777777" w:rsidR="00791FF7" w:rsidRPr="00AC0782" w:rsidRDefault="00791FF7" w:rsidP="003E2110">
      <w:pPr>
        <w:pStyle w:val="REG-P0"/>
        <w:rPr>
          <w:b/>
        </w:rPr>
      </w:pPr>
      <w:r w:rsidRPr="00AC0782">
        <w:rPr>
          <w:b/>
        </w:rPr>
        <w:t>Application form for withdrawal of a licence</w:t>
      </w:r>
    </w:p>
    <w:p w14:paraId="1321985F" w14:textId="77777777" w:rsidR="00721D7B" w:rsidRPr="00AC0782" w:rsidRDefault="00721D7B" w:rsidP="003E2110">
      <w:pPr>
        <w:pStyle w:val="REG-P0"/>
        <w:rPr>
          <w:b/>
        </w:rPr>
      </w:pPr>
    </w:p>
    <w:p w14:paraId="2EFC584A" w14:textId="161E14C0" w:rsidR="00791FF7" w:rsidRPr="00AC0782" w:rsidRDefault="00791FF7" w:rsidP="00721D7B">
      <w:pPr>
        <w:pStyle w:val="REG-P1"/>
      </w:pPr>
      <w:r w:rsidRPr="00AC0782">
        <w:rPr>
          <w:b/>
        </w:rPr>
        <w:t>10.</w:t>
      </w:r>
      <w:r w:rsidRPr="00AC0782">
        <w:t xml:space="preserve"> </w:t>
      </w:r>
      <w:r w:rsidR="00721D7B" w:rsidRPr="00AC0782">
        <w:tab/>
      </w:r>
      <w:r w:rsidRPr="00AC0782">
        <w:t>An application for the withdrawal of a telecommunications service licence,</w:t>
      </w:r>
      <w:r w:rsidR="00721D7B" w:rsidRPr="00AC0782">
        <w:t xml:space="preserve"> </w:t>
      </w:r>
      <w:r w:rsidRPr="00AC0782">
        <w:t>broadcasting service licence or spectrum use licence referred to in regulation 10 of the Regulations</w:t>
      </w:r>
      <w:r w:rsidR="00721D7B" w:rsidRPr="00AC0782">
        <w:t xml:space="preserve"> </w:t>
      </w:r>
      <w:r w:rsidRPr="00AC0782">
        <w:t>must be made on a form that substantially corresponds to Form CRAN9 set out in Annexure 9.</w:t>
      </w:r>
    </w:p>
    <w:p w14:paraId="1B0EC04D" w14:textId="77777777" w:rsidR="00721D7B" w:rsidRPr="00AC0782" w:rsidRDefault="00721D7B" w:rsidP="00721D7B">
      <w:pPr>
        <w:pStyle w:val="REG-P1"/>
      </w:pPr>
    </w:p>
    <w:p w14:paraId="21D3C9A1" w14:textId="77777777" w:rsidR="00791FF7" w:rsidRPr="00AC0782" w:rsidRDefault="00791FF7" w:rsidP="003E2110">
      <w:pPr>
        <w:pStyle w:val="REG-P0"/>
        <w:rPr>
          <w:b/>
          <w:bCs/>
        </w:rPr>
      </w:pPr>
      <w:r w:rsidRPr="00AC0782">
        <w:rPr>
          <w:b/>
          <w:bCs/>
        </w:rPr>
        <w:t>Application form for Aeronautical services</w:t>
      </w:r>
    </w:p>
    <w:p w14:paraId="1FF40671" w14:textId="77777777" w:rsidR="00721D7B" w:rsidRPr="00AC0782" w:rsidRDefault="00721D7B" w:rsidP="003E2110">
      <w:pPr>
        <w:pStyle w:val="REG-P0"/>
        <w:rPr>
          <w:b/>
          <w:bCs/>
        </w:rPr>
      </w:pPr>
    </w:p>
    <w:p w14:paraId="30E64B11" w14:textId="73AFB3DE" w:rsidR="00791FF7" w:rsidRPr="00AC0782" w:rsidRDefault="00791FF7" w:rsidP="00B07E0B">
      <w:pPr>
        <w:pStyle w:val="REG-P1"/>
      </w:pPr>
      <w:r w:rsidRPr="00AC0782">
        <w:rPr>
          <w:b/>
        </w:rPr>
        <w:t>11.</w:t>
      </w:r>
      <w:r w:rsidRPr="00AC0782">
        <w:rPr>
          <w:b/>
          <w:bCs/>
        </w:rPr>
        <w:t xml:space="preserve"> </w:t>
      </w:r>
      <w:r w:rsidR="00721D7B" w:rsidRPr="00AC0782">
        <w:rPr>
          <w:b/>
          <w:bCs/>
        </w:rPr>
        <w:tab/>
      </w:r>
      <w:r w:rsidRPr="00AC0782">
        <w:t>An application for a spectrum use licence for aeronautical services referred to in</w:t>
      </w:r>
      <w:r w:rsidR="00B07E0B" w:rsidRPr="00AC0782">
        <w:t xml:space="preserve"> </w:t>
      </w:r>
      <w:r w:rsidRPr="00AC0782">
        <w:t>regulation 6 of the Regulations must be made on a form that substantially corresponds to Form</w:t>
      </w:r>
      <w:r w:rsidR="00B07E0B" w:rsidRPr="00AC0782">
        <w:t xml:space="preserve"> </w:t>
      </w:r>
      <w:r w:rsidRPr="00AC0782">
        <w:t>CRAN10 set out in Annexure 10.</w:t>
      </w:r>
    </w:p>
    <w:p w14:paraId="2CC752BC" w14:textId="77777777" w:rsidR="00721D7B" w:rsidRPr="00AC0782" w:rsidRDefault="00721D7B" w:rsidP="003E2110">
      <w:pPr>
        <w:pStyle w:val="REG-P0"/>
      </w:pPr>
    </w:p>
    <w:p w14:paraId="0DDA9A9A" w14:textId="77777777" w:rsidR="00791FF7" w:rsidRPr="00AC0782" w:rsidRDefault="00791FF7" w:rsidP="003E2110">
      <w:pPr>
        <w:pStyle w:val="REG-P0"/>
        <w:rPr>
          <w:b/>
          <w:bCs/>
        </w:rPr>
      </w:pPr>
      <w:r w:rsidRPr="00AC0782">
        <w:rPr>
          <w:b/>
          <w:bCs/>
        </w:rPr>
        <w:t>Application form for Maritime services</w:t>
      </w:r>
    </w:p>
    <w:p w14:paraId="75BDD321" w14:textId="77777777" w:rsidR="00721D7B" w:rsidRPr="00AC0782" w:rsidRDefault="00721D7B" w:rsidP="003E2110">
      <w:pPr>
        <w:pStyle w:val="REG-P0"/>
        <w:rPr>
          <w:b/>
          <w:bCs/>
        </w:rPr>
      </w:pPr>
    </w:p>
    <w:p w14:paraId="543A087E" w14:textId="62465271" w:rsidR="00791FF7" w:rsidRPr="00AC0782" w:rsidRDefault="00791FF7" w:rsidP="00B07E0B">
      <w:pPr>
        <w:pStyle w:val="REG-P1"/>
      </w:pPr>
      <w:r w:rsidRPr="00AC0782">
        <w:rPr>
          <w:b/>
        </w:rPr>
        <w:t>12.</w:t>
      </w:r>
      <w:r w:rsidRPr="00AC0782">
        <w:rPr>
          <w:b/>
          <w:bCs/>
        </w:rPr>
        <w:t xml:space="preserve"> </w:t>
      </w:r>
      <w:r w:rsidR="00721D7B" w:rsidRPr="00AC0782">
        <w:rPr>
          <w:b/>
          <w:bCs/>
        </w:rPr>
        <w:tab/>
      </w:r>
      <w:r w:rsidRPr="00AC0782">
        <w:t>An application for a spectrum use licence for maritime services referred to in</w:t>
      </w:r>
      <w:r w:rsidR="00B07E0B" w:rsidRPr="00AC0782">
        <w:t xml:space="preserve"> </w:t>
      </w:r>
      <w:r w:rsidRPr="00AC0782">
        <w:t>regulation 6 of the Regulations must be made on a form that substantially corresponds to Form</w:t>
      </w:r>
      <w:r w:rsidR="00B07E0B" w:rsidRPr="00AC0782">
        <w:t xml:space="preserve"> </w:t>
      </w:r>
      <w:r w:rsidRPr="00AC0782">
        <w:t>CRAN11 set out in Annexure 11.</w:t>
      </w:r>
    </w:p>
    <w:p w14:paraId="060AF709" w14:textId="77777777" w:rsidR="00721D7B" w:rsidRPr="00AC0782" w:rsidRDefault="00721D7B" w:rsidP="003E2110">
      <w:pPr>
        <w:pStyle w:val="REG-P0"/>
      </w:pPr>
    </w:p>
    <w:p w14:paraId="5164B2BF" w14:textId="77777777" w:rsidR="00791FF7" w:rsidRPr="00AC0782" w:rsidRDefault="00791FF7" w:rsidP="003E2110">
      <w:pPr>
        <w:pStyle w:val="REG-P0"/>
        <w:rPr>
          <w:b/>
          <w:bCs/>
        </w:rPr>
      </w:pPr>
      <w:r w:rsidRPr="00AC0782">
        <w:rPr>
          <w:b/>
          <w:bCs/>
        </w:rPr>
        <w:t>Repeal of regulations</w:t>
      </w:r>
    </w:p>
    <w:p w14:paraId="6DB3CDAA" w14:textId="77777777" w:rsidR="00721D7B" w:rsidRPr="00AC0782" w:rsidRDefault="00721D7B" w:rsidP="003E2110">
      <w:pPr>
        <w:pStyle w:val="REG-P0"/>
        <w:rPr>
          <w:b/>
          <w:bCs/>
        </w:rPr>
      </w:pPr>
    </w:p>
    <w:p w14:paraId="056B4FAA" w14:textId="5CC48C12" w:rsidR="00791FF7" w:rsidRPr="00AC0782" w:rsidRDefault="00791FF7" w:rsidP="00F40A3E">
      <w:pPr>
        <w:pStyle w:val="REG-P1"/>
      </w:pPr>
      <w:r w:rsidRPr="00AC0782">
        <w:rPr>
          <w:b/>
        </w:rPr>
        <w:t>13.</w:t>
      </w:r>
      <w:r w:rsidRPr="00AC0782">
        <w:rPr>
          <w:b/>
          <w:bCs/>
        </w:rPr>
        <w:t xml:space="preserve"> </w:t>
      </w:r>
      <w:r w:rsidR="00721D7B" w:rsidRPr="00AC0782">
        <w:rPr>
          <w:b/>
          <w:bCs/>
        </w:rPr>
        <w:tab/>
      </w:r>
      <w:r w:rsidRPr="00AC0782">
        <w:t>The Publication of Forms Regulations, 2011, promulgated by General Notice No.</w:t>
      </w:r>
      <w:r w:rsidR="00F40A3E" w:rsidRPr="00AC0782">
        <w:t xml:space="preserve"> </w:t>
      </w:r>
      <w:r w:rsidRPr="00AC0782">
        <w:t>131 of 18 May 2011, are repealed</w:t>
      </w:r>
      <w:r w:rsidR="003E2110" w:rsidRPr="00AC0782">
        <w:t>.</w:t>
      </w:r>
    </w:p>
    <w:p w14:paraId="13127A5A" w14:textId="77777777" w:rsidR="003E2110" w:rsidRPr="009E012B" w:rsidRDefault="003E2110" w:rsidP="003E2110">
      <w:pPr>
        <w:pStyle w:val="REG-H1a"/>
        <w:pBdr>
          <w:bottom w:val="single" w:sz="4" w:space="1" w:color="auto"/>
        </w:pBdr>
      </w:pPr>
    </w:p>
    <w:p w14:paraId="43C17E77" w14:textId="77777777" w:rsidR="003E2110" w:rsidRPr="009E012B" w:rsidRDefault="003E2110" w:rsidP="00791FF7">
      <w:pPr>
        <w:pStyle w:val="REG-H3A"/>
        <w:rPr>
          <w:rFonts w:ascii="Arial" w:hAnsi="Arial" w:cs="Arial"/>
          <w:color w:val="00B050"/>
          <w:sz w:val="36"/>
        </w:rPr>
      </w:pPr>
    </w:p>
    <w:p w14:paraId="7E2D92B1" w14:textId="0F3A9839" w:rsidR="00791FF7" w:rsidRPr="009E012B" w:rsidRDefault="005132DC" w:rsidP="00F25942">
      <w:pPr>
        <w:pStyle w:val="REG-P0"/>
        <w:jc w:val="center"/>
        <w:rPr>
          <w:b/>
          <w:color w:val="00B050"/>
        </w:rPr>
      </w:pPr>
      <w:r w:rsidRPr="009E012B">
        <w:rPr>
          <w:b/>
          <w:color w:val="00B050"/>
        </w:rPr>
        <w:t>ANNEXURES</w:t>
      </w:r>
    </w:p>
    <w:p w14:paraId="484B4A46" w14:textId="18A9A017" w:rsidR="00A7419E" w:rsidRPr="009E012B" w:rsidRDefault="00A7419E" w:rsidP="00F25942">
      <w:pPr>
        <w:pStyle w:val="REG-P0"/>
        <w:jc w:val="center"/>
        <w:rPr>
          <w:b/>
          <w:color w:val="00B050"/>
        </w:rPr>
      </w:pPr>
      <w:r w:rsidRPr="009E012B">
        <w:rPr>
          <w:b/>
          <w:color w:val="00B050"/>
        </w:rPr>
        <w:t>(Forms</w:t>
      </w:r>
      <w:r w:rsidR="004E2900">
        <w:rPr>
          <w:b/>
          <w:color w:val="00B050"/>
        </w:rPr>
        <w:t xml:space="preserve"> CRAN 1-11</w:t>
      </w:r>
      <w:r w:rsidRPr="009E012B">
        <w:rPr>
          <w:b/>
          <w:color w:val="00B050"/>
        </w:rPr>
        <w:t>)</w:t>
      </w:r>
    </w:p>
    <w:p w14:paraId="5BE66BCD" w14:textId="77777777" w:rsidR="001D34B8" w:rsidRPr="009E012B" w:rsidRDefault="001D34B8" w:rsidP="00F25942">
      <w:pPr>
        <w:pStyle w:val="REG-P0"/>
      </w:pPr>
    </w:p>
    <w:p w14:paraId="0D4AE72D" w14:textId="77777777" w:rsidR="001D34B8" w:rsidRDefault="001D34B8" w:rsidP="001D34B8">
      <w:pPr>
        <w:pStyle w:val="REG-P0"/>
        <w:tabs>
          <w:tab w:val="left" w:pos="1560"/>
          <w:tab w:val="left" w:pos="1843"/>
        </w:tabs>
        <w:ind w:left="1843" w:hanging="1843"/>
        <w:rPr>
          <w:color w:val="00B050"/>
        </w:rPr>
      </w:pPr>
      <w:r w:rsidRPr="009E012B">
        <w:rPr>
          <w:color w:val="00B050"/>
        </w:rPr>
        <w:t xml:space="preserve">Form CRAN 1 </w:t>
      </w:r>
      <w:r w:rsidRPr="009E012B">
        <w:rPr>
          <w:color w:val="00B050"/>
        </w:rPr>
        <w:tab/>
        <w:t xml:space="preserve">– </w:t>
      </w:r>
      <w:r w:rsidRPr="009E012B">
        <w:rPr>
          <w:color w:val="00B050"/>
        </w:rPr>
        <w:tab/>
        <w:t>Application Form: Telecommunications Service Licence</w:t>
      </w:r>
    </w:p>
    <w:p w14:paraId="0E20B231" w14:textId="1760BDAC" w:rsidR="00AC0782" w:rsidRPr="009E012B" w:rsidRDefault="00AC0782" w:rsidP="00AC0782">
      <w:pPr>
        <w:pStyle w:val="REG-Amend"/>
      </w:pPr>
      <w:r>
        <w:t>[substituted by GN 18/2016]</w:t>
      </w:r>
    </w:p>
    <w:p w14:paraId="0D93594E" w14:textId="77777777" w:rsidR="001D34B8" w:rsidRPr="009E012B" w:rsidRDefault="001D34B8" w:rsidP="001D34B8">
      <w:pPr>
        <w:pStyle w:val="REG-P0"/>
        <w:tabs>
          <w:tab w:val="left" w:pos="1560"/>
          <w:tab w:val="left" w:pos="1843"/>
        </w:tabs>
        <w:ind w:left="1843" w:hanging="1843"/>
        <w:rPr>
          <w:color w:val="00B050"/>
        </w:rPr>
      </w:pPr>
      <w:r w:rsidRPr="009E012B">
        <w:rPr>
          <w:color w:val="00B050"/>
        </w:rPr>
        <w:t xml:space="preserve">Form CRAN 2 </w:t>
      </w:r>
      <w:r w:rsidRPr="009E012B">
        <w:rPr>
          <w:color w:val="00B050"/>
        </w:rPr>
        <w:tab/>
        <w:t>–</w:t>
      </w:r>
      <w:r w:rsidRPr="009E012B">
        <w:rPr>
          <w:color w:val="00B050"/>
        </w:rPr>
        <w:tab/>
        <w:t>Application Form: Broadcasting Service Licence</w:t>
      </w:r>
    </w:p>
    <w:p w14:paraId="68D5C266" w14:textId="77777777" w:rsidR="001D34B8" w:rsidRPr="009E012B" w:rsidRDefault="001D34B8" w:rsidP="001D34B8">
      <w:pPr>
        <w:pStyle w:val="REG-P0"/>
        <w:tabs>
          <w:tab w:val="left" w:pos="1560"/>
          <w:tab w:val="left" w:pos="1843"/>
        </w:tabs>
        <w:ind w:left="1843" w:hanging="1843"/>
        <w:rPr>
          <w:color w:val="00B050"/>
        </w:rPr>
      </w:pPr>
      <w:r w:rsidRPr="009E012B">
        <w:rPr>
          <w:color w:val="00B050"/>
        </w:rPr>
        <w:t xml:space="preserve">Form CRAN 3 </w:t>
      </w:r>
      <w:r w:rsidRPr="009E012B">
        <w:rPr>
          <w:color w:val="00B050"/>
        </w:rPr>
        <w:tab/>
        <w:t>–</w:t>
      </w:r>
      <w:r w:rsidRPr="009E012B">
        <w:rPr>
          <w:color w:val="00B050"/>
        </w:rPr>
        <w:tab/>
        <w:t>Application Form: Spectrum Use Licence</w:t>
      </w:r>
    </w:p>
    <w:p w14:paraId="6B8FC4AE" w14:textId="66ABD2EB" w:rsidR="001D34B8" w:rsidRPr="009E012B" w:rsidRDefault="001D34B8" w:rsidP="001D34B8">
      <w:pPr>
        <w:pStyle w:val="REG-P0"/>
        <w:tabs>
          <w:tab w:val="left" w:pos="1560"/>
          <w:tab w:val="left" w:pos="1843"/>
        </w:tabs>
        <w:ind w:left="1843" w:hanging="1843"/>
        <w:rPr>
          <w:color w:val="00B050"/>
        </w:rPr>
      </w:pPr>
      <w:r w:rsidRPr="009E012B">
        <w:rPr>
          <w:color w:val="00B050"/>
        </w:rPr>
        <w:t xml:space="preserve">Form CRAN 4 </w:t>
      </w:r>
      <w:r w:rsidRPr="009E012B">
        <w:rPr>
          <w:color w:val="00B050"/>
        </w:rPr>
        <w:tab/>
        <w:t>–</w:t>
      </w:r>
      <w:r w:rsidRPr="009E012B">
        <w:rPr>
          <w:color w:val="00B050"/>
        </w:rPr>
        <w:tab/>
      </w:r>
      <w:r w:rsidRPr="009E012B">
        <w:rPr>
          <w:color w:val="00B050"/>
          <w:spacing w:val="-2"/>
        </w:rPr>
        <w:t>Application Form: Transfer of Licences and Transfer of Control of Licences</w:t>
      </w:r>
      <w:r w:rsidRPr="009E012B">
        <w:rPr>
          <w:color w:val="00B050"/>
        </w:rPr>
        <w:t>- Telecommunications Service Licences</w:t>
      </w:r>
    </w:p>
    <w:p w14:paraId="05792A32" w14:textId="68C77236" w:rsidR="001D34B8" w:rsidRPr="009E012B" w:rsidRDefault="001D34B8" w:rsidP="001D34B8">
      <w:pPr>
        <w:pStyle w:val="REG-P0"/>
        <w:tabs>
          <w:tab w:val="left" w:pos="1560"/>
          <w:tab w:val="left" w:pos="1843"/>
        </w:tabs>
        <w:ind w:left="1843" w:hanging="1843"/>
        <w:rPr>
          <w:color w:val="00B050"/>
        </w:rPr>
      </w:pPr>
      <w:r w:rsidRPr="009E012B">
        <w:rPr>
          <w:color w:val="00B050"/>
        </w:rPr>
        <w:t xml:space="preserve">Form CRAN 5 </w:t>
      </w:r>
      <w:r w:rsidRPr="009E012B">
        <w:rPr>
          <w:color w:val="00B050"/>
        </w:rPr>
        <w:tab/>
        <w:t>–</w:t>
      </w:r>
      <w:r w:rsidRPr="009E012B">
        <w:rPr>
          <w:color w:val="00B050"/>
        </w:rPr>
        <w:tab/>
      </w:r>
      <w:r w:rsidRPr="009E012B">
        <w:rPr>
          <w:color w:val="00B050"/>
          <w:spacing w:val="-2"/>
        </w:rPr>
        <w:t>Application Form: Transfer of Licences and Transfer of Control of Licences</w:t>
      </w:r>
      <w:r w:rsidRPr="009E012B">
        <w:rPr>
          <w:color w:val="00B050"/>
        </w:rPr>
        <w:t>- Broadcasting Service Licences</w:t>
      </w:r>
    </w:p>
    <w:p w14:paraId="145471B2" w14:textId="46757096" w:rsidR="001D34B8" w:rsidRPr="009E012B" w:rsidRDefault="001D34B8" w:rsidP="001D34B8">
      <w:pPr>
        <w:pStyle w:val="REG-P0"/>
        <w:tabs>
          <w:tab w:val="left" w:pos="1560"/>
          <w:tab w:val="left" w:pos="1843"/>
        </w:tabs>
        <w:ind w:left="1843" w:hanging="1843"/>
        <w:rPr>
          <w:color w:val="00B050"/>
        </w:rPr>
      </w:pPr>
      <w:r w:rsidRPr="009E012B">
        <w:rPr>
          <w:color w:val="00B050"/>
        </w:rPr>
        <w:t xml:space="preserve">Form CRAN 6 </w:t>
      </w:r>
      <w:r w:rsidRPr="009E012B">
        <w:rPr>
          <w:color w:val="00B050"/>
        </w:rPr>
        <w:tab/>
        <w:t>–</w:t>
      </w:r>
      <w:r w:rsidRPr="009E012B">
        <w:rPr>
          <w:color w:val="00B050"/>
        </w:rPr>
        <w:tab/>
      </w:r>
      <w:r w:rsidRPr="009E012B">
        <w:rPr>
          <w:color w:val="00B050"/>
          <w:spacing w:val="-2"/>
        </w:rPr>
        <w:t>Application Form: Transfer of Licences and Transfer of Control of Licences</w:t>
      </w:r>
      <w:r w:rsidRPr="009E012B">
        <w:rPr>
          <w:color w:val="00B050"/>
        </w:rPr>
        <w:t>- Spectrum Use Licences</w:t>
      </w:r>
    </w:p>
    <w:p w14:paraId="069A6F9E" w14:textId="77777777" w:rsidR="001D34B8" w:rsidRPr="009E012B" w:rsidRDefault="001D34B8" w:rsidP="001D34B8">
      <w:pPr>
        <w:pStyle w:val="REG-P0"/>
        <w:tabs>
          <w:tab w:val="left" w:pos="1560"/>
          <w:tab w:val="left" w:pos="1843"/>
        </w:tabs>
        <w:ind w:left="1843" w:hanging="1843"/>
        <w:rPr>
          <w:color w:val="00B050"/>
        </w:rPr>
      </w:pPr>
      <w:r w:rsidRPr="009E012B">
        <w:rPr>
          <w:color w:val="00B050"/>
        </w:rPr>
        <w:t>Form CRAN 7</w:t>
      </w:r>
      <w:r w:rsidRPr="009E012B">
        <w:rPr>
          <w:color w:val="00B050"/>
        </w:rPr>
        <w:tab/>
        <w:t>–</w:t>
      </w:r>
      <w:r w:rsidRPr="009E012B">
        <w:rPr>
          <w:color w:val="00B050"/>
        </w:rPr>
        <w:tab/>
        <w:t>Application Form: Amendment of Telecommunications or Broadcasting Service Licence or Spectrum Use Licence</w:t>
      </w:r>
    </w:p>
    <w:p w14:paraId="6DB8AB7B" w14:textId="77777777" w:rsidR="001D34B8" w:rsidRPr="009E012B" w:rsidRDefault="001D34B8" w:rsidP="001D34B8">
      <w:pPr>
        <w:pStyle w:val="REG-P0"/>
        <w:tabs>
          <w:tab w:val="left" w:pos="1560"/>
          <w:tab w:val="left" w:pos="1843"/>
        </w:tabs>
        <w:ind w:left="1843" w:hanging="1843"/>
        <w:rPr>
          <w:color w:val="00B050"/>
        </w:rPr>
      </w:pPr>
      <w:r w:rsidRPr="009E012B">
        <w:rPr>
          <w:color w:val="00B050"/>
        </w:rPr>
        <w:t xml:space="preserve">Form CRAN 8 </w:t>
      </w:r>
      <w:r w:rsidRPr="009E012B">
        <w:rPr>
          <w:color w:val="00B050"/>
        </w:rPr>
        <w:tab/>
        <w:t>–</w:t>
      </w:r>
      <w:r w:rsidRPr="009E012B">
        <w:rPr>
          <w:color w:val="00B050"/>
        </w:rPr>
        <w:tab/>
        <w:t>Application Form: Renewal of Telecommunications or Broadcasting Service Licence or Spectrum Use Licence</w:t>
      </w:r>
    </w:p>
    <w:p w14:paraId="60977888" w14:textId="77777777" w:rsidR="001D34B8" w:rsidRPr="009E012B" w:rsidRDefault="001D34B8" w:rsidP="001D34B8">
      <w:pPr>
        <w:pStyle w:val="REG-P0"/>
        <w:tabs>
          <w:tab w:val="left" w:pos="1560"/>
          <w:tab w:val="left" w:pos="1843"/>
        </w:tabs>
        <w:ind w:left="1843" w:hanging="1843"/>
        <w:rPr>
          <w:color w:val="00B050"/>
        </w:rPr>
      </w:pPr>
      <w:r w:rsidRPr="009E012B">
        <w:rPr>
          <w:color w:val="00B050"/>
        </w:rPr>
        <w:t xml:space="preserve">Form CRAN 9 </w:t>
      </w:r>
      <w:r w:rsidRPr="009E012B">
        <w:rPr>
          <w:color w:val="00B050"/>
        </w:rPr>
        <w:tab/>
        <w:t>–</w:t>
      </w:r>
      <w:r w:rsidRPr="009E012B">
        <w:rPr>
          <w:color w:val="00B050"/>
        </w:rPr>
        <w:tab/>
        <w:t>Application Form: Withdrawal of Telecommunications or Broadcasting Service Licence and Spectrum Use Licence</w:t>
      </w:r>
    </w:p>
    <w:p w14:paraId="2DF7D3FF" w14:textId="77777777" w:rsidR="001D34B8" w:rsidRPr="009E012B" w:rsidRDefault="001D34B8" w:rsidP="001D34B8">
      <w:pPr>
        <w:pStyle w:val="REG-P0"/>
        <w:tabs>
          <w:tab w:val="left" w:pos="1560"/>
          <w:tab w:val="left" w:pos="1843"/>
        </w:tabs>
        <w:ind w:left="1843" w:hanging="1843"/>
        <w:rPr>
          <w:color w:val="00B050"/>
        </w:rPr>
      </w:pPr>
      <w:r w:rsidRPr="009E012B">
        <w:rPr>
          <w:color w:val="00B050"/>
        </w:rPr>
        <w:t xml:space="preserve">Form CRAN 10 </w:t>
      </w:r>
      <w:r w:rsidRPr="009E012B">
        <w:rPr>
          <w:color w:val="00B050"/>
        </w:rPr>
        <w:tab/>
        <w:t>–</w:t>
      </w:r>
      <w:r w:rsidRPr="009E012B">
        <w:rPr>
          <w:color w:val="00B050"/>
        </w:rPr>
        <w:tab/>
        <w:t>Application Form: Spectrum Use Licence for Aeronautical Services</w:t>
      </w:r>
    </w:p>
    <w:p w14:paraId="178CA845" w14:textId="77777777" w:rsidR="001D34B8" w:rsidRPr="009E012B" w:rsidRDefault="001D34B8" w:rsidP="001D34B8">
      <w:pPr>
        <w:pStyle w:val="REG-P0"/>
        <w:tabs>
          <w:tab w:val="left" w:pos="1560"/>
          <w:tab w:val="left" w:pos="1843"/>
        </w:tabs>
        <w:ind w:left="1843" w:hanging="1843"/>
        <w:rPr>
          <w:color w:val="00B050"/>
        </w:rPr>
      </w:pPr>
      <w:r w:rsidRPr="009E012B">
        <w:rPr>
          <w:color w:val="00B050"/>
        </w:rPr>
        <w:t xml:space="preserve">Form CRAN 11 </w:t>
      </w:r>
      <w:r w:rsidRPr="009E012B">
        <w:rPr>
          <w:color w:val="00B050"/>
        </w:rPr>
        <w:tab/>
        <w:t>–</w:t>
      </w:r>
      <w:r w:rsidRPr="009E012B">
        <w:rPr>
          <w:color w:val="00B050"/>
        </w:rPr>
        <w:tab/>
        <w:t>Application Form: Spectrum Use Licence for Maritime Services</w:t>
      </w:r>
    </w:p>
    <w:p w14:paraId="0A200F40" w14:textId="77777777" w:rsidR="001D34B8" w:rsidRPr="009E012B" w:rsidRDefault="001D34B8" w:rsidP="00485D53">
      <w:pPr>
        <w:pStyle w:val="REG-H1a"/>
      </w:pPr>
    </w:p>
    <w:p w14:paraId="7B5EB1B1" w14:textId="77777777" w:rsidR="00791FF7" w:rsidRPr="009E012B" w:rsidRDefault="00791FF7" w:rsidP="00791FF7">
      <w:pPr>
        <w:pStyle w:val="REG-Amend"/>
      </w:pPr>
      <w:r w:rsidRPr="009E012B">
        <w:t>To view content without printing, scroll down.</w:t>
      </w:r>
    </w:p>
    <w:p w14:paraId="7AD3D6DF" w14:textId="77777777" w:rsidR="00791FF7" w:rsidRPr="009E012B" w:rsidRDefault="00791FF7" w:rsidP="00791FF7">
      <w:pPr>
        <w:pStyle w:val="REG-Amend"/>
      </w:pPr>
    </w:p>
    <w:p w14:paraId="2BE727B8" w14:textId="77777777" w:rsidR="00791FF7" w:rsidRPr="009E012B" w:rsidRDefault="00791FF7" w:rsidP="00791FF7">
      <w:pPr>
        <w:pStyle w:val="REG-Amend"/>
      </w:pPr>
      <w:r w:rsidRPr="009E012B">
        <w:t>To print at full scale (A4), double-click the icon below.</w:t>
      </w:r>
    </w:p>
    <w:p w14:paraId="5DEB7750" w14:textId="10C5995D" w:rsidR="00791FF7" w:rsidRPr="009E012B" w:rsidRDefault="00791FF7" w:rsidP="00791FF7">
      <w:pPr>
        <w:pStyle w:val="REG-Amend"/>
      </w:pPr>
    </w:p>
    <w:p w14:paraId="07994F31" w14:textId="4058CD25" w:rsidR="00A523B9" w:rsidRPr="009E012B" w:rsidRDefault="00603676" w:rsidP="00791FF7">
      <w:pPr>
        <w:pStyle w:val="REG-Amend"/>
      </w:pPr>
      <w:r>
        <w:object w:dxaOrig="1536" w:dyaOrig="999" w14:anchorId="4AE68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10" o:title=""/>
          </v:shape>
          <o:OLEObject Type="Embed" ProgID="AcroExch.Document.11" ShapeID="_x0000_i1025" DrawAspect="Icon" ObjectID="_1533289655" r:id="rId11"/>
        </w:object>
      </w:r>
      <w:r w:rsidR="006B2971">
        <w:tab/>
      </w:r>
      <w:r w:rsidR="0052589E">
        <w:object w:dxaOrig="1536" w:dyaOrig="999" w14:anchorId="66BCFD08">
          <v:shape id="_x0000_i1026" type="#_x0000_t75" style="width:76.5pt;height:50pt" o:ole="">
            <v:imagedata r:id="rId12" o:title=""/>
          </v:shape>
          <o:OLEObject Type="Embed" ProgID="AcroExch.Document.11" ShapeID="_x0000_i1026" DrawAspect="Icon" ObjectID="_1533289656" r:id="rId13"/>
        </w:object>
      </w:r>
    </w:p>
    <w:p w14:paraId="2F3D1570" w14:textId="77777777" w:rsidR="00791FF7" w:rsidRPr="009E012B" w:rsidRDefault="00791FF7" w:rsidP="00791FF7">
      <w:pPr>
        <w:pStyle w:val="REG-H1a"/>
        <w:pBdr>
          <w:bottom w:val="single" w:sz="4" w:space="1" w:color="auto"/>
        </w:pBdr>
      </w:pPr>
    </w:p>
    <w:p w14:paraId="6BBECB8C" w14:textId="0D12900F" w:rsidR="00791FF7" w:rsidRPr="009E012B" w:rsidRDefault="00791FF7" w:rsidP="00791FF7">
      <w:pPr>
        <w:pStyle w:val="REG-P0"/>
      </w:pPr>
    </w:p>
    <w:p w14:paraId="1C2D5882" w14:textId="5A481AA0" w:rsidR="00A523B9" w:rsidRPr="009E012B" w:rsidRDefault="00A523B9">
      <w:pPr>
        <w:spacing w:after="200" w:line="276" w:lineRule="auto"/>
        <w:rPr>
          <w:rFonts w:eastAsia="Times New Roman" w:cs="Times New Roman"/>
        </w:rPr>
      </w:pPr>
      <w:r w:rsidRPr="009E012B">
        <w:br w:type="page"/>
      </w:r>
      <w:r w:rsidR="004E47A4">
        <w:rPr>
          <w:rFonts w:eastAsia="Times New Roman" w:cs="Times New Roman"/>
          <w:lang w:val="en-ZA" w:eastAsia="en-ZA"/>
        </w:rPr>
        <w:drawing>
          <wp:inline distT="0" distB="0" distL="0" distR="0" wp14:anchorId="2478AEB8" wp14:editId="3CA73A48">
            <wp:extent cx="5396230" cy="7626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mmunications Act 8 of 2009 - Regulations (08) - GN18 of 2016 Form CRAN 1 (GG 5947)_Page_1.png"/>
                    <pic:cNvPicPr/>
                  </pic:nvPicPr>
                  <pic:blipFill>
                    <a:blip r:embed="rId14"/>
                    <a:stretch>
                      <a:fillRect/>
                    </a:stretch>
                  </pic:blipFill>
                  <pic:spPr>
                    <a:xfrm>
                      <a:off x="0" y="0"/>
                      <a:ext cx="5396230" cy="7626985"/>
                    </a:xfrm>
                    <a:prstGeom prst="rect">
                      <a:avLst/>
                    </a:prstGeom>
                  </pic:spPr>
                </pic:pic>
              </a:graphicData>
            </a:graphic>
          </wp:inline>
        </w:drawing>
      </w:r>
      <w:r w:rsidR="004E47A4">
        <w:rPr>
          <w:rFonts w:eastAsia="Times New Roman" w:cs="Times New Roman"/>
          <w:lang w:val="en-ZA" w:eastAsia="en-ZA"/>
        </w:rPr>
        <w:drawing>
          <wp:inline distT="0" distB="0" distL="0" distR="0" wp14:anchorId="1F98D5DF" wp14:editId="7673C2F4">
            <wp:extent cx="5396230" cy="7626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unications Act 8 of 2009 - Regulations (08) - GN18 of 2016 Form CRAN 1 (GG 5947)_Page_2.png"/>
                    <pic:cNvPicPr/>
                  </pic:nvPicPr>
                  <pic:blipFill>
                    <a:blip r:embed="rId15"/>
                    <a:stretch>
                      <a:fillRect/>
                    </a:stretch>
                  </pic:blipFill>
                  <pic:spPr>
                    <a:xfrm>
                      <a:off x="0" y="0"/>
                      <a:ext cx="5396230" cy="7626985"/>
                    </a:xfrm>
                    <a:prstGeom prst="rect">
                      <a:avLst/>
                    </a:prstGeom>
                  </pic:spPr>
                </pic:pic>
              </a:graphicData>
            </a:graphic>
          </wp:inline>
        </w:drawing>
      </w:r>
      <w:r w:rsidR="004E47A4">
        <w:rPr>
          <w:rFonts w:eastAsia="Times New Roman" w:cs="Times New Roman"/>
          <w:lang w:val="en-ZA" w:eastAsia="en-ZA"/>
        </w:rPr>
        <w:drawing>
          <wp:inline distT="0" distB="0" distL="0" distR="0" wp14:anchorId="1B32545A" wp14:editId="520B12EF">
            <wp:extent cx="5396230" cy="7626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munications Act 8 of 2009 - Regulations (08) - GN18 of 2016 Form CRAN 1 (GG 5947)_Page_3.png"/>
                    <pic:cNvPicPr/>
                  </pic:nvPicPr>
                  <pic:blipFill>
                    <a:blip r:embed="rId16"/>
                    <a:stretch>
                      <a:fillRect/>
                    </a:stretch>
                  </pic:blipFill>
                  <pic:spPr>
                    <a:xfrm>
                      <a:off x="0" y="0"/>
                      <a:ext cx="5396230" cy="7626985"/>
                    </a:xfrm>
                    <a:prstGeom prst="rect">
                      <a:avLst/>
                    </a:prstGeom>
                  </pic:spPr>
                </pic:pic>
              </a:graphicData>
            </a:graphic>
          </wp:inline>
        </w:drawing>
      </w:r>
    </w:p>
    <w:p w14:paraId="2339B6AF" w14:textId="2DD97847" w:rsidR="00A523B9" w:rsidRPr="009E012B" w:rsidRDefault="00A523B9" w:rsidP="00791FF7">
      <w:pPr>
        <w:pStyle w:val="REG-P0"/>
      </w:pPr>
      <w:r w:rsidRPr="009E012B">
        <w:rPr>
          <w:lang w:val="en-ZA" w:eastAsia="en-ZA"/>
        </w:rPr>
        <w:drawing>
          <wp:inline distT="0" distB="0" distL="0" distR="0" wp14:anchorId="2281AB9F" wp14:editId="0AE7FDF5">
            <wp:extent cx="5396230" cy="7675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cations Act 8 of 2009 - Regs (17) - GN 328 (GG 5269) - Forms_Page_03.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57BBA219" wp14:editId="2015230E">
            <wp:extent cx="5396230" cy="7675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unications Act 8 of 2009 - Regs (17) - GN 328 (GG 5269) - Forms_Page_04.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42A3E0CD" wp14:editId="65EE9252">
            <wp:extent cx="5396230" cy="7675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unications Act 8 of 2009 - Regs (17) - GN 328 (GG 5269) - Forms_Page_05.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266A6F84" wp14:editId="0C704383">
            <wp:extent cx="5396230" cy="7675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unications Act 8 of 2009 - Regs (17) - GN 328 (GG 5269) - Forms_Page_06.png"/>
                    <pic:cNvPicPr/>
                  </pic:nvPicPr>
                  <pic:blipFill>
                    <a:blip r:embed="rId20">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69E107A7" wp14:editId="49DAA566">
            <wp:extent cx="5396230" cy="7675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ications Act 8 of 2009 - Regs (17) - GN 328 (GG 5269) - Forms_Page_07.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78A183E2" wp14:editId="6408055B">
            <wp:extent cx="5396230" cy="7675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munications Act 8 of 2009 - Regs (17) - GN 328 (GG 5269) - Forms_Page_08.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1CA0D9C1" wp14:editId="22C262F4">
            <wp:extent cx="5396230" cy="7675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munications Act 8 of 2009 - Regs (17) - GN 328 (GG 5269) - Forms_Page_09.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19311924" wp14:editId="165AFDE4">
            <wp:extent cx="5396230" cy="7675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munications Act 8 of 2009 - Regs (17) - GN 328 (GG 5269) - Forms_Page_10.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0460B862" wp14:editId="3BCABFBD">
            <wp:extent cx="5396230" cy="7675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munications Act 8 of 2009 - Regs (17) - GN 328 (GG 5269) - Forms_Page_11.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379ECE6A" wp14:editId="6C2A7A11">
            <wp:extent cx="5396230" cy="7675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unications Act 8 of 2009 - Regs (17) - GN 328 (GG 5269) - Forms_Page_12.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39B2AA62" wp14:editId="3499D829">
            <wp:extent cx="5396230" cy="7675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munications Act 8 of 2009 - Regs (17) - GN 328 (GG 5269) - Forms_Page_13.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4D54881E" wp14:editId="0D066BA6">
            <wp:extent cx="5396230" cy="7675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munications Act 8 of 2009 - Regs (17) - GN 328 (GG 5269) - Forms_Page_14.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7992FF66" wp14:editId="4A5C6F1C">
            <wp:extent cx="5396230" cy="7675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munications Act 8 of 2009 - Regs (17) - GN 328 (GG 5269) - Forms_Page_15.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2D474DC4" wp14:editId="571F5AAA">
            <wp:extent cx="5396230" cy="7675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munications Act 8 of 2009 - Regs (17) - GN 328 (GG 5269) - Forms_Page_16.png"/>
                    <pic:cNvPicPr/>
                  </pic:nvPicPr>
                  <pic:blipFill>
                    <a:blip r:embed="rId30">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137941B7" wp14:editId="68E60F43">
            <wp:extent cx="5396230" cy="7675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munications Act 8 of 2009 - Regs (17) - GN 328 (GG 5269) - Forms_Page_17.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608F6F8A" wp14:editId="5CE45F92">
            <wp:extent cx="5396230" cy="7675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munications Act 8 of 2009 - Regs (17) - GN 328 (GG 5269) - Forms_Page_18.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688BC662" wp14:editId="403342E6">
            <wp:extent cx="5396230" cy="7675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munications Act 8 of 2009 - Regs (17) - GN 328 (GG 5269) - Forms_Page_19.png"/>
                    <pic:cNvPicPr/>
                  </pic:nvPicPr>
                  <pic:blipFill>
                    <a:blip r:embed="rId33">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6F6CB1DA" wp14:editId="099A49C0">
            <wp:extent cx="5396230" cy="76752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unications Act 8 of 2009 - Regs (17) - GN 328 (GG 5269) - Forms_Page_20.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6B14C246" wp14:editId="7F0BF634">
            <wp:extent cx="5396230" cy="76752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ions Act 8 of 2009 - Regs (17) - GN 328 (GG 5269) - Forms_Page_21.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4F67968C" wp14:editId="08F13695">
            <wp:extent cx="5396230" cy="7675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munications Act 8 of 2009 - Regs (17) - GN 328 (GG 5269) - Forms_Page_22.png"/>
                    <pic:cNvPicPr/>
                  </pic:nvPicPr>
                  <pic:blipFill>
                    <a:blip r:embed="rId36">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1F7CFA1F" wp14:editId="28C7B830">
            <wp:extent cx="5396230" cy="76752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munications Act 8 of 2009 - Regs (17) - GN 328 (GG 5269) - Forms_Page_23.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6CFDD387" wp14:editId="10F1DCE9">
            <wp:extent cx="5396230" cy="76752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munications Act 8 of 2009 - Regs (17) - GN 328 (GG 5269) - Forms_Page_24.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0D86007E" wp14:editId="29B49776">
            <wp:extent cx="5396230" cy="7675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munications Act 8 of 2009 - Regs (17) - GN 328 (GG 5269) - Forms_Page_25.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2317264F" wp14:editId="102341EB">
            <wp:extent cx="5396230" cy="76752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munications Act 8 of 2009 - Regs (17) - GN 328 (GG 5269) - Forms_Page_26.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37E3AE90" wp14:editId="33A482C1">
            <wp:extent cx="5396230" cy="7675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munications Act 8 of 2009 - Regs (17) - GN 328 (GG 5269) - Forms_Page_27.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7B9EABD0" wp14:editId="4938EA4C">
            <wp:extent cx="5396230" cy="76752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munications Act 8 of 2009 - Regs (17) - GN 328 (GG 5269) - Forms_Page_28.png"/>
                    <pic:cNvPicPr/>
                  </pic:nvPicPr>
                  <pic:blipFill>
                    <a:blip r:embed="rId42">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2C3F4C38" wp14:editId="27814AB1">
            <wp:extent cx="5396230" cy="7675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munications Act 8 of 2009 - Regs (17) - GN 328 (GG 5269) - Forms_Page_29.png"/>
                    <pic:cNvPicPr/>
                  </pic:nvPicPr>
                  <pic:blipFill>
                    <a:blip r:embed="rId43">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12165E10" wp14:editId="261B1D0D">
            <wp:extent cx="5396230" cy="76752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munications Act 8 of 2009 - Regs (17) - GN 328 (GG 5269) - Forms_Page_30.png"/>
                    <pic:cNvPicPr/>
                  </pic:nvPicPr>
                  <pic:blipFill>
                    <a:blip r:embed="rId44">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4623F078" wp14:editId="793650C3">
            <wp:extent cx="5396230" cy="76752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munications Act 8 of 2009 - Regs (17) - GN 328 (GG 5269) - Forms_Page_31.png"/>
                    <pic:cNvPicPr/>
                  </pic:nvPicPr>
                  <pic:blipFill>
                    <a:blip r:embed="rId45">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r w:rsidRPr="009E012B">
        <w:rPr>
          <w:lang w:val="en-ZA" w:eastAsia="en-ZA"/>
        </w:rPr>
        <w:drawing>
          <wp:inline distT="0" distB="0" distL="0" distR="0" wp14:anchorId="49B2B19D" wp14:editId="33C54F43">
            <wp:extent cx="5396230" cy="7675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munications Act 8 of 2009 - Regs (17) - GN 328 (GG 5269) - Forms_Page_32.png"/>
                    <pic:cNvPicPr/>
                  </pic:nvPicPr>
                  <pic:blipFill>
                    <a:blip r:embed="rId46">
                      <a:extLst>
                        <a:ext uri="{28A0092B-C50C-407E-A947-70E740481C1C}">
                          <a14:useLocalDpi xmlns:a14="http://schemas.microsoft.com/office/drawing/2010/main" val="0"/>
                        </a:ext>
                      </a:extLst>
                    </a:blip>
                    <a:stretch>
                      <a:fillRect/>
                    </a:stretch>
                  </pic:blipFill>
                  <pic:spPr>
                    <a:xfrm>
                      <a:off x="0" y="0"/>
                      <a:ext cx="5396230" cy="7675245"/>
                    </a:xfrm>
                    <a:prstGeom prst="rect">
                      <a:avLst/>
                    </a:prstGeom>
                  </pic:spPr>
                </pic:pic>
              </a:graphicData>
            </a:graphic>
          </wp:inline>
        </w:drawing>
      </w:r>
    </w:p>
    <w:p w14:paraId="249F212E" w14:textId="77777777" w:rsidR="00A523B9" w:rsidRPr="009E012B" w:rsidRDefault="00A523B9" w:rsidP="00791FF7">
      <w:pPr>
        <w:pStyle w:val="REG-P0"/>
      </w:pPr>
    </w:p>
    <w:sectPr w:rsidR="00A523B9" w:rsidRPr="009E012B" w:rsidSect="00CE101E">
      <w:headerReference w:type="default" r:id="rId47"/>
      <w:headerReference w:type="first" r:id="rId48"/>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AE915" w14:textId="77777777" w:rsidR="004B1BDF" w:rsidRDefault="004B1BDF">
      <w:r>
        <w:separator/>
      </w:r>
    </w:p>
  </w:endnote>
  <w:endnote w:type="continuationSeparator" w:id="0">
    <w:p w14:paraId="5A761ED3" w14:textId="77777777" w:rsidR="004B1BDF" w:rsidRDefault="004B1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1ADB6" w14:textId="77777777" w:rsidR="004B1BDF" w:rsidRDefault="004B1BDF">
      <w:r>
        <w:separator/>
      </w:r>
    </w:p>
  </w:footnote>
  <w:footnote w:type="continuationSeparator" w:id="0">
    <w:p w14:paraId="13B00FCC" w14:textId="77777777" w:rsidR="004B1BDF" w:rsidRDefault="004B1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0FB70" w14:textId="2E898B1C" w:rsidR="009B224A" w:rsidRPr="007D7264" w:rsidRDefault="009B224A"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58240" behindDoc="0" locked="1" layoutInCell="0" allowOverlap="0" wp14:anchorId="00EA7037" wp14:editId="7B6F7D37">
              <wp:simplePos x="0" y="0"/>
              <wp:positionH relativeFrom="column">
                <wp:posOffset>-963930</wp:posOffset>
              </wp:positionH>
              <wp:positionV relativeFrom="page">
                <wp:posOffset>0</wp:posOffset>
              </wp:positionV>
              <wp:extent cx="7322185" cy="10681335"/>
              <wp:effectExtent l="152400" t="152400" r="145415" b="158115"/>
              <wp:wrapNone/>
              <wp:docPr id="3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38"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39"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65FFF1A" id="Group 6" o:spid="_x0000_s1026" style="position:absolute;margin-left:-75.9pt;margin-top:0;width:576.55pt;height:841.05pt;z-index:25165824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" strokecolor="#bfbfbf" strokeweight="18pt">
                <v:stroke endcap="square"/>
              </v:line>
              <w10:wrap anchory="page"/>
              <w10:anchorlock/>
            </v:group>
          </w:pict>
        </mc:Fallback>
      </mc:AlternateContent>
    </w:r>
    <w:r w:rsidRPr="007D7264">
      <w:rPr>
        <w:rFonts w:ascii="Arial" w:hAnsi="Arial" w:cs="Arial"/>
        <w:sz w:val="12"/>
        <w:szCs w:val="16"/>
      </w:rPr>
      <w:t>Republic of Namibia</w:t>
    </w:r>
    <w:r w:rsidRPr="007D7264">
      <w:rPr>
        <w:rFonts w:ascii="Arial" w:hAnsi="Arial" w:cs="Arial"/>
        <w:w w:val="600"/>
        <w:sz w:val="12"/>
        <w:szCs w:val="16"/>
      </w:rPr>
      <w:t xml:space="preserve"> </w:t>
    </w:r>
    <w:r w:rsidRPr="007D7264">
      <w:rPr>
        <w:rFonts w:ascii="Arial" w:hAnsi="Arial" w:cs="Arial"/>
        <w:b/>
        <w:noProof w:val="0"/>
        <w:sz w:val="16"/>
        <w:szCs w:val="16"/>
      </w:rPr>
      <w:fldChar w:fldCharType="begin"/>
    </w:r>
    <w:r w:rsidRPr="007D7264">
      <w:rPr>
        <w:rFonts w:ascii="Arial" w:hAnsi="Arial" w:cs="Arial"/>
        <w:b/>
        <w:sz w:val="16"/>
        <w:szCs w:val="16"/>
      </w:rPr>
      <w:instrText xml:space="preserve"> PAGE   \* MERGEFORMAT </w:instrText>
    </w:r>
    <w:r w:rsidRPr="007D7264">
      <w:rPr>
        <w:rFonts w:ascii="Arial" w:hAnsi="Arial" w:cs="Arial"/>
        <w:b/>
        <w:noProof w:val="0"/>
        <w:sz w:val="16"/>
        <w:szCs w:val="16"/>
      </w:rPr>
      <w:fldChar w:fldCharType="separate"/>
    </w:r>
    <w:r w:rsidR="00C6670B">
      <w:rPr>
        <w:rFonts w:ascii="Arial" w:hAnsi="Arial" w:cs="Arial"/>
        <w:b/>
        <w:sz w:val="16"/>
        <w:szCs w:val="16"/>
      </w:rPr>
      <w:t>2</w:t>
    </w:r>
    <w:r w:rsidRPr="007D7264">
      <w:rPr>
        <w:rFonts w:ascii="Arial" w:hAnsi="Arial" w:cs="Arial"/>
        <w:b/>
        <w:sz w:val="16"/>
        <w:szCs w:val="16"/>
      </w:rPr>
      <w:fldChar w:fldCharType="end"/>
    </w:r>
    <w:r w:rsidRPr="007D7264">
      <w:rPr>
        <w:rFonts w:ascii="Arial" w:hAnsi="Arial" w:cs="Arial"/>
        <w:w w:val="600"/>
        <w:sz w:val="12"/>
        <w:szCs w:val="16"/>
      </w:rPr>
      <w:t xml:space="preserve"> </w:t>
    </w:r>
    <w:r w:rsidRPr="007D7264">
      <w:rPr>
        <w:rFonts w:ascii="Arial" w:hAnsi="Arial" w:cs="Arial"/>
        <w:sz w:val="12"/>
        <w:szCs w:val="16"/>
      </w:rPr>
      <w:t>Annotated Statutes</w:t>
    </w:r>
    <w:r w:rsidRPr="007D7264">
      <w:rPr>
        <w:rFonts w:ascii="Arial" w:hAnsi="Arial" w:cs="Arial"/>
        <w:b/>
        <w:sz w:val="16"/>
        <w:szCs w:val="16"/>
      </w:rPr>
      <w:t xml:space="preserve"> </w:t>
    </w:r>
  </w:p>
  <w:p w14:paraId="208ACE9B" w14:textId="77777777" w:rsidR="009B224A" w:rsidRPr="00F25922" w:rsidRDefault="009B224A" w:rsidP="00F25922">
    <w:pPr>
      <w:pStyle w:val="REG-PHA"/>
    </w:pPr>
    <w:r w:rsidRPr="00F25922">
      <w:t>REGULATIONS</w:t>
    </w:r>
  </w:p>
  <w:p w14:paraId="0824DEC3" w14:textId="03651F4C" w:rsidR="009B224A" w:rsidRDefault="009B224A" w:rsidP="00F86229">
    <w:pPr>
      <w:pStyle w:val="REG-PHb"/>
      <w:spacing w:after="120"/>
    </w:pPr>
    <w:r>
      <w:t>Communications Act 8 of 2009</w:t>
    </w:r>
  </w:p>
  <w:p w14:paraId="09829923" w14:textId="360FF0FB" w:rsidR="009B224A" w:rsidRPr="00C11A94" w:rsidRDefault="009B224A" w:rsidP="0033115A">
    <w:pPr>
      <w:pStyle w:val="REG-H1b"/>
      <w:rPr>
        <w:sz w:val="16"/>
        <w:szCs w:val="16"/>
      </w:rPr>
    </w:pPr>
    <w:r w:rsidRPr="00C11A94">
      <w:rPr>
        <w:sz w:val="16"/>
        <w:szCs w:val="16"/>
        <w:lang w:val="en-US"/>
      </w:rPr>
      <w:t xml:space="preserve">Regulations </w:t>
    </w:r>
    <w:r w:rsidR="00E4166C">
      <w:rPr>
        <w:sz w:val="16"/>
        <w:szCs w:val="16"/>
        <w:lang w:val="en-US"/>
      </w:rPr>
      <w:t>p</w:t>
    </w:r>
    <w:r w:rsidR="0033115A">
      <w:rPr>
        <w:sz w:val="16"/>
        <w:szCs w:val="16"/>
        <w:lang w:val="en-US"/>
      </w:rPr>
      <w:t>rescribing Forms for Applications</w:t>
    </w:r>
    <w:r w:rsidRPr="00C11A94">
      <w:rPr>
        <w:sz w:val="16"/>
        <w:szCs w:val="16"/>
        <w:lang w:val="en-US"/>
      </w:rPr>
      <w:t xml:space="preserve"> </w:t>
    </w:r>
  </w:p>
  <w:p w14:paraId="72399354" w14:textId="77777777" w:rsidR="009B224A" w:rsidRPr="00F25922" w:rsidRDefault="009B224A"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CE1A3" w14:textId="7E2F9E0E" w:rsidR="009B224A" w:rsidRPr="00BA6B35" w:rsidRDefault="009B224A"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3CDFA50E" wp14:editId="432504A2">
              <wp:simplePos x="0" y="0"/>
              <wp:positionH relativeFrom="column">
                <wp:posOffset>-965835</wp:posOffset>
              </wp:positionH>
              <wp:positionV relativeFrom="page">
                <wp:posOffset>114300</wp:posOffset>
              </wp:positionV>
              <wp:extent cx="7322185" cy="10681335"/>
              <wp:effectExtent l="152400" t="152400" r="145415" b="158115"/>
              <wp:wrapNone/>
              <wp:docPr id="3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35"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36"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AE9AD9D"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F3F"/>
    <w:rsid w:val="00000812"/>
    <w:rsid w:val="00003730"/>
    <w:rsid w:val="00003DCF"/>
    <w:rsid w:val="00004F6B"/>
    <w:rsid w:val="000052A2"/>
    <w:rsid w:val="00005680"/>
    <w:rsid w:val="00005EE8"/>
    <w:rsid w:val="000073EE"/>
    <w:rsid w:val="0001088D"/>
    <w:rsid w:val="00010B81"/>
    <w:rsid w:val="00010C45"/>
    <w:rsid w:val="0001145E"/>
    <w:rsid w:val="000133A8"/>
    <w:rsid w:val="00017AAC"/>
    <w:rsid w:val="00023D2F"/>
    <w:rsid w:val="000242FF"/>
    <w:rsid w:val="00024D3E"/>
    <w:rsid w:val="000260FD"/>
    <w:rsid w:val="000329CE"/>
    <w:rsid w:val="00034949"/>
    <w:rsid w:val="00034B64"/>
    <w:rsid w:val="00035CF8"/>
    <w:rsid w:val="000363C6"/>
    <w:rsid w:val="00041542"/>
    <w:rsid w:val="000420FF"/>
    <w:rsid w:val="00044972"/>
    <w:rsid w:val="00045A94"/>
    <w:rsid w:val="00047083"/>
    <w:rsid w:val="00047EB8"/>
    <w:rsid w:val="000506E3"/>
    <w:rsid w:val="000532C3"/>
    <w:rsid w:val="00055D23"/>
    <w:rsid w:val="000608EE"/>
    <w:rsid w:val="000614EF"/>
    <w:rsid w:val="00061E20"/>
    <w:rsid w:val="000622BB"/>
    <w:rsid w:val="00063E0F"/>
    <w:rsid w:val="0006479F"/>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97EED"/>
    <w:rsid w:val="000A069B"/>
    <w:rsid w:val="000A2439"/>
    <w:rsid w:val="000A3D20"/>
    <w:rsid w:val="000A4D98"/>
    <w:rsid w:val="000A6259"/>
    <w:rsid w:val="000B26CE"/>
    <w:rsid w:val="000B4FB6"/>
    <w:rsid w:val="000B54EB"/>
    <w:rsid w:val="000B60FA"/>
    <w:rsid w:val="000B6A2F"/>
    <w:rsid w:val="000C01AC"/>
    <w:rsid w:val="000C2C80"/>
    <w:rsid w:val="000C416E"/>
    <w:rsid w:val="000C5263"/>
    <w:rsid w:val="000D3B3A"/>
    <w:rsid w:val="000D447C"/>
    <w:rsid w:val="000D61EB"/>
    <w:rsid w:val="000E21FC"/>
    <w:rsid w:val="000E3BE9"/>
    <w:rsid w:val="000E427F"/>
    <w:rsid w:val="000E5C90"/>
    <w:rsid w:val="000F1E72"/>
    <w:rsid w:val="000F260D"/>
    <w:rsid w:val="000F4429"/>
    <w:rsid w:val="000F7993"/>
    <w:rsid w:val="0010747B"/>
    <w:rsid w:val="001105B5"/>
    <w:rsid w:val="001121EE"/>
    <w:rsid w:val="001128C3"/>
    <w:rsid w:val="00120AB8"/>
    <w:rsid w:val="00121135"/>
    <w:rsid w:val="00121D31"/>
    <w:rsid w:val="0012543A"/>
    <w:rsid w:val="00133371"/>
    <w:rsid w:val="001365E4"/>
    <w:rsid w:val="00142743"/>
    <w:rsid w:val="00143E17"/>
    <w:rsid w:val="001458D2"/>
    <w:rsid w:val="00146CFD"/>
    <w:rsid w:val="0015104F"/>
    <w:rsid w:val="00152AB1"/>
    <w:rsid w:val="001540EB"/>
    <w:rsid w:val="001554EF"/>
    <w:rsid w:val="001565F4"/>
    <w:rsid w:val="00157469"/>
    <w:rsid w:val="0015761F"/>
    <w:rsid w:val="001636EC"/>
    <w:rsid w:val="00164718"/>
    <w:rsid w:val="00165401"/>
    <w:rsid w:val="00167A40"/>
    <w:rsid w:val="001723EC"/>
    <w:rsid w:val="001761C1"/>
    <w:rsid w:val="00181A7A"/>
    <w:rsid w:val="00185085"/>
    <w:rsid w:val="00186652"/>
    <w:rsid w:val="00190CD9"/>
    <w:rsid w:val="00191704"/>
    <w:rsid w:val="00191A2A"/>
    <w:rsid w:val="001A0D75"/>
    <w:rsid w:val="001A1060"/>
    <w:rsid w:val="001A1FEA"/>
    <w:rsid w:val="001B032A"/>
    <w:rsid w:val="001B0E17"/>
    <w:rsid w:val="001B2C14"/>
    <w:rsid w:val="001B3D40"/>
    <w:rsid w:val="001B3E8B"/>
    <w:rsid w:val="001B4103"/>
    <w:rsid w:val="001B66AB"/>
    <w:rsid w:val="001C0B26"/>
    <w:rsid w:val="001C1B1A"/>
    <w:rsid w:val="001C2C10"/>
    <w:rsid w:val="001C3895"/>
    <w:rsid w:val="001D0B2C"/>
    <w:rsid w:val="001D189A"/>
    <w:rsid w:val="001D22A0"/>
    <w:rsid w:val="001D269F"/>
    <w:rsid w:val="001D34B8"/>
    <w:rsid w:val="001D34BA"/>
    <w:rsid w:val="001D6485"/>
    <w:rsid w:val="001D6D65"/>
    <w:rsid w:val="001E2B91"/>
    <w:rsid w:val="001E402E"/>
    <w:rsid w:val="001E42D4"/>
    <w:rsid w:val="001E54A9"/>
    <w:rsid w:val="001F1EC1"/>
    <w:rsid w:val="001F2A4A"/>
    <w:rsid w:val="001F3CEE"/>
    <w:rsid w:val="002015E0"/>
    <w:rsid w:val="0020301E"/>
    <w:rsid w:val="00203302"/>
    <w:rsid w:val="00205D63"/>
    <w:rsid w:val="002075A8"/>
    <w:rsid w:val="0021001A"/>
    <w:rsid w:val="00214FDD"/>
    <w:rsid w:val="00215715"/>
    <w:rsid w:val="0021790C"/>
    <w:rsid w:val="002208C6"/>
    <w:rsid w:val="00221C58"/>
    <w:rsid w:val="002252DD"/>
    <w:rsid w:val="002272BC"/>
    <w:rsid w:val="00230636"/>
    <w:rsid w:val="0023567D"/>
    <w:rsid w:val="002401D1"/>
    <w:rsid w:val="002436F5"/>
    <w:rsid w:val="00251136"/>
    <w:rsid w:val="00251A97"/>
    <w:rsid w:val="00255B09"/>
    <w:rsid w:val="00256C70"/>
    <w:rsid w:val="00257780"/>
    <w:rsid w:val="00261EC4"/>
    <w:rsid w:val="00264934"/>
    <w:rsid w:val="00265308"/>
    <w:rsid w:val="002655B6"/>
    <w:rsid w:val="00265902"/>
    <w:rsid w:val="00267B91"/>
    <w:rsid w:val="0027348B"/>
    <w:rsid w:val="00274D9F"/>
    <w:rsid w:val="00275EF6"/>
    <w:rsid w:val="00275F60"/>
    <w:rsid w:val="00276EC1"/>
    <w:rsid w:val="00280DCD"/>
    <w:rsid w:val="0028271E"/>
    <w:rsid w:val="002831B8"/>
    <w:rsid w:val="00286A4D"/>
    <w:rsid w:val="00286E57"/>
    <w:rsid w:val="002907F0"/>
    <w:rsid w:val="00295AEC"/>
    <w:rsid w:val="00296480"/>
    <w:rsid w:val="002964E7"/>
    <w:rsid w:val="0029664A"/>
    <w:rsid w:val="002A044B"/>
    <w:rsid w:val="002A0AB2"/>
    <w:rsid w:val="002A2928"/>
    <w:rsid w:val="002A6CF2"/>
    <w:rsid w:val="002B1C39"/>
    <w:rsid w:val="002B2784"/>
    <w:rsid w:val="002B4E1F"/>
    <w:rsid w:val="002C02E2"/>
    <w:rsid w:val="002C0E5F"/>
    <w:rsid w:val="002C6DD9"/>
    <w:rsid w:val="002D1550"/>
    <w:rsid w:val="002D1D4C"/>
    <w:rsid w:val="002D4ED3"/>
    <w:rsid w:val="002E1858"/>
    <w:rsid w:val="002E3094"/>
    <w:rsid w:val="002E62C7"/>
    <w:rsid w:val="002F00D4"/>
    <w:rsid w:val="002F209B"/>
    <w:rsid w:val="002F4347"/>
    <w:rsid w:val="002F5A2F"/>
    <w:rsid w:val="002F75BD"/>
    <w:rsid w:val="003013D8"/>
    <w:rsid w:val="00301F71"/>
    <w:rsid w:val="00303D74"/>
    <w:rsid w:val="00304858"/>
    <w:rsid w:val="00310B6F"/>
    <w:rsid w:val="00312523"/>
    <w:rsid w:val="00312AA4"/>
    <w:rsid w:val="003243AD"/>
    <w:rsid w:val="0032744E"/>
    <w:rsid w:val="00330E75"/>
    <w:rsid w:val="0033115A"/>
    <w:rsid w:val="0033299D"/>
    <w:rsid w:val="00332A15"/>
    <w:rsid w:val="00333971"/>
    <w:rsid w:val="00336B1F"/>
    <w:rsid w:val="00336DF0"/>
    <w:rsid w:val="003407C1"/>
    <w:rsid w:val="00342579"/>
    <w:rsid w:val="00342850"/>
    <w:rsid w:val="00343BC9"/>
    <w:rsid w:val="003449A3"/>
    <w:rsid w:val="003544A4"/>
    <w:rsid w:val="0035589F"/>
    <w:rsid w:val="003558A4"/>
    <w:rsid w:val="00363299"/>
    <w:rsid w:val="00363C47"/>
    <w:rsid w:val="00363E94"/>
    <w:rsid w:val="00366142"/>
    <w:rsid w:val="00366718"/>
    <w:rsid w:val="00370608"/>
    <w:rsid w:val="0037208D"/>
    <w:rsid w:val="003778DA"/>
    <w:rsid w:val="00377FBD"/>
    <w:rsid w:val="00380973"/>
    <w:rsid w:val="00381248"/>
    <w:rsid w:val="003837C6"/>
    <w:rsid w:val="003849A8"/>
    <w:rsid w:val="003860E0"/>
    <w:rsid w:val="003905F1"/>
    <w:rsid w:val="00394930"/>
    <w:rsid w:val="00394B3B"/>
    <w:rsid w:val="003A368C"/>
    <w:rsid w:val="003A5DAC"/>
    <w:rsid w:val="003B440D"/>
    <w:rsid w:val="003B6581"/>
    <w:rsid w:val="003C1420"/>
    <w:rsid w:val="003C1AD8"/>
    <w:rsid w:val="003C20AF"/>
    <w:rsid w:val="003C37A0"/>
    <w:rsid w:val="003C5F5A"/>
    <w:rsid w:val="003C5F88"/>
    <w:rsid w:val="003C7232"/>
    <w:rsid w:val="003D233B"/>
    <w:rsid w:val="003D4EAA"/>
    <w:rsid w:val="003D6177"/>
    <w:rsid w:val="003D6766"/>
    <w:rsid w:val="003D76EF"/>
    <w:rsid w:val="003E2110"/>
    <w:rsid w:val="003E2DE5"/>
    <w:rsid w:val="003E6206"/>
    <w:rsid w:val="003E76D6"/>
    <w:rsid w:val="003F1EA2"/>
    <w:rsid w:val="003F45BE"/>
    <w:rsid w:val="003F6D96"/>
    <w:rsid w:val="00401FBB"/>
    <w:rsid w:val="004042CD"/>
    <w:rsid w:val="004047FA"/>
    <w:rsid w:val="0040592F"/>
    <w:rsid w:val="00406360"/>
    <w:rsid w:val="00413961"/>
    <w:rsid w:val="00414AB9"/>
    <w:rsid w:val="00416A53"/>
    <w:rsid w:val="00423963"/>
    <w:rsid w:val="00424C03"/>
    <w:rsid w:val="00426221"/>
    <w:rsid w:val="0043156C"/>
    <w:rsid w:val="004347BA"/>
    <w:rsid w:val="00443021"/>
    <w:rsid w:val="00445C4F"/>
    <w:rsid w:val="00451888"/>
    <w:rsid w:val="00453046"/>
    <w:rsid w:val="00453682"/>
    <w:rsid w:val="00456986"/>
    <w:rsid w:val="0046574D"/>
    <w:rsid w:val="00466077"/>
    <w:rsid w:val="004664DC"/>
    <w:rsid w:val="00471321"/>
    <w:rsid w:val="00474D22"/>
    <w:rsid w:val="00481E77"/>
    <w:rsid w:val="00484E43"/>
    <w:rsid w:val="00485D53"/>
    <w:rsid w:val="00491FC6"/>
    <w:rsid w:val="004920DB"/>
    <w:rsid w:val="00494F0F"/>
    <w:rsid w:val="0049507E"/>
    <w:rsid w:val="004951B3"/>
    <w:rsid w:val="004A01D1"/>
    <w:rsid w:val="004A16EF"/>
    <w:rsid w:val="004A2AA8"/>
    <w:rsid w:val="004B0AB3"/>
    <w:rsid w:val="004B13C6"/>
    <w:rsid w:val="004B1BDF"/>
    <w:rsid w:val="004B437B"/>
    <w:rsid w:val="004B5A3C"/>
    <w:rsid w:val="004C0796"/>
    <w:rsid w:val="004C0A65"/>
    <w:rsid w:val="004C1DA0"/>
    <w:rsid w:val="004C45D7"/>
    <w:rsid w:val="004C63E9"/>
    <w:rsid w:val="004D0854"/>
    <w:rsid w:val="004D2FFC"/>
    <w:rsid w:val="004D3215"/>
    <w:rsid w:val="004D6063"/>
    <w:rsid w:val="004D67C8"/>
    <w:rsid w:val="004E0BEF"/>
    <w:rsid w:val="004E2029"/>
    <w:rsid w:val="004E2900"/>
    <w:rsid w:val="004E33FE"/>
    <w:rsid w:val="004E47A4"/>
    <w:rsid w:val="004E4868"/>
    <w:rsid w:val="004E5244"/>
    <w:rsid w:val="004F18D5"/>
    <w:rsid w:val="004F53A7"/>
    <w:rsid w:val="004F7202"/>
    <w:rsid w:val="004F72F4"/>
    <w:rsid w:val="004F74A1"/>
    <w:rsid w:val="00501CAB"/>
    <w:rsid w:val="0050232A"/>
    <w:rsid w:val="00503297"/>
    <w:rsid w:val="005101FF"/>
    <w:rsid w:val="005102D1"/>
    <w:rsid w:val="00510A25"/>
    <w:rsid w:val="00512242"/>
    <w:rsid w:val="00512DA3"/>
    <w:rsid w:val="005132DC"/>
    <w:rsid w:val="00514000"/>
    <w:rsid w:val="00515D04"/>
    <w:rsid w:val="00521EC5"/>
    <w:rsid w:val="00524ECC"/>
    <w:rsid w:val="0052589E"/>
    <w:rsid w:val="00525D1F"/>
    <w:rsid w:val="00527ABE"/>
    <w:rsid w:val="00527C5C"/>
    <w:rsid w:val="005322A1"/>
    <w:rsid w:val="00532451"/>
    <w:rsid w:val="00542D73"/>
    <w:rsid w:val="005438C8"/>
    <w:rsid w:val="00547702"/>
    <w:rsid w:val="00551408"/>
    <w:rsid w:val="0055440A"/>
    <w:rsid w:val="00557EBC"/>
    <w:rsid w:val="00560457"/>
    <w:rsid w:val="0056066A"/>
    <w:rsid w:val="00563108"/>
    <w:rsid w:val="00563C3C"/>
    <w:rsid w:val="00563C69"/>
    <w:rsid w:val="005646F3"/>
    <w:rsid w:val="00565E93"/>
    <w:rsid w:val="005709A6"/>
    <w:rsid w:val="00572B50"/>
    <w:rsid w:val="00572DF4"/>
    <w:rsid w:val="00574AEC"/>
    <w:rsid w:val="00575805"/>
    <w:rsid w:val="005773E7"/>
    <w:rsid w:val="00577B02"/>
    <w:rsid w:val="00582A2E"/>
    <w:rsid w:val="00583761"/>
    <w:rsid w:val="005870A8"/>
    <w:rsid w:val="0058749F"/>
    <w:rsid w:val="00594065"/>
    <w:rsid w:val="005955EA"/>
    <w:rsid w:val="005963C1"/>
    <w:rsid w:val="00597B78"/>
    <w:rsid w:val="005A0A94"/>
    <w:rsid w:val="005A2789"/>
    <w:rsid w:val="005A72B4"/>
    <w:rsid w:val="005B23AF"/>
    <w:rsid w:val="005B4215"/>
    <w:rsid w:val="005B5656"/>
    <w:rsid w:val="005C16B3"/>
    <w:rsid w:val="005C1A51"/>
    <w:rsid w:val="005C25CF"/>
    <w:rsid w:val="005C303C"/>
    <w:rsid w:val="005C39E8"/>
    <w:rsid w:val="005C3C0A"/>
    <w:rsid w:val="005C7F82"/>
    <w:rsid w:val="005D0866"/>
    <w:rsid w:val="005D537D"/>
    <w:rsid w:val="005D5858"/>
    <w:rsid w:val="005D5C82"/>
    <w:rsid w:val="005D5CAF"/>
    <w:rsid w:val="005E0DE1"/>
    <w:rsid w:val="005E38FA"/>
    <w:rsid w:val="005E3DD9"/>
    <w:rsid w:val="005E42EC"/>
    <w:rsid w:val="005E4ED5"/>
    <w:rsid w:val="005E7103"/>
    <w:rsid w:val="005E75FD"/>
    <w:rsid w:val="005F2892"/>
    <w:rsid w:val="005F31C6"/>
    <w:rsid w:val="005F5FD8"/>
    <w:rsid w:val="00601274"/>
    <w:rsid w:val="00603676"/>
    <w:rsid w:val="00604810"/>
    <w:rsid w:val="00604AAC"/>
    <w:rsid w:val="00604F4B"/>
    <w:rsid w:val="006067B5"/>
    <w:rsid w:val="00607455"/>
    <w:rsid w:val="006075F7"/>
    <w:rsid w:val="00607964"/>
    <w:rsid w:val="00613086"/>
    <w:rsid w:val="00614B6F"/>
    <w:rsid w:val="0062075A"/>
    <w:rsid w:val="00621F9C"/>
    <w:rsid w:val="00625ED8"/>
    <w:rsid w:val="00626344"/>
    <w:rsid w:val="006271AA"/>
    <w:rsid w:val="0063280D"/>
    <w:rsid w:val="00634DA7"/>
    <w:rsid w:val="006350C4"/>
    <w:rsid w:val="00637AEB"/>
    <w:rsid w:val="006416D6"/>
    <w:rsid w:val="00642844"/>
    <w:rsid w:val="006434EF"/>
    <w:rsid w:val="0064409B"/>
    <w:rsid w:val="006441C2"/>
    <w:rsid w:val="00644FCB"/>
    <w:rsid w:val="00645C44"/>
    <w:rsid w:val="00647B21"/>
    <w:rsid w:val="00651EA5"/>
    <w:rsid w:val="00654259"/>
    <w:rsid w:val="00655E3F"/>
    <w:rsid w:val="00656186"/>
    <w:rsid w:val="0065745C"/>
    <w:rsid w:val="00660511"/>
    <w:rsid w:val="00667BB6"/>
    <w:rsid w:val="00672978"/>
    <w:rsid w:val="006734AB"/>
    <w:rsid w:val="006737D3"/>
    <w:rsid w:val="00673F34"/>
    <w:rsid w:val="0067435B"/>
    <w:rsid w:val="00675E6F"/>
    <w:rsid w:val="00682D07"/>
    <w:rsid w:val="00683064"/>
    <w:rsid w:val="0068424E"/>
    <w:rsid w:val="00687058"/>
    <w:rsid w:val="00694430"/>
    <w:rsid w:val="00694677"/>
    <w:rsid w:val="00697FAC"/>
    <w:rsid w:val="006A03A3"/>
    <w:rsid w:val="006A051E"/>
    <w:rsid w:val="006A11C3"/>
    <w:rsid w:val="006A150D"/>
    <w:rsid w:val="006A6EA7"/>
    <w:rsid w:val="006A74BC"/>
    <w:rsid w:val="006B1054"/>
    <w:rsid w:val="006B2971"/>
    <w:rsid w:val="006B503F"/>
    <w:rsid w:val="006B64A8"/>
    <w:rsid w:val="006B707C"/>
    <w:rsid w:val="006C24CB"/>
    <w:rsid w:val="006C6020"/>
    <w:rsid w:val="006D0225"/>
    <w:rsid w:val="006D0265"/>
    <w:rsid w:val="006D15F6"/>
    <w:rsid w:val="006D1681"/>
    <w:rsid w:val="006D1FAE"/>
    <w:rsid w:val="006D2E1F"/>
    <w:rsid w:val="006D37E5"/>
    <w:rsid w:val="006D3B55"/>
    <w:rsid w:val="006D71DD"/>
    <w:rsid w:val="006D767D"/>
    <w:rsid w:val="006E3151"/>
    <w:rsid w:val="006E3515"/>
    <w:rsid w:val="006E4B67"/>
    <w:rsid w:val="006E64B1"/>
    <w:rsid w:val="006F075D"/>
    <w:rsid w:val="006F594C"/>
    <w:rsid w:val="006F5E34"/>
    <w:rsid w:val="006F7F2A"/>
    <w:rsid w:val="00701118"/>
    <w:rsid w:val="0070344F"/>
    <w:rsid w:val="0070410C"/>
    <w:rsid w:val="00704C6B"/>
    <w:rsid w:val="00705BD4"/>
    <w:rsid w:val="00706159"/>
    <w:rsid w:val="0070672E"/>
    <w:rsid w:val="007105C0"/>
    <w:rsid w:val="007107EE"/>
    <w:rsid w:val="00712B55"/>
    <w:rsid w:val="00714BA2"/>
    <w:rsid w:val="007166C4"/>
    <w:rsid w:val="007211A4"/>
    <w:rsid w:val="00721D7B"/>
    <w:rsid w:val="00725EDA"/>
    <w:rsid w:val="00726D6D"/>
    <w:rsid w:val="00727AD2"/>
    <w:rsid w:val="00727E48"/>
    <w:rsid w:val="00730440"/>
    <w:rsid w:val="0073132A"/>
    <w:rsid w:val="00731CFE"/>
    <w:rsid w:val="00732D8B"/>
    <w:rsid w:val="00733D8A"/>
    <w:rsid w:val="00737035"/>
    <w:rsid w:val="00737805"/>
    <w:rsid w:val="00737D2B"/>
    <w:rsid w:val="00740FDE"/>
    <w:rsid w:val="00745DE3"/>
    <w:rsid w:val="0074665A"/>
    <w:rsid w:val="00746B11"/>
    <w:rsid w:val="007472C3"/>
    <w:rsid w:val="00747E3A"/>
    <w:rsid w:val="0075097C"/>
    <w:rsid w:val="00752131"/>
    <w:rsid w:val="0075276D"/>
    <w:rsid w:val="0075395F"/>
    <w:rsid w:val="00757F47"/>
    <w:rsid w:val="00760524"/>
    <w:rsid w:val="00760A63"/>
    <w:rsid w:val="00760B40"/>
    <w:rsid w:val="007635FD"/>
    <w:rsid w:val="00764B2A"/>
    <w:rsid w:val="007717D2"/>
    <w:rsid w:val="00771A91"/>
    <w:rsid w:val="00772C52"/>
    <w:rsid w:val="007748CE"/>
    <w:rsid w:val="00776CA9"/>
    <w:rsid w:val="007826D3"/>
    <w:rsid w:val="0078543A"/>
    <w:rsid w:val="00791FF7"/>
    <w:rsid w:val="00793315"/>
    <w:rsid w:val="007935AA"/>
    <w:rsid w:val="007A0311"/>
    <w:rsid w:val="007A056D"/>
    <w:rsid w:val="007A0E3A"/>
    <w:rsid w:val="007A4003"/>
    <w:rsid w:val="007A5F9C"/>
    <w:rsid w:val="007A79E0"/>
    <w:rsid w:val="007B2586"/>
    <w:rsid w:val="007B4885"/>
    <w:rsid w:val="007C01FC"/>
    <w:rsid w:val="007C2592"/>
    <w:rsid w:val="007C276C"/>
    <w:rsid w:val="007C2B58"/>
    <w:rsid w:val="007C2DE7"/>
    <w:rsid w:val="007C4355"/>
    <w:rsid w:val="007C56F2"/>
    <w:rsid w:val="007D4551"/>
    <w:rsid w:val="007D7264"/>
    <w:rsid w:val="007D73A0"/>
    <w:rsid w:val="007E0E68"/>
    <w:rsid w:val="007E1918"/>
    <w:rsid w:val="007E1FF8"/>
    <w:rsid w:val="007E2B35"/>
    <w:rsid w:val="007E30CA"/>
    <w:rsid w:val="007E461E"/>
    <w:rsid w:val="007E4620"/>
    <w:rsid w:val="007E4FEC"/>
    <w:rsid w:val="007E5CEF"/>
    <w:rsid w:val="007E720E"/>
    <w:rsid w:val="007E7A50"/>
    <w:rsid w:val="007F010C"/>
    <w:rsid w:val="007F1473"/>
    <w:rsid w:val="007F365E"/>
    <w:rsid w:val="007F45A7"/>
    <w:rsid w:val="00800A2F"/>
    <w:rsid w:val="00801446"/>
    <w:rsid w:val="00803AF8"/>
    <w:rsid w:val="008046AB"/>
    <w:rsid w:val="00806970"/>
    <w:rsid w:val="00806ACE"/>
    <w:rsid w:val="00807638"/>
    <w:rsid w:val="0081198A"/>
    <w:rsid w:val="00811F4D"/>
    <w:rsid w:val="008125C7"/>
    <w:rsid w:val="00816C3D"/>
    <w:rsid w:val="00817B5C"/>
    <w:rsid w:val="008207CD"/>
    <w:rsid w:val="00821A2C"/>
    <w:rsid w:val="00821B20"/>
    <w:rsid w:val="008244AC"/>
    <w:rsid w:val="008246B9"/>
    <w:rsid w:val="00824CC1"/>
    <w:rsid w:val="00825C43"/>
    <w:rsid w:val="008312A9"/>
    <w:rsid w:val="0083145E"/>
    <w:rsid w:val="008332B7"/>
    <w:rsid w:val="008351B0"/>
    <w:rsid w:val="00836052"/>
    <w:rsid w:val="008406FC"/>
    <w:rsid w:val="00840A44"/>
    <w:rsid w:val="0084469D"/>
    <w:rsid w:val="00844B2D"/>
    <w:rsid w:val="008604B2"/>
    <w:rsid w:val="00860C65"/>
    <w:rsid w:val="00861DFE"/>
    <w:rsid w:val="00862825"/>
    <w:rsid w:val="0087487C"/>
    <w:rsid w:val="00874F6F"/>
    <w:rsid w:val="00875062"/>
    <w:rsid w:val="008754D1"/>
    <w:rsid w:val="0087687F"/>
    <w:rsid w:val="00884EA8"/>
    <w:rsid w:val="00885319"/>
    <w:rsid w:val="00885B39"/>
    <w:rsid w:val="00886238"/>
    <w:rsid w:val="00890622"/>
    <w:rsid w:val="008916EC"/>
    <w:rsid w:val="008917E5"/>
    <w:rsid w:val="00892211"/>
    <w:rsid w:val="008922E3"/>
    <w:rsid w:val="008938F7"/>
    <w:rsid w:val="008956EA"/>
    <w:rsid w:val="008956F9"/>
    <w:rsid w:val="00895B6B"/>
    <w:rsid w:val="008972AF"/>
    <w:rsid w:val="00897861"/>
    <w:rsid w:val="00897BB5"/>
    <w:rsid w:val="008A053C"/>
    <w:rsid w:val="008A440D"/>
    <w:rsid w:val="008A523D"/>
    <w:rsid w:val="008A6BB2"/>
    <w:rsid w:val="008B015E"/>
    <w:rsid w:val="008B3137"/>
    <w:rsid w:val="008B459B"/>
    <w:rsid w:val="008B568D"/>
    <w:rsid w:val="008B5FE3"/>
    <w:rsid w:val="008B75CA"/>
    <w:rsid w:val="008C2C1A"/>
    <w:rsid w:val="008C4F88"/>
    <w:rsid w:val="008D093F"/>
    <w:rsid w:val="008D3142"/>
    <w:rsid w:val="008D4BE2"/>
    <w:rsid w:val="008D6EC9"/>
    <w:rsid w:val="008D7F66"/>
    <w:rsid w:val="008E0937"/>
    <w:rsid w:val="008E1EC5"/>
    <w:rsid w:val="008E5ACB"/>
    <w:rsid w:val="008F718A"/>
    <w:rsid w:val="00901BEF"/>
    <w:rsid w:val="009026ED"/>
    <w:rsid w:val="009030BF"/>
    <w:rsid w:val="00904CE6"/>
    <w:rsid w:val="009055B3"/>
    <w:rsid w:val="00905B0F"/>
    <w:rsid w:val="00906749"/>
    <w:rsid w:val="0091098C"/>
    <w:rsid w:val="00911C6C"/>
    <w:rsid w:val="00911CFE"/>
    <w:rsid w:val="00914263"/>
    <w:rsid w:val="00914280"/>
    <w:rsid w:val="00915795"/>
    <w:rsid w:val="009201D0"/>
    <w:rsid w:val="009202D3"/>
    <w:rsid w:val="00922786"/>
    <w:rsid w:val="00926241"/>
    <w:rsid w:val="0093242F"/>
    <w:rsid w:val="00933C53"/>
    <w:rsid w:val="009368DF"/>
    <w:rsid w:val="0093792F"/>
    <w:rsid w:val="00940A34"/>
    <w:rsid w:val="00940A79"/>
    <w:rsid w:val="0094272F"/>
    <w:rsid w:val="009440A2"/>
    <w:rsid w:val="009440E7"/>
    <w:rsid w:val="0094500C"/>
    <w:rsid w:val="00946D77"/>
    <w:rsid w:val="0094716C"/>
    <w:rsid w:val="00957118"/>
    <w:rsid w:val="00960A33"/>
    <w:rsid w:val="00961AC0"/>
    <w:rsid w:val="00961F41"/>
    <w:rsid w:val="00963D1F"/>
    <w:rsid w:val="00965A50"/>
    <w:rsid w:val="00965D02"/>
    <w:rsid w:val="009674A5"/>
    <w:rsid w:val="009675AA"/>
    <w:rsid w:val="00971042"/>
    <w:rsid w:val="0097618B"/>
    <w:rsid w:val="009774F9"/>
    <w:rsid w:val="00981EC4"/>
    <w:rsid w:val="009830C2"/>
    <w:rsid w:val="0098607F"/>
    <w:rsid w:val="0099219B"/>
    <w:rsid w:val="00992BA2"/>
    <w:rsid w:val="00993997"/>
    <w:rsid w:val="00994445"/>
    <w:rsid w:val="009963D4"/>
    <w:rsid w:val="009968F2"/>
    <w:rsid w:val="009A0B23"/>
    <w:rsid w:val="009A0CE5"/>
    <w:rsid w:val="009A393E"/>
    <w:rsid w:val="009A3ABE"/>
    <w:rsid w:val="009A52AD"/>
    <w:rsid w:val="009A73DE"/>
    <w:rsid w:val="009B0E42"/>
    <w:rsid w:val="009B224A"/>
    <w:rsid w:val="009B75C6"/>
    <w:rsid w:val="009D3443"/>
    <w:rsid w:val="009D3DBD"/>
    <w:rsid w:val="009E012B"/>
    <w:rsid w:val="009E134B"/>
    <w:rsid w:val="009E66C3"/>
    <w:rsid w:val="009E79BE"/>
    <w:rsid w:val="009F0F2B"/>
    <w:rsid w:val="009F33C9"/>
    <w:rsid w:val="009F4A96"/>
    <w:rsid w:val="009F689A"/>
    <w:rsid w:val="009F6CDC"/>
    <w:rsid w:val="009F735A"/>
    <w:rsid w:val="009F7600"/>
    <w:rsid w:val="00A02A23"/>
    <w:rsid w:val="00A03365"/>
    <w:rsid w:val="00A07879"/>
    <w:rsid w:val="00A1474E"/>
    <w:rsid w:val="00A156A1"/>
    <w:rsid w:val="00A1618E"/>
    <w:rsid w:val="00A219F3"/>
    <w:rsid w:val="00A23E01"/>
    <w:rsid w:val="00A24135"/>
    <w:rsid w:val="00A24FE6"/>
    <w:rsid w:val="00A25420"/>
    <w:rsid w:val="00A25C8D"/>
    <w:rsid w:val="00A31F4A"/>
    <w:rsid w:val="00A3239C"/>
    <w:rsid w:val="00A41A02"/>
    <w:rsid w:val="00A43EBA"/>
    <w:rsid w:val="00A45BE7"/>
    <w:rsid w:val="00A50972"/>
    <w:rsid w:val="00A50D6A"/>
    <w:rsid w:val="00A50FFE"/>
    <w:rsid w:val="00A51272"/>
    <w:rsid w:val="00A523B9"/>
    <w:rsid w:val="00A6016C"/>
    <w:rsid w:val="00A60798"/>
    <w:rsid w:val="00A60BC7"/>
    <w:rsid w:val="00A614C8"/>
    <w:rsid w:val="00A62193"/>
    <w:rsid w:val="00A62552"/>
    <w:rsid w:val="00A65130"/>
    <w:rsid w:val="00A65C80"/>
    <w:rsid w:val="00A7060B"/>
    <w:rsid w:val="00A70D02"/>
    <w:rsid w:val="00A734A4"/>
    <w:rsid w:val="00A73F40"/>
    <w:rsid w:val="00A7419E"/>
    <w:rsid w:val="00A81C7A"/>
    <w:rsid w:val="00A83578"/>
    <w:rsid w:val="00A86E94"/>
    <w:rsid w:val="00A927B8"/>
    <w:rsid w:val="00A92C42"/>
    <w:rsid w:val="00A9319E"/>
    <w:rsid w:val="00A93B18"/>
    <w:rsid w:val="00A93C28"/>
    <w:rsid w:val="00A93DC2"/>
    <w:rsid w:val="00A956B4"/>
    <w:rsid w:val="00A9696C"/>
    <w:rsid w:val="00A96B49"/>
    <w:rsid w:val="00A96D72"/>
    <w:rsid w:val="00AA080D"/>
    <w:rsid w:val="00AA12F7"/>
    <w:rsid w:val="00AA24D4"/>
    <w:rsid w:val="00AA295A"/>
    <w:rsid w:val="00AA2AD4"/>
    <w:rsid w:val="00AA2D41"/>
    <w:rsid w:val="00AA2D43"/>
    <w:rsid w:val="00AA41AD"/>
    <w:rsid w:val="00AB3AEC"/>
    <w:rsid w:val="00AB4337"/>
    <w:rsid w:val="00AB4E72"/>
    <w:rsid w:val="00AB5B30"/>
    <w:rsid w:val="00AB7D0E"/>
    <w:rsid w:val="00AC0484"/>
    <w:rsid w:val="00AC0782"/>
    <w:rsid w:val="00AC0AE1"/>
    <w:rsid w:val="00AC2203"/>
    <w:rsid w:val="00AC2903"/>
    <w:rsid w:val="00AC48A2"/>
    <w:rsid w:val="00AC4FD6"/>
    <w:rsid w:val="00AC550E"/>
    <w:rsid w:val="00AC571E"/>
    <w:rsid w:val="00AC5D4C"/>
    <w:rsid w:val="00AC7AC8"/>
    <w:rsid w:val="00AD2C8D"/>
    <w:rsid w:val="00AD2FDB"/>
    <w:rsid w:val="00AD52CD"/>
    <w:rsid w:val="00AD5960"/>
    <w:rsid w:val="00AE40D5"/>
    <w:rsid w:val="00AE6B19"/>
    <w:rsid w:val="00AF12B7"/>
    <w:rsid w:val="00AF17B2"/>
    <w:rsid w:val="00AF1B49"/>
    <w:rsid w:val="00AF2351"/>
    <w:rsid w:val="00AF321A"/>
    <w:rsid w:val="00AF43EC"/>
    <w:rsid w:val="00AF49C0"/>
    <w:rsid w:val="00AF4B41"/>
    <w:rsid w:val="00AF5241"/>
    <w:rsid w:val="00B01E45"/>
    <w:rsid w:val="00B02147"/>
    <w:rsid w:val="00B029A1"/>
    <w:rsid w:val="00B0347D"/>
    <w:rsid w:val="00B034E2"/>
    <w:rsid w:val="00B04B1F"/>
    <w:rsid w:val="00B05653"/>
    <w:rsid w:val="00B07C5E"/>
    <w:rsid w:val="00B07E0B"/>
    <w:rsid w:val="00B12C91"/>
    <w:rsid w:val="00B13906"/>
    <w:rsid w:val="00B15262"/>
    <w:rsid w:val="00B173DC"/>
    <w:rsid w:val="00B21824"/>
    <w:rsid w:val="00B2275A"/>
    <w:rsid w:val="00B22E65"/>
    <w:rsid w:val="00B22F0A"/>
    <w:rsid w:val="00B23CAE"/>
    <w:rsid w:val="00B26C33"/>
    <w:rsid w:val="00B33324"/>
    <w:rsid w:val="00B34C80"/>
    <w:rsid w:val="00B4106D"/>
    <w:rsid w:val="00B41973"/>
    <w:rsid w:val="00B41F62"/>
    <w:rsid w:val="00B44C4A"/>
    <w:rsid w:val="00B47524"/>
    <w:rsid w:val="00B47A58"/>
    <w:rsid w:val="00B55602"/>
    <w:rsid w:val="00B6179B"/>
    <w:rsid w:val="00B617E1"/>
    <w:rsid w:val="00B61E7F"/>
    <w:rsid w:val="00B62E19"/>
    <w:rsid w:val="00B66256"/>
    <w:rsid w:val="00B67DA6"/>
    <w:rsid w:val="00B74B2B"/>
    <w:rsid w:val="00B74BEC"/>
    <w:rsid w:val="00B77A86"/>
    <w:rsid w:val="00B819F9"/>
    <w:rsid w:val="00B83617"/>
    <w:rsid w:val="00B86F3F"/>
    <w:rsid w:val="00B8798B"/>
    <w:rsid w:val="00B87FDA"/>
    <w:rsid w:val="00B93FA9"/>
    <w:rsid w:val="00B94E28"/>
    <w:rsid w:val="00B94F2F"/>
    <w:rsid w:val="00B95DEE"/>
    <w:rsid w:val="00BA5D18"/>
    <w:rsid w:val="00BA6B35"/>
    <w:rsid w:val="00BB19C0"/>
    <w:rsid w:val="00BB6831"/>
    <w:rsid w:val="00BC045D"/>
    <w:rsid w:val="00BC1199"/>
    <w:rsid w:val="00BC3E37"/>
    <w:rsid w:val="00BC6658"/>
    <w:rsid w:val="00BC697F"/>
    <w:rsid w:val="00BD0428"/>
    <w:rsid w:val="00BD1773"/>
    <w:rsid w:val="00BD2B69"/>
    <w:rsid w:val="00BD4143"/>
    <w:rsid w:val="00BD4667"/>
    <w:rsid w:val="00BD52BA"/>
    <w:rsid w:val="00BD5386"/>
    <w:rsid w:val="00BD5AAE"/>
    <w:rsid w:val="00BE17CD"/>
    <w:rsid w:val="00BE1E9C"/>
    <w:rsid w:val="00BE2F23"/>
    <w:rsid w:val="00BE4BB3"/>
    <w:rsid w:val="00BE6884"/>
    <w:rsid w:val="00BE6AA6"/>
    <w:rsid w:val="00BE7044"/>
    <w:rsid w:val="00BE7D34"/>
    <w:rsid w:val="00BF0042"/>
    <w:rsid w:val="00BF0967"/>
    <w:rsid w:val="00BF39A3"/>
    <w:rsid w:val="00BF3A69"/>
    <w:rsid w:val="00BF5B36"/>
    <w:rsid w:val="00C01D52"/>
    <w:rsid w:val="00C020A0"/>
    <w:rsid w:val="00C06D8A"/>
    <w:rsid w:val="00C07D1F"/>
    <w:rsid w:val="00C11092"/>
    <w:rsid w:val="00C11375"/>
    <w:rsid w:val="00C11A94"/>
    <w:rsid w:val="00C12F2A"/>
    <w:rsid w:val="00C12F53"/>
    <w:rsid w:val="00C21405"/>
    <w:rsid w:val="00C2525F"/>
    <w:rsid w:val="00C27873"/>
    <w:rsid w:val="00C30331"/>
    <w:rsid w:val="00C332FE"/>
    <w:rsid w:val="00C3456F"/>
    <w:rsid w:val="00C34721"/>
    <w:rsid w:val="00C34825"/>
    <w:rsid w:val="00C35013"/>
    <w:rsid w:val="00C361C3"/>
    <w:rsid w:val="00C36B55"/>
    <w:rsid w:val="00C4155B"/>
    <w:rsid w:val="00C43709"/>
    <w:rsid w:val="00C460EF"/>
    <w:rsid w:val="00C5376E"/>
    <w:rsid w:val="00C545B0"/>
    <w:rsid w:val="00C546CA"/>
    <w:rsid w:val="00C56CA9"/>
    <w:rsid w:val="00C56FD0"/>
    <w:rsid w:val="00C57C16"/>
    <w:rsid w:val="00C63501"/>
    <w:rsid w:val="00C6670B"/>
    <w:rsid w:val="00C700C6"/>
    <w:rsid w:val="00C74183"/>
    <w:rsid w:val="00C74CDA"/>
    <w:rsid w:val="00C7732C"/>
    <w:rsid w:val="00C778D1"/>
    <w:rsid w:val="00C82530"/>
    <w:rsid w:val="00C838EC"/>
    <w:rsid w:val="00C863E3"/>
    <w:rsid w:val="00C87A41"/>
    <w:rsid w:val="00CA1AEE"/>
    <w:rsid w:val="00CA2344"/>
    <w:rsid w:val="00CA23DC"/>
    <w:rsid w:val="00CA242D"/>
    <w:rsid w:val="00CA31B8"/>
    <w:rsid w:val="00CA67D0"/>
    <w:rsid w:val="00CB2BFD"/>
    <w:rsid w:val="00CB5A9E"/>
    <w:rsid w:val="00CB68BA"/>
    <w:rsid w:val="00CB6A62"/>
    <w:rsid w:val="00CB6BDD"/>
    <w:rsid w:val="00CC1A94"/>
    <w:rsid w:val="00CC205C"/>
    <w:rsid w:val="00CC2809"/>
    <w:rsid w:val="00CC46AE"/>
    <w:rsid w:val="00CC767B"/>
    <w:rsid w:val="00CD2733"/>
    <w:rsid w:val="00CD68CE"/>
    <w:rsid w:val="00CE0A64"/>
    <w:rsid w:val="00CE0E28"/>
    <w:rsid w:val="00CE101E"/>
    <w:rsid w:val="00CE2074"/>
    <w:rsid w:val="00CE2639"/>
    <w:rsid w:val="00CE6320"/>
    <w:rsid w:val="00CE6415"/>
    <w:rsid w:val="00CE7759"/>
    <w:rsid w:val="00CF091B"/>
    <w:rsid w:val="00CF117C"/>
    <w:rsid w:val="00CF1898"/>
    <w:rsid w:val="00CF1986"/>
    <w:rsid w:val="00CF28DE"/>
    <w:rsid w:val="00CF6B09"/>
    <w:rsid w:val="00D116B8"/>
    <w:rsid w:val="00D12815"/>
    <w:rsid w:val="00D12C01"/>
    <w:rsid w:val="00D131D5"/>
    <w:rsid w:val="00D16B53"/>
    <w:rsid w:val="00D17C4F"/>
    <w:rsid w:val="00D2019F"/>
    <w:rsid w:val="00D22734"/>
    <w:rsid w:val="00D23074"/>
    <w:rsid w:val="00D23821"/>
    <w:rsid w:val="00D263A2"/>
    <w:rsid w:val="00D30510"/>
    <w:rsid w:val="00D31166"/>
    <w:rsid w:val="00D32B6E"/>
    <w:rsid w:val="00D3653E"/>
    <w:rsid w:val="00D3675F"/>
    <w:rsid w:val="00D37752"/>
    <w:rsid w:val="00D400F5"/>
    <w:rsid w:val="00D43726"/>
    <w:rsid w:val="00D45B9F"/>
    <w:rsid w:val="00D45D02"/>
    <w:rsid w:val="00D51089"/>
    <w:rsid w:val="00D51B92"/>
    <w:rsid w:val="00D5691B"/>
    <w:rsid w:val="00D574A4"/>
    <w:rsid w:val="00D62753"/>
    <w:rsid w:val="00D63698"/>
    <w:rsid w:val="00D640FD"/>
    <w:rsid w:val="00D6645E"/>
    <w:rsid w:val="00D67BBD"/>
    <w:rsid w:val="00D721E9"/>
    <w:rsid w:val="00D75950"/>
    <w:rsid w:val="00D760CE"/>
    <w:rsid w:val="00D81111"/>
    <w:rsid w:val="00D838A0"/>
    <w:rsid w:val="00D84E56"/>
    <w:rsid w:val="00D8795F"/>
    <w:rsid w:val="00D924D5"/>
    <w:rsid w:val="00D94444"/>
    <w:rsid w:val="00D9603B"/>
    <w:rsid w:val="00DA13D2"/>
    <w:rsid w:val="00DA3240"/>
    <w:rsid w:val="00DA5C40"/>
    <w:rsid w:val="00DA63BE"/>
    <w:rsid w:val="00DB4BA9"/>
    <w:rsid w:val="00DB60E4"/>
    <w:rsid w:val="00DB6EB2"/>
    <w:rsid w:val="00DC3492"/>
    <w:rsid w:val="00DC4BEF"/>
    <w:rsid w:val="00DC6273"/>
    <w:rsid w:val="00DC6485"/>
    <w:rsid w:val="00DC7EE1"/>
    <w:rsid w:val="00DD0E75"/>
    <w:rsid w:val="00DD2076"/>
    <w:rsid w:val="00DD285B"/>
    <w:rsid w:val="00DD5F5F"/>
    <w:rsid w:val="00DD76F6"/>
    <w:rsid w:val="00DE1053"/>
    <w:rsid w:val="00DE1C5D"/>
    <w:rsid w:val="00DE4054"/>
    <w:rsid w:val="00DE6292"/>
    <w:rsid w:val="00DE7530"/>
    <w:rsid w:val="00DE7BB1"/>
    <w:rsid w:val="00DE7C73"/>
    <w:rsid w:val="00DF0566"/>
    <w:rsid w:val="00DF18DE"/>
    <w:rsid w:val="00DF3EE9"/>
    <w:rsid w:val="00DF4BFA"/>
    <w:rsid w:val="00DF61DD"/>
    <w:rsid w:val="00E019B2"/>
    <w:rsid w:val="00E0318D"/>
    <w:rsid w:val="00E040FF"/>
    <w:rsid w:val="00E0419C"/>
    <w:rsid w:val="00E0441A"/>
    <w:rsid w:val="00E04F02"/>
    <w:rsid w:val="00E10FCC"/>
    <w:rsid w:val="00E175F7"/>
    <w:rsid w:val="00E21488"/>
    <w:rsid w:val="00E2335D"/>
    <w:rsid w:val="00E237FC"/>
    <w:rsid w:val="00E263B2"/>
    <w:rsid w:val="00E27BEB"/>
    <w:rsid w:val="00E30634"/>
    <w:rsid w:val="00E31239"/>
    <w:rsid w:val="00E31562"/>
    <w:rsid w:val="00E31801"/>
    <w:rsid w:val="00E329A5"/>
    <w:rsid w:val="00E33916"/>
    <w:rsid w:val="00E35703"/>
    <w:rsid w:val="00E37D15"/>
    <w:rsid w:val="00E4166C"/>
    <w:rsid w:val="00E44FF4"/>
    <w:rsid w:val="00E5207B"/>
    <w:rsid w:val="00E54592"/>
    <w:rsid w:val="00E54870"/>
    <w:rsid w:val="00E55495"/>
    <w:rsid w:val="00E5755F"/>
    <w:rsid w:val="00E57A03"/>
    <w:rsid w:val="00E612E3"/>
    <w:rsid w:val="00E61832"/>
    <w:rsid w:val="00E63100"/>
    <w:rsid w:val="00E63D5F"/>
    <w:rsid w:val="00E70AA9"/>
    <w:rsid w:val="00E70EF4"/>
    <w:rsid w:val="00E72110"/>
    <w:rsid w:val="00E724E8"/>
    <w:rsid w:val="00E72A85"/>
    <w:rsid w:val="00E75BCE"/>
    <w:rsid w:val="00E76879"/>
    <w:rsid w:val="00E77968"/>
    <w:rsid w:val="00E81A60"/>
    <w:rsid w:val="00E84C22"/>
    <w:rsid w:val="00E85219"/>
    <w:rsid w:val="00E87D39"/>
    <w:rsid w:val="00E91D9D"/>
    <w:rsid w:val="00E91F96"/>
    <w:rsid w:val="00E93CB2"/>
    <w:rsid w:val="00E9628C"/>
    <w:rsid w:val="00E96A28"/>
    <w:rsid w:val="00EA3CEA"/>
    <w:rsid w:val="00EA7624"/>
    <w:rsid w:val="00EA78F8"/>
    <w:rsid w:val="00EB000A"/>
    <w:rsid w:val="00EB1BBB"/>
    <w:rsid w:val="00EB4A8B"/>
    <w:rsid w:val="00EB67E8"/>
    <w:rsid w:val="00EB6C0D"/>
    <w:rsid w:val="00EB7298"/>
    <w:rsid w:val="00EB7655"/>
    <w:rsid w:val="00EB7A99"/>
    <w:rsid w:val="00EC2154"/>
    <w:rsid w:val="00EC44A8"/>
    <w:rsid w:val="00EC6D32"/>
    <w:rsid w:val="00ED0F60"/>
    <w:rsid w:val="00ED2F42"/>
    <w:rsid w:val="00ED4EC7"/>
    <w:rsid w:val="00ED6F8F"/>
    <w:rsid w:val="00EE2247"/>
    <w:rsid w:val="00EE2CEA"/>
    <w:rsid w:val="00EE46E8"/>
    <w:rsid w:val="00EE5A85"/>
    <w:rsid w:val="00EE64B7"/>
    <w:rsid w:val="00EE6536"/>
    <w:rsid w:val="00EF2826"/>
    <w:rsid w:val="00EF328C"/>
    <w:rsid w:val="00EF3E7B"/>
    <w:rsid w:val="00EF4334"/>
    <w:rsid w:val="00EF514A"/>
    <w:rsid w:val="00F04356"/>
    <w:rsid w:val="00F045FC"/>
    <w:rsid w:val="00F057A4"/>
    <w:rsid w:val="00F10BDE"/>
    <w:rsid w:val="00F1418D"/>
    <w:rsid w:val="00F1491A"/>
    <w:rsid w:val="00F15137"/>
    <w:rsid w:val="00F22B1C"/>
    <w:rsid w:val="00F23EB1"/>
    <w:rsid w:val="00F25922"/>
    <w:rsid w:val="00F25942"/>
    <w:rsid w:val="00F2620B"/>
    <w:rsid w:val="00F303B3"/>
    <w:rsid w:val="00F30A65"/>
    <w:rsid w:val="00F37578"/>
    <w:rsid w:val="00F40A3E"/>
    <w:rsid w:val="00F47E8A"/>
    <w:rsid w:val="00F52BC9"/>
    <w:rsid w:val="00F56201"/>
    <w:rsid w:val="00F56938"/>
    <w:rsid w:val="00F57DE9"/>
    <w:rsid w:val="00F61578"/>
    <w:rsid w:val="00F63D12"/>
    <w:rsid w:val="00F6598F"/>
    <w:rsid w:val="00F667CF"/>
    <w:rsid w:val="00F67230"/>
    <w:rsid w:val="00F676D5"/>
    <w:rsid w:val="00F67F60"/>
    <w:rsid w:val="00F72F60"/>
    <w:rsid w:val="00F73065"/>
    <w:rsid w:val="00F83D13"/>
    <w:rsid w:val="00F86229"/>
    <w:rsid w:val="00F870B9"/>
    <w:rsid w:val="00F9429A"/>
    <w:rsid w:val="00F945A2"/>
    <w:rsid w:val="00F94E32"/>
    <w:rsid w:val="00F9665E"/>
    <w:rsid w:val="00F969A2"/>
    <w:rsid w:val="00FA30B6"/>
    <w:rsid w:val="00FA450D"/>
    <w:rsid w:val="00FA61C2"/>
    <w:rsid w:val="00FA6AFD"/>
    <w:rsid w:val="00FA6D09"/>
    <w:rsid w:val="00FA7FE6"/>
    <w:rsid w:val="00FB0327"/>
    <w:rsid w:val="00FB1BAE"/>
    <w:rsid w:val="00FB2064"/>
    <w:rsid w:val="00FB31C0"/>
    <w:rsid w:val="00FB375A"/>
    <w:rsid w:val="00FB4CB8"/>
    <w:rsid w:val="00FC25AF"/>
    <w:rsid w:val="00FC2B86"/>
    <w:rsid w:val="00FC32B4"/>
    <w:rsid w:val="00FC33A9"/>
    <w:rsid w:val="00FC33C3"/>
    <w:rsid w:val="00FC639B"/>
    <w:rsid w:val="00FC665A"/>
    <w:rsid w:val="00FC6D6D"/>
    <w:rsid w:val="00FC7F67"/>
    <w:rsid w:val="00FD0B54"/>
    <w:rsid w:val="00FD0D78"/>
    <w:rsid w:val="00FD2F86"/>
    <w:rsid w:val="00FD2F8B"/>
    <w:rsid w:val="00FD3B7A"/>
    <w:rsid w:val="00FD54D1"/>
    <w:rsid w:val="00FD6EBD"/>
    <w:rsid w:val="00FD7227"/>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409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tat Normal"/>
    <w:rsid w:val="00897BB5"/>
    <w:pPr>
      <w:spacing w:after="0" w:line="240" w:lineRule="auto"/>
    </w:pPr>
    <w:rPr>
      <w:rFonts w:ascii="Times New Roman" w:hAnsi="Times New Roman"/>
      <w:noProof/>
    </w:rPr>
  </w:style>
  <w:style w:type="paragraph" w:styleId="Heading1">
    <w:name w:val="heading 1"/>
    <w:basedOn w:val="Normal"/>
    <w:link w:val="Heading1Char"/>
    <w:uiPriority w:val="9"/>
    <w:rsid w:val="00897BB5"/>
    <w:pPr>
      <w:ind w:left="871"/>
      <w:outlineLvl w:val="0"/>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BB5"/>
    <w:pPr>
      <w:tabs>
        <w:tab w:val="center" w:pos="4513"/>
        <w:tab w:val="right" w:pos="9026"/>
      </w:tabs>
    </w:pPr>
  </w:style>
  <w:style w:type="character" w:customStyle="1" w:styleId="FooterChar">
    <w:name w:val="Footer Char"/>
    <w:basedOn w:val="DefaultParagraphFont"/>
    <w:link w:val="Footer"/>
    <w:uiPriority w:val="99"/>
    <w:rsid w:val="00897BB5"/>
    <w:rPr>
      <w:rFonts w:ascii="Times New Roman" w:hAnsi="Times New Roman"/>
      <w:noProof/>
    </w:rPr>
  </w:style>
  <w:style w:type="paragraph" w:styleId="Header">
    <w:name w:val="header"/>
    <w:basedOn w:val="Normal"/>
    <w:link w:val="HeaderChar"/>
    <w:uiPriority w:val="99"/>
    <w:unhideWhenUsed/>
    <w:rsid w:val="00897BB5"/>
    <w:pPr>
      <w:tabs>
        <w:tab w:val="center" w:pos="4513"/>
        <w:tab w:val="right" w:pos="9026"/>
      </w:tabs>
    </w:pPr>
  </w:style>
  <w:style w:type="character" w:customStyle="1" w:styleId="HeaderChar">
    <w:name w:val="Header Char"/>
    <w:basedOn w:val="DefaultParagraphFont"/>
    <w:link w:val="Header"/>
    <w:uiPriority w:val="99"/>
    <w:rsid w:val="00897BB5"/>
    <w:rPr>
      <w:rFonts w:ascii="Times New Roman" w:hAnsi="Times New Roman"/>
      <w:noProof/>
    </w:rPr>
  </w:style>
  <w:style w:type="paragraph" w:styleId="BalloonText">
    <w:name w:val="Balloon Text"/>
    <w:basedOn w:val="Normal"/>
    <w:link w:val="BalloonTextChar"/>
    <w:uiPriority w:val="99"/>
    <w:semiHidden/>
    <w:unhideWhenUsed/>
    <w:rsid w:val="00897BB5"/>
    <w:rPr>
      <w:rFonts w:ascii="Tahoma" w:hAnsi="Tahoma" w:cs="Tahoma"/>
      <w:sz w:val="16"/>
      <w:szCs w:val="16"/>
    </w:rPr>
  </w:style>
  <w:style w:type="character" w:customStyle="1" w:styleId="BalloonTextChar">
    <w:name w:val="Balloon Text Char"/>
    <w:basedOn w:val="DefaultParagraphFont"/>
    <w:link w:val="BalloonText"/>
    <w:uiPriority w:val="99"/>
    <w:semiHidden/>
    <w:rsid w:val="00897BB5"/>
    <w:rPr>
      <w:rFonts w:ascii="Tahoma" w:hAnsi="Tahoma" w:cs="Tahoma"/>
      <w:noProof/>
      <w:sz w:val="16"/>
      <w:szCs w:val="16"/>
    </w:rPr>
  </w:style>
  <w:style w:type="paragraph" w:customStyle="1" w:styleId="REG-H3A">
    <w:name w:val="REG-H3A"/>
    <w:link w:val="REG-H3AChar"/>
    <w:qFormat/>
    <w:rsid w:val="00897BB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897BB5"/>
    <w:pPr>
      <w:numPr>
        <w:numId w:val="1"/>
      </w:numPr>
      <w:contextualSpacing/>
    </w:pPr>
  </w:style>
  <w:style w:type="character" w:customStyle="1" w:styleId="REG-H3AChar">
    <w:name w:val="REG-H3A Char"/>
    <w:basedOn w:val="DefaultParagraphFont"/>
    <w:link w:val="REG-H3A"/>
    <w:rsid w:val="00897BB5"/>
    <w:rPr>
      <w:rFonts w:ascii="Times New Roman" w:hAnsi="Times New Roman" w:cs="Times New Roman"/>
      <w:b/>
      <w:caps/>
      <w:noProof/>
    </w:rPr>
  </w:style>
  <w:style w:type="character" w:customStyle="1" w:styleId="A3">
    <w:name w:val="A3"/>
    <w:uiPriority w:val="99"/>
    <w:rsid w:val="00897BB5"/>
    <w:rPr>
      <w:rFonts w:cs="Times"/>
      <w:color w:val="000000"/>
      <w:sz w:val="22"/>
      <w:szCs w:val="22"/>
    </w:rPr>
  </w:style>
  <w:style w:type="paragraph" w:customStyle="1" w:styleId="Head2B">
    <w:name w:val="Head 2B"/>
    <w:basedOn w:val="AS-H3A"/>
    <w:link w:val="Head2BChar"/>
    <w:rsid w:val="00897BB5"/>
  </w:style>
  <w:style w:type="paragraph" w:styleId="ListParagraph">
    <w:name w:val="List Paragraph"/>
    <w:basedOn w:val="Normal"/>
    <w:link w:val="ListParagraphChar"/>
    <w:uiPriority w:val="34"/>
    <w:rsid w:val="00897BB5"/>
    <w:pPr>
      <w:ind w:left="720"/>
      <w:contextualSpacing/>
    </w:pPr>
  </w:style>
  <w:style w:type="character" w:customStyle="1" w:styleId="Head2BChar">
    <w:name w:val="Head 2B Char"/>
    <w:basedOn w:val="AS-H3AChar"/>
    <w:link w:val="Head2B"/>
    <w:rsid w:val="00897BB5"/>
    <w:rPr>
      <w:rFonts w:ascii="Times New Roman" w:hAnsi="Times New Roman" w:cs="Times New Roman"/>
      <w:b/>
      <w:caps/>
      <w:noProof/>
    </w:rPr>
  </w:style>
  <w:style w:type="paragraph" w:customStyle="1" w:styleId="Head3">
    <w:name w:val="Head 3"/>
    <w:basedOn w:val="ListParagraph"/>
    <w:link w:val="Head3Char"/>
    <w:rsid w:val="00897BB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897BB5"/>
    <w:rPr>
      <w:rFonts w:ascii="Times New Roman" w:hAnsi="Times New Roman"/>
      <w:noProof/>
    </w:rPr>
  </w:style>
  <w:style w:type="character" w:customStyle="1" w:styleId="Head3Char">
    <w:name w:val="Head 3 Char"/>
    <w:basedOn w:val="ListParagraphChar"/>
    <w:link w:val="Head3"/>
    <w:rsid w:val="00897BB5"/>
    <w:rPr>
      <w:rFonts w:ascii="Times New Roman" w:eastAsia="Times New Roman" w:hAnsi="Times New Roman" w:cs="Times New Roman"/>
      <w:b/>
      <w:bCs/>
      <w:noProof/>
    </w:rPr>
  </w:style>
  <w:style w:type="paragraph" w:customStyle="1" w:styleId="REG-H1a">
    <w:name w:val="REG-H1a"/>
    <w:link w:val="REG-H1aChar"/>
    <w:qFormat/>
    <w:rsid w:val="00897BB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897BB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897BB5"/>
    <w:rPr>
      <w:rFonts w:ascii="Arial" w:hAnsi="Arial" w:cs="Arial"/>
      <w:b/>
      <w:noProof/>
      <w:sz w:val="36"/>
      <w:szCs w:val="36"/>
    </w:rPr>
  </w:style>
  <w:style w:type="paragraph" w:customStyle="1" w:styleId="AS-H1-Colour">
    <w:name w:val="AS-H1-Colour"/>
    <w:basedOn w:val="Normal"/>
    <w:link w:val="AS-H1-ColourChar"/>
    <w:rsid w:val="00897BB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897BB5"/>
    <w:rPr>
      <w:rFonts w:ascii="Times New Roman" w:hAnsi="Times New Roman" w:cs="Times New Roman"/>
      <w:b/>
      <w:caps/>
      <w:noProof/>
      <w:color w:val="00B050"/>
      <w:sz w:val="24"/>
      <w:szCs w:val="24"/>
    </w:rPr>
  </w:style>
  <w:style w:type="paragraph" w:customStyle="1" w:styleId="AS-H2b">
    <w:name w:val="AS-H2b"/>
    <w:basedOn w:val="Normal"/>
    <w:link w:val="AS-H2bChar"/>
    <w:rsid w:val="00897BB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897BB5"/>
    <w:rPr>
      <w:rFonts w:ascii="Arial" w:hAnsi="Arial" w:cs="Arial"/>
      <w:b/>
      <w:noProof/>
      <w:color w:val="00B050"/>
      <w:sz w:val="36"/>
      <w:szCs w:val="36"/>
    </w:rPr>
  </w:style>
  <w:style w:type="paragraph" w:customStyle="1" w:styleId="AS-H3">
    <w:name w:val="AS-H3"/>
    <w:basedOn w:val="AS-H3A"/>
    <w:link w:val="AS-H3Char"/>
    <w:rsid w:val="00897BB5"/>
    <w:rPr>
      <w:sz w:val="28"/>
    </w:rPr>
  </w:style>
  <w:style w:type="character" w:customStyle="1" w:styleId="AS-H2bChar">
    <w:name w:val="AS-H2b Char"/>
    <w:basedOn w:val="DefaultParagraphFont"/>
    <w:link w:val="AS-H2b"/>
    <w:rsid w:val="00897BB5"/>
    <w:rPr>
      <w:rFonts w:ascii="Arial" w:hAnsi="Arial" w:cs="Arial"/>
      <w:noProof/>
    </w:rPr>
  </w:style>
  <w:style w:type="paragraph" w:customStyle="1" w:styleId="REG-H3b">
    <w:name w:val="REG-H3b"/>
    <w:link w:val="REG-H3bChar"/>
    <w:qFormat/>
    <w:rsid w:val="00897BB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897BB5"/>
    <w:rPr>
      <w:rFonts w:ascii="Times New Roman" w:hAnsi="Times New Roman" w:cs="Times New Roman"/>
      <w:b/>
      <w:caps/>
      <w:noProof/>
      <w:sz w:val="28"/>
    </w:rPr>
  </w:style>
  <w:style w:type="paragraph" w:customStyle="1" w:styleId="AS-H3c">
    <w:name w:val="AS-H3c"/>
    <w:basedOn w:val="Head2B"/>
    <w:link w:val="AS-H3cChar"/>
    <w:rsid w:val="00897BB5"/>
    <w:rPr>
      <w:b w:val="0"/>
    </w:rPr>
  </w:style>
  <w:style w:type="character" w:customStyle="1" w:styleId="REG-H3bChar">
    <w:name w:val="REG-H3b Char"/>
    <w:basedOn w:val="REG-H3AChar"/>
    <w:link w:val="REG-H3b"/>
    <w:rsid w:val="00897BB5"/>
    <w:rPr>
      <w:rFonts w:ascii="Times New Roman" w:hAnsi="Times New Roman" w:cs="Times New Roman"/>
      <w:b w:val="0"/>
      <w:caps w:val="0"/>
      <w:noProof/>
    </w:rPr>
  </w:style>
  <w:style w:type="paragraph" w:customStyle="1" w:styleId="AS-H3d">
    <w:name w:val="AS-H3d"/>
    <w:basedOn w:val="Head2B"/>
    <w:link w:val="AS-H3dChar"/>
    <w:rsid w:val="00897BB5"/>
  </w:style>
  <w:style w:type="character" w:customStyle="1" w:styleId="AS-H3cChar">
    <w:name w:val="AS-H3c Char"/>
    <w:basedOn w:val="Head2BChar"/>
    <w:link w:val="AS-H3c"/>
    <w:rsid w:val="00897BB5"/>
    <w:rPr>
      <w:rFonts w:ascii="Times New Roman" w:hAnsi="Times New Roman" w:cs="Times New Roman"/>
      <w:b w:val="0"/>
      <w:caps/>
      <w:noProof/>
    </w:rPr>
  </w:style>
  <w:style w:type="paragraph" w:customStyle="1" w:styleId="REG-P0">
    <w:name w:val="REG-P(0)"/>
    <w:basedOn w:val="Normal"/>
    <w:link w:val="REG-P0Char"/>
    <w:qFormat/>
    <w:rsid w:val="00897BB5"/>
    <w:pPr>
      <w:tabs>
        <w:tab w:val="left" w:pos="567"/>
      </w:tabs>
      <w:jc w:val="both"/>
    </w:pPr>
    <w:rPr>
      <w:rFonts w:eastAsia="Times New Roman" w:cs="Times New Roman"/>
    </w:rPr>
  </w:style>
  <w:style w:type="character" w:customStyle="1" w:styleId="AS-H3dChar">
    <w:name w:val="AS-H3d Char"/>
    <w:basedOn w:val="Head2BChar"/>
    <w:link w:val="AS-H3d"/>
    <w:rsid w:val="00897BB5"/>
    <w:rPr>
      <w:rFonts w:ascii="Times New Roman" w:hAnsi="Times New Roman" w:cs="Times New Roman"/>
      <w:b/>
      <w:caps/>
      <w:noProof/>
    </w:rPr>
  </w:style>
  <w:style w:type="paragraph" w:customStyle="1" w:styleId="REG-P1">
    <w:name w:val="REG-P(1)"/>
    <w:basedOn w:val="Normal"/>
    <w:link w:val="REG-P1Char"/>
    <w:qFormat/>
    <w:rsid w:val="00897BB5"/>
    <w:pPr>
      <w:suppressAutoHyphens/>
      <w:ind w:firstLine="567"/>
      <w:jc w:val="both"/>
    </w:pPr>
    <w:rPr>
      <w:rFonts w:eastAsia="Times New Roman" w:cs="Times New Roman"/>
    </w:rPr>
  </w:style>
  <w:style w:type="character" w:customStyle="1" w:styleId="REG-P0Char">
    <w:name w:val="REG-P(0) Char"/>
    <w:basedOn w:val="DefaultParagraphFont"/>
    <w:link w:val="REG-P0"/>
    <w:rsid w:val="00897BB5"/>
    <w:rPr>
      <w:rFonts w:ascii="Times New Roman" w:eastAsia="Times New Roman" w:hAnsi="Times New Roman" w:cs="Times New Roman"/>
      <w:noProof/>
    </w:rPr>
  </w:style>
  <w:style w:type="paragraph" w:customStyle="1" w:styleId="REG-Pa">
    <w:name w:val="REG-P(a)"/>
    <w:basedOn w:val="Normal"/>
    <w:link w:val="REG-PaChar"/>
    <w:qFormat/>
    <w:rsid w:val="00897BB5"/>
    <w:pPr>
      <w:ind w:left="1134" w:hanging="567"/>
      <w:jc w:val="both"/>
    </w:pPr>
  </w:style>
  <w:style w:type="character" w:customStyle="1" w:styleId="REG-P1Char">
    <w:name w:val="REG-P(1) Char"/>
    <w:basedOn w:val="DefaultParagraphFont"/>
    <w:link w:val="REG-P1"/>
    <w:rsid w:val="00897BB5"/>
    <w:rPr>
      <w:rFonts w:ascii="Times New Roman" w:eastAsia="Times New Roman" w:hAnsi="Times New Roman" w:cs="Times New Roman"/>
      <w:noProof/>
    </w:rPr>
  </w:style>
  <w:style w:type="paragraph" w:customStyle="1" w:styleId="REG-Pi">
    <w:name w:val="REG-P(i)"/>
    <w:basedOn w:val="Normal"/>
    <w:link w:val="REG-PiChar"/>
    <w:qFormat/>
    <w:rsid w:val="00897BB5"/>
    <w:pPr>
      <w:suppressAutoHyphens/>
      <w:ind w:left="1701" w:hanging="567"/>
      <w:jc w:val="both"/>
    </w:pPr>
    <w:rPr>
      <w:rFonts w:eastAsia="Times New Roman" w:cs="Times New Roman"/>
    </w:rPr>
  </w:style>
  <w:style w:type="character" w:customStyle="1" w:styleId="REG-PaChar">
    <w:name w:val="REG-P(a) Char"/>
    <w:basedOn w:val="DefaultParagraphFont"/>
    <w:link w:val="REG-Pa"/>
    <w:rsid w:val="00897BB5"/>
    <w:rPr>
      <w:rFonts w:ascii="Times New Roman" w:hAnsi="Times New Roman"/>
      <w:noProof/>
    </w:rPr>
  </w:style>
  <w:style w:type="paragraph" w:customStyle="1" w:styleId="AS-Pahang">
    <w:name w:val="AS-P(a)hang"/>
    <w:basedOn w:val="Normal"/>
    <w:link w:val="AS-PahangChar"/>
    <w:rsid w:val="00897BB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897BB5"/>
    <w:rPr>
      <w:rFonts w:ascii="Times New Roman" w:eastAsia="Times New Roman" w:hAnsi="Times New Roman" w:cs="Times New Roman"/>
      <w:noProof/>
    </w:rPr>
  </w:style>
  <w:style w:type="paragraph" w:customStyle="1" w:styleId="REG-Paa">
    <w:name w:val="REG-P(aa)"/>
    <w:basedOn w:val="Normal"/>
    <w:link w:val="REG-PaaChar"/>
    <w:qFormat/>
    <w:rsid w:val="00897BB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897BB5"/>
    <w:rPr>
      <w:rFonts w:ascii="Times New Roman" w:eastAsia="Times New Roman" w:hAnsi="Times New Roman" w:cs="Times New Roman"/>
      <w:noProof/>
    </w:rPr>
  </w:style>
  <w:style w:type="paragraph" w:customStyle="1" w:styleId="REG-Amend">
    <w:name w:val="REG-Amend"/>
    <w:link w:val="REG-AmendChar"/>
    <w:qFormat/>
    <w:rsid w:val="00897BB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897BB5"/>
    <w:rPr>
      <w:rFonts w:ascii="Times New Roman" w:eastAsia="Times New Roman" w:hAnsi="Times New Roman" w:cs="Times New Roman"/>
      <w:noProof/>
    </w:rPr>
  </w:style>
  <w:style w:type="character" w:customStyle="1" w:styleId="REG-AmendChar">
    <w:name w:val="REG-Amend Char"/>
    <w:basedOn w:val="REG-P0Char"/>
    <w:link w:val="REG-Amend"/>
    <w:rsid w:val="00897BB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897BB5"/>
    <w:rPr>
      <w:sz w:val="16"/>
      <w:szCs w:val="16"/>
    </w:rPr>
  </w:style>
  <w:style w:type="paragraph" w:styleId="CommentText">
    <w:name w:val="annotation text"/>
    <w:basedOn w:val="Normal"/>
    <w:link w:val="CommentTextChar"/>
    <w:uiPriority w:val="99"/>
    <w:semiHidden/>
    <w:unhideWhenUsed/>
    <w:rsid w:val="00897BB5"/>
    <w:rPr>
      <w:sz w:val="20"/>
      <w:szCs w:val="20"/>
    </w:rPr>
  </w:style>
  <w:style w:type="character" w:customStyle="1" w:styleId="CommentTextChar">
    <w:name w:val="Comment Text Char"/>
    <w:basedOn w:val="DefaultParagraphFont"/>
    <w:link w:val="CommentText"/>
    <w:uiPriority w:val="99"/>
    <w:semiHidden/>
    <w:rsid w:val="00897BB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897BB5"/>
    <w:rPr>
      <w:b/>
      <w:bCs/>
    </w:rPr>
  </w:style>
  <w:style w:type="character" w:customStyle="1" w:styleId="CommentSubjectChar">
    <w:name w:val="Comment Subject Char"/>
    <w:basedOn w:val="CommentTextChar"/>
    <w:link w:val="CommentSubject"/>
    <w:uiPriority w:val="99"/>
    <w:semiHidden/>
    <w:rsid w:val="00897BB5"/>
    <w:rPr>
      <w:rFonts w:ascii="Times New Roman" w:hAnsi="Times New Roman"/>
      <w:b/>
      <w:bCs/>
      <w:noProof/>
      <w:sz w:val="20"/>
      <w:szCs w:val="20"/>
    </w:rPr>
  </w:style>
  <w:style w:type="paragraph" w:customStyle="1" w:styleId="AS-H4A">
    <w:name w:val="AS-H4A"/>
    <w:basedOn w:val="AS-P0"/>
    <w:link w:val="AS-H4AChar"/>
    <w:rsid w:val="00897BB5"/>
    <w:pPr>
      <w:tabs>
        <w:tab w:val="clear" w:pos="567"/>
      </w:tabs>
      <w:jc w:val="center"/>
    </w:pPr>
    <w:rPr>
      <w:b/>
      <w:caps/>
    </w:rPr>
  </w:style>
  <w:style w:type="paragraph" w:customStyle="1" w:styleId="AS-H4b">
    <w:name w:val="AS-H4b"/>
    <w:basedOn w:val="AS-P0"/>
    <w:link w:val="AS-H4bChar"/>
    <w:rsid w:val="00897BB5"/>
    <w:pPr>
      <w:tabs>
        <w:tab w:val="clear" w:pos="567"/>
      </w:tabs>
      <w:jc w:val="center"/>
    </w:pPr>
    <w:rPr>
      <w:b/>
    </w:rPr>
  </w:style>
  <w:style w:type="character" w:customStyle="1" w:styleId="AS-H4AChar">
    <w:name w:val="AS-H4A Char"/>
    <w:basedOn w:val="AS-P0Char"/>
    <w:link w:val="AS-H4A"/>
    <w:rsid w:val="00897BB5"/>
    <w:rPr>
      <w:rFonts w:ascii="Times New Roman" w:eastAsia="Times New Roman" w:hAnsi="Times New Roman" w:cs="Times New Roman"/>
      <w:b/>
      <w:caps/>
      <w:noProof/>
    </w:rPr>
  </w:style>
  <w:style w:type="character" w:customStyle="1" w:styleId="AS-H4bChar">
    <w:name w:val="AS-H4b Char"/>
    <w:basedOn w:val="AS-P0Char"/>
    <w:link w:val="AS-H4b"/>
    <w:rsid w:val="00897BB5"/>
    <w:rPr>
      <w:rFonts w:ascii="Times New Roman" w:eastAsia="Times New Roman" w:hAnsi="Times New Roman" w:cs="Times New Roman"/>
      <w:b/>
      <w:noProof/>
    </w:rPr>
  </w:style>
  <w:style w:type="paragraph" w:customStyle="1" w:styleId="AS-H2a">
    <w:name w:val="AS-H2a"/>
    <w:basedOn w:val="Normal"/>
    <w:link w:val="AS-H2aChar"/>
    <w:rsid w:val="00897BB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897BB5"/>
    <w:rPr>
      <w:rFonts w:ascii="Arial" w:hAnsi="Arial" w:cs="Arial"/>
      <w:b/>
      <w:noProof/>
    </w:rPr>
  </w:style>
  <w:style w:type="paragraph" w:customStyle="1" w:styleId="REG-H1d">
    <w:name w:val="REG-H1d"/>
    <w:link w:val="REG-H1dChar"/>
    <w:qFormat/>
    <w:rsid w:val="00897BB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897BB5"/>
    <w:rPr>
      <w:rFonts w:ascii="Arial" w:hAnsi="Arial" w:cs="Arial"/>
      <w:b w:val="0"/>
      <w:noProof/>
      <w:color w:val="000000"/>
      <w:szCs w:val="24"/>
      <w:lang w:val="en-ZA"/>
    </w:rPr>
  </w:style>
  <w:style w:type="table" w:styleId="TableGrid">
    <w:name w:val="Table Grid"/>
    <w:basedOn w:val="TableNormal"/>
    <w:uiPriority w:val="59"/>
    <w:rsid w:val="00897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897BB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897BB5"/>
    <w:rPr>
      <w:rFonts w:ascii="Times New Roman" w:eastAsia="Times New Roman" w:hAnsi="Times New Roman"/>
      <w:noProof/>
      <w:sz w:val="24"/>
      <w:szCs w:val="24"/>
      <w:lang w:val="en-US" w:eastAsia="en-US"/>
    </w:rPr>
  </w:style>
  <w:style w:type="paragraph" w:customStyle="1" w:styleId="AS-P0">
    <w:name w:val="AS-P(0)"/>
    <w:basedOn w:val="Normal"/>
    <w:link w:val="AS-P0Char"/>
    <w:rsid w:val="00897BB5"/>
    <w:pPr>
      <w:tabs>
        <w:tab w:val="left" w:pos="567"/>
      </w:tabs>
      <w:jc w:val="both"/>
    </w:pPr>
    <w:rPr>
      <w:rFonts w:eastAsia="Times New Roman" w:cs="Times New Roman"/>
    </w:rPr>
  </w:style>
  <w:style w:type="character" w:customStyle="1" w:styleId="AS-P0Char">
    <w:name w:val="AS-P(0) Char"/>
    <w:basedOn w:val="DefaultParagraphFont"/>
    <w:link w:val="AS-P0"/>
    <w:rsid w:val="00897BB5"/>
    <w:rPr>
      <w:rFonts w:ascii="Times New Roman" w:eastAsia="Times New Roman" w:hAnsi="Times New Roman" w:cs="Times New Roman"/>
      <w:noProof/>
    </w:rPr>
  </w:style>
  <w:style w:type="paragraph" w:customStyle="1" w:styleId="AS-H3A">
    <w:name w:val="AS-H3A"/>
    <w:basedOn w:val="Normal"/>
    <w:link w:val="AS-H3AChar"/>
    <w:rsid w:val="00897BB5"/>
    <w:pPr>
      <w:autoSpaceDE w:val="0"/>
      <w:autoSpaceDN w:val="0"/>
      <w:adjustRightInd w:val="0"/>
      <w:jc w:val="center"/>
    </w:pPr>
    <w:rPr>
      <w:rFonts w:cs="Times New Roman"/>
      <w:b/>
      <w:caps/>
    </w:rPr>
  </w:style>
  <w:style w:type="character" w:customStyle="1" w:styleId="AS-H3AChar">
    <w:name w:val="AS-H3A Char"/>
    <w:basedOn w:val="DefaultParagraphFont"/>
    <w:link w:val="AS-H3A"/>
    <w:rsid w:val="00897BB5"/>
    <w:rPr>
      <w:rFonts w:ascii="Times New Roman" w:hAnsi="Times New Roman" w:cs="Times New Roman"/>
      <w:b/>
      <w:caps/>
      <w:noProof/>
    </w:rPr>
  </w:style>
  <w:style w:type="paragraph" w:customStyle="1" w:styleId="AS-H1a">
    <w:name w:val="AS-H1a"/>
    <w:basedOn w:val="Normal"/>
    <w:link w:val="AS-H1aChar"/>
    <w:rsid w:val="00897BB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897BB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897BB5"/>
    <w:rPr>
      <w:rFonts w:ascii="Arial" w:hAnsi="Arial" w:cs="Arial"/>
      <w:b/>
      <w:noProof/>
      <w:sz w:val="36"/>
      <w:szCs w:val="36"/>
    </w:rPr>
  </w:style>
  <w:style w:type="character" w:customStyle="1" w:styleId="AS-H2Char">
    <w:name w:val="AS-H2 Char"/>
    <w:basedOn w:val="DefaultParagraphFont"/>
    <w:link w:val="AS-H2"/>
    <w:rsid w:val="00897BB5"/>
    <w:rPr>
      <w:rFonts w:ascii="Times New Roman" w:hAnsi="Times New Roman" w:cs="Times New Roman"/>
      <w:b/>
      <w:caps/>
      <w:noProof/>
      <w:color w:val="000000"/>
      <w:sz w:val="26"/>
    </w:rPr>
  </w:style>
  <w:style w:type="paragraph" w:customStyle="1" w:styleId="AS-H3b">
    <w:name w:val="AS-H3b"/>
    <w:basedOn w:val="Normal"/>
    <w:link w:val="AS-H3bChar"/>
    <w:autoRedefine/>
    <w:rsid w:val="00897BB5"/>
    <w:pPr>
      <w:jc w:val="center"/>
    </w:pPr>
    <w:rPr>
      <w:rFonts w:cs="Times New Roman"/>
      <w:b/>
    </w:rPr>
  </w:style>
  <w:style w:type="character" w:customStyle="1" w:styleId="AS-H3bChar">
    <w:name w:val="AS-H3b Char"/>
    <w:basedOn w:val="AS-H3AChar"/>
    <w:link w:val="AS-H3b"/>
    <w:rsid w:val="00897BB5"/>
    <w:rPr>
      <w:rFonts w:ascii="Times New Roman" w:hAnsi="Times New Roman" w:cs="Times New Roman"/>
      <w:b/>
      <w:caps w:val="0"/>
      <w:noProof/>
    </w:rPr>
  </w:style>
  <w:style w:type="paragraph" w:customStyle="1" w:styleId="AS-P1">
    <w:name w:val="AS-P(1)"/>
    <w:basedOn w:val="Normal"/>
    <w:link w:val="AS-P1Char"/>
    <w:rsid w:val="00897BB5"/>
    <w:pPr>
      <w:suppressAutoHyphens/>
      <w:ind w:right="-7" w:firstLine="567"/>
      <w:jc w:val="both"/>
    </w:pPr>
    <w:rPr>
      <w:rFonts w:eastAsia="Times New Roman" w:cs="Times New Roman"/>
    </w:rPr>
  </w:style>
  <w:style w:type="paragraph" w:customStyle="1" w:styleId="AS-Pa">
    <w:name w:val="AS-P(a)"/>
    <w:basedOn w:val="AS-Pahang"/>
    <w:link w:val="AS-PaChar"/>
    <w:rsid w:val="00897BB5"/>
  </w:style>
  <w:style w:type="character" w:customStyle="1" w:styleId="AS-P1Char">
    <w:name w:val="AS-P(1) Char"/>
    <w:basedOn w:val="DefaultParagraphFont"/>
    <w:link w:val="AS-P1"/>
    <w:rsid w:val="00897BB5"/>
    <w:rPr>
      <w:rFonts w:ascii="Times New Roman" w:eastAsia="Times New Roman" w:hAnsi="Times New Roman" w:cs="Times New Roman"/>
      <w:noProof/>
    </w:rPr>
  </w:style>
  <w:style w:type="paragraph" w:customStyle="1" w:styleId="AS-Pi">
    <w:name w:val="AS-P(i)"/>
    <w:basedOn w:val="Normal"/>
    <w:link w:val="AS-PiChar"/>
    <w:rsid w:val="00897BB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897BB5"/>
    <w:rPr>
      <w:rFonts w:ascii="Times New Roman" w:eastAsia="Times New Roman" w:hAnsi="Times New Roman" w:cs="Times New Roman"/>
      <w:noProof/>
    </w:rPr>
  </w:style>
  <w:style w:type="character" w:customStyle="1" w:styleId="AS-PiChar">
    <w:name w:val="AS-P(i) Char"/>
    <w:basedOn w:val="DefaultParagraphFont"/>
    <w:link w:val="AS-Pi"/>
    <w:rsid w:val="00897BB5"/>
    <w:rPr>
      <w:rFonts w:ascii="Times New Roman" w:eastAsia="Times New Roman" w:hAnsi="Times New Roman" w:cs="Times New Roman"/>
      <w:noProof/>
    </w:rPr>
  </w:style>
  <w:style w:type="paragraph" w:customStyle="1" w:styleId="AS-Paa">
    <w:name w:val="AS-P(aa)"/>
    <w:basedOn w:val="Normal"/>
    <w:link w:val="AS-PaaChar"/>
    <w:rsid w:val="00897BB5"/>
    <w:pPr>
      <w:suppressAutoHyphens/>
      <w:ind w:left="2267" w:right="-7" w:hanging="566"/>
      <w:jc w:val="both"/>
    </w:pPr>
    <w:rPr>
      <w:rFonts w:eastAsia="Times New Roman" w:cs="Times New Roman"/>
    </w:rPr>
  </w:style>
  <w:style w:type="paragraph" w:customStyle="1" w:styleId="AS-P-Amend">
    <w:name w:val="AS-P-Amend"/>
    <w:link w:val="AS-P-AmendChar"/>
    <w:rsid w:val="00897BB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897BB5"/>
    <w:rPr>
      <w:rFonts w:ascii="Times New Roman" w:eastAsia="Times New Roman" w:hAnsi="Times New Roman" w:cs="Times New Roman"/>
      <w:noProof/>
    </w:rPr>
  </w:style>
  <w:style w:type="character" w:customStyle="1" w:styleId="AS-P-AmendChar">
    <w:name w:val="AS-P-Amend Char"/>
    <w:basedOn w:val="AS-P0Char"/>
    <w:link w:val="AS-P-Amend"/>
    <w:rsid w:val="00897BB5"/>
    <w:rPr>
      <w:rFonts w:ascii="Arial" w:eastAsia="Times New Roman" w:hAnsi="Arial" w:cs="Arial"/>
      <w:b/>
      <w:noProof/>
      <w:color w:val="00B050"/>
      <w:sz w:val="18"/>
      <w:szCs w:val="18"/>
    </w:rPr>
  </w:style>
  <w:style w:type="paragraph" w:customStyle="1" w:styleId="AS-H1b">
    <w:name w:val="AS-H1b"/>
    <w:basedOn w:val="Normal"/>
    <w:link w:val="AS-H1bChar"/>
    <w:rsid w:val="00897BB5"/>
    <w:pPr>
      <w:jc w:val="center"/>
    </w:pPr>
    <w:rPr>
      <w:rFonts w:ascii="Arial" w:hAnsi="Arial" w:cs="Arial"/>
      <w:b/>
      <w:color w:val="000000"/>
      <w:sz w:val="24"/>
      <w:szCs w:val="24"/>
    </w:rPr>
  </w:style>
  <w:style w:type="character" w:customStyle="1" w:styleId="AS-H1bChar">
    <w:name w:val="AS-H1b Char"/>
    <w:basedOn w:val="AS-H2aChar"/>
    <w:link w:val="AS-H1b"/>
    <w:rsid w:val="00897BB5"/>
    <w:rPr>
      <w:rFonts w:ascii="Arial" w:hAnsi="Arial" w:cs="Arial"/>
      <w:b/>
      <w:noProof/>
      <w:color w:val="000000"/>
      <w:sz w:val="24"/>
      <w:szCs w:val="24"/>
    </w:rPr>
  </w:style>
  <w:style w:type="paragraph" w:customStyle="1" w:styleId="REG-H1b">
    <w:name w:val="REG-H1b"/>
    <w:link w:val="REG-H1bChar"/>
    <w:qFormat/>
    <w:rsid w:val="00897BB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897BB5"/>
    <w:rPr>
      <w:rFonts w:ascii="Times New Roman" w:eastAsia="Times New Roman" w:hAnsi="Times New Roman"/>
      <w:b/>
      <w:bCs/>
      <w:noProof/>
    </w:rPr>
  </w:style>
  <w:style w:type="paragraph" w:customStyle="1" w:styleId="TableParagraph">
    <w:name w:val="Table Paragraph"/>
    <w:basedOn w:val="Normal"/>
    <w:uiPriority w:val="1"/>
    <w:rsid w:val="00897BB5"/>
  </w:style>
  <w:style w:type="table" w:customStyle="1" w:styleId="TableGrid0">
    <w:name w:val="TableGrid"/>
    <w:rsid w:val="00897BB5"/>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897BB5"/>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897BB5"/>
    <w:rPr>
      <w:rFonts w:ascii="Arial" w:hAnsi="Arial"/>
      <w:b/>
      <w:noProof/>
      <w:sz w:val="28"/>
      <w:szCs w:val="24"/>
    </w:rPr>
  </w:style>
  <w:style w:type="character" w:customStyle="1" w:styleId="REG-H1cChar">
    <w:name w:val="REG-H1c Char"/>
    <w:basedOn w:val="REG-H1bChar"/>
    <w:link w:val="REG-H1c"/>
    <w:rsid w:val="00897BB5"/>
    <w:rPr>
      <w:rFonts w:ascii="Arial" w:hAnsi="Arial"/>
      <w:b/>
      <w:noProof/>
      <w:sz w:val="24"/>
      <w:szCs w:val="24"/>
    </w:rPr>
  </w:style>
  <w:style w:type="paragraph" w:customStyle="1" w:styleId="REG-PHA">
    <w:name w:val="REG-PH(A)"/>
    <w:link w:val="REG-PHAChar"/>
    <w:qFormat/>
    <w:rsid w:val="00897BB5"/>
    <w:pPr>
      <w:spacing w:after="0" w:line="240" w:lineRule="auto"/>
      <w:jc w:val="center"/>
    </w:pPr>
    <w:rPr>
      <w:rFonts w:ascii="Arial" w:hAnsi="Arial"/>
      <w:b/>
      <w:caps/>
      <w:noProof/>
      <w:sz w:val="16"/>
      <w:szCs w:val="24"/>
    </w:rPr>
  </w:style>
  <w:style w:type="paragraph" w:customStyle="1" w:styleId="REG-PHb">
    <w:name w:val="REG-PH(b)"/>
    <w:link w:val="REG-PHbChar"/>
    <w:qFormat/>
    <w:rsid w:val="00897BB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897BB5"/>
    <w:rPr>
      <w:rFonts w:ascii="Arial" w:hAnsi="Arial"/>
      <w:b/>
      <w:caps/>
      <w:noProof/>
      <w:sz w:val="16"/>
      <w:szCs w:val="24"/>
    </w:rPr>
  </w:style>
  <w:style w:type="character" w:customStyle="1" w:styleId="REG-PHbChar">
    <w:name w:val="REG-PH(b) Char"/>
    <w:basedOn w:val="REG-H1bChar"/>
    <w:link w:val="REG-PHb"/>
    <w:rsid w:val="00897BB5"/>
    <w:rPr>
      <w:rFonts w:ascii="Arial" w:hAnsi="Arial" w:cs="Arial"/>
      <w:b/>
      <w:noProof/>
      <w:sz w:val="16"/>
      <w:szCs w:val="16"/>
    </w:rPr>
  </w:style>
  <w:style w:type="paragraph" w:styleId="Revision">
    <w:name w:val="Revision"/>
    <w:hidden/>
    <w:uiPriority w:val="99"/>
    <w:semiHidden/>
    <w:rsid w:val="00363C47"/>
    <w:pPr>
      <w:spacing w:after="0" w:line="240" w:lineRule="auto"/>
    </w:pPr>
    <w:rPr>
      <w:rFonts w:ascii="Times New Roman" w:hAnsi="Times New Roman"/>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tat Normal"/>
    <w:rsid w:val="00897BB5"/>
    <w:pPr>
      <w:spacing w:after="0" w:line="240" w:lineRule="auto"/>
    </w:pPr>
    <w:rPr>
      <w:rFonts w:ascii="Times New Roman" w:hAnsi="Times New Roman"/>
      <w:noProof/>
    </w:rPr>
  </w:style>
  <w:style w:type="paragraph" w:styleId="Heading1">
    <w:name w:val="heading 1"/>
    <w:basedOn w:val="Normal"/>
    <w:link w:val="Heading1Char"/>
    <w:uiPriority w:val="9"/>
    <w:rsid w:val="00897BB5"/>
    <w:pPr>
      <w:ind w:left="871"/>
      <w:outlineLvl w:val="0"/>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BB5"/>
    <w:pPr>
      <w:tabs>
        <w:tab w:val="center" w:pos="4513"/>
        <w:tab w:val="right" w:pos="9026"/>
      </w:tabs>
    </w:pPr>
  </w:style>
  <w:style w:type="character" w:customStyle="1" w:styleId="FooterChar">
    <w:name w:val="Footer Char"/>
    <w:basedOn w:val="DefaultParagraphFont"/>
    <w:link w:val="Footer"/>
    <w:uiPriority w:val="99"/>
    <w:rsid w:val="00897BB5"/>
    <w:rPr>
      <w:rFonts w:ascii="Times New Roman" w:hAnsi="Times New Roman"/>
      <w:noProof/>
    </w:rPr>
  </w:style>
  <w:style w:type="paragraph" w:styleId="Header">
    <w:name w:val="header"/>
    <w:basedOn w:val="Normal"/>
    <w:link w:val="HeaderChar"/>
    <w:uiPriority w:val="99"/>
    <w:unhideWhenUsed/>
    <w:rsid w:val="00897BB5"/>
    <w:pPr>
      <w:tabs>
        <w:tab w:val="center" w:pos="4513"/>
        <w:tab w:val="right" w:pos="9026"/>
      </w:tabs>
    </w:pPr>
  </w:style>
  <w:style w:type="character" w:customStyle="1" w:styleId="HeaderChar">
    <w:name w:val="Header Char"/>
    <w:basedOn w:val="DefaultParagraphFont"/>
    <w:link w:val="Header"/>
    <w:uiPriority w:val="99"/>
    <w:rsid w:val="00897BB5"/>
    <w:rPr>
      <w:rFonts w:ascii="Times New Roman" w:hAnsi="Times New Roman"/>
      <w:noProof/>
    </w:rPr>
  </w:style>
  <w:style w:type="paragraph" w:styleId="BalloonText">
    <w:name w:val="Balloon Text"/>
    <w:basedOn w:val="Normal"/>
    <w:link w:val="BalloonTextChar"/>
    <w:uiPriority w:val="99"/>
    <w:semiHidden/>
    <w:unhideWhenUsed/>
    <w:rsid w:val="00897BB5"/>
    <w:rPr>
      <w:rFonts w:ascii="Tahoma" w:hAnsi="Tahoma" w:cs="Tahoma"/>
      <w:sz w:val="16"/>
      <w:szCs w:val="16"/>
    </w:rPr>
  </w:style>
  <w:style w:type="character" w:customStyle="1" w:styleId="BalloonTextChar">
    <w:name w:val="Balloon Text Char"/>
    <w:basedOn w:val="DefaultParagraphFont"/>
    <w:link w:val="BalloonText"/>
    <w:uiPriority w:val="99"/>
    <w:semiHidden/>
    <w:rsid w:val="00897BB5"/>
    <w:rPr>
      <w:rFonts w:ascii="Tahoma" w:hAnsi="Tahoma" w:cs="Tahoma"/>
      <w:noProof/>
      <w:sz w:val="16"/>
      <w:szCs w:val="16"/>
    </w:rPr>
  </w:style>
  <w:style w:type="paragraph" w:customStyle="1" w:styleId="REG-H3A">
    <w:name w:val="REG-H3A"/>
    <w:link w:val="REG-H3AChar"/>
    <w:qFormat/>
    <w:rsid w:val="00897BB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897BB5"/>
    <w:pPr>
      <w:numPr>
        <w:numId w:val="1"/>
      </w:numPr>
      <w:contextualSpacing/>
    </w:pPr>
  </w:style>
  <w:style w:type="character" w:customStyle="1" w:styleId="REG-H3AChar">
    <w:name w:val="REG-H3A Char"/>
    <w:basedOn w:val="DefaultParagraphFont"/>
    <w:link w:val="REG-H3A"/>
    <w:rsid w:val="00897BB5"/>
    <w:rPr>
      <w:rFonts w:ascii="Times New Roman" w:hAnsi="Times New Roman" w:cs="Times New Roman"/>
      <w:b/>
      <w:caps/>
      <w:noProof/>
    </w:rPr>
  </w:style>
  <w:style w:type="character" w:customStyle="1" w:styleId="A3">
    <w:name w:val="A3"/>
    <w:uiPriority w:val="99"/>
    <w:rsid w:val="00897BB5"/>
    <w:rPr>
      <w:rFonts w:cs="Times"/>
      <w:color w:val="000000"/>
      <w:sz w:val="22"/>
      <w:szCs w:val="22"/>
    </w:rPr>
  </w:style>
  <w:style w:type="paragraph" w:customStyle="1" w:styleId="Head2B">
    <w:name w:val="Head 2B"/>
    <w:basedOn w:val="AS-H3A"/>
    <w:link w:val="Head2BChar"/>
    <w:rsid w:val="00897BB5"/>
  </w:style>
  <w:style w:type="paragraph" w:styleId="ListParagraph">
    <w:name w:val="List Paragraph"/>
    <w:basedOn w:val="Normal"/>
    <w:link w:val="ListParagraphChar"/>
    <w:uiPriority w:val="34"/>
    <w:rsid w:val="00897BB5"/>
    <w:pPr>
      <w:ind w:left="720"/>
      <w:contextualSpacing/>
    </w:pPr>
  </w:style>
  <w:style w:type="character" w:customStyle="1" w:styleId="Head2BChar">
    <w:name w:val="Head 2B Char"/>
    <w:basedOn w:val="AS-H3AChar"/>
    <w:link w:val="Head2B"/>
    <w:rsid w:val="00897BB5"/>
    <w:rPr>
      <w:rFonts w:ascii="Times New Roman" w:hAnsi="Times New Roman" w:cs="Times New Roman"/>
      <w:b/>
      <w:caps/>
      <w:noProof/>
    </w:rPr>
  </w:style>
  <w:style w:type="paragraph" w:customStyle="1" w:styleId="Head3">
    <w:name w:val="Head 3"/>
    <w:basedOn w:val="ListParagraph"/>
    <w:link w:val="Head3Char"/>
    <w:rsid w:val="00897BB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897BB5"/>
    <w:rPr>
      <w:rFonts w:ascii="Times New Roman" w:hAnsi="Times New Roman"/>
      <w:noProof/>
    </w:rPr>
  </w:style>
  <w:style w:type="character" w:customStyle="1" w:styleId="Head3Char">
    <w:name w:val="Head 3 Char"/>
    <w:basedOn w:val="ListParagraphChar"/>
    <w:link w:val="Head3"/>
    <w:rsid w:val="00897BB5"/>
    <w:rPr>
      <w:rFonts w:ascii="Times New Roman" w:eastAsia="Times New Roman" w:hAnsi="Times New Roman" w:cs="Times New Roman"/>
      <w:b/>
      <w:bCs/>
      <w:noProof/>
    </w:rPr>
  </w:style>
  <w:style w:type="paragraph" w:customStyle="1" w:styleId="REG-H1a">
    <w:name w:val="REG-H1a"/>
    <w:link w:val="REG-H1aChar"/>
    <w:qFormat/>
    <w:rsid w:val="00897BB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897BB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897BB5"/>
    <w:rPr>
      <w:rFonts w:ascii="Arial" w:hAnsi="Arial" w:cs="Arial"/>
      <w:b/>
      <w:noProof/>
      <w:sz w:val="36"/>
      <w:szCs w:val="36"/>
    </w:rPr>
  </w:style>
  <w:style w:type="paragraph" w:customStyle="1" w:styleId="AS-H1-Colour">
    <w:name w:val="AS-H1-Colour"/>
    <w:basedOn w:val="Normal"/>
    <w:link w:val="AS-H1-ColourChar"/>
    <w:rsid w:val="00897BB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897BB5"/>
    <w:rPr>
      <w:rFonts w:ascii="Times New Roman" w:hAnsi="Times New Roman" w:cs="Times New Roman"/>
      <w:b/>
      <w:caps/>
      <w:noProof/>
      <w:color w:val="00B050"/>
      <w:sz w:val="24"/>
      <w:szCs w:val="24"/>
    </w:rPr>
  </w:style>
  <w:style w:type="paragraph" w:customStyle="1" w:styleId="AS-H2b">
    <w:name w:val="AS-H2b"/>
    <w:basedOn w:val="Normal"/>
    <w:link w:val="AS-H2bChar"/>
    <w:rsid w:val="00897BB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897BB5"/>
    <w:rPr>
      <w:rFonts w:ascii="Arial" w:hAnsi="Arial" w:cs="Arial"/>
      <w:b/>
      <w:noProof/>
      <w:color w:val="00B050"/>
      <w:sz w:val="36"/>
      <w:szCs w:val="36"/>
    </w:rPr>
  </w:style>
  <w:style w:type="paragraph" w:customStyle="1" w:styleId="AS-H3">
    <w:name w:val="AS-H3"/>
    <w:basedOn w:val="AS-H3A"/>
    <w:link w:val="AS-H3Char"/>
    <w:rsid w:val="00897BB5"/>
    <w:rPr>
      <w:sz w:val="28"/>
    </w:rPr>
  </w:style>
  <w:style w:type="character" w:customStyle="1" w:styleId="AS-H2bChar">
    <w:name w:val="AS-H2b Char"/>
    <w:basedOn w:val="DefaultParagraphFont"/>
    <w:link w:val="AS-H2b"/>
    <w:rsid w:val="00897BB5"/>
    <w:rPr>
      <w:rFonts w:ascii="Arial" w:hAnsi="Arial" w:cs="Arial"/>
      <w:noProof/>
    </w:rPr>
  </w:style>
  <w:style w:type="paragraph" w:customStyle="1" w:styleId="REG-H3b">
    <w:name w:val="REG-H3b"/>
    <w:link w:val="REG-H3bChar"/>
    <w:qFormat/>
    <w:rsid w:val="00897BB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897BB5"/>
    <w:rPr>
      <w:rFonts w:ascii="Times New Roman" w:hAnsi="Times New Roman" w:cs="Times New Roman"/>
      <w:b/>
      <w:caps/>
      <w:noProof/>
      <w:sz w:val="28"/>
    </w:rPr>
  </w:style>
  <w:style w:type="paragraph" w:customStyle="1" w:styleId="AS-H3c">
    <w:name w:val="AS-H3c"/>
    <w:basedOn w:val="Head2B"/>
    <w:link w:val="AS-H3cChar"/>
    <w:rsid w:val="00897BB5"/>
    <w:rPr>
      <w:b w:val="0"/>
    </w:rPr>
  </w:style>
  <w:style w:type="character" w:customStyle="1" w:styleId="REG-H3bChar">
    <w:name w:val="REG-H3b Char"/>
    <w:basedOn w:val="REG-H3AChar"/>
    <w:link w:val="REG-H3b"/>
    <w:rsid w:val="00897BB5"/>
    <w:rPr>
      <w:rFonts w:ascii="Times New Roman" w:hAnsi="Times New Roman" w:cs="Times New Roman"/>
      <w:b w:val="0"/>
      <w:caps w:val="0"/>
      <w:noProof/>
    </w:rPr>
  </w:style>
  <w:style w:type="paragraph" w:customStyle="1" w:styleId="AS-H3d">
    <w:name w:val="AS-H3d"/>
    <w:basedOn w:val="Head2B"/>
    <w:link w:val="AS-H3dChar"/>
    <w:rsid w:val="00897BB5"/>
  </w:style>
  <w:style w:type="character" w:customStyle="1" w:styleId="AS-H3cChar">
    <w:name w:val="AS-H3c Char"/>
    <w:basedOn w:val="Head2BChar"/>
    <w:link w:val="AS-H3c"/>
    <w:rsid w:val="00897BB5"/>
    <w:rPr>
      <w:rFonts w:ascii="Times New Roman" w:hAnsi="Times New Roman" w:cs="Times New Roman"/>
      <w:b w:val="0"/>
      <w:caps/>
      <w:noProof/>
    </w:rPr>
  </w:style>
  <w:style w:type="paragraph" w:customStyle="1" w:styleId="REG-P0">
    <w:name w:val="REG-P(0)"/>
    <w:basedOn w:val="Normal"/>
    <w:link w:val="REG-P0Char"/>
    <w:qFormat/>
    <w:rsid w:val="00897BB5"/>
    <w:pPr>
      <w:tabs>
        <w:tab w:val="left" w:pos="567"/>
      </w:tabs>
      <w:jc w:val="both"/>
    </w:pPr>
    <w:rPr>
      <w:rFonts w:eastAsia="Times New Roman" w:cs="Times New Roman"/>
    </w:rPr>
  </w:style>
  <w:style w:type="character" w:customStyle="1" w:styleId="AS-H3dChar">
    <w:name w:val="AS-H3d Char"/>
    <w:basedOn w:val="Head2BChar"/>
    <w:link w:val="AS-H3d"/>
    <w:rsid w:val="00897BB5"/>
    <w:rPr>
      <w:rFonts w:ascii="Times New Roman" w:hAnsi="Times New Roman" w:cs="Times New Roman"/>
      <w:b/>
      <w:caps/>
      <w:noProof/>
    </w:rPr>
  </w:style>
  <w:style w:type="paragraph" w:customStyle="1" w:styleId="REG-P1">
    <w:name w:val="REG-P(1)"/>
    <w:basedOn w:val="Normal"/>
    <w:link w:val="REG-P1Char"/>
    <w:qFormat/>
    <w:rsid w:val="00897BB5"/>
    <w:pPr>
      <w:suppressAutoHyphens/>
      <w:ind w:firstLine="567"/>
      <w:jc w:val="both"/>
    </w:pPr>
    <w:rPr>
      <w:rFonts w:eastAsia="Times New Roman" w:cs="Times New Roman"/>
    </w:rPr>
  </w:style>
  <w:style w:type="character" w:customStyle="1" w:styleId="REG-P0Char">
    <w:name w:val="REG-P(0) Char"/>
    <w:basedOn w:val="DefaultParagraphFont"/>
    <w:link w:val="REG-P0"/>
    <w:rsid w:val="00897BB5"/>
    <w:rPr>
      <w:rFonts w:ascii="Times New Roman" w:eastAsia="Times New Roman" w:hAnsi="Times New Roman" w:cs="Times New Roman"/>
      <w:noProof/>
    </w:rPr>
  </w:style>
  <w:style w:type="paragraph" w:customStyle="1" w:styleId="REG-Pa">
    <w:name w:val="REG-P(a)"/>
    <w:basedOn w:val="Normal"/>
    <w:link w:val="REG-PaChar"/>
    <w:qFormat/>
    <w:rsid w:val="00897BB5"/>
    <w:pPr>
      <w:ind w:left="1134" w:hanging="567"/>
      <w:jc w:val="both"/>
    </w:pPr>
  </w:style>
  <w:style w:type="character" w:customStyle="1" w:styleId="REG-P1Char">
    <w:name w:val="REG-P(1) Char"/>
    <w:basedOn w:val="DefaultParagraphFont"/>
    <w:link w:val="REG-P1"/>
    <w:rsid w:val="00897BB5"/>
    <w:rPr>
      <w:rFonts w:ascii="Times New Roman" w:eastAsia="Times New Roman" w:hAnsi="Times New Roman" w:cs="Times New Roman"/>
      <w:noProof/>
    </w:rPr>
  </w:style>
  <w:style w:type="paragraph" w:customStyle="1" w:styleId="REG-Pi">
    <w:name w:val="REG-P(i)"/>
    <w:basedOn w:val="Normal"/>
    <w:link w:val="REG-PiChar"/>
    <w:qFormat/>
    <w:rsid w:val="00897BB5"/>
    <w:pPr>
      <w:suppressAutoHyphens/>
      <w:ind w:left="1701" w:hanging="567"/>
      <w:jc w:val="both"/>
    </w:pPr>
    <w:rPr>
      <w:rFonts w:eastAsia="Times New Roman" w:cs="Times New Roman"/>
    </w:rPr>
  </w:style>
  <w:style w:type="character" w:customStyle="1" w:styleId="REG-PaChar">
    <w:name w:val="REG-P(a) Char"/>
    <w:basedOn w:val="DefaultParagraphFont"/>
    <w:link w:val="REG-Pa"/>
    <w:rsid w:val="00897BB5"/>
    <w:rPr>
      <w:rFonts w:ascii="Times New Roman" w:hAnsi="Times New Roman"/>
      <w:noProof/>
    </w:rPr>
  </w:style>
  <w:style w:type="paragraph" w:customStyle="1" w:styleId="AS-Pahang">
    <w:name w:val="AS-P(a)hang"/>
    <w:basedOn w:val="Normal"/>
    <w:link w:val="AS-PahangChar"/>
    <w:rsid w:val="00897BB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897BB5"/>
    <w:rPr>
      <w:rFonts w:ascii="Times New Roman" w:eastAsia="Times New Roman" w:hAnsi="Times New Roman" w:cs="Times New Roman"/>
      <w:noProof/>
    </w:rPr>
  </w:style>
  <w:style w:type="paragraph" w:customStyle="1" w:styleId="REG-Paa">
    <w:name w:val="REG-P(aa)"/>
    <w:basedOn w:val="Normal"/>
    <w:link w:val="REG-PaaChar"/>
    <w:qFormat/>
    <w:rsid w:val="00897BB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897BB5"/>
    <w:rPr>
      <w:rFonts w:ascii="Times New Roman" w:eastAsia="Times New Roman" w:hAnsi="Times New Roman" w:cs="Times New Roman"/>
      <w:noProof/>
    </w:rPr>
  </w:style>
  <w:style w:type="paragraph" w:customStyle="1" w:styleId="REG-Amend">
    <w:name w:val="REG-Amend"/>
    <w:link w:val="REG-AmendChar"/>
    <w:qFormat/>
    <w:rsid w:val="00897BB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897BB5"/>
    <w:rPr>
      <w:rFonts w:ascii="Times New Roman" w:eastAsia="Times New Roman" w:hAnsi="Times New Roman" w:cs="Times New Roman"/>
      <w:noProof/>
    </w:rPr>
  </w:style>
  <w:style w:type="character" w:customStyle="1" w:styleId="REG-AmendChar">
    <w:name w:val="REG-Amend Char"/>
    <w:basedOn w:val="REG-P0Char"/>
    <w:link w:val="REG-Amend"/>
    <w:rsid w:val="00897BB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897BB5"/>
    <w:rPr>
      <w:sz w:val="16"/>
      <w:szCs w:val="16"/>
    </w:rPr>
  </w:style>
  <w:style w:type="paragraph" w:styleId="CommentText">
    <w:name w:val="annotation text"/>
    <w:basedOn w:val="Normal"/>
    <w:link w:val="CommentTextChar"/>
    <w:uiPriority w:val="99"/>
    <w:semiHidden/>
    <w:unhideWhenUsed/>
    <w:rsid w:val="00897BB5"/>
    <w:rPr>
      <w:sz w:val="20"/>
      <w:szCs w:val="20"/>
    </w:rPr>
  </w:style>
  <w:style w:type="character" w:customStyle="1" w:styleId="CommentTextChar">
    <w:name w:val="Comment Text Char"/>
    <w:basedOn w:val="DefaultParagraphFont"/>
    <w:link w:val="CommentText"/>
    <w:uiPriority w:val="99"/>
    <w:semiHidden/>
    <w:rsid w:val="00897BB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897BB5"/>
    <w:rPr>
      <w:b/>
      <w:bCs/>
    </w:rPr>
  </w:style>
  <w:style w:type="character" w:customStyle="1" w:styleId="CommentSubjectChar">
    <w:name w:val="Comment Subject Char"/>
    <w:basedOn w:val="CommentTextChar"/>
    <w:link w:val="CommentSubject"/>
    <w:uiPriority w:val="99"/>
    <w:semiHidden/>
    <w:rsid w:val="00897BB5"/>
    <w:rPr>
      <w:rFonts w:ascii="Times New Roman" w:hAnsi="Times New Roman"/>
      <w:b/>
      <w:bCs/>
      <w:noProof/>
      <w:sz w:val="20"/>
      <w:szCs w:val="20"/>
    </w:rPr>
  </w:style>
  <w:style w:type="paragraph" w:customStyle="1" w:styleId="AS-H4A">
    <w:name w:val="AS-H4A"/>
    <w:basedOn w:val="AS-P0"/>
    <w:link w:val="AS-H4AChar"/>
    <w:rsid w:val="00897BB5"/>
    <w:pPr>
      <w:tabs>
        <w:tab w:val="clear" w:pos="567"/>
      </w:tabs>
      <w:jc w:val="center"/>
    </w:pPr>
    <w:rPr>
      <w:b/>
      <w:caps/>
    </w:rPr>
  </w:style>
  <w:style w:type="paragraph" w:customStyle="1" w:styleId="AS-H4b">
    <w:name w:val="AS-H4b"/>
    <w:basedOn w:val="AS-P0"/>
    <w:link w:val="AS-H4bChar"/>
    <w:rsid w:val="00897BB5"/>
    <w:pPr>
      <w:tabs>
        <w:tab w:val="clear" w:pos="567"/>
      </w:tabs>
      <w:jc w:val="center"/>
    </w:pPr>
    <w:rPr>
      <w:b/>
    </w:rPr>
  </w:style>
  <w:style w:type="character" w:customStyle="1" w:styleId="AS-H4AChar">
    <w:name w:val="AS-H4A Char"/>
    <w:basedOn w:val="AS-P0Char"/>
    <w:link w:val="AS-H4A"/>
    <w:rsid w:val="00897BB5"/>
    <w:rPr>
      <w:rFonts w:ascii="Times New Roman" w:eastAsia="Times New Roman" w:hAnsi="Times New Roman" w:cs="Times New Roman"/>
      <w:b/>
      <w:caps/>
      <w:noProof/>
    </w:rPr>
  </w:style>
  <w:style w:type="character" w:customStyle="1" w:styleId="AS-H4bChar">
    <w:name w:val="AS-H4b Char"/>
    <w:basedOn w:val="AS-P0Char"/>
    <w:link w:val="AS-H4b"/>
    <w:rsid w:val="00897BB5"/>
    <w:rPr>
      <w:rFonts w:ascii="Times New Roman" w:eastAsia="Times New Roman" w:hAnsi="Times New Roman" w:cs="Times New Roman"/>
      <w:b/>
      <w:noProof/>
    </w:rPr>
  </w:style>
  <w:style w:type="paragraph" w:customStyle="1" w:styleId="AS-H2a">
    <w:name w:val="AS-H2a"/>
    <w:basedOn w:val="Normal"/>
    <w:link w:val="AS-H2aChar"/>
    <w:rsid w:val="00897BB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897BB5"/>
    <w:rPr>
      <w:rFonts w:ascii="Arial" w:hAnsi="Arial" w:cs="Arial"/>
      <w:b/>
      <w:noProof/>
    </w:rPr>
  </w:style>
  <w:style w:type="paragraph" w:customStyle="1" w:styleId="REG-H1d">
    <w:name w:val="REG-H1d"/>
    <w:link w:val="REG-H1dChar"/>
    <w:qFormat/>
    <w:rsid w:val="00897BB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897BB5"/>
    <w:rPr>
      <w:rFonts w:ascii="Arial" w:hAnsi="Arial" w:cs="Arial"/>
      <w:b w:val="0"/>
      <w:noProof/>
      <w:color w:val="000000"/>
      <w:szCs w:val="24"/>
      <w:lang w:val="en-ZA"/>
    </w:rPr>
  </w:style>
  <w:style w:type="table" w:styleId="TableGrid">
    <w:name w:val="Table Grid"/>
    <w:basedOn w:val="TableNormal"/>
    <w:uiPriority w:val="59"/>
    <w:rsid w:val="00897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897BB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897BB5"/>
    <w:rPr>
      <w:rFonts w:ascii="Times New Roman" w:eastAsia="Times New Roman" w:hAnsi="Times New Roman"/>
      <w:noProof/>
      <w:sz w:val="24"/>
      <w:szCs w:val="24"/>
      <w:lang w:val="en-US" w:eastAsia="en-US"/>
    </w:rPr>
  </w:style>
  <w:style w:type="paragraph" w:customStyle="1" w:styleId="AS-P0">
    <w:name w:val="AS-P(0)"/>
    <w:basedOn w:val="Normal"/>
    <w:link w:val="AS-P0Char"/>
    <w:rsid w:val="00897BB5"/>
    <w:pPr>
      <w:tabs>
        <w:tab w:val="left" w:pos="567"/>
      </w:tabs>
      <w:jc w:val="both"/>
    </w:pPr>
    <w:rPr>
      <w:rFonts w:eastAsia="Times New Roman" w:cs="Times New Roman"/>
    </w:rPr>
  </w:style>
  <w:style w:type="character" w:customStyle="1" w:styleId="AS-P0Char">
    <w:name w:val="AS-P(0) Char"/>
    <w:basedOn w:val="DefaultParagraphFont"/>
    <w:link w:val="AS-P0"/>
    <w:rsid w:val="00897BB5"/>
    <w:rPr>
      <w:rFonts w:ascii="Times New Roman" w:eastAsia="Times New Roman" w:hAnsi="Times New Roman" w:cs="Times New Roman"/>
      <w:noProof/>
    </w:rPr>
  </w:style>
  <w:style w:type="paragraph" w:customStyle="1" w:styleId="AS-H3A">
    <w:name w:val="AS-H3A"/>
    <w:basedOn w:val="Normal"/>
    <w:link w:val="AS-H3AChar"/>
    <w:rsid w:val="00897BB5"/>
    <w:pPr>
      <w:autoSpaceDE w:val="0"/>
      <w:autoSpaceDN w:val="0"/>
      <w:adjustRightInd w:val="0"/>
      <w:jc w:val="center"/>
    </w:pPr>
    <w:rPr>
      <w:rFonts w:cs="Times New Roman"/>
      <w:b/>
      <w:caps/>
    </w:rPr>
  </w:style>
  <w:style w:type="character" w:customStyle="1" w:styleId="AS-H3AChar">
    <w:name w:val="AS-H3A Char"/>
    <w:basedOn w:val="DefaultParagraphFont"/>
    <w:link w:val="AS-H3A"/>
    <w:rsid w:val="00897BB5"/>
    <w:rPr>
      <w:rFonts w:ascii="Times New Roman" w:hAnsi="Times New Roman" w:cs="Times New Roman"/>
      <w:b/>
      <w:caps/>
      <w:noProof/>
    </w:rPr>
  </w:style>
  <w:style w:type="paragraph" w:customStyle="1" w:styleId="AS-H1a">
    <w:name w:val="AS-H1a"/>
    <w:basedOn w:val="Normal"/>
    <w:link w:val="AS-H1aChar"/>
    <w:rsid w:val="00897BB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897BB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897BB5"/>
    <w:rPr>
      <w:rFonts w:ascii="Arial" w:hAnsi="Arial" w:cs="Arial"/>
      <w:b/>
      <w:noProof/>
      <w:sz w:val="36"/>
      <w:szCs w:val="36"/>
    </w:rPr>
  </w:style>
  <w:style w:type="character" w:customStyle="1" w:styleId="AS-H2Char">
    <w:name w:val="AS-H2 Char"/>
    <w:basedOn w:val="DefaultParagraphFont"/>
    <w:link w:val="AS-H2"/>
    <w:rsid w:val="00897BB5"/>
    <w:rPr>
      <w:rFonts w:ascii="Times New Roman" w:hAnsi="Times New Roman" w:cs="Times New Roman"/>
      <w:b/>
      <w:caps/>
      <w:noProof/>
      <w:color w:val="000000"/>
      <w:sz w:val="26"/>
    </w:rPr>
  </w:style>
  <w:style w:type="paragraph" w:customStyle="1" w:styleId="AS-H3b">
    <w:name w:val="AS-H3b"/>
    <w:basedOn w:val="Normal"/>
    <w:link w:val="AS-H3bChar"/>
    <w:autoRedefine/>
    <w:rsid w:val="00897BB5"/>
    <w:pPr>
      <w:jc w:val="center"/>
    </w:pPr>
    <w:rPr>
      <w:rFonts w:cs="Times New Roman"/>
      <w:b/>
    </w:rPr>
  </w:style>
  <w:style w:type="character" w:customStyle="1" w:styleId="AS-H3bChar">
    <w:name w:val="AS-H3b Char"/>
    <w:basedOn w:val="AS-H3AChar"/>
    <w:link w:val="AS-H3b"/>
    <w:rsid w:val="00897BB5"/>
    <w:rPr>
      <w:rFonts w:ascii="Times New Roman" w:hAnsi="Times New Roman" w:cs="Times New Roman"/>
      <w:b/>
      <w:caps w:val="0"/>
      <w:noProof/>
    </w:rPr>
  </w:style>
  <w:style w:type="paragraph" w:customStyle="1" w:styleId="AS-P1">
    <w:name w:val="AS-P(1)"/>
    <w:basedOn w:val="Normal"/>
    <w:link w:val="AS-P1Char"/>
    <w:rsid w:val="00897BB5"/>
    <w:pPr>
      <w:suppressAutoHyphens/>
      <w:ind w:right="-7" w:firstLine="567"/>
      <w:jc w:val="both"/>
    </w:pPr>
    <w:rPr>
      <w:rFonts w:eastAsia="Times New Roman" w:cs="Times New Roman"/>
    </w:rPr>
  </w:style>
  <w:style w:type="paragraph" w:customStyle="1" w:styleId="AS-Pa">
    <w:name w:val="AS-P(a)"/>
    <w:basedOn w:val="AS-Pahang"/>
    <w:link w:val="AS-PaChar"/>
    <w:rsid w:val="00897BB5"/>
  </w:style>
  <w:style w:type="character" w:customStyle="1" w:styleId="AS-P1Char">
    <w:name w:val="AS-P(1) Char"/>
    <w:basedOn w:val="DefaultParagraphFont"/>
    <w:link w:val="AS-P1"/>
    <w:rsid w:val="00897BB5"/>
    <w:rPr>
      <w:rFonts w:ascii="Times New Roman" w:eastAsia="Times New Roman" w:hAnsi="Times New Roman" w:cs="Times New Roman"/>
      <w:noProof/>
    </w:rPr>
  </w:style>
  <w:style w:type="paragraph" w:customStyle="1" w:styleId="AS-Pi">
    <w:name w:val="AS-P(i)"/>
    <w:basedOn w:val="Normal"/>
    <w:link w:val="AS-PiChar"/>
    <w:rsid w:val="00897BB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897BB5"/>
    <w:rPr>
      <w:rFonts w:ascii="Times New Roman" w:eastAsia="Times New Roman" w:hAnsi="Times New Roman" w:cs="Times New Roman"/>
      <w:noProof/>
    </w:rPr>
  </w:style>
  <w:style w:type="character" w:customStyle="1" w:styleId="AS-PiChar">
    <w:name w:val="AS-P(i) Char"/>
    <w:basedOn w:val="DefaultParagraphFont"/>
    <w:link w:val="AS-Pi"/>
    <w:rsid w:val="00897BB5"/>
    <w:rPr>
      <w:rFonts w:ascii="Times New Roman" w:eastAsia="Times New Roman" w:hAnsi="Times New Roman" w:cs="Times New Roman"/>
      <w:noProof/>
    </w:rPr>
  </w:style>
  <w:style w:type="paragraph" w:customStyle="1" w:styleId="AS-Paa">
    <w:name w:val="AS-P(aa)"/>
    <w:basedOn w:val="Normal"/>
    <w:link w:val="AS-PaaChar"/>
    <w:rsid w:val="00897BB5"/>
    <w:pPr>
      <w:suppressAutoHyphens/>
      <w:ind w:left="2267" w:right="-7" w:hanging="566"/>
      <w:jc w:val="both"/>
    </w:pPr>
    <w:rPr>
      <w:rFonts w:eastAsia="Times New Roman" w:cs="Times New Roman"/>
    </w:rPr>
  </w:style>
  <w:style w:type="paragraph" w:customStyle="1" w:styleId="AS-P-Amend">
    <w:name w:val="AS-P-Amend"/>
    <w:link w:val="AS-P-AmendChar"/>
    <w:rsid w:val="00897BB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897BB5"/>
    <w:rPr>
      <w:rFonts w:ascii="Times New Roman" w:eastAsia="Times New Roman" w:hAnsi="Times New Roman" w:cs="Times New Roman"/>
      <w:noProof/>
    </w:rPr>
  </w:style>
  <w:style w:type="character" w:customStyle="1" w:styleId="AS-P-AmendChar">
    <w:name w:val="AS-P-Amend Char"/>
    <w:basedOn w:val="AS-P0Char"/>
    <w:link w:val="AS-P-Amend"/>
    <w:rsid w:val="00897BB5"/>
    <w:rPr>
      <w:rFonts w:ascii="Arial" w:eastAsia="Times New Roman" w:hAnsi="Arial" w:cs="Arial"/>
      <w:b/>
      <w:noProof/>
      <w:color w:val="00B050"/>
      <w:sz w:val="18"/>
      <w:szCs w:val="18"/>
    </w:rPr>
  </w:style>
  <w:style w:type="paragraph" w:customStyle="1" w:styleId="AS-H1b">
    <w:name w:val="AS-H1b"/>
    <w:basedOn w:val="Normal"/>
    <w:link w:val="AS-H1bChar"/>
    <w:rsid w:val="00897BB5"/>
    <w:pPr>
      <w:jc w:val="center"/>
    </w:pPr>
    <w:rPr>
      <w:rFonts w:ascii="Arial" w:hAnsi="Arial" w:cs="Arial"/>
      <w:b/>
      <w:color w:val="000000"/>
      <w:sz w:val="24"/>
      <w:szCs w:val="24"/>
    </w:rPr>
  </w:style>
  <w:style w:type="character" w:customStyle="1" w:styleId="AS-H1bChar">
    <w:name w:val="AS-H1b Char"/>
    <w:basedOn w:val="AS-H2aChar"/>
    <w:link w:val="AS-H1b"/>
    <w:rsid w:val="00897BB5"/>
    <w:rPr>
      <w:rFonts w:ascii="Arial" w:hAnsi="Arial" w:cs="Arial"/>
      <w:b/>
      <w:noProof/>
      <w:color w:val="000000"/>
      <w:sz w:val="24"/>
      <w:szCs w:val="24"/>
    </w:rPr>
  </w:style>
  <w:style w:type="paragraph" w:customStyle="1" w:styleId="REG-H1b">
    <w:name w:val="REG-H1b"/>
    <w:link w:val="REG-H1bChar"/>
    <w:qFormat/>
    <w:rsid w:val="00897BB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897BB5"/>
    <w:rPr>
      <w:rFonts w:ascii="Times New Roman" w:eastAsia="Times New Roman" w:hAnsi="Times New Roman"/>
      <w:b/>
      <w:bCs/>
      <w:noProof/>
    </w:rPr>
  </w:style>
  <w:style w:type="paragraph" w:customStyle="1" w:styleId="TableParagraph">
    <w:name w:val="Table Paragraph"/>
    <w:basedOn w:val="Normal"/>
    <w:uiPriority w:val="1"/>
    <w:rsid w:val="00897BB5"/>
  </w:style>
  <w:style w:type="table" w:customStyle="1" w:styleId="TableGrid0">
    <w:name w:val="TableGrid"/>
    <w:rsid w:val="00897BB5"/>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897BB5"/>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897BB5"/>
    <w:rPr>
      <w:rFonts w:ascii="Arial" w:hAnsi="Arial"/>
      <w:b/>
      <w:noProof/>
      <w:sz w:val="28"/>
      <w:szCs w:val="24"/>
    </w:rPr>
  </w:style>
  <w:style w:type="character" w:customStyle="1" w:styleId="REG-H1cChar">
    <w:name w:val="REG-H1c Char"/>
    <w:basedOn w:val="REG-H1bChar"/>
    <w:link w:val="REG-H1c"/>
    <w:rsid w:val="00897BB5"/>
    <w:rPr>
      <w:rFonts w:ascii="Arial" w:hAnsi="Arial"/>
      <w:b/>
      <w:noProof/>
      <w:sz w:val="24"/>
      <w:szCs w:val="24"/>
    </w:rPr>
  </w:style>
  <w:style w:type="paragraph" w:customStyle="1" w:styleId="REG-PHA">
    <w:name w:val="REG-PH(A)"/>
    <w:link w:val="REG-PHAChar"/>
    <w:qFormat/>
    <w:rsid w:val="00897BB5"/>
    <w:pPr>
      <w:spacing w:after="0" w:line="240" w:lineRule="auto"/>
      <w:jc w:val="center"/>
    </w:pPr>
    <w:rPr>
      <w:rFonts w:ascii="Arial" w:hAnsi="Arial"/>
      <w:b/>
      <w:caps/>
      <w:noProof/>
      <w:sz w:val="16"/>
      <w:szCs w:val="24"/>
    </w:rPr>
  </w:style>
  <w:style w:type="paragraph" w:customStyle="1" w:styleId="REG-PHb">
    <w:name w:val="REG-PH(b)"/>
    <w:link w:val="REG-PHbChar"/>
    <w:qFormat/>
    <w:rsid w:val="00897BB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897BB5"/>
    <w:rPr>
      <w:rFonts w:ascii="Arial" w:hAnsi="Arial"/>
      <w:b/>
      <w:caps/>
      <w:noProof/>
      <w:sz w:val="16"/>
      <w:szCs w:val="24"/>
    </w:rPr>
  </w:style>
  <w:style w:type="character" w:customStyle="1" w:styleId="REG-PHbChar">
    <w:name w:val="REG-PH(b) Char"/>
    <w:basedOn w:val="REG-H1bChar"/>
    <w:link w:val="REG-PHb"/>
    <w:rsid w:val="00897BB5"/>
    <w:rPr>
      <w:rFonts w:ascii="Arial" w:hAnsi="Arial" w:cs="Arial"/>
      <w:b/>
      <w:noProof/>
      <w:sz w:val="16"/>
      <w:szCs w:val="16"/>
    </w:rPr>
  </w:style>
  <w:style w:type="paragraph" w:styleId="Revision">
    <w:name w:val="Revision"/>
    <w:hidden/>
    <w:uiPriority w:val="99"/>
    <w:semiHidden/>
    <w:rsid w:val="00363C47"/>
    <w:pPr>
      <w:spacing w:after="0" w:line="240" w:lineRule="auto"/>
    </w:pPr>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DAED1-2273-4A44-8873-FF34BA70B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6</TotalTime>
  <Pages>37</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7878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perric</dc:creator>
  <cp:lastModifiedBy>Private</cp:lastModifiedBy>
  <cp:revision>8</cp:revision>
  <cp:lastPrinted>2015-11-07T12:17:00Z</cp:lastPrinted>
  <dcterms:created xsi:type="dcterms:W3CDTF">2016-08-21T11:23:00Z</dcterms:created>
  <dcterms:modified xsi:type="dcterms:W3CDTF">2016-08-21T12:00:00Z</dcterms:modified>
</cp:coreProperties>
</file>