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C22B84" w:rsidRDefault="00AF321A" w:rsidP="00D51089">
      <w:pPr>
        <w:pStyle w:val="REG-H1a"/>
      </w:pPr>
      <w:r w:rsidRPr="00C22B84">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C22B84" w:rsidRDefault="00D2019F" w:rsidP="00682D07">
      <w:pPr>
        <w:pStyle w:val="REG-H1d"/>
        <w:rPr>
          <w:lang w:val="en-GB"/>
        </w:rPr>
      </w:pPr>
      <w:r w:rsidRPr="00C22B84">
        <w:rPr>
          <w:lang w:val="en-GB"/>
        </w:rPr>
        <w:t>REGULATIONS MADE IN TERMS OF</w:t>
      </w:r>
    </w:p>
    <w:p w14:paraId="0B499432" w14:textId="77777777" w:rsidR="00E2335D" w:rsidRPr="00C22B84" w:rsidRDefault="00E2335D" w:rsidP="00BD2B69">
      <w:pPr>
        <w:pStyle w:val="REG-H1d"/>
        <w:rPr>
          <w:lang w:val="en-GB"/>
        </w:rPr>
      </w:pPr>
    </w:p>
    <w:p w14:paraId="20C6F2F2" w14:textId="77777777" w:rsidR="00E2335D" w:rsidRPr="00C22B84" w:rsidRDefault="008246B9" w:rsidP="00E2335D">
      <w:pPr>
        <w:pStyle w:val="REG-H1a"/>
      </w:pPr>
      <w:r w:rsidRPr="00C22B84">
        <w:t>Communications Act 8 of 2009</w:t>
      </w:r>
    </w:p>
    <w:p w14:paraId="0B62EAE9" w14:textId="3884F557" w:rsidR="00BD2B69" w:rsidRPr="00C22B84" w:rsidRDefault="004A431B" w:rsidP="003743CC">
      <w:pPr>
        <w:pStyle w:val="REG-H1b"/>
        <w:rPr>
          <w:b w:val="0"/>
        </w:rPr>
      </w:pPr>
      <w:r w:rsidRPr="00C22B84">
        <w:rPr>
          <w:b w:val="0"/>
        </w:rPr>
        <w:t>s</w:t>
      </w:r>
      <w:r w:rsidR="003743CC" w:rsidRPr="00C22B84">
        <w:rPr>
          <w:b w:val="0"/>
        </w:rPr>
        <w:t xml:space="preserve">ections </w:t>
      </w:r>
      <w:r w:rsidR="004A15E4" w:rsidRPr="00C22B84">
        <w:rPr>
          <w:b w:val="0"/>
        </w:rPr>
        <w:t>23</w:t>
      </w:r>
      <w:r w:rsidR="003743CC" w:rsidRPr="00C22B84">
        <w:rPr>
          <w:b w:val="0"/>
        </w:rPr>
        <w:t xml:space="preserve">, </w:t>
      </w:r>
      <w:r w:rsidR="004A15E4" w:rsidRPr="00C22B84">
        <w:rPr>
          <w:b w:val="0"/>
        </w:rPr>
        <w:t>38(10)(f), 42(3), 85(1), 88 and</w:t>
      </w:r>
      <w:r w:rsidR="003743CC" w:rsidRPr="00C22B84">
        <w:rPr>
          <w:b w:val="0"/>
        </w:rPr>
        <w:t xml:space="preserve"> 129</w:t>
      </w:r>
    </w:p>
    <w:p w14:paraId="2DB3863D" w14:textId="750ED7A7" w:rsidR="00344C02" w:rsidRPr="00C22B84" w:rsidRDefault="00344C02" w:rsidP="00344C02">
      <w:pPr>
        <w:pStyle w:val="REG-H1a"/>
        <w:pBdr>
          <w:bottom w:val="single" w:sz="4" w:space="1" w:color="auto"/>
        </w:pBdr>
      </w:pPr>
    </w:p>
    <w:p w14:paraId="5574192D" w14:textId="77777777" w:rsidR="00344C02" w:rsidRPr="00C22B84" w:rsidRDefault="00344C02" w:rsidP="00344C02">
      <w:pPr>
        <w:pStyle w:val="REG-H1a"/>
      </w:pPr>
    </w:p>
    <w:p w14:paraId="02FFA7A4" w14:textId="77777777" w:rsidR="00421A39" w:rsidRPr="00C22B84" w:rsidRDefault="007D4E79" w:rsidP="00344C02">
      <w:pPr>
        <w:pStyle w:val="REG-H1b"/>
      </w:pPr>
      <w:r w:rsidRPr="00C22B84">
        <w:t xml:space="preserve">Regulations </w:t>
      </w:r>
      <w:r w:rsidR="00421A39" w:rsidRPr="00C22B84">
        <w:t>r</w:t>
      </w:r>
      <w:r w:rsidRPr="00C22B84">
        <w:t xml:space="preserve">egarding Administrative </w:t>
      </w:r>
      <w:r w:rsidR="00753A67" w:rsidRPr="00C22B84">
        <w:t>a</w:t>
      </w:r>
      <w:r w:rsidRPr="00C22B84">
        <w:t xml:space="preserve">nd </w:t>
      </w:r>
    </w:p>
    <w:p w14:paraId="5B319884" w14:textId="77E40E25" w:rsidR="00344C02" w:rsidRPr="00C22B84" w:rsidRDefault="007D4E79" w:rsidP="00344C02">
      <w:pPr>
        <w:pStyle w:val="REG-H1b"/>
      </w:pPr>
      <w:r w:rsidRPr="00C22B84">
        <w:t xml:space="preserve">Licence Fees </w:t>
      </w:r>
      <w:r w:rsidR="00753A67" w:rsidRPr="00C22B84">
        <w:t>f</w:t>
      </w:r>
      <w:r w:rsidRPr="00C22B84">
        <w:t>or Service Licences</w:t>
      </w:r>
    </w:p>
    <w:p w14:paraId="18B4EF4D" w14:textId="7CB15863" w:rsidR="00344C02" w:rsidRPr="00C22B84" w:rsidRDefault="00344C02" w:rsidP="00344C02">
      <w:pPr>
        <w:pStyle w:val="REG-H1d"/>
        <w:rPr>
          <w:lang w:val="en-GB"/>
        </w:rPr>
      </w:pPr>
      <w:r w:rsidRPr="00C22B84">
        <w:rPr>
          <w:lang w:val="en-GB"/>
        </w:rPr>
        <w:t>G</w:t>
      </w:r>
      <w:r w:rsidR="00D506CF" w:rsidRPr="00C22B84">
        <w:rPr>
          <w:lang w:val="en-GB"/>
        </w:rPr>
        <w:t xml:space="preserve">eneral </w:t>
      </w:r>
      <w:r w:rsidRPr="00C22B84">
        <w:rPr>
          <w:lang w:val="en-GB"/>
        </w:rPr>
        <w:t>Notice 3</w:t>
      </w:r>
      <w:r w:rsidR="0000610C" w:rsidRPr="00C22B84">
        <w:rPr>
          <w:lang w:val="en-GB"/>
        </w:rPr>
        <w:t>1</w:t>
      </w:r>
      <w:r w:rsidRPr="00C22B84">
        <w:rPr>
          <w:lang w:val="en-GB"/>
        </w:rPr>
        <w:t>1 of 201</w:t>
      </w:r>
      <w:r w:rsidR="000D4D1B" w:rsidRPr="00C22B84">
        <w:rPr>
          <w:lang w:val="en-GB"/>
        </w:rPr>
        <w:t>2</w:t>
      </w:r>
    </w:p>
    <w:p w14:paraId="704D0D4C" w14:textId="4D350086" w:rsidR="00344C02" w:rsidRPr="00C22B84" w:rsidRDefault="00344C02" w:rsidP="00344C02">
      <w:pPr>
        <w:pStyle w:val="REG-Amend"/>
      </w:pPr>
      <w:r w:rsidRPr="00C22B84">
        <w:t>(GG 5</w:t>
      </w:r>
      <w:r w:rsidR="00752B26" w:rsidRPr="00C22B84">
        <w:t>037</w:t>
      </w:r>
      <w:r w:rsidRPr="00C22B84">
        <w:t>)</w:t>
      </w:r>
    </w:p>
    <w:p w14:paraId="570422E1" w14:textId="39A1152F" w:rsidR="00344C02" w:rsidRPr="00C22B84" w:rsidRDefault="00344C02" w:rsidP="00344C02">
      <w:pPr>
        <w:pStyle w:val="REG-Amend"/>
      </w:pPr>
      <w:r w:rsidRPr="00C22B84">
        <w:t xml:space="preserve">came into force on date of publication: </w:t>
      </w:r>
      <w:r w:rsidR="00752B26" w:rsidRPr="00C22B84">
        <w:t>13 September 2012</w:t>
      </w:r>
    </w:p>
    <w:p w14:paraId="074B5FDA" w14:textId="77777777" w:rsidR="00C26280" w:rsidRPr="00C22B84" w:rsidRDefault="00C26280" w:rsidP="00344C02">
      <w:pPr>
        <w:pStyle w:val="REG-Amend"/>
      </w:pPr>
    </w:p>
    <w:p w14:paraId="4A59AC16" w14:textId="7CC4BC4F" w:rsidR="00344C02" w:rsidRPr="00C22B84" w:rsidRDefault="00C26280" w:rsidP="003E6E73">
      <w:pPr>
        <w:pStyle w:val="REG-Amend"/>
      </w:pPr>
      <w:r w:rsidRPr="00C22B84">
        <w:t xml:space="preserve">These regulations were made by the Board of the Communications Regulatory Authority </w:t>
      </w:r>
      <w:r w:rsidR="003E6E73" w:rsidRPr="00C22B84">
        <w:br/>
      </w:r>
      <w:r w:rsidRPr="00C22B84">
        <w:t>of Namibia.</w:t>
      </w:r>
      <w:r w:rsidR="00D506CF" w:rsidRPr="00C22B84">
        <w:t xml:space="preserve"> The General Notice which publishes them states that they </w:t>
      </w:r>
      <w:r w:rsidR="003E6E73" w:rsidRPr="00C22B84">
        <w:t xml:space="preserve">amend the regulations in </w:t>
      </w:r>
      <w:r w:rsidR="003E6E73" w:rsidRPr="00C22B84">
        <w:br/>
        <w:t xml:space="preserve">GN 212/2007 (GG 3942), GN 213/2007 (GG 3942) and GN 108/2007 (GG 3858) insofar </w:t>
      </w:r>
      <w:r w:rsidR="000576E3" w:rsidRPr="00C22B84">
        <w:br/>
      </w:r>
      <w:r w:rsidR="003E6E73" w:rsidRPr="00C22B84">
        <w:t xml:space="preserve">as they are inconsistent with </w:t>
      </w:r>
      <w:r w:rsidR="000576E3" w:rsidRPr="00C22B84">
        <w:t xml:space="preserve">these </w:t>
      </w:r>
      <w:r w:rsidR="003E6E73" w:rsidRPr="00C22B84">
        <w:t>regulations.</w:t>
      </w:r>
    </w:p>
    <w:p w14:paraId="566500F4" w14:textId="77777777" w:rsidR="003E6E73" w:rsidRPr="00C22B84" w:rsidRDefault="003E6E73" w:rsidP="003E6E73">
      <w:pPr>
        <w:autoSpaceDE w:val="0"/>
        <w:autoSpaceDN w:val="0"/>
        <w:adjustRightInd w:val="0"/>
      </w:pPr>
    </w:p>
    <w:p w14:paraId="6D2BA966" w14:textId="77777777" w:rsidR="00344C02" w:rsidRPr="00C22B84" w:rsidRDefault="00344C02" w:rsidP="00344C02">
      <w:pPr>
        <w:pStyle w:val="REG-H1c"/>
        <w:rPr>
          <w:rStyle w:val="REG-AmendChar"/>
          <w:rFonts w:eastAsiaTheme="minorHAnsi" w:cstheme="minorBidi"/>
          <w:b/>
          <w:sz w:val="24"/>
          <w:szCs w:val="24"/>
        </w:rPr>
      </w:pPr>
      <w:r w:rsidRPr="00C22B84">
        <w:rPr>
          <w:color w:val="00B050"/>
        </w:rPr>
        <w:t>as amended by</w:t>
      </w:r>
    </w:p>
    <w:p w14:paraId="3F0E8CFD" w14:textId="77777777" w:rsidR="00344C02" w:rsidRPr="00C22B84" w:rsidRDefault="00344C02" w:rsidP="00344C02">
      <w:pPr>
        <w:pStyle w:val="REG-H1c"/>
      </w:pPr>
    </w:p>
    <w:p w14:paraId="2C43A525" w14:textId="2271C2E1" w:rsidR="00344C02" w:rsidRPr="00C22B84" w:rsidRDefault="00C26280" w:rsidP="00344C02">
      <w:pPr>
        <w:pStyle w:val="REG-H1c"/>
        <w:rPr>
          <w:rStyle w:val="REG-AmendChar"/>
          <w:rFonts w:eastAsiaTheme="minorHAnsi"/>
          <w:b/>
        </w:rPr>
      </w:pPr>
      <w:r w:rsidRPr="00C22B84">
        <w:rPr>
          <w:bCs/>
        </w:rPr>
        <w:t xml:space="preserve">General Notice 331 of 2013 </w:t>
      </w:r>
      <w:r w:rsidRPr="00C22B84">
        <w:rPr>
          <w:rStyle w:val="REG-AmendChar"/>
          <w:rFonts w:eastAsiaTheme="minorHAnsi"/>
          <w:b/>
        </w:rPr>
        <w:t>(GG 5269)</w:t>
      </w:r>
    </w:p>
    <w:p w14:paraId="3BDC08A0" w14:textId="77777777" w:rsidR="00C26280" w:rsidRDefault="00C26280" w:rsidP="00C26280">
      <w:pPr>
        <w:pStyle w:val="REG-Amend"/>
      </w:pPr>
      <w:r w:rsidRPr="00C22B84">
        <w:t>came into force on date of publication: 19 August 2013</w:t>
      </w:r>
    </w:p>
    <w:p w14:paraId="047EDCE7" w14:textId="7307D20B" w:rsidR="003D46BD" w:rsidRPr="00C22B84" w:rsidRDefault="003D46BD" w:rsidP="003D46BD">
      <w:pPr>
        <w:pStyle w:val="REG-H1c"/>
        <w:rPr>
          <w:rStyle w:val="REG-AmendChar"/>
          <w:rFonts w:eastAsiaTheme="minorHAnsi"/>
          <w:b/>
        </w:rPr>
      </w:pPr>
      <w:r w:rsidRPr="00C22B84">
        <w:rPr>
          <w:bCs/>
        </w:rPr>
        <w:t xml:space="preserve">General Notice </w:t>
      </w:r>
      <w:r>
        <w:rPr>
          <w:bCs/>
        </w:rPr>
        <w:t>181</w:t>
      </w:r>
      <w:r w:rsidRPr="00C22B84">
        <w:rPr>
          <w:bCs/>
        </w:rPr>
        <w:t xml:space="preserve"> of 201</w:t>
      </w:r>
      <w:r>
        <w:rPr>
          <w:bCs/>
        </w:rPr>
        <w:t>6</w:t>
      </w:r>
      <w:r w:rsidRPr="00C22B84">
        <w:rPr>
          <w:bCs/>
        </w:rPr>
        <w:t xml:space="preserve"> </w:t>
      </w:r>
      <w:r w:rsidRPr="00C22B84">
        <w:rPr>
          <w:rStyle w:val="REG-AmendChar"/>
          <w:rFonts w:eastAsiaTheme="minorHAnsi"/>
          <w:b/>
        </w:rPr>
        <w:t xml:space="preserve">(GG </w:t>
      </w:r>
      <w:r>
        <w:rPr>
          <w:rStyle w:val="REG-AmendChar"/>
          <w:rFonts w:eastAsiaTheme="minorHAnsi"/>
          <w:b/>
        </w:rPr>
        <w:t>6035</w:t>
      </w:r>
      <w:r w:rsidRPr="00C22B84">
        <w:rPr>
          <w:rStyle w:val="REG-AmendChar"/>
          <w:rFonts w:eastAsiaTheme="minorHAnsi"/>
          <w:b/>
        </w:rPr>
        <w:t>)</w:t>
      </w:r>
    </w:p>
    <w:p w14:paraId="11ED4F9B" w14:textId="410ADC2F" w:rsidR="003D46BD" w:rsidRDefault="003D46BD" w:rsidP="003D46BD">
      <w:pPr>
        <w:pStyle w:val="REG-Amend"/>
      </w:pPr>
      <w:r w:rsidRPr="00C22B84">
        <w:t>came into force on date of publication: 1</w:t>
      </w:r>
      <w:r>
        <w:t>3</w:t>
      </w:r>
      <w:r w:rsidRPr="00C22B84">
        <w:t xml:space="preserve"> </w:t>
      </w:r>
      <w:r>
        <w:t>June 2018</w:t>
      </w:r>
    </w:p>
    <w:p w14:paraId="536FEEB8" w14:textId="2B2B0F62" w:rsidR="006B06EE" w:rsidRDefault="00004196" w:rsidP="00004196">
      <w:pPr>
        <w:pStyle w:val="REG-Amend"/>
        <w:rPr>
          <w:bCs/>
          <w:i/>
        </w:rPr>
      </w:pPr>
      <w:r>
        <w:br/>
        <w:t xml:space="preserve">Note that Regulation 6 </w:t>
      </w:r>
      <w:r w:rsidRPr="00004196">
        <w:rPr>
          <w:bCs/>
        </w:rPr>
        <w:t xml:space="preserve">was declared unconstitutional with effect from 11 June 2018 </w:t>
      </w:r>
      <w:r>
        <w:rPr>
          <w:bCs/>
        </w:rPr>
        <w:br/>
      </w:r>
      <w:r w:rsidRPr="00004196">
        <w:rPr>
          <w:bCs/>
        </w:rPr>
        <w:t xml:space="preserve">by </w:t>
      </w:r>
      <w:r w:rsidRPr="00004196">
        <w:rPr>
          <w:bCs/>
          <w:i/>
        </w:rPr>
        <w:t>Communications Regulatory Authority of Namibia v Telecom Namibia Ltd &amp; Others</w:t>
      </w:r>
      <w:r w:rsidR="006B06EE">
        <w:rPr>
          <w:bCs/>
          <w:i/>
        </w:rPr>
        <w:t xml:space="preserve"> </w:t>
      </w:r>
    </w:p>
    <w:p w14:paraId="3EE3581C" w14:textId="446AE214" w:rsidR="00004196" w:rsidRPr="006B06EE" w:rsidRDefault="006B06EE" w:rsidP="00004196">
      <w:pPr>
        <w:pStyle w:val="REG-Amend"/>
        <w:rPr>
          <w:lang w:val="en-ZA"/>
        </w:rPr>
      </w:pPr>
      <w:r w:rsidRPr="006B06EE">
        <w:rPr>
          <w:bCs/>
          <w:lang w:val="en-ZA"/>
        </w:rPr>
        <w:t>2018 NASC (11 June 2018)</w:t>
      </w:r>
      <w:r w:rsidRPr="006B06EE">
        <w:rPr>
          <w:bCs/>
        </w:rPr>
        <w:t>.</w:t>
      </w:r>
    </w:p>
    <w:p w14:paraId="1417793C" w14:textId="2DC7B91F" w:rsidR="00686BA9" w:rsidRPr="00C22B84" w:rsidRDefault="00686BA9" w:rsidP="00686BA9">
      <w:pPr>
        <w:pStyle w:val="REG-H1a"/>
        <w:pBdr>
          <w:bottom w:val="single" w:sz="4" w:space="1" w:color="auto"/>
        </w:pBdr>
      </w:pPr>
    </w:p>
    <w:p w14:paraId="6215B440" w14:textId="7DCCCD97" w:rsidR="00686BA9" w:rsidRPr="00C22B84" w:rsidRDefault="00686BA9" w:rsidP="00686BA9">
      <w:pPr>
        <w:pStyle w:val="REG-H1a"/>
      </w:pPr>
    </w:p>
    <w:p w14:paraId="34F80DD8" w14:textId="7680425C" w:rsidR="005C62AC" w:rsidRPr="00C22B84" w:rsidRDefault="005C62AC" w:rsidP="005C62AC">
      <w:pPr>
        <w:pStyle w:val="REG-H2"/>
      </w:pPr>
      <w:r w:rsidRPr="00C22B84">
        <w:t>ARRANGEMENT OF REGULATIONS</w:t>
      </w:r>
    </w:p>
    <w:p w14:paraId="317EB3F7" w14:textId="11D34530" w:rsidR="005C62AC" w:rsidRPr="00C22B84" w:rsidRDefault="005C62AC" w:rsidP="000351E1">
      <w:pPr>
        <w:pStyle w:val="REG-P0"/>
      </w:pPr>
    </w:p>
    <w:p w14:paraId="55B29217" w14:textId="0461E542" w:rsidR="005C62AC" w:rsidRPr="00C22B84" w:rsidRDefault="005C62AC" w:rsidP="005C62AC">
      <w:pPr>
        <w:pStyle w:val="REG-P0"/>
        <w:rPr>
          <w:color w:val="00B050"/>
        </w:rPr>
      </w:pPr>
      <w:r w:rsidRPr="00C22B84">
        <w:rPr>
          <w:color w:val="00B050"/>
        </w:rPr>
        <w:t>1.</w:t>
      </w:r>
      <w:r w:rsidRPr="00C22B84">
        <w:rPr>
          <w:color w:val="00B050"/>
        </w:rPr>
        <w:tab/>
      </w:r>
      <w:r w:rsidR="000351E1" w:rsidRPr="00C22B84">
        <w:rPr>
          <w:color w:val="00B050"/>
        </w:rPr>
        <w:t>Definitions</w:t>
      </w:r>
    </w:p>
    <w:p w14:paraId="1BC3A48A" w14:textId="76F3F40B" w:rsidR="005C62AC" w:rsidRPr="00C22B84" w:rsidRDefault="005C62AC" w:rsidP="005C62AC">
      <w:pPr>
        <w:pStyle w:val="REG-P0"/>
        <w:rPr>
          <w:color w:val="00B050"/>
        </w:rPr>
      </w:pPr>
      <w:r w:rsidRPr="00C22B84">
        <w:rPr>
          <w:color w:val="00B050"/>
        </w:rPr>
        <w:t>2.</w:t>
      </w:r>
      <w:r w:rsidRPr="00C22B84">
        <w:rPr>
          <w:color w:val="00B050"/>
        </w:rPr>
        <w:tab/>
      </w:r>
      <w:r w:rsidR="000351E1" w:rsidRPr="00C22B84">
        <w:rPr>
          <w:color w:val="00B050"/>
        </w:rPr>
        <w:t>Purpose</w:t>
      </w:r>
    </w:p>
    <w:p w14:paraId="6041156F" w14:textId="26FC69CA" w:rsidR="005C62AC" w:rsidRPr="00C22B84" w:rsidRDefault="005C62AC" w:rsidP="005C62AC">
      <w:pPr>
        <w:pStyle w:val="REG-P0"/>
        <w:rPr>
          <w:color w:val="00B050"/>
        </w:rPr>
      </w:pPr>
      <w:r w:rsidRPr="00C22B84">
        <w:rPr>
          <w:color w:val="00B050"/>
        </w:rPr>
        <w:t>3.</w:t>
      </w:r>
      <w:r w:rsidRPr="00C22B84">
        <w:rPr>
          <w:color w:val="00B050"/>
        </w:rPr>
        <w:tab/>
      </w:r>
      <w:r w:rsidR="000351E1" w:rsidRPr="00C22B84">
        <w:rPr>
          <w:color w:val="00B050"/>
        </w:rPr>
        <w:t>Administrative Fees</w:t>
      </w:r>
    </w:p>
    <w:p w14:paraId="294112B7" w14:textId="1F172735" w:rsidR="005C62AC" w:rsidRPr="00C22B84" w:rsidRDefault="005C62AC" w:rsidP="005C62AC">
      <w:pPr>
        <w:pStyle w:val="REG-P0"/>
        <w:rPr>
          <w:color w:val="00B050"/>
        </w:rPr>
      </w:pPr>
      <w:r w:rsidRPr="00C22B84">
        <w:rPr>
          <w:color w:val="00B050"/>
        </w:rPr>
        <w:t>4.</w:t>
      </w:r>
      <w:r w:rsidRPr="00C22B84">
        <w:rPr>
          <w:color w:val="00B050"/>
        </w:rPr>
        <w:tab/>
      </w:r>
      <w:r w:rsidR="000351E1" w:rsidRPr="00C22B84">
        <w:rPr>
          <w:color w:val="00B050"/>
        </w:rPr>
        <w:t>Payment of Application Fees</w:t>
      </w:r>
    </w:p>
    <w:p w14:paraId="4070A3F4" w14:textId="56A6AB36" w:rsidR="005C62AC" w:rsidRPr="00C22B84" w:rsidRDefault="005C62AC" w:rsidP="005C62AC">
      <w:pPr>
        <w:pStyle w:val="REG-P0"/>
        <w:rPr>
          <w:color w:val="00B050"/>
        </w:rPr>
      </w:pPr>
      <w:r w:rsidRPr="00C22B84">
        <w:rPr>
          <w:color w:val="00B050"/>
        </w:rPr>
        <w:t>5.</w:t>
      </w:r>
      <w:r w:rsidRPr="00C22B84">
        <w:rPr>
          <w:color w:val="00B050"/>
        </w:rPr>
        <w:tab/>
      </w:r>
      <w:r w:rsidR="000351E1" w:rsidRPr="00C22B84">
        <w:rPr>
          <w:color w:val="00B050"/>
        </w:rPr>
        <w:t>Annual Adjustments in respect of Fees</w:t>
      </w:r>
    </w:p>
    <w:p w14:paraId="2E0DEC9F" w14:textId="61BB7482" w:rsidR="000351E1" w:rsidRDefault="005C62AC" w:rsidP="005C62AC">
      <w:pPr>
        <w:pStyle w:val="REG-P0"/>
        <w:rPr>
          <w:strike/>
          <w:color w:val="00B050"/>
        </w:rPr>
      </w:pPr>
      <w:r w:rsidRPr="001A1830">
        <w:rPr>
          <w:strike/>
          <w:color w:val="00B050"/>
        </w:rPr>
        <w:t>6.</w:t>
      </w:r>
      <w:r w:rsidRPr="001A1830">
        <w:rPr>
          <w:strike/>
          <w:color w:val="00B050"/>
        </w:rPr>
        <w:tab/>
      </w:r>
      <w:r w:rsidR="000351E1" w:rsidRPr="001A1830">
        <w:rPr>
          <w:strike/>
          <w:color w:val="00B050"/>
        </w:rPr>
        <w:t xml:space="preserve">Licence Fees </w:t>
      </w:r>
    </w:p>
    <w:p w14:paraId="6A550ED0" w14:textId="15AD5C19" w:rsidR="006B06EE" w:rsidRPr="006B06EE" w:rsidRDefault="006B06EE" w:rsidP="006B06EE">
      <w:pPr>
        <w:pStyle w:val="REG-Amend"/>
        <w:rPr>
          <w:i/>
        </w:rPr>
      </w:pPr>
      <w:r w:rsidRPr="006B06EE">
        <w:t xml:space="preserve">[declared unconstitutional with effect from 11 June 2018 by </w:t>
      </w:r>
      <w:r w:rsidRPr="006B06EE">
        <w:rPr>
          <w:i/>
        </w:rPr>
        <w:t xml:space="preserve">Communications Regulatory </w:t>
      </w:r>
    </w:p>
    <w:p w14:paraId="5C263088" w14:textId="0D445E5A" w:rsidR="006B06EE" w:rsidRPr="006B06EE" w:rsidRDefault="006B06EE" w:rsidP="006B06EE">
      <w:pPr>
        <w:pStyle w:val="REG-Amend"/>
      </w:pPr>
      <w:r w:rsidRPr="006B06EE">
        <w:rPr>
          <w:i/>
        </w:rPr>
        <w:lastRenderedPageBreak/>
        <w:t>Authority of Namibia v Telecom Namibia Ltd &amp; Others</w:t>
      </w:r>
      <w:r w:rsidRPr="006B06EE">
        <w:t xml:space="preserve"> 2018 NASC (11 June 2018)]</w:t>
      </w:r>
    </w:p>
    <w:p w14:paraId="66B3B020" w14:textId="796CAAF1" w:rsidR="005C62AC" w:rsidRPr="00C22B84" w:rsidRDefault="005C62AC" w:rsidP="005C62AC">
      <w:pPr>
        <w:pStyle w:val="REG-P0"/>
        <w:rPr>
          <w:color w:val="00B050"/>
        </w:rPr>
      </w:pPr>
      <w:r w:rsidRPr="00C22B84">
        <w:rPr>
          <w:color w:val="00B050"/>
        </w:rPr>
        <w:t>7.</w:t>
      </w:r>
      <w:r w:rsidRPr="00C22B84">
        <w:rPr>
          <w:color w:val="00B050"/>
        </w:rPr>
        <w:tab/>
      </w:r>
      <w:r w:rsidR="000351E1" w:rsidRPr="00C22B84">
        <w:rPr>
          <w:color w:val="00B050"/>
        </w:rPr>
        <w:t>Payment of Licence Fees</w:t>
      </w:r>
    </w:p>
    <w:p w14:paraId="797AA0C5" w14:textId="2DEF148B" w:rsidR="005C62AC" w:rsidRPr="00C22B84" w:rsidRDefault="005C62AC" w:rsidP="005C62AC">
      <w:pPr>
        <w:pStyle w:val="REG-P0"/>
        <w:rPr>
          <w:color w:val="00B050"/>
        </w:rPr>
      </w:pPr>
      <w:r w:rsidRPr="00C22B84">
        <w:rPr>
          <w:color w:val="00B050"/>
        </w:rPr>
        <w:t>8.</w:t>
      </w:r>
      <w:r w:rsidRPr="00C22B84">
        <w:rPr>
          <w:color w:val="00B050"/>
        </w:rPr>
        <w:tab/>
      </w:r>
      <w:r w:rsidR="000351E1" w:rsidRPr="00C22B84">
        <w:rPr>
          <w:color w:val="00B050"/>
        </w:rPr>
        <w:t>Interest and Penalties in respect of Payment of Licence Fees</w:t>
      </w:r>
    </w:p>
    <w:p w14:paraId="0D23F682" w14:textId="17573A68" w:rsidR="005C62AC" w:rsidRPr="00C22B84" w:rsidRDefault="005C62AC" w:rsidP="005C62AC">
      <w:pPr>
        <w:pStyle w:val="REG-H1a"/>
        <w:pBdr>
          <w:bottom w:val="single" w:sz="4" w:space="1" w:color="auto"/>
        </w:pBdr>
      </w:pPr>
    </w:p>
    <w:p w14:paraId="08685C03" w14:textId="3B5E9816" w:rsidR="005C62AC" w:rsidRPr="00C22B84" w:rsidRDefault="005C62AC" w:rsidP="005C62AC">
      <w:pPr>
        <w:pStyle w:val="REG-H1a"/>
      </w:pPr>
    </w:p>
    <w:p w14:paraId="26D7FFE5" w14:textId="77777777" w:rsidR="00880ADA" w:rsidRPr="00C22B84" w:rsidRDefault="00880ADA" w:rsidP="00880ADA">
      <w:pPr>
        <w:pStyle w:val="REG-P0"/>
        <w:rPr>
          <w:b/>
          <w:bCs/>
        </w:rPr>
      </w:pPr>
      <w:r w:rsidRPr="00C22B84">
        <w:rPr>
          <w:b/>
        </w:rPr>
        <w:t>Definitions</w:t>
      </w:r>
    </w:p>
    <w:p w14:paraId="4780B12F" w14:textId="77777777" w:rsidR="00880ADA" w:rsidRPr="00C22B84" w:rsidRDefault="00880ADA" w:rsidP="00880ADA">
      <w:pPr>
        <w:pStyle w:val="REG-P0"/>
        <w:rPr>
          <w:b/>
          <w:bCs/>
        </w:rPr>
      </w:pPr>
    </w:p>
    <w:p w14:paraId="2F1A2C5F" w14:textId="49265957" w:rsidR="00880ADA" w:rsidRPr="00C22B84" w:rsidRDefault="00880ADA" w:rsidP="003578F4">
      <w:pPr>
        <w:pStyle w:val="REG-P1"/>
      </w:pPr>
      <w:r w:rsidRPr="00C22B84">
        <w:rPr>
          <w:b/>
          <w:bCs/>
        </w:rPr>
        <w:t>1.</w:t>
      </w:r>
      <w:r w:rsidRPr="00C22B84">
        <w:rPr>
          <w:b/>
          <w:bCs/>
        </w:rPr>
        <w:tab/>
      </w:r>
      <w:r w:rsidRPr="00C22B84">
        <w:t xml:space="preserve">In these regulations, any word or expression to which a meaning is assigned in the Act, shall have the same meaning and </w:t>
      </w:r>
      <w:r w:rsidR="003578F4" w:rsidRPr="00C22B84">
        <w:t>-</w:t>
      </w:r>
    </w:p>
    <w:p w14:paraId="1A24F941" w14:textId="77777777" w:rsidR="00880ADA" w:rsidRPr="00C22B84" w:rsidRDefault="00880ADA" w:rsidP="00880ADA">
      <w:pPr>
        <w:pStyle w:val="REG-P0"/>
      </w:pPr>
    </w:p>
    <w:p w14:paraId="177AE3B2" w14:textId="77777777" w:rsidR="00880ADA" w:rsidRPr="00C22B84" w:rsidRDefault="00880ADA" w:rsidP="00880ADA">
      <w:pPr>
        <w:pStyle w:val="REG-P0"/>
      </w:pPr>
      <w:r w:rsidRPr="00C22B84">
        <w:t>“Act” means the Communications Act, 2009 (Act No. 8 of 2009).</w:t>
      </w:r>
    </w:p>
    <w:p w14:paraId="607DD62A" w14:textId="77777777" w:rsidR="00880ADA" w:rsidRPr="00C22B84" w:rsidRDefault="00880ADA" w:rsidP="00880ADA">
      <w:pPr>
        <w:pStyle w:val="REG-P0"/>
      </w:pPr>
    </w:p>
    <w:p w14:paraId="568DF36E" w14:textId="77777777" w:rsidR="00880ADA" w:rsidRPr="00C22B84" w:rsidRDefault="00880ADA" w:rsidP="00880ADA">
      <w:pPr>
        <w:pStyle w:val="REG-P0"/>
        <w:rPr>
          <w:b/>
          <w:bCs/>
        </w:rPr>
      </w:pPr>
      <w:r w:rsidRPr="00C22B84">
        <w:rPr>
          <w:b/>
        </w:rPr>
        <w:t>Purpose</w:t>
      </w:r>
    </w:p>
    <w:p w14:paraId="1EC0AB90" w14:textId="77777777" w:rsidR="00880ADA" w:rsidRPr="00C22B84" w:rsidRDefault="00880ADA" w:rsidP="00880ADA">
      <w:pPr>
        <w:pStyle w:val="REG-P0"/>
        <w:rPr>
          <w:b/>
          <w:bCs/>
        </w:rPr>
      </w:pPr>
    </w:p>
    <w:p w14:paraId="60827CAA" w14:textId="77777777" w:rsidR="00880ADA" w:rsidRPr="00C22B84" w:rsidRDefault="00880ADA" w:rsidP="00DC301B">
      <w:pPr>
        <w:pStyle w:val="REG-P1"/>
      </w:pPr>
      <w:r w:rsidRPr="00C22B84">
        <w:rPr>
          <w:b/>
          <w:bCs/>
        </w:rPr>
        <w:t>2.</w:t>
      </w:r>
      <w:r w:rsidRPr="00C22B84">
        <w:rPr>
          <w:b/>
          <w:bCs/>
        </w:rPr>
        <w:tab/>
      </w:r>
      <w:r w:rsidRPr="00C22B84">
        <w:t>(1)</w:t>
      </w:r>
      <w:r w:rsidRPr="00C22B84">
        <w:tab/>
        <w:t>These regulations set out the application fees applicable to -</w:t>
      </w:r>
    </w:p>
    <w:p w14:paraId="08F57F4C" w14:textId="77777777" w:rsidR="00880ADA" w:rsidRPr="00C22B84" w:rsidRDefault="00880ADA" w:rsidP="00880ADA">
      <w:pPr>
        <w:pStyle w:val="REG-P0"/>
      </w:pPr>
    </w:p>
    <w:p w14:paraId="4D212B8C" w14:textId="77777777" w:rsidR="00880ADA" w:rsidRPr="00C22B84" w:rsidRDefault="00880ADA" w:rsidP="00DC301B">
      <w:pPr>
        <w:pStyle w:val="REG-Pa"/>
      </w:pPr>
      <w:r w:rsidRPr="00C22B84">
        <w:t>(a)</w:t>
      </w:r>
      <w:r w:rsidRPr="00C22B84">
        <w:tab/>
        <w:t>Telecommunications service licence applications;</w:t>
      </w:r>
    </w:p>
    <w:p w14:paraId="0C9088C2" w14:textId="77777777" w:rsidR="00880ADA" w:rsidRPr="00C22B84" w:rsidRDefault="00880ADA" w:rsidP="00DC301B">
      <w:pPr>
        <w:pStyle w:val="REG-Pa"/>
      </w:pPr>
    </w:p>
    <w:p w14:paraId="1FDB275C" w14:textId="77777777" w:rsidR="00880ADA" w:rsidRPr="00C22B84" w:rsidRDefault="00880ADA" w:rsidP="00DC301B">
      <w:pPr>
        <w:pStyle w:val="REG-Pa"/>
      </w:pPr>
      <w:r w:rsidRPr="00C22B84">
        <w:t>(b)</w:t>
      </w:r>
      <w:r w:rsidRPr="00C22B84">
        <w:tab/>
        <w:t>Broadcasting service licence applications;</w:t>
      </w:r>
    </w:p>
    <w:p w14:paraId="3581C6B2" w14:textId="77777777" w:rsidR="00880ADA" w:rsidRPr="00C22B84" w:rsidRDefault="00880ADA" w:rsidP="00DC301B">
      <w:pPr>
        <w:pStyle w:val="REG-Pa"/>
      </w:pPr>
    </w:p>
    <w:p w14:paraId="4EB05F13" w14:textId="77777777" w:rsidR="00880ADA" w:rsidRPr="00C22B84" w:rsidRDefault="00880ADA" w:rsidP="00DC301B">
      <w:pPr>
        <w:pStyle w:val="REG-Pa"/>
      </w:pPr>
      <w:r w:rsidRPr="00C22B84">
        <w:t>(c)</w:t>
      </w:r>
      <w:r w:rsidRPr="00C22B84">
        <w:tab/>
        <w:t>Licence transfer applications (for telecommunications service and broadcasting service);</w:t>
      </w:r>
    </w:p>
    <w:p w14:paraId="5F3C2F85" w14:textId="77777777" w:rsidR="00880ADA" w:rsidRPr="00C22B84" w:rsidRDefault="00880ADA" w:rsidP="00DC301B">
      <w:pPr>
        <w:pStyle w:val="REG-Pa"/>
      </w:pPr>
    </w:p>
    <w:p w14:paraId="22F7F66E" w14:textId="3C6E5389" w:rsidR="00880ADA" w:rsidRPr="00C22B84" w:rsidRDefault="00880ADA" w:rsidP="00DC301B">
      <w:pPr>
        <w:pStyle w:val="REG-Pa"/>
      </w:pPr>
      <w:r w:rsidRPr="00C22B84">
        <w:t>(d)</w:t>
      </w:r>
      <w:r w:rsidRPr="00C22B84">
        <w:tab/>
        <w:t xml:space="preserve">Licence amendment applications (for telecommunications service and broadcasting service); </w:t>
      </w:r>
    </w:p>
    <w:p w14:paraId="1DB5B022" w14:textId="77777777" w:rsidR="00880ADA" w:rsidRPr="00C22B84" w:rsidRDefault="00880ADA" w:rsidP="00DC301B">
      <w:pPr>
        <w:pStyle w:val="REG-Pa"/>
      </w:pPr>
    </w:p>
    <w:p w14:paraId="232130F2" w14:textId="77227B55" w:rsidR="00BC388C" w:rsidRPr="00C22B84" w:rsidRDefault="00BC388C" w:rsidP="00BC388C">
      <w:pPr>
        <w:pStyle w:val="REG-Amend"/>
      </w:pPr>
      <w:r w:rsidRPr="00C22B84">
        <w:t xml:space="preserve">[paragraph (d) amended by </w:t>
      </w:r>
      <w:r w:rsidRPr="00C22B84">
        <w:rPr>
          <w:bCs/>
        </w:rPr>
        <w:t>General Notice 331/2013]</w:t>
      </w:r>
    </w:p>
    <w:p w14:paraId="6F877713" w14:textId="77777777" w:rsidR="00BC388C" w:rsidRPr="00C22B84" w:rsidRDefault="00BC388C" w:rsidP="00DC301B">
      <w:pPr>
        <w:pStyle w:val="REG-Pa"/>
      </w:pPr>
    </w:p>
    <w:p w14:paraId="5E32B77B" w14:textId="77777777" w:rsidR="00880ADA" w:rsidRPr="00C22B84" w:rsidRDefault="00880ADA" w:rsidP="00DC301B">
      <w:pPr>
        <w:pStyle w:val="REG-Pa"/>
      </w:pPr>
      <w:r w:rsidRPr="00C22B84">
        <w:t>(e)</w:t>
      </w:r>
      <w:r w:rsidRPr="00C22B84">
        <w:tab/>
      </w:r>
      <w:r w:rsidRPr="00C22B84">
        <w:rPr>
          <w:spacing w:val="-2"/>
        </w:rPr>
        <w:t>Licence renewal applications (for telecommunications service, broadcasting service</w:t>
      </w:r>
      <w:r w:rsidRPr="00C22B84">
        <w:t xml:space="preserve"> and spectrum use).</w:t>
      </w:r>
    </w:p>
    <w:p w14:paraId="078B62E8" w14:textId="77777777" w:rsidR="00C26280" w:rsidRPr="00C22B84" w:rsidRDefault="00C26280" w:rsidP="00DC301B">
      <w:pPr>
        <w:pStyle w:val="REG-Pa"/>
      </w:pPr>
    </w:p>
    <w:p w14:paraId="37A3383B" w14:textId="7C1CC562" w:rsidR="00C26280" w:rsidRPr="00C22B84" w:rsidRDefault="00C26280" w:rsidP="00C26280">
      <w:pPr>
        <w:pStyle w:val="REG-Amend"/>
      </w:pPr>
      <w:r w:rsidRPr="00C22B84">
        <w:t xml:space="preserve">[The full stop at the end should be a semicolon now that this </w:t>
      </w:r>
      <w:r w:rsidRPr="00C22B84">
        <w:br/>
        <w:t>is no longer the last paragraph in subregulation (1).]</w:t>
      </w:r>
    </w:p>
    <w:p w14:paraId="0BB10A66" w14:textId="77777777" w:rsidR="00C26280" w:rsidRPr="00C22B84" w:rsidRDefault="00C26280" w:rsidP="00DC301B">
      <w:pPr>
        <w:pStyle w:val="REG-Pa"/>
      </w:pPr>
    </w:p>
    <w:p w14:paraId="76FC06BE" w14:textId="15995D76" w:rsidR="00C26280" w:rsidRPr="00C22B84" w:rsidRDefault="00C26280" w:rsidP="00C26280">
      <w:pPr>
        <w:pStyle w:val="REG-Pi"/>
        <w:ind w:left="567" w:firstLine="0"/>
      </w:pPr>
      <w:r w:rsidRPr="00C22B84">
        <w:t>(f)</w:t>
      </w:r>
      <w:r w:rsidRPr="00C22B84">
        <w:tab/>
        <w:t>Multiplex applications; and</w:t>
      </w:r>
    </w:p>
    <w:p w14:paraId="3D9BA474" w14:textId="77777777" w:rsidR="00C26280" w:rsidRPr="00C22B84" w:rsidRDefault="00C26280" w:rsidP="00C26280">
      <w:pPr>
        <w:pStyle w:val="REG-Pi"/>
      </w:pPr>
    </w:p>
    <w:p w14:paraId="0D74FD07" w14:textId="70F176C4" w:rsidR="00BC388C" w:rsidRPr="00C22B84" w:rsidRDefault="00BC388C" w:rsidP="00BC388C">
      <w:pPr>
        <w:pStyle w:val="REG-Amend"/>
      </w:pPr>
      <w:r w:rsidRPr="00C22B84">
        <w:t xml:space="preserve">[paragraph (f) inserted by </w:t>
      </w:r>
      <w:r w:rsidRPr="00C22B84">
        <w:rPr>
          <w:bCs/>
        </w:rPr>
        <w:t>General Notice 331/2013]</w:t>
      </w:r>
    </w:p>
    <w:p w14:paraId="5C1BBEAC" w14:textId="77777777" w:rsidR="00BC388C" w:rsidRPr="00C22B84" w:rsidRDefault="00BC388C" w:rsidP="00C26280">
      <w:pPr>
        <w:pStyle w:val="REG-Pi"/>
      </w:pPr>
    </w:p>
    <w:p w14:paraId="1700D288" w14:textId="3C55A3E9" w:rsidR="00C26280" w:rsidRPr="00C22B84" w:rsidRDefault="00C26280" w:rsidP="00C26280">
      <w:pPr>
        <w:pStyle w:val="REG-Pi"/>
        <w:ind w:left="567" w:firstLine="0"/>
      </w:pPr>
      <w:r w:rsidRPr="00C22B84">
        <w:t>(g)</w:t>
      </w:r>
      <w:r w:rsidRPr="00C22B84">
        <w:tab/>
        <w:t>Class Comprehensive Multiplex and Signal Distribution applications</w:t>
      </w:r>
    </w:p>
    <w:p w14:paraId="00E27647" w14:textId="77777777" w:rsidR="00BC388C" w:rsidRPr="00C22B84" w:rsidRDefault="00BC388C" w:rsidP="00DC301B">
      <w:pPr>
        <w:pStyle w:val="REG-Pa"/>
      </w:pPr>
    </w:p>
    <w:p w14:paraId="0F583DB5" w14:textId="43376EFB" w:rsidR="00BC388C" w:rsidRPr="00C22B84" w:rsidRDefault="00BC388C" w:rsidP="00BC388C">
      <w:pPr>
        <w:pStyle w:val="REG-Amend"/>
      </w:pPr>
      <w:r w:rsidRPr="00C22B84">
        <w:t xml:space="preserve">[Paragraph (g) is inserted by </w:t>
      </w:r>
      <w:r w:rsidRPr="00C22B84">
        <w:rPr>
          <w:bCs/>
        </w:rPr>
        <w:t>General Notice 331/2013. There should be a full stop at the end.]</w:t>
      </w:r>
    </w:p>
    <w:p w14:paraId="3C7DEDD9" w14:textId="77777777" w:rsidR="00C26280" w:rsidRPr="00C22B84" w:rsidRDefault="00C26280" w:rsidP="00DC301B">
      <w:pPr>
        <w:pStyle w:val="REG-Pa"/>
      </w:pPr>
    </w:p>
    <w:p w14:paraId="0B8D8CAC" w14:textId="77777777" w:rsidR="00880ADA" w:rsidRPr="00C22B84" w:rsidRDefault="00880ADA" w:rsidP="00F93AAF">
      <w:pPr>
        <w:pStyle w:val="REG-P1"/>
      </w:pPr>
      <w:r w:rsidRPr="00C22B84">
        <w:t>(2)</w:t>
      </w:r>
      <w:r w:rsidRPr="00C22B84">
        <w:tab/>
        <w:t>These regulations set out the annual licence fees applicable to -</w:t>
      </w:r>
    </w:p>
    <w:p w14:paraId="505A5AFB" w14:textId="77777777" w:rsidR="00880ADA" w:rsidRPr="00C22B84" w:rsidRDefault="00880ADA" w:rsidP="00880ADA">
      <w:pPr>
        <w:pStyle w:val="REG-P0"/>
      </w:pPr>
    </w:p>
    <w:p w14:paraId="35612760" w14:textId="70C2C552" w:rsidR="00880ADA" w:rsidRPr="00C22B84" w:rsidRDefault="00880ADA" w:rsidP="00F93AAF">
      <w:pPr>
        <w:pStyle w:val="REG-Pa"/>
      </w:pPr>
      <w:r w:rsidRPr="00C22B84">
        <w:t>(a)</w:t>
      </w:r>
      <w:r w:rsidRPr="00C22B84">
        <w:tab/>
        <w:t>Teleco</w:t>
      </w:r>
      <w:r w:rsidR="00A80E9B" w:rsidRPr="00C22B84">
        <w:t>mmunications service licences;</w:t>
      </w:r>
    </w:p>
    <w:p w14:paraId="6B305FB2" w14:textId="77777777" w:rsidR="00880ADA" w:rsidRPr="00C22B84" w:rsidRDefault="00880ADA" w:rsidP="00F93AAF">
      <w:pPr>
        <w:pStyle w:val="REG-Pa"/>
      </w:pPr>
    </w:p>
    <w:p w14:paraId="3D579520" w14:textId="0B074936" w:rsidR="00A80E9B" w:rsidRPr="00C22B84" w:rsidRDefault="00A80E9B" w:rsidP="00A80E9B">
      <w:pPr>
        <w:pStyle w:val="REG-Amend"/>
      </w:pPr>
      <w:r w:rsidRPr="00C22B84">
        <w:t xml:space="preserve">[paragraph (a) amended by </w:t>
      </w:r>
      <w:r w:rsidRPr="00C22B84">
        <w:rPr>
          <w:bCs/>
        </w:rPr>
        <w:t>General Notice 331/2013]</w:t>
      </w:r>
    </w:p>
    <w:p w14:paraId="037F150F" w14:textId="77777777" w:rsidR="00A80E9B" w:rsidRPr="00C22B84" w:rsidRDefault="00A80E9B" w:rsidP="00F93AAF">
      <w:pPr>
        <w:pStyle w:val="REG-Pa"/>
      </w:pPr>
    </w:p>
    <w:p w14:paraId="39D416FE" w14:textId="77777777" w:rsidR="00880ADA" w:rsidRPr="00C22B84" w:rsidRDefault="00880ADA" w:rsidP="00F93AAF">
      <w:pPr>
        <w:pStyle w:val="REG-Pa"/>
      </w:pPr>
      <w:r w:rsidRPr="00C22B84">
        <w:t>(b)</w:t>
      </w:r>
      <w:r w:rsidRPr="00C22B84">
        <w:tab/>
        <w:t>Broadcasting service licences.</w:t>
      </w:r>
    </w:p>
    <w:p w14:paraId="5A6F1798" w14:textId="77777777" w:rsidR="00BC388C" w:rsidRPr="00C22B84" w:rsidRDefault="00BC388C" w:rsidP="00F93AAF">
      <w:pPr>
        <w:pStyle w:val="REG-Pa"/>
      </w:pPr>
    </w:p>
    <w:p w14:paraId="27D722DC" w14:textId="403ABC23" w:rsidR="00BC388C" w:rsidRPr="00C22B84" w:rsidRDefault="00BC388C" w:rsidP="00BC388C">
      <w:pPr>
        <w:pStyle w:val="REG-Amend"/>
      </w:pPr>
      <w:r w:rsidRPr="00C22B84">
        <w:t xml:space="preserve">[The full stop at the end should be a semicolon now that this </w:t>
      </w:r>
      <w:r w:rsidRPr="00C22B84">
        <w:br/>
        <w:t>is no longer the last paragraph in subregulation (2).]</w:t>
      </w:r>
    </w:p>
    <w:p w14:paraId="5C4A421C" w14:textId="77777777" w:rsidR="00BC388C" w:rsidRPr="00C22B84" w:rsidRDefault="00BC388C" w:rsidP="00F93AAF">
      <w:pPr>
        <w:pStyle w:val="REG-Pa"/>
      </w:pPr>
    </w:p>
    <w:p w14:paraId="6E4BA66E" w14:textId="421A6D3F" w:rsidR="00BC388C" w:rsidRPr="00C22B84" w:rsidRDefault="00BC388C" w:rsidP="00BC388C">
      <w:pPr>
        <w:pStyle w:val="REG-Pi"/>
        <w:ind w:left="567" w:firstLine="0"/>
      </w:pPr>
      <w:r w:rsidRPr="00C22B84">
        <w:lastRenderedPageBreak/>
        <w:t>(c)</w:t>
      </w:r>
      <w:r w:rsidRPr="00C22B84">
        <w:tab/>
        <w:t>Multiplex applications; and</w:t>
      </w:r>
    </w:p>
    <w:p w14:paraId="673CBF85" w14:textId="77777777" w:rsidR="00BC388C" w:rsidRPr="00C22B84" w:rsidRDefault="00BC388C" w:rsidP="00BC388C">
      <w:pPr>
        <w:pStyle w:val="REG-Pi"/>
      </w:pPr>
    </w:p>
    <w:p w14:paraId="3BB56DCC" w14:textId="0FE1C5AE" w:rsidR="00BC388C" w:rsidRPr="00C22B84" w:rsidRDefault="00BC388C" w:rsidP="00BC388C">
      <w:pPr>
        <w:pStyle w:val="REG-Amend"/>
      </w:pPr>
      <w:r w:rsidRPr="00C22B84">
        <w:t xml:space="preserve">[paragraph (c) inserted by </w:t>
      </w:r>
      <w:r w:rsidRPr="00C22B84">
        <w:rPr>
          <w:bCs/>
        </w:rPr>
        <w:t>General Notice 331/2013]</w:t>
      </w:r>
    </w:p>
    <w:p w14:paraId="27BA9366" w14:textId="77777777" w:rsidR="00BC388C" w:rsidRPr="00C22B84" w:rsidRDefault="00BC388C" w:rsidP="00BC388C">
      <w:pPr>
        <w:pStyle w:val="REG-Pi"/>
      </w:pPr>
    </w:p>
    <w:p w14:paraId="208C515F" w14:textId="7EA11ACA" w:rsidR="00BC388C" w:rsidRPr="00C22B84" w:rsidRDefault="00BC388C" w:rsidP="00BC388C">
      <w:pPr>
        <w:pStyle w:val="REG-Pi"/>
        <w:ind w:left="567" w:firstLine="0"/>
      </w:pPr>
      <w:r w:rsidRPr="00C22B84">
        <w:t>(d)</w:t>
      </w:r>
      <w:r w:rsidRPr="00C22B84">
        <w:tab/>
        <w:t>Class Comprehensive Multiplex and Signal Distribution applications</w:t>
      </w:r>
    </w:p>
    <w:p w14:paraId="72E8F6A9" w14:textId="77777777" w:rsidR="00BC388C" w:rsidRPr="00C22B84" w:rsidRDefault="00BC388C" w:rsidP="00F93AAF">
      <w:pPr>
        <w:pStyle w:val="REG-Pa"/>
      </w:pPr>
    </w:p>
    <w:p w14:paraId="468AC818" w14:textId="42D7CB63" w:rsidR="00BC388C" w:rsidRPr="00C22B84" w:rsidRDefault="00BC388C" w:rsidP="00BC388C">
      <w:pPr>
        <w:pStyle w:val="REG-Amend"/>
      </w:pPr>
      <w:r w:rsidRPr="00C22B84">
        <w:t xml:space="preserve">[Paragraph (d) is inserted by </w:t>
      </w:r>
      <w:r w:rsidRPr="00C22B84">
        <w:rPr>
          <w:bCs/>
        </w:rPr>
        <w:t>General Notice 331/2013. There should be a full stop at the end.]</w:t>
      </w:r>
    </w:p>
    <w:p w14:paraId="1882D456" w14:textId="77777777" w:rsidR="00880ADA" w:rsidRPr="00C22B84" w:rsidRDefault="00880ADA" w:rsidP="00880ADA">
      <w:pPr>
        <w:pStyle w:val="REG-P0"/>
      </w:pPr>
    </w:p>
    <w:p w14:paraId="6E189459" w14:textId="77777777" w:rsidR="00880ADA" w:rsidRPr="00C22B84" w:rsidRDefault="00880ADA" w:rsidP="00880ADA">
      <w:pPr>
        <w:pStyle w:val="REG-P0"/>
        <w:rPr>
          <w:b/>
          <w:bCs/>
        </w:rPr>
      </w:pPr>
      <w:r w:rsidRPr="00C22B84">
        <w:rPr>
          <w:b/>
        </w:rPr>
        <w:t>Administrative Fees</w:t>
      </w:r>
    </w:p>
    <w:p w14:paraId="40000182" w14:textId="77777777" w:rsidR="00880ADA" w:rsidRPr="00C22B84" w:rsidRDefault="00880ADA" w:rsidP="00880ADA">
      <w:pPr>
        <w:pStyle w:val="REG-P0"/>
        <w:rPr>
          <w:b/>
          <w:bCs/>
        </w:rPr>
      </w:pPr>
    </w:p>
    <w:p w14:paraId="5B46B6B6" w14:textId="0CF35C05" w:rsidR="00880ADA" w:rsidRPr="00C22B84" w:rsidRDefault="00880ADA" w:rsidP="00F96B02">
      <w:pPr>
        <w:pStyle w:val="REG-P1"/>
      </w:pPr>
      <w:r w:rsidRPr="00C22B84">
        <w:rPr>
          <w:b/>
          <w:bCs/>
        </w:rPr>
        <w:t>3.</w:t>
      </w:r>
      <w:r w:rsidRPr="00C22B84">
        <w:rPr>
          <w:b/>
          <w:bCs/>
        </w:rPr>
        <w:tab/>
      </w:r>
      <w:r w:rsidR="00F96B02" w:rsidRPr="00F96B02">
        <w:rPr>
          <w:bCs/>
          <w:lang w:val="en-ZA"/>
        </w:rPr>
        <w:t>The administrative fees applicable to licences are set out in the table below, in relation</w:t>
      </w:r>
      <w:r w:rsidR="00F96B02">
        <w:rPr>
          <w:bCs/>
          <w:lang w:val="en-ZA"/>
        </w:rPr>
        <w:t xml:space="preserve"> </w:t>
      </w:r>
      <w:r w:rsidR="00F96B02" w:rsidRPr="00F96B02">
        <w:rPr>
          <w:bCs/>
          <w:lang w:val="en-ZA"/>
        </w:rPr>
        <w:t>to each of the different licence types as set out and defined in the Regulations Setting out</w:t>
      </w:r>
      <w:r w:rsidR="00F96B02">
        <w:rPr>
          <w:bCs/>
          <w:lang w:val="en-ZA"/>
        </w:rPr>
        <w:t xml:space="preserve"> </w:t>
      </w:r>
      <w:r w:rsidR="00F96B02" w:rsidRPr="00F96B02">
        <w:rPr>
          <w:bCs/>
          <w:lang w:val="en-ZA"/>
        </w:rPr>
        <w:t>Broadcasting and Telecommunications Service Licence Categories, published in Government</w:t>
      </w:r>
      <w:r w:rsidR="00F96B02">
        <w:rPr>
          <w:bCs/>
          <w:lang w:val="en-ZA"/>
        </w:rPr>
        <w:t xml:space="preserve"> </w:t>
      </w:r>
      <w:r w:rsidR="00F96B02" w:rsidRPr="00F96B02">
        <w:rPr>
          <w:bCs/>
          <w:lang w:val="en-ZA"/>
        </w:rPr>
        <w:t>Gazette No. 4714, General Notice No. 124 dated 18 May 2011, amended from time to time</w:t>
      </w:r>
      <w:r w:rsidR="00A80E9B" w:rsidRPr="00C22B84">
        <w:t>.</w:t>
      </w:r>
    </w:p>
    <w:p w14:paraId="459ED037" w14:textId="77777777" w:rsidR="00A80E9B" w:rsidRPr="00C22B84" w:rsidRDefault="00A80E9B" w:rsidP="00A80E9B">
      <w:pPr>
        <w:pStyle w:val="REG-P0"/>
      </w:pPr>
    </w:p>
    <w:tbl>
      <w:tblPr>
        <w:tblW w:w="8505" w:type="dxa"/>
        <w:tblInd w:w="85" w:type="dxa"/>
        <w:tblLayout w:type="fixed"/>
        <w:tblCellMar>
          <w:left w:w="85" w:type="dxa"/>
          <w:right w:w="85" w:type="dxa"/>
        </w:tblCellMar>
        <w:tblLook w:val="01E0" w:firstRow="1" w:lastRow="1" w:firstColumn="1" w:lastColumn="1" w:noHBand="0" w:noVBand="0"/>
      </w:tblPr>
      <w:tblGrid>
        <w:gridCol w:w="2061"/>
        <w:gridCol w:w="1288"/>
        <w:gridCol w:w="1289"/>
        <w:gridCol w:w="1289"/>
        <w:gridCol w:w="1289"/>
        <w:gridCol w:w="1289"/>
      </w:tblGrid>
      <w:tr w:rsidR="00A80E9B" w:rsidRPr="00C22B84" w14:paraId="645703B8" w14:textId="77777777" w:rsidTr="003150BE">
        <w:tc>
          <w:tcPr>
            <w:tcW w:w="2061" w:type="dxa"/>
            <w:tcBorders>
              <w:top w:val="single" w:sz="4" w:space="0" w:color="000000"/>
              <w:left w:val="single" w:sz="4" w:space="0" w:color="000000"/>
              <w:bottom w:val="single" w:sz="4" w:space="0" w:color="000000"/>
              <w:right w:val="single" w:sz="4" w:space="0" w:color="000000"/>
            </w:tcBorders>
            <w:shd w:val="clear" w:color="auto" w:fill="D9DADB"/>
            <w:vAlign w:val="center"/>
          </w:tcPr>
          <w:p w14:paraId="78A6A3EC" w14:textId="77777777" w:rsidR="00A80E9B" w:rsidRPr="00C22B84" w:rsidRDefault="00A80E9B" w:rsidP="003150BE">
            <w:pPr>
              <w:pStyle w:val="REG-P0"/>
              <w:jc w:val="center"/>
              <w:rPr>
                <w:sz w:val="20"/>
                <w:szCs w:val="20"/>
              </w:rPr>
            </w:pPr>
            <w:r w:rsidRPr="00C22B84">
              <w:rPr>
                <w:b/>
                <w:sz w:val="20"/>
                <w:szCs w:val="20"/>
              </w:rPr>
              <w:t>Licence Type</w:t>
            </w:r>
          </w:p>
        </w:tc>
        <w:tc>
          <w:tcPr>
            <w:tcW w:w="1288" w:type="dxa"/>
            <w:tcBorders>
              <w:top w:val="single" w:sz="4" w:space="0" w:color="000000"/>
              <w:left w:val="single" w:sz="4" w:space="0" w:color="000000"/>
              <w:bottom w:val="single" w:sz="4" w:space="0" w:color="000000"/>
              <w:right w:val="single" w:sz="4" w:space="0" w:color="000000"/>
            </w:tcBorders>
            <w:shd w:val="clear" w:color="auto" w:fill="D9DADB"/>
            <w:vAlign w:val="center"/>
          </w:tcPr>
          <w:p w14:paraId="2BEB7BB0" w14:textId="63D9800B" w:rsidR="00A80E9B" w:rsidRPr="00C22B84" w:rsidRDefault="003150BE" w:rsidP="003150BE">
            <w:pPr>
              <w:pStyle w:val="REG-P0"/>
              <w:jc w:val="center"/>
              <w:rPr>
                <w:sz w:val="20"/>
                <w:szCs w:val="20"/>
              </w:rPr>
            </w:pPr>
            <w:r>
              <w:rPr>
                <w:b/>
                <w:sz w:val="20"/>
                <w:szCs w:val="20"/>
              </w:rPr>
              <w:t>New L</w:t>
            </w:r>
            <w:r w:rsidR="00A80E9B" w:rsidRPr="00C22B84">
              <w:rPr>
                <w:b/>
                <w:sz w:val="20"/>
                <w:szCs w:val="20"/>
              </w:rPr>
              <w:t>icence</w:t>
            </w:r>
          </w:p>
        </w:tc>
        <w:tc>
          <w:tcPr>
            <w:tcW w:w="1289" w:type="dxa"/>
            <w:tcBorders>
              <w:top w:val="single" w:sz="4" w:space="0" w:color="000000"/>
              <w:left w:val="single" w:sz="4" w:space="0" w:color="000000"/>
              <w:bottom w:val="single" w:sz="4" w:space="0" w:color="000000"/>
              <w:right w:val="single" w:sz="4" w:space="0" w:color="000000"/>
            </w:tcBorders>
            <w:shd w:val="clear" w:color="auto" w:fill="D9DADB"/>
            <w:vAlign w:val="center"/>
          </w:tcPr>
          <w:p w14:paraId="03F4D872" w14:textId="77777777" w:rsidR="00A80E9B" w:rsidRPr="00C22B84" w:rsidRDefault="00A80E9B" w:rsidP="003150BE">
            <w:pPr>
              <w:pStyle w:val="REG-P0"/>
              <w:jc w:val="center"/>
              <w:rPr>
                <w:sz w:val="20"/>
                <w:szCs w:val="20"/>
              </w:rPr>
            </w:pPr>
            <w:r w:rsidRPr="00C22B84">
              <w:rPr>
                <w:b/>
                <w:sz w:val="20"/>
                <w:szCs w:val="20"/>
              </w:rPr>
              <w:t>Amendment</w:t>
            </w:r>
          </w:p>
        </w:tc>
        <w:tc>
          <w:tcPr>
            <w:tcW w:w="1289" w:type="dxa"/>
            <w:tcBorders>
              <w:top w:val="single" w:sz="4" w:space="0" w:color="000000"/>
              <w:left w:val="single" w:sz="4" w:space="0" w:color="000000"/>
              <w:bottom w:val="single" w:sz="4" w:space="0" w:color="000000"/>
              <w:right w:val="single" w:sz="4" w:space="0" w:color="000000"/>
            </w:tcBorders>
            <w:shd w:val="clear" w:color="auto" w:fill="D9DADB"/>
            <w:vAlign w:val="center"/>
          </w:tcPr>
          <w:p w14:paraId="63204828" w14:textId="7BCB92F4" w:rsidR="00A80E9B" w:rsidRPr="00C22B84" w:rsidRDefault="003150BE" w:rsidP="003150BE">
            <w:pPr>
              <w:pStyle w:val="REG-P0"/>
              <w:jc w:val="center"/>
              <w:rPr>
                <w:sz w:val="20"/>
                <w:szCs w:val="20"/>
              </w:rPr>
            </w:pPr>
            <w:r>
              <w:rPr>
                <w:b/>
                <w:sz w:val="20"/>
                <w:szCs w:val="20"/>
              </w:rPr>
              <w:t>Transfer / Transfer of C</w:t>
            </w:r>
            <w:r w:rsidR="00A80E9B" w:rsidRPr="00C22B84">
              <w:rPr>
                <w:b/>
                <w:sz w:val="20"/>
                <w:szCs w:val="20"/>
              </w:rPr>
              <w:t>ontrol</w:t>
            </w:r>
          </w:p>
        </w:tc>
        <w:tc>
          <w:tcPr>
            <w:tcW w:w="1289" w:type="dxa"/>
            <w:tcBorders>
              <w:top w:val="single" w:sz="4" w:space="0" w:color="000000"/>
              <w:left w:val="single" w:sz="4" w:space="0" w:color="000000"/>
              <w:bottom w:val="single" w:sz="4" w:space="0" w:color="000000"/>
              <w:right w:val="single" w:sz="4" w:space="0" w:color="000000"/>
            </w:tcBorders>
            <w:shd w:val="clear" w:color="auto" w:fill="D9DADB"/>
            <w:vAlign w:val="center"/>
          </w:tcPr>
          <w:p w14:paraId="687D0FF4" w14:textId="77777777" w:rsidR="00A80E9B" w:rsidRPr="00C22B84" w:rsidRDefault="00A80E9B" w:rsidP="003150BE">
            <w:pPr>
              <w:pStyle w:val="REG-P0"/>
              <w:jc w:val="center"/>
              <w:rPr>
                <w:sz w:val="20"/>
                <w:szCs w:val="20"/>
              </w:rPr>
            </w:pPr>
            <w:r w:rsidRPr="00C22B84">
              <w:rPr>
                <w:b/>
                <w:sz w:val="20"/>
                <w:szCs w:val="20"/>
              </w:rPr>
              <w:t>Renewal</w:t>
            </w:r>
          </w:p>
        </w:tc>
        <w:tc>
          <w:tcPr>
            <w:tcW w:w="1289" w:type="dxa"/>
            <w:tcBorders>
              <w:top w:val="single" w:sz="4" w:space="0" w:color="000000"/>
              <w:left w:val="single" w:sz="4" w:space="0" w:color="000000"/>
              <w:bottom w:val="single" w:sz="4" w:space="0" w:color="000000"/>
              <w:right w:val="single" w:sz="4" w:space="0" w:color="000000"/>
            </w:tcBorders>
            <w:shd w:val="clear" w:color="auto" w:fill="D9DADB"/>
            <w:vAlign w:val="center"/>
          </w:tcPr>
          <w:p w14:paraId="20D9F349" w14:textId="77777777" w:rsidR="00A80E9B" w:rsidRPr="00C22B84" w:rsidRDefault="00A80E9B" w:rsidP="003150BE">
            <w:pPr>
              <w:pStyle w:val="REG-P0"/>
              <w:jc w:val="center"/>
              <w:rPr>
                <w:sz w:val="20"/>
                <w:szCs w:val="20"/>
              </w:rPr>
            </w:pPr>
            <w:r w:rsidRPr="00C22B84">
              <w:rPr>
                <w:b/>
                <w:sz w:val="20"/>
                <w:szCs w:val="20"/>
              </w:rPr>
              <w:t>Annual Levy</w:t>
            </w:r>
          </w:p>
        </w:tc>
      </w:tr>
      <w:tr w:rsidR="00A80E9B" w:rsidRPr="00C22B84" w14:paraId="06EBE552"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79369FA1" w14:textId="77777777" w:rsidR="00A80E9B" w:rsidRPr="00C22B84" w:rsidRDefault="00A80E9B" w:rsidP="007773D2">
            <w:pPr>
              <w:pStyle w:val="REG-P0"/>
              <w:jc w:val="left"/>
              <w:rPr>
                <w:sz w:val="20"/>
                <w:szCs w:val="20"/>
              </w:rPr>
            </w:pPr>
            <w:r w:rsidRPr="00C22B84">
              <w:rPr>
                <w:sz w:val="20"/>
                <w:szCs w:val="20"/>
              </w:rPr>
              <w:t>Telecommunications - Individual Comprehen- sive (ECNS and ECS)</w:t>
            </w:r>
          </w:p>
        </w:tc>
        <w:tc>
          <w:tcPr>
            <w:tcW w:w="1288" w:type="dxa"/>
            <w:tcBorders>
              <w:top w:val="single" w:sz="4" w:space="0" w:color="000000"/>
              <w:left w:val="single" w:sz="4" w:space="0" w:color="000000"/>
              <w:bottom w:val="single" w:sz="4" w:space="0" w:color="000000"/>
              <w:right w:val="single" w:sz="4" w:space="0" w:color="000000"/>
            </w:tcBorders>
            <w:vAlign w:val="center"/>
          </w:tcPr>
          <w:p w14:paraId="3F96D202" w14:textId="77777777" w:rsidR="00A80E9B" w:rsidRPr="00C22B84" w:rsidRDefault="00A80E9B" w:rsidP="003150BE">
            <w:pPr>
              <w:pStyle w:val="REG-P0"/>
              <w:jc w:val="center"/>
              <w:rPr>
                <w:sz w:val="20"/>
                <w:szCs w:val="20"/>
              </w:rPr>
            </w:pPr>
            <w:r w:rsidRPr="00C22B84">
              <w:rPr>
                <w:sz w:val="20"/>
                <w:szCs w:val="20"/>
              </w:rPr>
              <w:t>n/a</w:t>
            </w:r>
          </w:p>
        </w:tc>
        <w:tc>
          <w:tcPr>
            <w:tcW w:w="1289" w:type="dxa"/>
            <w:tcBorders>
              <w:top w:val="single" w:sz="4" w:space="0" w:color="000000"/>
              <w:left w:val="single" w:sz="4" w:space="0" w:color="000000"/>
              <w:bottom w:val="single" w:sz="4" w:space="0" w:color="000000"/>
              <w:right w:val="single" w:sz="4" w:space="0" w:color="000000"/>
            </w:tcBorders>
            <w:vAlign w:val="center"/>
          </w:tcPr>
          <w:p w14:paraId="18036D92"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68F4185"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0D17018"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DC62E53"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0A7F169F"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22C932FD" w14:textId="77777777" w:rsidR="00A80E9B" w:rsidRPr="00C22B84" w:rsidRDefault="00A80E9B" w:rsidP="007773D2">
            <w:pPr>
              <w:pStyle w:val="REG-P0"/>
              <w:jc w:val="left"/>
              <w:rPr>
                <w:sz w:val="20"/>
                <w:szCs w:val="20"/>
              </w:rPr>
            </w:pPr>
            <w:r w:rsidRPr="00C22B84">
              <w:rPr>
                <w:sz w:val="20"/>
                <w:szCs w:val="20"/>
              </w:rPr>
              <w:t>Telecommunications - Class ECNS</w:t>
            </w:r>
          </w:p>
        </w:tc>
        <w:tc>
          <w:tcPr>
            <w:tcW w:w="1288" w:type="dxa"/>
            <w:tcBorders>
              <w:top w:val="single" w:sz="4" w:space="0" w:color="000000"/>
              <w:left w:val="single" w:sz="4" w:space="0" w:color="000000"/>
              <w:bottom w:val="single" w:sz="4" w:space="0" w:color="000000"/>
              <w:right w:val="single" w:sz="4" w:space="0" w:color="000000"/>
            </w:tcBorders>
            <w:vAlign w:val="center"/>
          </w:tcPr>
          <w:p w14:paraId="1BB5D03B"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29022361"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213FFB4"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4457075"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6F83110"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7CE896E0"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48938324" w14:textId="77777777" w:rsidR="00A80E9B" w:rsidRPr="00C22B84" w:rsidRDefault="00A80E9B" w:rsidP="007773D2">
            <w:pPr>
              <w:pStyle w:val="REG-P0"/>
              <w:jc w:val="left"/>
              <w:rPr>
                <w:sz w:val="20"/>
                <w:szCs w:val="20"/>
              </w:rPr>
            </w:pPr>
            <w:r w:rsidRPr="00C22B84">
              <w:rPr>
                <w:sz w:val="20"/>
                <w:szCs w:val="20"/>
              </w:rPr>
              <w:t>Telecommunications - Class ECS</w:t>
            </w:r>
          </w:p>
        </w:tc>
        <w:tc>
          <w:tcPr>
            <w:tcW w:w="1288" w:type="dxa"/>
            <w:tcBorders>
              <w:top w:val="single" w:sz="4" w:space="0" w:color="000000"/>
              <w:left w:val="single" w:sz="4" w:space="0" w:color="000000"/>
              <w:bottom w:val="single" w:sz="4" w:space="0" w:color="000000"/>
              <w:right w:val="single" w:sz="4" w:space="0" w:color="000000"/>
            </w:tcBorders>
            <w:vAlign w:val="center"/>
          </w:tcPr>
          <w:p w14:paraId="5E1ACA74"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44D59DD4"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214B81D"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7FE8122A"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50DC91A"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0883A53F"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01F10491" w14:textId="77777777" w:rsidR="00A80E9B" w:rsidRPr="00C22B84" w:rsidRDefault="00A80E9B" w:rsidP="007773D2">
            <w:pPr>
              <w:pStyle w:val="REG-P0"/>
              <w:jc w:val="left"/>
              <w:rPr>
                <w:sz w:val="20"/>
                <w:szCs w:val="20"/>
              </w:rPr>
            </w:pPr>
            <w:r w:rsidRPr="00C22B84">
              <w:rPr>
                <w:sz w:val="20"/>
                <w:szCs w:val="20"/>
              </w:rPr>
              <w:t>Telecommunications - Class Comprehensive (ECNS and ECS)</w:t>
            </w:r>
          </w:p>
        </w:tc>
        <w:tc>
          <w:tcPr>
            <w:tcW w:w="1288" w:type="dxa"/>
            <w:tcBorders>
              <w:top w:val="single" w:sz="4" w:space="0" w:color="000000"/>
              <w:left w:val="single" w:sz="4" w:space="0" w:color="000000"/>
              <w:bottom w:val="single" w:sz="4" w:space="0" w:color="000000"/>
              <w:right w:val="single" w:sz="4" w:space="0" w:color="000000"/>
            </w:tcBorders>
            <w:vAlign w:val="center"/>
          </w:tcPr>
          <w:p w14:paraId="1648E574"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5973E28"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163832B1"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4FD5F96"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748A236" w14:textId="77777777" w:rsidR="00A80E9B" w:rsidRPr="00C22B84" w:rsidRDefault="00A80E9B" w:rsidP="003150BE">
            <w:pPr>
              <w:pStyle w:val="REG-P0"/>
              <w:jc w:val="center"/>
              <w:rPr>
                <w:sz w:val="20"/>
                <w:szCs w:val="20"/>
              </w:rPr>
            </w:pPr>
            <w:r w:rsidRPr="00C22B84">
              <w:rPr>
                <w:sz w:val="20"/>
                <w:szCs w:val="20"/>
              </w:rPr>
              <w:t>N$ 10 000.00</w:t>
            </w:r>
          </w:p>
        </w:tc>
      </w:tr>
      <w:tr w:rsidR="003150BE" w:rsidRPr="00C22B84" w14:paraId="4232EF4D"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5875C47D" w14:textId="2037B930" w:rsidR="003150BE" w:rsidRPr="003150BE" w:rsidRDefault="003150BE" w:rsidP="003150BE">
            <w:pPr>
              <w:pStyle w:val="REG-P0"/>
              <w:rPr>
                <w:sz w:val="20"/>
                <w:szCs w:val="20"/>
                <w:lang w:val="en-ZA"/>
              </w:rPr>
            </w:pPr>
            <w:r w:rsidRPr="003150BE">
              <w:rPr>
                <w:sz w:val="20"/>
                <w:szCs w:val="20"/>
                <w:lang w:val="en-ZA"/>
              </w:rPr>
              <w:t>Telecommunications</w:t>
            </w:r>
            <w:r>
              <w:rPr>
                <w:sz w:val="20"/>
                <w:szCs w:val="20"/>
                <w:lang w:val="en-ZA"/>
              </w:rPr>
              <w:t xml:space="preserve"> </w:t>
            </w:r>
            <w:r w:rsidRPr="003150BE">
              <w:rPr>
                <w:sz w:val="20"/>
                <w:szCs w:val="20"/>
                <w:lang w:val="en-ZA"/>
              </w:rPr>
              <w:t>-</w:t>
            </w:r>
          </w:p>
          <w:p w14:paraId="29A80AD6" w14:textId="38FFE460" w:rsidR="003150BE" w:rsidRPr="00C22B84" w:rsidRDefault="003150BE" w:rsidP="003150BE">
            <w:pPr>
              <w:pStyle w:val="REG-P0"/>
              <w:jc w:val="left"/>
              <w:rPr>
                <w:sz w:val="20"/>
                <w:szCs w:val="20"/>
              </w:rPr>
            </w:pPr>
            <w:r w:rsidRPr="003150BE">
              <w:rPr>
                <w:sz w:val="20"/>
                <w:szCs w:val="20"/>
                <w:lang w:val="en-ZA"/>
              </w:rPr>
              <w:t>Network Facilities</w:t>
            </w:r>
          </w:p>
        </w:tc>
        <w:tc>
          <w:tcPr>
            <w:tcW w:w="1288" w:type="dxa"/>
            <w:tcBorders>
              <w:top w:val="single" w:sz="4" w:space="0" w:color="000000"/>
              <w:left w:val="single" w:sz="4" w:space="0" w:color="000000"/>
              <w:bottom w:val="single" w:sz="4" w:space="0" w:color="000000"/>
              <w:right w:val="single" w:sz="4" w:space="0" w:color="000000"/>
            </w:tcBorders>
            <w:vAlign w:val="center"/>
          </w:tcPr>
          <w:p w14:paraId="2EB46C77" w14:textId="48500EB0" w:rsidR="003150BE" w:rsidRPr="00C22B84" w:rsidRDefault="003150BE"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AB1D7F6" w14:textId="425055EC" w:rsidR="003150BE" w:rsidRPr="00C22B84" w:rsidRDefault="003150BE"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73B6E430" w14:textId="1EFD0C5D" w:rsidR="003150BE" w:rsidRPr="00C22B84" w:rsidRDefault="003150BE"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4A5CEDE3" w14:textId="6CD00627" w:rsidR="003150BE" w:rsidRPr="00C22B84" w:rsidRDefault="003150BE"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A1EFF3E" w14:textId="0388F31E" w:rsidR="003150BE" w:rsidRPr="00C22B84" w:rsidRDefault="003150BE" w:rsidP="003150BE">
            <w:pPr>
              <w:pStyle w:val="REG-P0"/>
              <w:jc w:val="center"/>
              <w:rPr>
                <w:sz w:val="20"/>
                <w:szCs w:val="20"/>
              </w:rPr>
            </w:pPr>
            <w:r w:rsidRPr="00C22B84">
              <w:rPr>
                <w:sz w:val="20"/>
                <w:szCs w:val="20"/>
              </w:rPr>
              <w:t>N$ 10 000.00</w:t>
            </w:r>
          </w:p>
        </w:tc>
      </w:tr>
      <w:tr w:rsidR="003150BE" w:rsidRPr="00C22B84" w14:paraId="0701F486"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693DCC7E" w14:textId="14C82801" w:rsidR="003150BE" w:rsidRDefault="003150BE" w:rsidP="003150BE">
            <w:pPr>
              <w:autoSpaceDE w:val="0"/>
              <w:autoSpaceDN w:val="0"/>
              <w:adjustRightInd w:val="0"/>
              <w:rPr>
                <w:rFonts w:ascii="TimesNewRomanPSMT" w:hAnsi="TimesNewRomanPSMT" w:cs="TimesNewRomanPSMT"/>
                <w:noProof w:val="0"/>
                <w:sz w:val="20"/>
                <w:szCs w:val="20"/>
                <w:lang w:val="en-ZA"/>
              </w:rPr>
            </w:pPr>
            <w:r>
              <w:rPr>
                <w:rFonts w:ascii="TimesNewRomanPSMT" w:hAnsi="TimesNewRomanPSMT" w:cs="TimesNewRomanPSMT"/>
                <w:noProof w:val="0"/>
                <w:sz w:val="20"/>
                <w:szCs w:val="20"/>
                <w:lang w:val="en-ZA"/>
              </w:rPr>
              <w:t>Telecommunications -</w:t>
            </w:r>
          </w:p>
          <w:p w14:paraId="075C3C22" w14:textId="5CC3BF44" w:rsidR="003150BE" w:rsidRPr="003150BE" w:rsidRDefault="003150BE" w:rsidP="003150BE">
            <w:pPr>
              <w:pStyle w:val="REG-P0"/>
              <w:rPr>
                <w:sz w:val="20"/>
                <w:szCs w:val="20"/>
                <w:lang w:val="en-ZA"/>
              </w:rPr>
            </w:pPr>
            <w:r>
              <w:rPr>
                <w:rFonts w:ascii="TimesNewRomanPSMT" w:hAnsi="TimesNewRomanPSMT" w:cs="TimesNewRomanPSMT"/>
                <w:noProof w:val="0"/>
                <w:sz w:val="20"/>
                <w:szCs w:val="20"/>
                <w:lang w:val="en-ZA"/>
              </w:rPr>
              <w:t xml:space="preserve">Non-Profit ECS/ECNS </w:t>
            </w:r>
          </w:p>
        </w:tc>
        <w:tc>
          <w:tcPr>
            <w:tcW w:w="1288" w:type="dxa"/>
            <w:tcBorders>
              <w:top w:val="single" w:sz="4" w:space="0" w:color="000000"/>
              <w:left w:val="single" w:sz="4" w:space="0" w:color="000000"/>
              <w:bottom w:val="single" w:sz="4" w:space="0" w:color="000000"/>
              <w:right w:val="single" w:sz="4" w:space="0" w:color="000000"/>
            </w:tcBorders>
            <w:vAlign w:val="center"/>
          </w:tcPr>
          <w:p w14:paraId="787B92E1" w14:textId="438D0869" w:rsidR="003150BE" w:rsidRPr="00C22B84" w:rsidRDefault="003150BE" w:rsidP="003150BE">
            <w:pPr>
              <w:pStyle w:val="REG-P0"/>
              <w:jc w:val="center"/>
              <w:rPr>
                <w:sz w:val="20"/>
                <w:szCs w:val="20"/>
              </w:rPr>
            </w:pPr>
            <w:r w:rsidRPr="00E762E1">
              <w:rPr>
                <w:rFonts w:ascii="TimesNewRomanPSMT" w:hAnsi="TimesNewRomanPSMT" w:cs="TimesNewRomanPSMT"/>
                <w:noProof w:val="0"/>
                <w:sz w:val="20"/>
                <w:szCs w:val="20"/>
                <w:lang w:val="en-ZA"/>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37BEBA39" w14:textId="148869C2" w:rsidR="003150BE" w:rsidRPr="00C22B84" w:rsidRDefault="003150BE" w:rsidP="003150BE">
            <w:pPr>
              <w:pStyle w:val="REG-P0"/>
              <w:jc w:val="center"/>
              <w:rPr>
                <w:sz w:val="20"/>
                <w:szCs w:val="20"/>
              </w:rPr>
            </w:pPr>
            <w:r w:rsidRPr="00E762E1">
              <w:rPr>
                <w:rFonts w:ascii="TimesNewRomanPSMT" w:hAnsi="TimesNewRomanPSMT" w:cs="TimesNewRomanPSMT"/>
                <w:noProof w:val="0"/>
                <w:sz w:val="20"/>
                <w:szCs w:val="20"/>
                <w:lang w:val="en-ZA"/>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2AFAF98B" w14:textId="504DE123" w:rsidR="003150BE" w:rsidRPr="00C22B84" w:rsidRDefault="003150BE" w:rsidP="003150BE">
            <w:pPr>
              <w:pStyle w:val="REG-P0"/>
              <w:jc w:val="center"/>
              <w:rPr>
                <w:sz w:val="20"/>
                <w:szCs w:val="20"/>
              </w:rPr>
            </w:pPr>
            <w:r w:rsidRPr="00E762E1">
              <w:rPr>
                <w:rFonts w:ascii="TimesNewRomanPSMT" w:hAnsi="TimesNewRomanPSMT" w:cs="TimesNewRomanPSMT"/>
                <w:noProof w:val="0"/>
                <w:sz w:val="20"/>
                <w:szCs w:val="20"/>
                <w:lang w:val="en-ZA"/>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7944255B" w14:textId="56C2D541" w:rsidR="003150BE" w:rsidRPr="00C22B84" w:rsidRDefault="003150BE" w:rsidP="003150BE">
            <w:pPr>
              <w:pStyle w:val="REG-P0"/>
              <w:jc w:val="center"/>
              <w:rPr>
                <w:sz w:val="20"/>
                <w:szCs w:val="20"/>
              </w:rPr>
            </w:pPr>
            <w:r w:rsidRPr="00E762E1">
              <w:rPr>
                <w:rFonts w:ascii="TimesNewRomanPSMT" w:hAnsi="TimesNewRomanPSMT" w:cs="TimesNewRomanPSMT"/>
                <w:noProof w:val="0"/>
                <w:sz w:val="20"/>
                <w:szCs w:val="20"/>
                <w:lang w:val="en-ZA"/>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465A086C" w14:textId="0B7BFAC7" w:rsidR="003150BE" w:rsidRPr="00C22B84" w:rsidRDefault="003150BE" w:rsidP="003150BE">
            <w:pPr>
              <w:pStyle w:val="REG-P0"/>
              <w:jc w:val="center"/>
              <w:rPr>
                <w:sz w:val="20"/>
                <w:szCs w:val="20"/>
              </w:rPr>
            </w:pPr>
            <w:r w:rsidRPr="00E762E1">
              <w:rPr>
                <w:rFonts w:ascii="TimesNewRomanPSMT" w:hAnsi="TimesNewRomanPSMT" w:cs="TimesNewRomanPSMT"/>
                <w:noProof w:val="0"/>
                <w:sz w:val="20"/>
                <w:szCs w:val="20"/>
                <w:lang w:val="en-ZA"/>
              </w:rPr>
              <w:t>N$ 500.00</w:t>
            </w:r>
          </w:p>
        </w:tc>
      </w:tr>
      <w:tr w:rsidR="00A80E9B" w:rsidRPr="00C22B84" w14:paraId="26CE7A39"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3D671B22" w14:textId="4C1F07D1" w:rsidR="00A80E9B" w:rsidRPr="00C22B84" w:rsidRDefault="003150BE" w:rsidP="007773D2">
            <w:pPr>
              <w:pStyle w:val="REG-P0"/>
              <w:jc w:val="left"/>
              <w:rPr>
                <w:sz w:val="20"/>
                <w:szCs w:val="20"/>
              </w:rPr>
            </w:pPr>
            <w:r>
              <w:rPr>
                <w:sz w:val="20"/>
                <w:szCs w:val="20"/>
              </w:rPr>
              <w:t>Broadcasting –Com</w:t>
            </w:r>
            <w:r w:rsidR="00A80E9B" w:rsidRPr="00C22B84">
              <w:rPr>
                <w:sz w:val="20"/>
                <w:szCs w:val="20"/>
              </w:rPr>
              <w:t>mercial</w:t>
            </w:r>
          </w:p>
        </w:tc>
        <w:tc>
          <w:tcPr>
            <w:tcW w:w="1288" w:type="dxa"/>
            <w:tcBorders>
              <w:top w:val="single" w:sz="4" w:space="0" w:color="000000"/>
              <w:left w:val="single" w:sz="4" w:space="0" w:color="000000"/>
              <w:bottom w:val="single" w:sz="4" w:space="0" w:color="000000"/>
              <w:right w:val="single" w:sz="4" w:space="0" w:color="000000"/>
            </w:tcBorders>
            <w:vAlign w:val="center"/>
          </w:tcPr>
          <w:p w14:paraId="3788B880"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131AD57A"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77C6E09"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4B95F209"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27327E6"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1FFCF5EC"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5A33A41D" w14:textId="58D2AAC4" w:rsidR="00A80E9B" w:rsidRPr="00C22B84" w:rsidRDefault="003150BE" w:rsidP="003150BE">
            <w:pPr>
              <w:pStyle w:val="REG-P0"/>
              <w:jc w:val="left"/>
              <w:rPr>
                <w:sz w:val="20"/>
                <w:szCs w:val="20"/>
              </w:rPr>
            </w:pPr>
            <w:r>
              <w:rPr>
                <w:sz w:val="20"/>
                <w:szCs w:val="20"/>
              </w:rPr>
              <w:t>Broadcasting -</w:t>
            </w:r>
            <w:r w:rsidR="00A80E9B" w:rsidRPr="00C22B84">
              <w:rPr>
                <w:sz w:val="20"/>
                <w:szCs w:val="20"/>
              </w:rPr>
              <w:t xml:space="preserve"> Community</w:t>
            </w:r>
          </w:p>
        </w:tc>
        <w:tc>
          <w:tcPr>
            <w:tcW w:w="1288" w:type="dxa"/>
            <w:tcBorders>
              <w:top w:val="single" w:sz="4" w:space="0" w:color="000000"/>
              <w:left w:val="single" w:sz="4" w:space="0" w:color="000000"/>
              <w:bottom w:val="single" w:sz="4" w:space="0" w:color="000000"/>
              <w:right w:val="single" w:sz="4" w:space="0" w:color="000000"/>
            </w:tcBorders>
            <w:vAlign w:val="center"/>
          </w:tcPr>
          <w:p w14:paraId="0A2BCA59" w14:textId="77777777" w:rsidR="00A80E9B" w:rsidRPr="00C22B84" w:rsidRDefault="00A80E9B" w:rsidP="003150BE">
            <w:pPr>
              <w:pStyle w:val="REG-P0"/>
              <w:jc w:val="center"/>
              <w:rPr>
                <w:sz w:val="20"/>
                <w:szCs w:val="20"/>
              </w:rPr>
            </w:pPr>
            <w:r w:rsidRPr="00C22B84">
              <w:rPr>
                <w:sz w:val="20"/>
                <w:szCs w:val="20"/>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4CFE7BB1" w14:textId="77777777" w:rsidR="00A80E9B" w:rsidRPr="00C22B84" w:rsidRDefault="00A80E9B" w:rsidP="003150BE">
            <w:pPr>
              <w:pStyle w:val="REG-P0"/>
              <w:jc w:val="center"/>
              <w:rPr>
                <w:sz w:val="20"/>
                <w:szCs w:val="20"/>
              </w:rPr>
            </w:pPr>
            <w:r w:rsidRPr="00C22B84">
              <w:rPr>
                <w:sz w:val="20"/>
                <w:szCs w:val="20"/>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9DC1A74" w14:textId="77777777" w:rsidR="00A80E9B" w:rsidRPr="00C22B84" w:rsidRDefault="00A80E9B" w:rsidP="003150BE">
            <w:pPr>
              <w:pStyle w:val="REG-P0"/>
              <w:jc w:val="center"/>
              <w:rPr>
                <w:sz w:val="20"/>
                <w:szCs w:val="20"/>
              </w:rPr>
            </w:pPr>
            <w:r w:rsidRPr="00C22B84">
              <w:rPr>
                <w:sz w:val="20"/>
                <w:szCs w:val="20"/>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BEFB638" w14:textId="77777777" w:rsidR="00A80E9B" w:rsidRPr="00C22B84" w:rsidRDefault="00A80E9B" w:rsidP="003150BE">
            <w:pPr>
              <w:pStyle w:val="REG-P0"/>
              <w:jc w:val="center"/>
              <w:rPr>
                <w:sz w:val="20"/>
                <w:szCs w:val="20"/>
              </w:rPr>
            </w:pPr>
            <w:r w:rsidRPr="00C22B84">
              <w:rPr>
                <w:sz w:val="20"/>
                <w:szCs w:val="20"/>
              </w:rPr>
              <w:t>N$ 500.00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62E79A1" w14:textId="77777777" w:rsidR="00A80E9B" w:rsidRPr="00C22B84" w:rsidRDefault="00A80E9B" w:rsidP="003150BE">
            <w:pPr>
              <w:pStyle w:val="REG-P0"/>
              <w:jc w:val="center"/>
              <w:rPr>
                <w:sz w:val="20"/>
                <w:szCs w:val="20"/>
              </w:rPr>
            </w:pPr>
            <w:r w:rsidRPr="00C22B84">
              <w:rPr>
                <w:sz w:val="20"/>
                <w:szCs w:val="20"/>
              </w:rPr>
              <w:t>N$ 500.00</w:t>
            </w:r>
          </w:p>
        </w:tc>
      </w:tr>
      <w:tr w:rsidR="00A80E9B" w:rsidRPr="00C22B84" w14:paraId="72EE2C87"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46732FCF" w14:textId="1AF26D1B" w:rsidR="00A80E9B" w:rsidRPr="00C22B84" w:rsidRDefault="003150BE" w:rsidP="007773D2">
            <w:pPr>
              <w:pStyle w:val="REG-P0"/>
              <w:jc w:val="left"/>
              <w:rPr>
                <w:sz w:val="20"/>
                <w:szCs w:val="20"/>
              </w:rPr>
            </w:pPr>
            <w:r>
              <w:rPr>
                <w:sz w:val="20"/>
                <w:szCs w:val="20"/>
              </w:rPr>
              <w:t>Broadcasting -</w:t>
            </w:r>
            <w:r w:rsidR="00A80E9B" w:rsidRPr="00C22B84">
              <w:rPr>
                <w:sz w:val="20"/>
                <w:szCs w:val="20"/>
              </w:rPr>
              <w:t xml:space="preserve"> </w:t>
            </w:r>
            <w:r>
              <w:rPr>
                <w:sz w:val="20"/>
                <w:szCs w:val="20"/>
              </w:rPr>
              <w:br/>
            </w:r>
            <w:r w:rsidR="00A80E9B" w:rsidRPr="00C22B84">
              <w:rPr>
                <w:sz w:val="20"/>
                <w:szCs w:val="20"/>
              </w:rPr>
              <w:t>Public</w:t>
            </w:r>
          </w:p>
        </w:tc>
        <w:tc>
          <w:tcPr>
            <w:tcW w:w="1288" w:type="dxa"/>
            <w:tcBorders>
              <w:top w:val="single" w:sz="4" w:space="0" w:color="000000"/>
              <w:left w:val="single" w:sz="4" w:space="0" w:color="000000"/>
              <w:bottom w:val="single" w:sz="4" w:space="0" w:color="000000"/>
              <w:right w:val="single" w:sz="4" w:space="0" w:color="000000"/>
            </w:tcBorders>
            <w:vAlign w:val="center"/>
          </w:tcPr>
          <w:p w14:paraId="4BFDE034" w14:textId="77777777" w:rsidR="00A80E9B" w:rsidRPr="00C22B84" w:rsidRDefault="00A80E9B" w:rsidP="003150BE">
            <w:pPr>
              <w:pStyle w:val="REG-P0"/>
              <w:jc w:val="center"/>
              <w:rPr>
                <w:sz w:val="20"/>
                <w:szCs w:val="20"/>
              </w:rPr>
            </w:pPr>
            <w:r w:rsidRPr="00C22B84">
              <w:rPr>
                <w:sz w:val="20"/>
                <w:szCs w:val="20"/>
              </w:rPr>
              <w:t>n/a</w:t>
            </w:r>
          </w:p>
        </w:tc>
        <w:tc>
          <w:tcPr>
            <w:tcW w:w="1289" w:type="dxa"/>
            <w:tcBorders>
              <w:top w:val="single" w:sz="4" w:space="0" w:color="000000"/>
              <w:left w:val="single" w:sz="4" w:space="0" w:color="000000"/>
              <w:bottom w:val="single" w:sz="4" w:space="0" w:color="000000"/>
              <w:right w:val="single" w:sz="4" w:space="0" w:color="000000"/>
            </w:tcBorders>
            <w:vAlign w:val="center"/>
          </w:tcPr>
          <w:p w14:paraId="658F1A15"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3DE886BF"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1C86358A"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3C0B50A"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514BBDB5"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362F2676" w14:textId="61505330" w:rsidR="00A80E9B" w:rsidRPr="00C22B84" w:rsidRDefault="00A80E9B" w:rsidP="007773D2">
            <w:pPr>
              <w:pStyle w:val="REG-P0"/>
              <w:jc w:val="left"/>
              <w:rPr>
                <w:sz w:val="20"/>
                <w:szCs w:val="20"/>
              </w:rPr>
            </w:pPr>
            <w:r w:rsidRPr="00C22B84">
              <w:rPr>
                <w:sz w:val="20"/>
                <w:szCs w:val="20"/>
              </w:rPr>
              <w:t xml:space="preserve">Broadcasting - </w:t>
            </w:r>
            <w:r w:rsidR="003150BE">
              <w:rPr>
                <w:sz w:val="20"/>
                <w:szCs w:val="20"/>
              </w:rPr>
              <w:br/>
            </w:r>
            <w:r w:rsidRPr="00C22B84">
              <w:rPr>
                <w:sz w:val="20"/>
                <w:szCs w:val="20"/>
              </w:rPr>
              <w:t>Signal Distribution</w:t>
            </w:r>
          </w:p>
        </w:tc>
        <w:tc>
          <w:tcPr>
            <w:tcW w:w="1288" w:type="dxa"/>
            <w:tcBorders>
              <w:top w:val="single" w:sz="4" w:space="0" w:color="000000"/>
              <w:left w:val="single" w:sz="4" w:space="0" w:color="000000"/>
              <w:bottom w:val="single" w:sz="4" w:space="0" w:color="000000"/>
              <w:right w:val="single" w:sz="4" w:space="0" w:color="000000"/>
            </w:tcBorders>
            <w:vAlign w:val="center"/>
          </w:tcPr>
          <w:p w14:paraId="49E35A9A"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3217A8B4"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0AFC44D"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20A9FAF"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C9CAAA7"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7D52826B"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61B9AEE1" w14:textId="078D6C28" w:rsidR="00A80E9B" w:rsidRPr="00C22B84" w:rsidRDefault="003150BE" w:rsidP="007773D2">
            <w:pPr>
              <w:pStyle w:val="REG-P0"/>
              <w:jc w:val="left"/>
              <w:rPr>
                <w:sz w:val="20"/>
                <w:szCs w:val="20"/>
              </w:rPr>
            </w:pPr>
            <w:r w:rsidRPr="00C22B84">
              <w:rPr>
                <w:sz w:val="20"/>
                <w:szCs w:val="20"/>
              </w:rPr>
              <w:t>Broadcasting -</w:t>
            </w:r>
            <w:r w:rsidR="00A80E9B" w:rsidRPr="00C22B84">
              <w:rPr>
                <w:sz w:val="20"/>
                <w:szCs w:val="20"/>
              </w:rPr>
              <w:t>Multiplex</w:t>
            </w:r>
          </w:p>
        </w:tc>
        <w:tc>
          <w:tcPr>
            <w:tcW w:w="1288" w:type="dxa"/>
            <w:tcBorders>
              <w:top w:val="single" w:sz="4" w:space="0" w:color="000000"/>
              <w:left w:val="single" w:sz="4" w:space="0" w:color="000000"/>
              <w:bottom w:val="single" w:sz="4" w:space="0" w:color="000000"/>
              <w:right w:val="single" w:sz="4" w:space="0" w:color="000000"/>
            </w:tcBorders>
            <w:vAlign w:val="center"/>
          </w:tcPr>
          <w:p w14:paraId="2B76DDAF"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A23444A"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05FF89D4"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37572D4F"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2671F862" w14:textId="77777777" w:rsidR="00A80E9B" w:rsidRPr="00C22B84" w:rsidRDefault="00A80E9B" w:rsidP="003150BE">
            <w:pPr>
              <w:pStyle w:val="REG-P0"/>
              <w:jc w:val="center"/>
              <w:rPr>
                <w:sz w:val="20"/>
                <w:szCs w:val="20"/>
              </w:rPr>
            </w:pPr>
            <w:r w:rsidRPr="00C22B84">
              <w:rPr>
                <w:sz w:val="20"/>
                <w:szCs w:val="20"/>
              </w:rPr>
              <w:t>N$ 10 000.00</w:t>
            </w:r>
          </w:p>
        </w:tc>
      </w:tr>
      <w:tr w:rsidR="00A80E9B" w:rsidRPr="00C22B84" w14:paraId="0FAFA484" w14:textId="77777777" w:rsidTr="003150BE">
        <w:tc>
          <w:tcPr>
            <w:tcW w:w="2061" w:type="dxa"/>
            <w:tcBorders>
              <w:top w:val="single" w:sz="4" w:space="0" w:color="000000"/>
              <w:left w:val="single" w:sz="4" w:space="0" w:color="000000"/>
              <w:bottom w:val="single" w:sz="4" w:space="0" w:color="000000"/>
              <w:right w:val="single" w:sz="4" w:space="0" w:color="000000"/>
            </w:tcBorders>
          </w:tcPr>
          <w:p w14:paraId="61623343" w14:textId="71AD4B89" w:rsidR="00A80E9B" w:rsidRPr="00C22B84" w:rsidRDefault="003150BE" w:rsidP="007773D2">
            <w:pPr>
              <w:pStyle w:val="REG-P0"/>
              <w:jc w:val="left"/>
              <w:rPr>
                <w:sz w:val="20"/>
                <w:szCs w:val="20"/>
              </w:rPr>
            </w:pPr>
            <w:r w:rsidRPr="00C22B84">
              <w:rPr>
                <w:sz w:val="20"/>
                <w:szCs w:val="20"/>
              </w:rPr>
              <w:t>Broadcasting -</w:t>
            </w:r>
            <w:r>
              <w:rPr>
                <w:sz w:val="20"/>
                <w:szCs w:val="20"/>
              </w:rPr>
              <w:br/>
            </w:r>
            <w:r w:rsidR="00A80E9B" w:rsidRPr="00C22B84">
              <w:rPr>
                <w:sz w:val="20"/>
                <w:szCs w:val="20"/>
              </w:rPr>
              <w:t>Class Comprehensive Multiplex and Signal Distribution</w:t>
            </w:r>
          </w:p>
        </w:tc>
        <w:tc>
          <w:tcPr>
            <w:tcW w:w="1288" w:type="dxa"/>
            <w:tcBorders>
              <w:top w:val="single" w:sz="4" w:space="0" w:color="000000"/>
              <w:left w:val="single" w:sz="4" w:space="0" w:color="000000"/>
              <w:bottom w:val="single" w:sz="4" w:space="0" w:color="000000"/>
              <w:right w:val="single" w:sz="4" w:space="0" w:color="000000"/>
            </w:tcBorders>
            <w:vAlign w:val="center"/>
          </w:tcPr>
          <w:p w14:paraId="0F557CDE"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5DA3F6DC"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7642482F"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7D83359" w14:textId="77777777" w:rsidR="00A80E9B" w:rsidRPr="00C22B84" w:rsidRDefault="00A80E9B" w:rsidP="003150BE">
            <w:pPr>
              <w:pStyle w:val="REG-P0"/>
              <w:jc w:val="center"/>
              <w:rPr>
                <w:sz w:val="20"/>
                <w:szCs w:val="20"/>
              </w:rPr>
            </w:pPr>
            <w:r w:rsidRPr="00C22B84">
              <w:rPr>
                <w:sz w:val="20"/>
                <w:szCs w:val="20"/>
              </w:rPr>
              <w:t>N$ 10 000.00</w:t>
            </w:r>
          </w:p>
        </w:tc>
        <w:tc>
          <w:tcPr>
            <w:tcW w:w="1289" w:type="dxa"/>
            <w:tcBorders>
              <w:top w:val="single" w:sz="4" w:space="0" w:color="000000"/>
              <w:left w:val="single" w:sz="4" w:space="0" w:color="000000"/>
              <w:bottom w:val="single" w:sz="4" w:space="0" w:color="000000"/>
              <w:right w:val="single" w:sz="4" w:space="0" w:color="000000"/>
            </w:tcBorders>
            <w:vAlign w:val="center"/>
          </w:tcPr>
          <w:p w14:paraId="6C36DC55" w14:textId="77777777" w:rsidR="00A80E9B" w:rsidRPr="00C22B84" w:rsidRDefault="00A80E9B" w:rsidP="003150BE">
            <w:pPr>
              <w:pStyle w:val="REG-P0"/>
              <w:jc w:val="center"/>
              <w:rPr>
                <w:sz w:val="20"/>
                <w:szCs w:val="20"/>
              </w:rPr>
            </w:pPr>
            <w:r w:rsidRPr="00C22B84">
              <w:rPr>
                <w:sz w:val="20"/>
                <w:szCs w:val="20"/>
              </w:rPr>
              <w:t>N$ 10 000.00</w:t>
            </w:r>
          </w:p>
        </w:tc>
      </w:tr>
    </w:tbl>
    <w:p w14:paraId="60470430" w14:textId="77777777" w:rsidR="00A80E9B" w:rsidRPr="00C22B84" w:rsidRDefault="00A80E9B" w:rsidP="00A80E9B">
      <w:pPr>
        <w:pStyle w:val="REG-P0"/>
      </w:pPr>
    </w:p>
    <w:p w14:paraId="45DB96A1" w14:textId="6F1DD3AD" w:rsidR="00A80E9B" w:rsidRPr="00C22B84" w:rsidRDefault="00A80E9B" w:rsidP="00A80E9B">
      <w:pPr>
        <w:pStyle w:val="REG-Amend"/>
      </w:pPr>
      <w:r w:rsidRPr="00C22B84">
        <w:t xml:space="preserve">[regulation 3 substituted by </w:t>
      </w:r>
      <w:r w:rsidRPr="00C22B84">
        <w:rPr>
          <w:bCs/>
        </w:rPr>
        <w:t>General Notice 331/2013</w:t>
      </w:r>
      <w:r w:rsidR="00F96B02">
        <w:rPr>
          <w:bCs/>
        </w:rPr>
        <w:t xml:space="preserve"> and by General Notice 181/2016</w:t>
      </w:r>
      <w:r w:rsidRPr="00C22B84">
        <w:rPr>
          <w:bCs/>
        </w:rPr>
        <w:t>]</w:t>
      </w:r>
    </w:p>
    <w:p w14:paraId="3E184F16" w14:textId="77777777" w:rsidR="00A80E9B" w:rsidRPr="00C22B84" w:rsidRDefault="00A80E9B" w:rsidP="00F93AAF">
      <w:pPr>
        <w:pStyle w:val="REG-P1"/>
      </w:pPr>
    </w:p>
    <w:p w14:paraId="4D92DEFC" w14:textId="77777777" w:rsidR="00880ADA" w:rsidRPr="00C22B84" w:rsidRDefault="00880ADA" w:rsidP="00880ADA">
      <w:pPr>
        <w:pStyle w:val="REG-P0"/>
        <w:rPr>
          <w:b/>
          <w:bCs/>
        </w:rPr>
      </w:pPr>
      <w:r w:rsidRPr="00C22B84">
        <w:rPr>
          <w:b/>
        </w:rPr>
        <w:t>Payment of Application Fees</w:t>
      </w:r>
    </w:p>
    <w:p w14:paraId="16813753" w14:textId="77777777" w:rsidR="00880ADA" w:rsidRPr="00C22B84" w:rsidRDefault="00880ADA" w:rsidP="00880ADA">
      <w:pPr>
        <w:pStyle w:val="REG-P0"/>
        <w:rPr>
          <w:b/>
          <w:bCs/>
        </w:rPr>
      </w:pPr>
    </w:p>
    <w:p w14:paraId="76343375" w14:textId="77777777" w:rsidR="00880ADA" w:rsidRPr="00C22B84" w:rsidRDefault="00880ADA" w:rsidP="001B0DE0">
      <w:pPr>
        <w:pStyle w:val="REG-P1"/>
      </w:pPr>
      <w:r w:rsidRPr="00C22B84">
        <w:rPr>
          <w:b/>
          <w:bCs/>
        </w:rPr>
        <w:t>4.</w:t>
      </w:r>
      <w:r w:rsidRPr="00C22B84">
        <w:rPr>
          <w:b/>
          <w:bCs/>
        </w:rPr>
        <w:tab/>
      </w:r>
      <w:r w:rsidRPr="00C22B84">
        <w:t>(1)</w:t>
      </w:r>
      <w:r w:rsidRPr="00C22B84">
        <w:tab/>
        <w:t>The application fee must be paid by way of electronic transfer or direct deposit into the Authority’s bank account.</w:t>
      </w:r>
    </w:p>
    <w:p w14:paraId="4BA6F435" w14:textId="77777777" w:rsidR="00880ADA" w:rsidRPr="00C22B84" w:rsidRDefault="00880ADA" w:rsidP="001B0DE0">
      <w:pPr>
        <w:pStyle w:val="REG-P1"/>
      </w:pPr>
    </w:p>
    <w:p w14:paraId="5EF373E3" w14:textId="77777777" w:rsidR="00880ADA" w:rsidRPr="00C22B84" w:rsidRDefault="00880ADA" w:rsidP="001B0DE0">
      <w:pPr>
        <w:pStyle w:val="REG-P1"/>
      </w:pPr>
      <w:r w:rsidRPr="00C22B84">
        <w:lastRenderedPageBreak/>
        <w:t>(2)</w:t>
      </w:r>
      <w:r w:rsidRPr="00C22B84">
        <w:tab/>
        <w:t>The application fee must be paid on or before the day the application is submitted to the Authority.</w:t>
      </w:r>
    </w:p>
    <w:p w14:paraId="3CB1B51D" w14:textId="77777777" w:rsidR="00880ADA" w:rsidRPr="00C22B84" w:rsidRDefault="00880ADA" w:rsidP="001B0DE0">
      <w:pPr>
        <w:pStyle w:val="REG-P1"/>
      </w:pPr>
    </w:p>
    <w:p w14:paraId="087DF7B9" w14:textId="77777777" w:rsidR="00880ADA" w:rsidRPr="00C22B84" w:rsidRDefault="00880ADA" w:rsidP="001B0DE0">
      <w:pPr>
        <w:pStyle w:val="REG-P1"/>
      </w:pPr>
      <w:r w:rsidRPr="00C22B84">
        <w:t>(3)</w:t>
      </w:r>
      <w:r w:rsidRPr="00C22B84">
        <w:tab/>
        <w:t>The applicant must submit documentary proof of payment of the application fee with the submission of the application to the Authority.</w:t>
      </w:r>
    </w:p>
    <w:p w14:paraId="6395340B" w14:textId="77777777" w:rsidR="00880ADA" w:rsidRPr="00C22B84" w:rsidRDefault="00880ADA" w:rsidP="001B0DE0">
      <w:pPr>
        <w:pStyle w:val="REG-P1"/>
      </w:pPr>
    </w:p>
    <w:p w14:paraId="6DFA80E8" w14:textId="77777777" w:rsidR="00880ADA" w:rsidRPr="00C22B84" w:rsidRDefault="00880ADA" w:rsidP="001B0DE0">
      <w:pPr>
        <w:pStyle w:val="REG-P1"/>
      </w:pPr>
      <w:r w:rsidRPr="00C22B84">
        <w:t>(4)</w:t>
      </w:r>
      <w:r w:rsidRPr="00C22B84">
        <w:tab/>
        <w:t>Application fees are non-refundable.</w:t>
      </w:r>
    </w:p>
    <w:p w14:paraId="3E30283C" w14:textId="77777777" w:rsidR="00880ADA" w:rsidRPr="00C22B84" w:rsidRDefault="00880ADA" w:rsidP="001B0DE0">
      <w:pPr>
        <w:pStyle w:val="REG-P1"/>
      </w:pPr>
    </w:p>
    <w:p w14:paraId="58846BA0" w14:textId="77777777" w:rsidR="00880ADA" w:rsidRPr="00C22B84" w:rsidRDefault="00880ADA" w:rsidP="001B0DE0">
      <w:pPr>
        <w:pStyle w:val="REG-P1"/>
      </w:pPr>
      <w:r w:rsidRPr="00C22B84">
        <w:t>(5)</w:t>
      </w:r>
      <w:r w:rsidRPr="00C22B84">
        <w:tab/>
        <w:t>The Authority will not process an application where the applicant fails to pay the applicable application fee or fails to submit proof thereof to the Authority.</w:t>
      </w:r>
    </w:p>
    <w:p w14:paraId="6B21AD31" w14:textId="77777777" w:rsidR="00880ADA" w:rsidRPr="00C22B84" w:rsidRDefault="00880ADA" w:rsidP="00880ADA">
      <w:pPr>
        <w:pStyle w:val="REG-P0"/>
      </w:pPr>
    </w:p>
    <w:p w14:paraId="05FE295D" w14:textId="77777777" w:rsidR="00880ADA" w:rsidRPr="00C22B84" w:rsidRDefault="00880ADA" w:rsidP="00880ADA">
      <w:pPr>
        <w:pStyle w:val="REG-P0"/>
        <w:rPr>
          <w:b/>
          <w:bCs/>
        </w:rPr>
      </w:pPr>
      <w:r w:rsidRPr="00C22B84">
        <w:rPr>
          <w:b/>
        </w:rPr>
        <w:t>Annual Adjustments in respect of Fees</w:t>
      </w:r>
    </w:p>
    <w:p w14:paraId="0285924E" w14:textId="77777777" w:rsidR="00880ADA" w:rsidRPr="00C22B84" w:rsidRDefault="00880ADA" w:rsidP="00880ADA">
      <w:pPr>
        <w:pStyle w:val="REG-P0"/>
        <w:rPr>
          <w:b/>
          <w:bCs/>
        </w:rPr>
      </w:pPr>
    </w:p>
    <w:p w14:paraId="594A72AE" w14:textId="77777777" w:rsidR="00880ADA" w:rsidRPr="00C22B84" w:rsidRDefault="00880ADA" w:rsidP="001B0DE0">
      <w:pPr>
        <w:pStyle w:val="REG-P1"/>
      </w:pPr>
      <w:r w:rsidRPr="00C22B84">
        <w:rPr>
          <w:b/>
          <w:bCs/>
        </w:rPr>
        <w:t>5.</w:t>
      </w:r>
      <w:r w:rsidRPr="00C22B84">
        <w:rPr>
          <w:b/>
          <w:bCs/>
        </w:rPr>
        <w:tab/>
      </w:r>
      <w:r w:rsidRPr="00C22B84">
        <w:t xml:space="preserve">The fees may be adjusted in relation to the Consumer Price Index as published by the Bank of Namibia, as determined by the Authority from time to time, and such adjustments will be published in the </w:t>
      </w:r>
      <w:r w:rsidRPr="00C22B84">
        <w:rPr>
          <w:i/>
        </w:rPr>
        <w:t>Gazette.</w:t>
      </w:r>
    </w:p>
    <w:p w14:paraId="181E6DD5" w14:textId="77777777" w:rsidR="00880ADA" w:rsidRPr="00C22B84" w:rsidRDefault="00880ADA" w:rsidP="00880ADA">
      <w:pPr>
        <w:pStyle w:val="REG-P0"/>
        <w:rPr>
          <w:i/>
        </w:rPr>
      </w:pPr>
    </w:p>
    <w:p w14:paraId="62684F15" w14:textId="77777777" w:rsidR="00880ADA" w:rsidRPr="001A1830" w:rsidRDefault="00880ADA" w:rsidP="00880ADA">
      <w:pPr>
        <w:pStyle w:val="REG-P0"/>
        <w:rPr>
          <w:b/>
          <w:bCs/>
          <w:strike/>
          <w:color w:val="00B050"/>
        </w:rPr>
      </w:pPr>
      <w:r w:rsidRPr="001A1830">
        <w:rPr>
          <w:b/>
          <w:strike/>
          <w:color w:val="00B050"/>
        </w:rPr>
        <w:t>Licence Fees</w:t>
      </w:r>
    </w:p>
    <w:p w14:paraId="56AEB623" w14:textId="77777777" w:rsidR="00880ADA" w:rsidRPr="001A1830" w:rsidRDefault="00880ADA" w:rsidP="00880ADA">
      <w:pPr>
        <w:pStyle w:val="REG-P0"/>
        <w:rPr>
          <w:b/>
          <w:bCs/>
          <w:strike/>
          <w:color w:val="00B050"/>
        </w:rPr>
      </w:pPr>
    </w:p>
    <w:p w14:paraId="6D5F72B8" w14:textId="1D5A498D" w:rsidR="00FD37F8" w:rsidRPr="001A1830" w:rsidRDefault="00880ADA" w:rsidP="00C24F65">
      <w:pPr>
        <w:pStyle w:val="REG-P1"/>
        <w:rPr>
          <w:strike/>
          <w:color w:val="00B050"/>
          <w:lang w:val="en-ZA"/>
        </w:rPr>
      </w:pPr>
      <w:r w:rsidRPr="001A1830">
        <w:rPr>
          <w:b/>
          <w:bCs/>
          <w:strike/>
          <w:color w:val="00B050"/>
        </w:rPr>
        <w:t>6.</w:t>
      </w:r>
      <w:r w:rsidRPr="001A1830">
        <w:rPr>
          <w:b/>
          <w:bCs/>
          <w:strike/>
          <w:color w:val="00B050"/>
        </w:rPr>
        <w:tab/>
      </w:r>
      <w:r w:rsidR="00C24F65" w:rsidRPr="001A1830">
        <w:rPr>
          <w:strike/>
          <w:color w:val="00B050"/>
          <w:lang w:val="en-ZA"/>
        </w:rPr>
        <w:t>The annual licences fees applicable to licences are set out in the table below, in relation to each of the different licence types as set out and defined in the Regulations Setting Out Broadcasting and Telecommunications Service Licence Categories, Published in Government Gazette No. 4714, General Notice No. 124 dated 18 May 2011, amended from time to time.</w:t>
      </w:r>
    </w:p>
    <w:p w14:paraId="2BC46550" w14:textId="77777777" w:rsidR="00C24F65" w:rsidRDefault="00C24F65" w:rsidP="00C24F65">
      <w:pPr>
        <w:pStyle w:val="REG-P1"/>
        <w:rPr>
          <w:lang w:val="en-ZA"/>
        </w:rPr>
      </w:pPr>
    </w:p>
    <w:p w14:paraId="286F85A8" w14:textId="0A85DF67" w:rsidR="00C24F65" w:rsidRPr="00C22B84" w:rsidRDefault="00C24F65" w:rsidP="00C24F65">
      <w:pPr>
        <w:pStyle w:val="REG-Amend"/>
      </w:pPr>
      <w:r>
        <w:rPr>
          <w:lang w:val="en-ZA"/>
        </w:rPr>
        <w:t>[The word “published’ should not be capitalised.]</w:t>
      </w:r>
    </w:p>
    <w:p w14:paraId="24D3BCDA" w14:textId="77777777" w:rsidR="00FD37F8" w:rsidRPr="00C22B84" w:rsidRDefault="00FD37F8" w:rsidP="00FD37F8">
      <w:pPr>
        <w:pStyle w:val="REG-P0"/>
      </w:pPr>
    </w:p>
    <w:tbl>
      <w:tblPr>
        <w:tblW w:w="8505" w:type="dxa"/>
        <w:tblInd w:w="85" w:type="dxa"/>
        <w:tblLayout w:type="fixed"/>
        <w:tblCellMar>
          <w:left w:w="85" w:type="dxa"/>
          <w:right w:w="85" w:type="dxa"/>
        </w:tblCellMar>
        <w:tblLook w:val="01E0" w:firstRow="1" w:lastRow="1" w:firstColumn="1" w:lastColumn="1" w:noHBand="0" w:noVBand="0"/>
      </w:tblPr>
      <w:tblGrid>
        <w:gridCol w:w="3828"/>
        <w:gridCol w:w="4677"/>
      </w:tblGrid>
      <w:tr w:rsidR="00FD37F8" w:rsidRPr="00C22B84" w14:paraId="73B72DF8" w14:textId="77777777" w:rsidTr="007773D2">
        <w:tc>
          <w:tcPr>
            <w:tcW w:w="3828" w:type="dxa"/>
            <w:tcBorders>
              <w:top w:val="single" w:sz="4" w:space="0" w:color="000000"/>
              <w:left w:val="single" w:sz="4" w:space="0" w:color="000000"/>
              <w:bottom w:val="single" w:sz="4" w:space="0" w:color="000000"/>
              <w:right w:val="single" w:sz="4" w:space="0" w:color="000000"/>
            </w:tcBorders>
            <w:shd w:val="clear" w:color="auto" w:fill="D9DADB"/>
          </w:tcPr>
          <w:p w14:paraId="6A00B17D" w14:textId="77777777" w:rsidR="00FD37F8" w:rsidRPr="00C22B84" w:rsidRDefault="00FD37F8" w:rsidP="007773D2">
            <w:pPr>
              <w:pStyle w:val="REG-P0"/>
              <w:jc w:val="center"/>
              <w:rPr>
                <w:sz w:val="20"/>
                <w:szCs w:val="20"/>
              </w:rPr>
            </w:pPr>
            <w:r w:rsidRPr="00C22B84">
              <w:rPr>
                <w:b/>
                <w:sz w:val="20"/>
                <w:szCs w:val="20"/>
              </w:rPr>
              <w:t>Licence Type</w:t>
            </w:r>
          </w:p>
        </w:tc>
        <w:tc>
          <w:tcPr>
            <w:tcW w:w="4677" w:type="dxa"/>
            <w:tcBorders>
              <w:top w:val="single" w:sz="4" w:space="0" w:color="000000"/>
              <w:left w:val="single" w:sz="4" w:space="0" w:color="000000"/>
              <w:bottom w:val="single" w:sz="4" w:space="0" w:color="000000"/>
              <w:right w:val="single" w:sz="4" w:space="0" w:color="000000"/>
            </w:tcBorders>
            <w:shd w:val="clear" w:color="auto" w:fill="D9DADB"/>
          </w:tcPr>
          <w:p w14:paraId="37A5EE63" w14:textId="77777777" w:rsidR="00FD37F8" w:rsidRPr="00C22B84" w:rsidRDefault="00FD37F8" w:rsidP="007773D2">
            <w:pPr>
              <w:pStyle w:val="REG-P0"/>
              <w:jc w:val="center"/>
              <w:rPr>
                <w:sz w:val="20"/>
                <w:szCs w:val="20"/>
              </w:rPr>
            </w:pPr>
            <w:r w:rsidRPr="00C22B84">
              <w:rPr>
                <w:b/>
                <w:sz w:val="20"/>
                <w:szCs w:val="20"/>
              </w:rPr>
              <w:t>Annual Percentage Licence Fee</w:t>
            </w:r>
          </w:p>
        </w:tc>
      </w:tr>
      <w:tr w:rsidR="00FD37F8" w:rsidRPr="00C22B84" w14:paraId="6694EE98"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556B7369" w14:textId="77777777" w:rsidR="00FD37F8" w:rsidRPr="00AA2F61" w:rsidRDefault="00FD37F8" w:rsidP="00AA2F61">
            <w:pPr>
              <w:pStyle w:val="REG-P0"/>
              <w:jc w:val="left"/>
              <w:rPr>
                <w:sz w:val="20"/>
                <w:szCs w:val="20"/>
              </w:rPr>
            </w:pPr>
            <w:r w:rsidRPr="00AA2F61">
              <w:rPr>
                <w:sz w:val="20"/>
                <w:szCs w:val="20"/>
              </w:rPr>
              <w:t>Telecommunications - Individual Comprehensive (ECNS and ECS)</w:t>
            </w:r>
          </w:p>
        </w:tc>
        <w:tc>
          <w:tcPr>
            <w:tcW w:w="4677" w:type="dxa"/>
            <w:tcBorders>
              <w:top w:val="single" w:sz="4" w:space="0" w:color="000000"/>
              <w:left w:val="single" w:sz="4" w:space="0" w:color="000000"/>
              <w:bottom w:val="single" w:sz="4" w:space="0" w:color="000000"/>
              <w:right w:val="single" w:sz="4" w:space="0" w:color="000000"/>
            </w:tcBorders>
            <w:vAlign w:val="center"/>
          </w:tcPr>
          <w:p w14:paraId="163767C7" w14:textId="2BC2064E" w:rsidR="00FD37F8" w:rsidRPr="00AA2F61" w:rsidRDefault="00FD37F8" w:rsidP="00AA2F61">
            <w:pPr>
              <w:pStyle w:val="REG-P0"/>
              <w:jc w:val="center"/>
              <w:rPr>
                <w:sz w:val="20"/>
                <w:szCs w:val="20"/>
              </w:rPr>
            </w:pPr>
            <w:r w:rsidRPr="00AA2F61">
              <w:rPr>
                <w:sz w:val="20"/>
                <w:szCs w:val="20"/>
              </w:rPr>
              <w:t>Levy % = Minimum (1.5%, 0.</w:t>
            </w:r>
            <w:r w:rsidR="00107FCC" w:rsidRPr="00AA2F61">
              <w:rPr>
                <w:noProof w:val="0"/>
                <w:sz w:val="20"/>
                <w:szCs w:val="20"/>
                <w:lang w:val="en-ZA"/>
              </w:rPr>
              <w:t xml:space="preserve"> 00000000002</w:t>
            </w:r>
            <w:r w:rsidRPr="00AA2F61">
              <w:rPr>
                <w:sz w:val="20"/>
                <w:szCs w:val="20"/>
              </w:rPr>
              <w:t>*Turnover)</w:t>
            </w:r>
          </w:p>
        </w:tc>
      </w:tr>
      <w:tr w:rsidR="00FD37F8" w:rsidRPr="00C22B84" w14:paraId="01E9C192"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7A922AFC" w14:textId="77777777" w:rsidR="00FD37F8" w:rsidRPr="00AA2F61" w:rsidRDefault="00FD37F8" w:rsidP="00AA2F61">
            <w:pPr>
              <w:pStyle w:val="REG-P0"/>
              <w:jc w:val="left"/>
              <w:rPr>
                <w:sz w:val="20"/>
                <w:szCs w:val="20"/>
              </w:rPr>
            </w:pPr>
            <w:r w:rsidRPr="00AA2F61">
              <w:rPr>
                <w:sz w:val="20"/>
                <w:szCs w:val="20"/>
              </w:rPr>
              <w:t>Telecommunications - Class ECNS</w:t>
            </w:r>
          </w:p>
        </w:tc>
        <w:tc>
          <w:tcPr>
            <w:tcW w:w="4677" w:type="dxa"/>
            <w:tcBorders>
              <w:top w:val="single" w:sz="4" w:space="0" w:color="000000"/>
              <w:left w:val="single" w:sz="4" w:space="0" w:color="000000"/>
              <w:bottom w:val="single" w:sz="4" w:space="0" w:color="000000"/>
              <w:right w:val="single" w:sz="4" w:space="0" w:color="000000"/>
            </w:tcBorders>
            <w:vAlign w:val="center"/>
          </w:tcPr>
          <w:p w14:paraId="548809B8"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54FDEE02"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7FB3BCD3" w14:textId="77777777" w:rsidR="00FD37F8" w:rsidRPr="00AA2F61" w:rsidRDefault="00FD37F8" w:rsidP="00AA2F61">
            <w:pPr>
              <w:pStyle w:val="REG-P0"/>
              <w:jc w:val="left"/>
              <w:rPr>
                <w:sz w:val="20"/>
                <w:szCs w:val="20"/>
              </w:rPr>
            </w:pPr>
            <w:r w:rsidRPr="00AA2F61">
              <w:rPr>
                <w:sz w:val="20"/>
                <w:szCs w:val="20"/>
              </w:rPr>
              <w:t>Telecommunications - Class ECS</w:t>
            </w:r>
          </w:p>
        </w:tc>
        <w:tc>
          <w:tcPr>
            <w:tcW w:w="4677" w:type="dxa"/>
            <w:tcBorders>
              <w:top w:val="single" w:sz="4" w:space="0" w:color="000000"/>
              <w:left w:val="single" w:sz="4" w:space="0" w:color="000000"/>
              <w:bottom w:val="single" w:sz="4" w:space="0" w:color="000000"/>
              <w:right w:val="single" w:sz="4" w:space="0" w:color="000000"/>
            </w:tcBorders>
            <w:vAlign w:val="center"/>
          </w:tcPr>
          <w:p w14:paraId="2D5FF31A"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61A1E154"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2CA09A18" w14:textId="77777777" w:rsidR="00FD37F8" w:rsidRPr="00AA2F61" w:rsidRDefault="00FD37F8" w:rsidP="00AA2F61">
            <w:pPr>
              <w:pStyle w:val="REG-P0"/>
              <w:jc w:val="left"/>
              <w:rPr>
                <w:sz w:val="20"/>
                <w:szCs w:val="20"/>
              </w:rPr>
            </w:pPr>
            <w:r w:rsidRPr="00AA2F61">
              <w:rPr>
                <w:sz w:val="20"/>
                <w:szCs w:val="20"/>
              </w:rPr>
              <w:t>Telecommunications - Class Comprehensive (ECNS and ECS)</w:t>
            </w:r>
          </w:p>
        </w:tc>
        <w:tc>
          <w:tcPr>
            <w:tcW w:w="4677" w:type="dxa"/>
            <w:tcBorders>
              <w:top w:val="single" w:sz="4" w:space="0" w:color="000000"/>
              <w:left w:val="single" w:sz="4" w:space="0" w:color="000000"/>
              <w:bottom w:val="single" w:sz="4" w:space="0" w:color="000000"/>
              <w:right w:val="single" w:sz="4" w:space="0" w:color="000000"/>
            </w:tcBorders>
            <w:vAlign w:val="center"/>
          </w:tcPr>
          <w:p w14:paraId="28445C9E"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107FCC" w:rsidRPr="00C22B84" w14:paraId="3A7A5049"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0C6EB3D9" w14:textId="753F3AEC" w:rsidR="00107FCC" w:rsidRPr="00AA2F61" w:rsidRDefault="00107FCC" w:rsidP="00AA2F61">
            <w:pPr>
              <w:pStyle w:val="REG-P0"/>
              <w:jc w:val="left"/>
              <w:rPr>
                <w:sz w:val="20"/>
                <w:szCs w:val="20"/>
              </w:rPr>
            </w:pPr>
            <w:r w:rsidRPr="00AA2F61">
              <w:rPr>
                <w:noProof w:val="0"/>
                <w:sz w:val="20"/>
                <w:szCs w:val="20"/>
                <w:lang w:val="en-ZA"/>
              </w:rPr>
              <w:t>Telecommunications- Network Facilities</w:t>
            </w:r>
          </w:p>
        </w:tc>
        <w:tc>
          <w:tcPr>
            <w:tcW w:w="4677" w:type="dxa"/>
            <w:tcBorders>
              <w:top w:val="single" w:sz="4" w:space="0" w:color="000000"/>
              <w:left w:val="single" w:sz="4" w:space="0" w:color="000000"/>
              <w:bottom w:val="single" w:sz="4" w:space="0" w:color="000000"/>
              <w:right w:val="single" w:sz="4" w:space="0" w:color="000000"/>
            </w:tcBorders>
            <w:vAlign w:val="center"/>
          </w:tcPr>
          <w:p w14:paraId="0DF63C77" w14:textId="2A8BAD02" w:rsidR="00107FCC" w:rsidRPr="00AA2F61" w:rsidRDefault="00107FCC" w:rsidP="00AA2F61">
            <w:pPr>
              <w:pStyle w:val="REG-P0"/>
              <w:jc w:val="center"/>
              <w:rPr>
                <w:sz w:val="20"/>
                <w:szCs w:val="20"/>
              </w:rPr>
            </w:pPr>
            <w:r w:rsidRPr="00AA2F61">
              <w:rPr>
                <w:noProof w:val="0"/>
                <w:sz w:val="20"/>
                <w:szCs w:val="20"/>
                <w:lang w:val="en-ZA"/>
              </w:rPr>
              <w:t>Levy % = Minimum (1.5%, 0.00000000002*Turnover)</w:t>
            </w:r>
          </w:p>
        </w:tc>
      </w:tr>
      <w:tr w:rsidR="00107FCC" w:rsidRPr="00C22B84" w14:paraId="30FDAD4E"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1756CF2D" w14:textId="7833FA69" w:rsidR="00107FCC" w:rsidRPr="00AA2F61" w:rsidRDefault="00107FCC" w:rsidP="00AA2F61">
            <w:pPr>
              <w:pStyle w:val="REG-P0"/>
              <w:jc w:val="left"/>
              <w:rPr>
                <w:sz w:val="20"/>
                <w:szCs w:val="20"/>
              </w:rPr>
            </w:pPr>
            <w:r w:rsidRPr="00AA2F61">
              <w:rPr>
                <w:noProof w:val="0"/>
                <w:sz w:val="20"/>
                <w:szCs w:val="20"/>
                <w:lang w:val="en-ZA"/>
              </w:rPr>
              <w:t>Telecommunications- Non-Profit ECS/ECNS</w:t>
            </w:r>
          </w:p>
        </w:tc>
        <w:tc>
          <w:tcPr>
            <w:tcW w:w="4677" w:type="dxa"/>
            <w:tcBorders>
              <w:top w:val="single" w:sz="4" w:space="0" w:color="000000"/>
              <w:left w:val="single" w:sz="4" w:space="0" w:color="000000"/>
              <w:bottom w:val="single" w:sz="4" w:space="0" w:color="000000"/>
              <w:right w:val="single" w:sz="4" w:space="0" w:color="000000"/>
            </w:tcBorders>
            <w:vAlign w:val="center"/>
          </w:tcPr>
          <w:p w14:paraId="7856B228" w14:textId="7D722DE8" w:rsidR="00107FCC" w:rsidRPr="00AA2F61" w:rsidRDefault="00107FCC" w:rsidP="00AA2F61">
            <w:pPr>
              <w:pStyle w:val="REG-P0"/>
              <w:jc w:val="center"/>
              <w:rPr>
                <w:sz w:val="20"/>
                <w:szCs w:val="20"/>
              </w:rPr>
            </w:pPr>
            <w:r w:rsidRPr="00AA2F61">
              <w:rPr>
                <w:noProof w:val="0"/>
                <w:sz w:val="20"/>
                <w:szCs w:val="20"/>
                <w:lang w:val="en-ZA"/>
              </w:rPr>
              <w:t>Levy % = Minimum (1.5%, 0.00000000002*Turnover)</w:t>
            </w:r>
          </w:p>
        </w:tc>
      </w:tr>
      <w:tr w:rsidR="00FD37F8" w:rsidRPr="00C22B84" w14:paraId="0766C356"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1A4E3BBE" w14:textId="00EA23BD" w:rsidR="00FD37F8" w:rsidRPr="00AA2F61" w:rsidRDefault="00107FCC" w:rsidP="00AA2F61">
            <w:pPr>
              <w:pStyle w:val="REG-P0"/>
              <w:jc w:val="left"/>
              <w:rPr>
                <w:sz w:val="20"/>
                <w:szCs w:val="20"/>
              </w:rPr>
            </w:pPr>
            <w:r w:rsidRPr="00AA2F61">
              <w:rPr>
                <w:sz w:val="20"/>
                <w:szCs w:val="20"/>
              </w:rPr>
              <w:t>Broadcasting -</w:t>
            </w:r>
            <w:r w:rsidR="00FD37F8" w:rsidRPr="00AA2F61">
              <w:rPr>
                <w:sz w:val="20"/>
                <w:szCs w:val="20"/>
              </w:rPr>
              <w:t xml:space="preserve"> Commercial</w:t>
            </w:r>
          </w:p>
        </w:tc>
        <w:tc>
          <w:tcPr>
            <w:tcW w:w="4677" w:type="dxa"/>
            <w:tcBorders>
              <w:top w:val="single" w:sz="4" w:space="0" w:color="000000"/>
              <w:left w:val="single" w:sz="4" w:space="0" w:color="000000"/>
              <w:bottom w:val="single" w:sz="4" w:space="0" w:color="000000"/>
              <w:right w:val="single" w:sz="4" w:space="0" w:color="000000"/>
            </w:tcBorders>
            <w:vAlign w:val="center"/>
          </w:tcPr>
          <w:p w14:paraId="4656B4E6"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5C96F449"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0C605D50" w14:textId="7B0A61F0" w:rsidR="00FD37F8" w:rsidRPr="00AA2F61" w:rsidRDefault="00107FCC" w:rsidP="00AA2F61">
            <w:pPr>
              <w:pStyle w:val="REG-P0"/>
              <w:jc w:val="left"/>
              <w:rPr>
                <w:sz w:val="20"/>
                <w:szCs w:val="20"/>
              </w:rPr>
            </w:pPr>
            <w:r w:rsidRPr="00AA2F61">
              <w:rPr>
                <w:sz w:val="20"/>
                <w:szCs w:val="20"/>
              </w:rPr>
              <w:t>Broadcasting -</w:t>
            </w:r>
            <w:r w:rsidR="00FD37F8" w:rsidRPr="00AA2F61">
              <w:rPr>
                <w:sz w:val="20"/>
                <w:szCs w:val="20"/>
              </w:rPr>
              <w:t xml:space="preserve"> Community</w:t>
            </w:r>
          </w:p>
        </w:tc>
        <w:tc>
          <w:tcPr>
            <w:tcW w:w="4677" w:type="dxa"/>
            <w:tcBorders>
              <w:top w:val="single" w:sz="4" w:space="0" w:color="000000"/>
              <w:left w:val="single" w:sz="4" w:space="0" w:color="000000"/>
              <w:bottom w:val="single" w:sz="4" w:space="0" w:color="000000"/>
              <w:right w:val="single" w:sz="4" w:space="0" w:color="000000"/>
            </w:tcBorders>
            <w:vAlign w:val="center"/>
          </w:tcPr>
          <w:p w14:paraId="67E879D6"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7EC96BD6"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262683CA" w14:textId="04A44361" w:rsidR="00FD37F8" w:rsidRPr="00AA2F61" w:rsidRDefault="00107FCC" w:rsidP="00AA2F61">
            <w:pPr>
              <w:pStyle w:val="REG-P0"/>
              <w:jc w:val="left"/>
              <w:rPr>
                <w:sz w:val="20"/>
                <w:szCs w:val="20"/>
              </w:rPr>
            </w:pPr>
            <w:r w:rsidRPr="00AA2F61">
              <w:rPr>
                <w:sz w:val="20"/>
                <w:szCs w:val="20"/>
              </w:rPr>
              <w:t>Broadcasting -</w:t>
            </w:r>
            <w:r w:rsidR="00FD37F8" w:rsidRPr="00AA2F61">
              <w:rPr>
                <w:sz w:val="20"/>
                <w:szCs w:val="20"/>
              </w:rPr>
              <w:t xml:space="preserve"> Public</w:t>
            </w:r>
          </w:p>
        </w:tc>
        <w:tc>
          <w:tcPr>
            <w:tcW w:w="4677" w:type="dxa"/>
            <w:tcBorders>
              <w:top w:val="single" w:sz="4" w:space="0" w:color="000000"/>
              <w:left w:val="single" w:sz="4" w:space="0" w:color="000000"/>
              <w:bottom w:val="single" w:sz="4" w:space="0" w:color="000000"/>
              <w:right w:val="single" w:sz="4" w:space="0" w:color="000000"/>
            </w:tcBorders>
            <w:vAlign w:val="center"/>
          </w:tcPr>
          <w:p w14:paraId="2E9AAC1C"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28C26F6C"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103ADD64" w14:textId="77777777" w:rsidR="00FD37F8" w:rsidRPr="00AA2F61" w:rsidRDefault="00FD37F8" w:rsidP="00AA2F61">
            <w:pPr>
              <w:pStyle w:val="REG-P0"/>
              <w:jc w:val="left"/>
              <w:rPr>
                <w:sz w:val="20"/>
                <w:szCs w:val="20"/>
              </w:rPr>
            </w:pPr>
            <w:r w:rsidRPr="00AA2F61">
              <w:rPr>
                <w:sz w:val="20"/>
                <w:szCs w:val="20"/>
              </w:rPr>
              <w:t>Broadcasting - Signal Distribution</w:t>
            </w:r>
          </w:p>
        </w:tc>
        <w:tc>
          <w:tcPr>
            <w:tcW w:w="4677" w:type="dxa"/>
            <w:tcBorders>
              <w:top w:val="single" w:sz="4" w:space="0" w:color="000000"/>
              <w:left w:val="single" w:sz="4" w:space="0" w:color="000000"/>
              <w:bottom w:val="single" w:sz="4" w:space="0" w:color="000000"/>
              <w:right w:val="single" w:sz="4" w:space="0" w:color="000000"/>
            </w:tcBorders>
            <w:vAlign w:val="center"/>
          </w:tcPr>
          <w:p w14:paraId="3D4C0757"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13188677"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46393B68" w14:textId="271F810A" w:rsidR="00FD37F8" w:rsidRPr="00AA2F61" w:rsidRDefault="00AA2F61" w:rsidP="00AA2F61">
            <w:pPr>
              <w:pStyle w:val="REG-P0"/>
              <w:jc w:val="left"/>
              <w:rPr>
                <w:sz w:val="20"/>
                <w:szCs w:val="20"/>
              </w:rPr>
            </w:pPr>
            <w:r w:rsidRPr="00AA2F61">
              <w:rPr>
                <w:sz w:val="20"/>
                <w:szCs w:val="20"/>
              </w:rPr>
              <w:t xml:space="preserve">Broadcasting - </w:t>
            </w:r>
            <w:r w:rsidR="00FD37F8" w:rsidRPr="00AA2F61">
              <w:rPr>
                <w:sz w:val="20"/>
                <w:szCs w:val="20"/>
              </w:rPr>
              <w:t>Multiplex</w:t>
            </w:r>
          </w:p>
        </w:tc>
        <w:tc>
          <w:tcPr>
            <w:tcW w:w="4677" w:type="dxa"/>
            <w:tcBorders>
              <w:top w:val="single" w:sz="4" w:space="0" w:color="000000"/>
              <w:left w:val="single" w:sz="4" w:space="0" w:color="000000"/>
              <w:bottom w:val="single" w:sz="4" w:space="0" w:color="000000"/>
              <w:right w:val="single" w:sz="4" w:space="0" w:color="000000"/>
            </w:tcBorders>
            <w:vAlign w:val="center"/>
          </w:tcPr>
          <w:p w14:paraId="1CA8CEF6" w14:textId="77777777" w:rsidR="00FD37F8" w:rsidRPr="00AA2F61" w:rsidRDefault="00FD37F8" w:rsidP="00AA2F61">
            <w:pPr>
              <w:pStyle w:val="REG-P0"/>
              <w:jc w:val="center"/>
              <w:rPr>
                <w:sz w:val="20"/>
                <w:szCs w:val="20"/>
              </w:rPr>
            </w:pPr>
            <w:r w:rsidRPr="00AA2F61">
              <w:rPr>
                <w:sz w:val="20"/>
                <w:szCs w:val="20"/>
              </w:rPr>
              <w:t>Levy % = Minimum (1.5%, 0.00000000002*Turnover)</w:t>
            </w:r>
          </w:p>
        </w:tc>
      </w:tr>
      <w:tr w:rsidR="00FD37F8" w:rsidRPr="00C22B84" w14:paraId="19D43364" w14:textId="77777777" w:rsidTr="00AA2F61">
        <w:tc>
          <w:tcPr>
            <w:tcW w:w="3828" w:type="dxa"/>
            <w:tcBorders>
              <w:top w:val="single" w:sz="4" w:space="0" w:color="000000"/>
              <w:left w:val="single" w:sz="4" w:space="0" w:color="000000"/>
              <w:bottom w:val="single" w:sz="4" w:space="0" w:color="000000"/>
              <w:right w:val="single" w:sz="4" w:space="0" w:color="000000"/>
            </w:tcBorders>
          </w:tcPr>
          <w:p w14:paraId="2EEB4791" w14:textId="7EA624A3" w:rsidR="00FD37F8" w:rsidRPr="00AA2F61" w:rsidRDefault="00AA2F61" w:rsidP="00AA2F61">
            <w:pPr>
              <w:pStyle w:val="REG-P0"/>
              <w:jc w:val="left"/>
              <w:rPr>
                <w:sz w:val="20"/>
                <w:szCs w:val="20"/>
              </w:rPr>
            </w:pPr>
            <w:r w:rsidRPr="00AA2F61">
              <w:rPr>
                <w:sz w:val="20"/>
                <w:szCs w:val="20"/>
              </w:rPr>
              <w:t xml:space="preserve">Broadcasting - </w:t>
            </w:r>
            <w:r w:rsidR="00FD37F8" w:rsidRPr="00AA2F61">
              <w:rPr>
                <w:sz w:val="20"/>
                <w:szCs w:val="20"/>
              </w:rPr>
              <w:t>Class Comprehensive Multiplex and Signal Distribution</w:t>
            </w:r>
          </w:p>
        </w:tc>
        <w:tc>
          <w:tcPr>
            <w:tcW w:w="4677" w:type="dxa"/>
            <w:tcBorders>
              <w:top w:val="single" w:sz="4" w:space="0" w:color="000000"/>
              <w:left w:val="single" w:sz="4" w:space="0" w:color="000000"/>
              <w:bottom w:val="single" w:sz="4" w:space="0" w:color="000000"/>
              <w:right w:val="single" w:sz="4" w:space="0" w:color="000000"/>
            </w:tcBorders>
            <w:vAlign w:val="center"/>
          </w:tcPr>
          <w:p w14:paraId="13255255" w14:textId="77777777" w:rsidR="00FD37F8" w:rsidRPr="00AA2F61" w:rsidRDefault="00FD37F8" w:rsidP="00AA2F61">
            <w:pPr>
              <w:pStyle w:val="REG-P0"/>
              <w:jc w:val="center"/>
              <w:rPr>
                <w:sz w:val="20"/>
                <w:szCs w:val="20"/>
              </w:rPr>
            </w:pPr>
            <w:r w:rsidRPr="00AA2F61">
              <w:rPr>
                <w:sz w:val="20"/>
                <w:szCs w:val="20"/>
              </w:rPr>
              <w:t>Levy % = Minimum (1.5%, 0.00000000002*Turnover)</w:t>
            </w:r>
          </w:p>
        </w:tc>
      </w:tr>
    </w:tbl>
    <w:p w14:paraId="7CC432C1" w14:textId="77777777" w:rsidR="00FD37F8" w:rsidRPr="00C22B84" w:rsidRDefault="00FD37F8" w:rsidP="00FD37F8">
      <w:pPr>
        <w:pStyle w:val="REG-P0"/>
      </w:pPr>
    </w:p>
    <w:p w14:paraId="11D5DE86" w14:textId="77777777" w:rsidR="00687200" w:rsidRDefault="00687200" w:rsidP="00FD37F8">
      <w:pPr>
        <w:pStyle w:val="REG-Amend"/>
        <w:rPr>
          <w:bCs/>
        </w:rPr>
      </w:pPr>
      <w:r>
        <w:t xml:space="preserve"> [R</w:t>
      </w:r>
      <w:r w:rsidR="00FD37F8" w:rsidRPr="00C22B84">
        <w:t xml:space="preserve">egulation 6 </w:t>
      </w:r>
      <w:r>
        <w:t xml:space="preserve">is </w:t>
      </w:r>
      <w:r w:rsidR="00FD37F8" w:rsidRPr="00C22B84">
        <w:t xml:space="preserve">substituted by </w:t>
      </w:r>
      <w:r w:rsidR="00FD37F8" w:rsidRPr="00C22B84">
        <w:rPr>
          <w:bCs/>
        </w:rPr>
        <w:t>General Notice 331/2013</w:t>
      </w:r>
      <w:r w:rsidR="00C24F65">
        <w:rPr>
          <w:bCs/>
        </w:rPr>
        <w:t xml:space="preserve"> and by General Notice 181/2016</w:t>
      </w:r>
      <w:r>
        <w:rPr>
          <w:bCs/>
        </w:rPr>
        <w:t>.</w:t>
      </w:r>
    </w:p>
    <w:p w14:paraId="33131805" w14:textId="672DE546" w:rsidR="00687200" w:rsidRPr="00687200" w:rsidRDefault="00687200" w:rsidP="00687200">
      <w:pPr>
        <w:pStyle w:val="REG-Amend"/>
        <w:rPr>
          <w:bCs/>
          <w:i/>
        </w:rPr>
      </w:pPr>
      <w:r>
        <w:rPr>
          <w:bCs/>
        </w:rPr>
        <w:t xml:space="preserve">It was declared unconstitutional with effect from </w:t>
      </w:r>
      <w:r w:rsidRPr="00687200">
        <w:rPr>
          <w:bCs/>
        </w:rPr>
        <w:t>11 June 2018</w:t>
      </w:r>
      <w:r>
        <w:rPr>
          <w:bCs/>
        </w:rPr>
        <w:t xml:space="preserve"> by </w:t>
      </w:r>
      <w:r w:rsidRPr="00687200">
        <w:rPr>
          <w:bCs/>
          <w:i/>
        </w:rPr>
        <w:t xml:space="preserve">Communications Regulatory </w:t>
      </w:r>
    </w:p>
    <w:p w14:paraId="2E455B69" w14:textId="4D3F38DF" w:rsidR="006B06EE" w:rsidRPr="006B06EE" w:rsidRDefault="00687200" w:rsidP="006B06EE">
      <w:pPr>
        <w:pStyle w:val="REG-Amend"/>
        <w:rPr>
          <w:lang w:val="en-ZA"/>
        </w:rPr>
      </w:pPr>
      <w:r w:rsidRPr="00687200">
        <w:rPr>
          <w:bCs/>
          <w:i/>
        </w:rPr>
        <w:t>Authority of Namibia v Telecom Namibia Ltd &amp;</w:t>
      </w:r>
      <w:bookmarkStart w:id="0" w:name="_GoBack"/>
      <w:bookmarkEnd w:id="0"/>
      <w:r w:rsidRPr="00687200">
        <w:rPr>
          <w:bCs/>
          <w:i/>
        </w:rPr>
        <w:t xml:space="preserve"> Others</w:t>
      </w:r>
      <w:r w:rsidR="006B06EE">
        <w:rPr>
          <w:bCs/>
          <w:i/>
        </w:rPr>
        <w:t xml:space="preserve"> </w:t>
      </w:r>
      <w:r w:rsidR="006B06EE" w:rsidRPr="006B06EE">
        <w:rPr>
          <w:bCs/>
          <w:lang w:val="en-ZA"/>
        </w:rPr>
        <w:t>2018 NASC (11 June 2018)</w:t>
      </w:r>
      <w:r w:rsidR="006B06EE" w:rsidRPr="006B06EE">
        <w:rPr>
          <w:bCs/>
        </w:rPr>
        <w:t>.</w:t>
      </w:r>
      <w:r w:rsidR="006B06EE">
        <w:rPr>
          <w:bCs/>
        </w:rPr>
        <w:t xml:space="preserve"> </w:t>
      </w:r>
    </w:p>
    <w:p w14:paraId="335D2746" w14:textId="4F6878B4" w:rsidR="00FD37F8" w:rsidRPr="00C22B84" w:rsidRDefault="005C3A57" w:rsidP="00687200">
      <w:pPr>
        <w:pStyle w:val="REG-Amend"/>
      </w:pPr>
      <w:r>
        <w:rPr>
          <w:bCs/>
        </w:rPr>
        <w:t>This case also held that the regulation</w:t>
      </w:r>
      <w:r w:rsidR="00406C58">
        <w:rPr>
          <w:bCs/>
        </w:rPr>
        <w:t>,</w:t>
      </w:r>
      <w:r>
        <w:rPr>
          <w:bCs/>
        </w:rPr>
        <w:t xml:space="preserve"> du</w:t>
      </w:r>
      <w:r w:rsidR="00406C58">
        <w:rPr>
          <w:bCs/>
        </w:rPr>
        <w:t>r</w:t>
      </w:r>
      <w:r>
        <w:rPr>
          <w:bCs/>
        </w:rPr>
        <w:t>ing its period of validity</w:t>
      </w:r>
      <w:r w:rsidR="00406C58">
        <w:rPr>
          <w:bCs/>
        </w:rPr>
        <w:t>,</w:t>
      </w:r>
      <w:r>
        <w:rPr>
          <w:bCs/>
        </w:rPr>
        <w:t xml:space="preserve"> may not be applied retrosp</w:t>
      </w:r>
      <w:r w:rsidR="00406C58">
        <w:rPr>
          <w:bCs/>
        </w:rPr>
        <w:t>e</w:t>
      </w:r>
      <w:r>
        <w:rPr>
          <w:bCs/>
        </w:rPr>
        <w:t xml:space="preserve">ctively to anything which occurred before the date on which </w:t>
      </w:r>
      <w:r w:rsidR="00AC4627">
        <w:rPr>
          <w:bCs/>
        </w:rPr>
        <w:br/>
      </w:r>
      <w:r>
        <w:rPr>
          <w:bCs/>
        </w:rPr>
        <w:t xml:space="preserve">the regulation came into force (13 September </w:t>
      </w:r>
      <w:r w:rsidR="00AC4627">
        <w:rPr>
          <w:bCs/>
        </w:rPr>
        <w:t>2012)</w:t>
      </w:r>
      <w:r>
        <w:rPr>
          <w:bCs/>
        </w:rPr>
        <w:t>.</w:t>
      </w:r>
      <w:r w:rsidR="00FD37F8" w:rsidRPr="00C22B84">
        <w:rPr>
          <w:bCs/>
        </w:rPr>
        <w:t>]</w:t>
      </w:r>
    </w:p>
    <w:p w14:paraId="52F78E99" w14:textId="77777777" w:rsidR="00FD37F8" w:rsidRPr="00C22B84" w:rsidRDefault="00FD37F8" w:rsidP="00880ADA">
      <w:pPr>
        <w:pStyle w:val="REG-P0"/>
        <w:rPr>
          <w:b/>
        </w:rPr>
      </w:pPr>
    </w:p>
    <w:p w14:paraId="1A8ABC66" w14:textId="77777777" w:rsidR="00880ADA" w:rsidRPr="00C22B84" w:rsidRDefault="00880ADA" w:rsidP="00880ADA">
      <w:pPr>
        <w:pStyle w:val="REG-P0"/>
        <w:rPr>
          <w:b/>
          <w:bCs/>
        </w:rPr>
      </w:pPr>
      <w:r w:rsidRPr="00C22B84">
        <w:rPr>
          <w:b/>
        </w:rPr>
        <w:t>Payment of Licence Fees</w:t>
      </w:r>
    </w:p>
    <w:p w14:paraId="576A5F15" w14:textId="77777777" w:rsidR="00880ADA" w:rsidRPr="00C22B84" w:rsidRDefault="00880ADA" w:rsidP="00880ADA">
      <w:pPr>
        <w:pStyle w:val="REG-P0"/>
        <w:rPr>
          <w:b/>
          <w:bCs/>
        </w:rPr>
      </w:pPr>
    </w:p>
    <w:p w14:paraId="26CE9427" w14:textId="19B90DB4" w:rsidR="00880ADA" w:rsidRPr="00C22B84" w:rsidRDefault="00880ADA" w:rsidP="00A02FC1">
      <w:pPr>
        <w:pStyle w:val="REG-P1"/>
      </w:pPr>
      <w:r w:rsidRPr="00C22B84">
        <w:rPr>
          <w:b/>
          <w:bCs/>
        </w:rPr>
        <w:t>7.</w:t>
      </w:r>
      <w:r w:rsidRPr="00C22B84">
        <w:rPr>
          <w:b/>
          <w:bCs/>
        </w:rPr>
        <w:tab/>
      </w:r>
      <w:r w:rsidRPr="00C22B84">
        <w:t xml:space="preserve">(1) </w:t>
      </w:r>
      <w:r w:rsidR="00A02FC1" w:rsidRPr="00C22B84">
        <w:tab/>
      </w:r>
      <w:r w:rsidRPr="00C22B84">
        <w:t>The licence fee must be paid by way of electronic transfer or direct deposit into the Authority’s bank account.</w:t>
      </w:r>
    </w:p>
    <w:p w14:paraId="5E1668BE" w14:textId="77777777" w:rsidR="00880ADA" w:rsidRPr="00C22B84" w:rsidRDefault="00880ADA" w:rsidP="00A02FC1">
      <w:pPr>
        <w:pStyle w:val="REG-P1"/>
      </w:pPr>
    </w:p>
    <w:p w14:paraId="1CBD334B" w14:textId="77777777" w:rsidR="00880ADA" w:rsidRPr="00C22B84" w:rsidRDefault="00880ADA" w:rsidP="00A02FC1">
      <w:pPr>
        <w:pStyle w:val="REG-P1"/>
      </w:pPr>
      <w:r w:rsidRPr="00C22B84">
        <w:t>(2)</w:t>
      </w:r>
      <w:r w:rsidRPr="00C22B84">
        <w:tab/>
        <w:t>The licence fee must be paid on or before the due date, which is six months after the licensee’s financial year end.</w:t>
      </w:r>
    </w:p>
    <w:p w14:paraId="216577CD" w14:textId="77777777" w:rsidR="00880ADA" w:rsidRPr="00C22B84" w:rsidRDefault="00880ADA" w:rsidP="00A02FC1">
      <w:pPr>
        <w:pStyle w:val="REG-P1"/>
      </w:pPr>
    </w:p>
    <w:p w14:paraId="4CB1A5C0" w14:textId="77777777" w:rsidR="00880ADA" w:rsidRPr="00C22B84" w:rsidRDefault="00880ADA" w:rsidP="00A02FC1">
      <w:pPr>
        <w:pStyle w:val="REG-P1"/>
      </w:pPr>
      <w:r w:rsidRPr="00C22B84">
        <w:t>(3)</w:t>
      </w:r>
      <w:r w:rsidRPr="00C22B84">
        <w:tab/>
        <w:t>Licence fees which are based on a percentage of turnover must be calculated based on the licensee’s audited annual financial statements, or, if the licensee is not required by law to audit its financial statements, on the annual financial statements signed and sworn by the accounting officer of the licensee.</w:t>
      </w:r>
    </w:p>
    <w:p w14:paraId="56308C04" w14:textId="77777777" w:rsidR="00880ADA" w:rsidRPr="00C22B84" w:rsidRDefault="00880ADA" w:rsidP="00A02FC1">
      <w:pPr>
        <w:pStyle w:val="REG-P1"/>
      </w:pPr>
    </w:p>
    <w:p w14:paraId="1F786A6B" w14:textId="77777777" w:rsidR="00880ADA" w:rsidRPr="00C22B84" w:rsidRDefault="00880ADA" w:rsidP="00A02FC1">
      <w:pPr>
        <w:pStyle w:val="REG-P1"/>
      </w:pPr>
      <w:r w:rsidRPr="00C22B84">
        <w:t>(4)</w:t>
      </w:r>
      <w:r w:rsidRPr="00C22B84">
        <w:tab/>
        <w:t>For the purposes of these regulations, turnover is turnover excluding value added tax.</w:t>
      </w:r>
    </w:p>
    <w:p w14:paraId="6997531A" w14:textId="77777777" w:rsidR="00880ADA" w:rsidRPr="00C22B84" w:rsidRDefault="00880ADA" w:rsidP="00A02FC1">
      <w:pPr>
        <w:pStyle w:val="REG-P1"/>
      </w:pPr>
    </w:p>
    <w:p w14:paraId="6D5BEA2E" w14:textId="77777777" w:rsidR="00880ADA" w:rsidRPr="00C22B84" w:rsidRDefault="00880ADA" w:rsidP="00A02FC1">
      <w:pPr>
        <w:pStyle w:val="REG-P1"/>
      </w:pPr>
      <w:r w:rsidRPr="00C22B84">
        <w:t>(5)</w:t>
      </w:r>
      <w:r w:rsidRPr="00C22B84">
        <w:tab/>
        <w:t>The licensee’s annual audited (or signed and sworn) financial statements must be submitted to the Authority on or before the due date for payment of the licence fee, which submission must be accompanied by documentary proof of payment of the licence fee.</w:t>
      </w:r>
    </w:p>
    <w:p w14:paraId="7A33C977" w14:textId="77777777" w:rsidR="00880ADA" w:rsidRPr="00C22B84" w:rsidRDefault="00880ADA" w:rsidP="00880ADA">
      <w:pPr>
        <w:pStyle w:val="REG-P0"/>
      </w:pPr>
    </w:p>
    <w:p w14:paraId="2FC4C3A8" w14:textId="77777777" w:rsidR="00880ADA" w:rsidRPr="00C22B84" w:rsidRDefault="00880ADA" w:rsidP="00880ADA">
      <w:pPr>
        <w:pStyle w:val="REG-P0"/>
        <w:rPr>
          <w:b/>
          <w:bCs/>
        </w:rPr>
      </w:pPr>
      <w:r w:rsidRPr="00C22B84">
        <w:rPr>
          <w:b/>
        </w:rPr>
        <w:t>Interest and Penalties in respect of Payment of Licence Fees</w:t>
      </w:r>
    </w:p>
    <w:p w14:paraId="2A92CD63" w14:textId="77777777" w:rsidR="00880ADA" w:rsidRPr="00C22B84" w:rsidRDefault="00880ADA" w:rsidP="00880ADA">
      <w:pPr>
        <w:pStyle w:val="REG-P0"/>
        <w:rPr>
          <w:b/>
          <w:bCs/>
        </w:rPr>
      </w:pPr>
    </w:p>
    <w:p w14:paraId="5CDE2222" w14:textId="77777777" w:rsidR="00880ADA" w:rsidRPr="00C22B84" w:rsidRDefault="00880ADA" w:rsidP="00A02FC1">
      <w:pPr>
        <w:pStyle w:val="REG-P1"/>
      </w:pPr>
      <w:r w:rsidRPr="00C22B84">
        <w:rPr>
          <w:b/>
          <w:bCs/>
        </w:rPr>
        <w:t>8.</w:t>
      </w:r>
      <w:r w:rsidRPr="00C22B84">
        <w:rPr>
          <w:b/>
          <w:bCs/>
        </w:rPr>
        <w:tab/>
      </w:r>
      <w:r w:rsidRPr="00C22B84">
        <w:t xml:space="preserve">(1) </w:t>
      </w:r>
      <w:r w:rsidRPr="00C22B84">
        <w:tab/>
        <w:t>If a licensee fails to pay its annual licence fee or fails to submit its annual audited (or signed and sworn) financial statements on or before the due date, the licensee may also pay interest on the overdue amount from the due date to the date of payment (or the dates of submission of its annual audited (or signed and sworn) financial statements), at the rate of three percent above the then current overdraft interest rate being charged by the Authority’s bankers.</w:t>
      </w:r>
    </w:p>
    <w:p w14:paraId="50D06404" w14:textId="77777777" w:rsidR="00880ADA" w:rsidRPr="00C22B84" w:rsidRDefault="00880ADA" w:rsidP="00A02FC1">
      <w:pPr>
        <w:pStyle w:val="REG-P1"/>
      </w:pPr>
    </w:p>
    <w:p w14:paraId="6599DC58" w14:textId="77777777" w:rsidR="00880ADA" w:rsidRPr="00C22B84" w:rsidRDefault="00880ADA" w:rsidP="00A02FC1">
      <w:pPr>
        <w:pStyle w:val="REG-P1"/>
      </w:pPr>
      <w:r w:rsidRPr="00C22B84">
        <w:t>(2)</w:t>
      </w:r>
      <w:r w:rsidRPr="00C22B84">
        <w:tab/>
        <w:t>If a licensee fails to pay its annual licence fee or fails to submit its annual audited (or signed and sworn) financial statements within 45 days after the due date, the licensee may, in addition to paying interest as set out above, also pay a late payment penalty of 25 percent of the overdue amount.</w:t>
      </w:r>
    </w:p>
    <w:p w14:paraId="5AA71593" w14:textId="77777777" w:rsidR="00880ADA" w:rsidRPr="00C22B84" w:rsidRDefault="00880ADA" w:rsidP="00A02FC1">
      <w:pPr>
        <w:pStyle w:val="REG-P1"/>
      </w:pPr>
    </w:p>
    <w:p w14:paraId="56F3A109" w14:textId="77777777" w:rsidR="00880ADA" w:rsidRPr="00C22B84" w:rsidRDefault="00880ADA" w:rsidP="00A02FC1">
      <w:pPr>
        <w:pStyle w:val="REG-P1"/>
      </w:pPr>
      <w:r w:rsidRPr="00C22B84">
        <w:t>(3)</w:t>
      </w:r>
      <w:r w:rsidRPr="00C22B84">
        <w:tab/>
        <w:t>If a licensee fails to pay its annual licence fee or submit its annual audited (or signed and sworn) financial statements within 120 days after the due date, the licensee may, in addition to paying the interest set out above, must either -</w:t>
      </w:r>
    </w:p>
    <w:p w14:paraId="5B75C10A" w14:textId="77777777" w:rsidR="00880ADA" w:rsidRPr="00C22B84" w:rsidRDefault="00880ADA" w:rsidP="00880ADA">
      <w:pPr>
        <w:pStyle w:val="REG-P0"/>
      </w:pPr>
    </w:p>
    <w:p w14:paraId="4F7B969E" w14:textId="77777777" w:rsidR="00880ADA" w:rsidRPr="00C22B84" w:rsidRDefault="00880ADA" w:rsidP="00A02FC1">
      <w:pPr>
        <w:pStyle w:val="REG-Pa"/>
      </w:pPr>
      <w:r w:rsidRPr="00C22B84">
        <w:t>(a)</w:t>
      </w:r>
      <w:r w:rsidRPr="00C22B84">
        <w:tab/>
        <w:t>also pay a late payment penalty up to 50 percent of the overdue amount; or</w:t>
      </w:r>
    </w:p>
    <w:p w14:paraId="534DFA26" w14:textId="77777777" w:rsidR="00880ADA" w:rsidRPr="00C22B84" w:rsidRDefault="00880ADA" w:rsidP="00A02FC1">
      <w:pPr>
        <w:pStyle w:val="REG-Pa"/>
      </w:pPr>
    </w:p>
    <w:p w14:paraId="718259F8" w14:textId="77777777" w:rsidR="00880ADA" w:rsidRPr="00C22B84" w:rsidRDefault="00880ADA" w:rsidP="00A02FC1">
      <w:pPr>
        <w:pStyle w:val="REG-Pa"/>
      </w:pPr>
      <w:r w:rsidRPr="00C22B84">
        <w:t>(b)</w:t>
      </w:r>
      <w:r w:rsidRPr="00C22B84">
        <w:tab/>
        <w:t>surrender its licence or licences to the Authority.</w:t>
      </w:r>
    </w:p>
    <w:p w14:paraId="30C27AF4" w14:textId="77777777" w:rsidR="00880ADA" w:rsidRPr="00C22B84" w:rsidRDefault="00880ADA" w:rsidP="00880ADA">
      <w:pPr>
        <w:pStyle w:val="REG-P0"/>
      </w:pPr>
    </w:p>
    <w:p w14:paraId="2FF39FDC" w14:textId="7852B430" w:rsidR="00880ADA" w:rsidRPr="00C22B84" w:rsidRDefault="00880ADA" w:rsidP="00A02FC1">
      <w:pPr>
        <w:pStyle w:val="REG-P1"/>
      </w:pPr>
      <w:r w:rsidRPr="00C22B84">
        <w:t>(4)</w:t>
      </w:r>
      <w:r w:rsidRPr="00C22B84">
        <w:tab/>
        <w:t>If a licensee fails to pay its annual licence fee or submit its annual audited (or signed and sworn) financial statements and fails to pay interest and the late payment penalty set out above, within six months after the due date, and fails to surrender its licence or licences to the Authority, the Authority shall, after following a due process specified under regulations (6) and (7) below, declare the licence (and related spectrum use or other licences) forfeited and/or impose a fine not exceeding N$5</w:t>
      </w:r>
      <w:r w:rsidR="006E4B16" w:rsidRPr="00C22B84">
        <w:t> </w:t>
      </w:r>
      <w:r w:rsidRPr="00C22B84">
        <w:t>000</w:t>
      </w:r>
      <w:r w:rsidR="006E4B16" w:rsidRPr="00C22B84">
        <w:t> </w:t>
      </w:r>
      <w:r w:rsidRPr="00C22B84">
        <w:t>000.00.</w:t>
      </w:r>
    </w:p>
    <w:p w14:paraId="30487DC2" w14:textId="77777777" w:rsidR="00880ADA" w:rsidRPr="00C22B84" w:rsidRDefault="00880ADA" w:rsidP="00A02FC1">
      <w:pPr>
        <w:pStyle w:val="REG-P1"/>
      </w:pPr>
    </w:p>
    <w:p w14:paraId="680D5636" w14:textId="77777777" w:rsidR="00880ADA" w:rsidRPr="00C22B84" w:rsidRDefault="00880ADA" w:rsidP="00A02FC1">
      <w:pPr>
        <w:pStyle w:val="REG-P1"/>
      </w:pPr>
      <w:r w:rsidRPr="00C22B84">
        <w:t>(5)</w:t>
      </w:r>
      <w:r w:rsidRPr="00C22B84">
        <w:tab/>
        <w:t>The Authority must before imposing an interest rate penalty, late payment penalty or before declaring the forfeiture of a license of a licensee as a result of the late submission of annual financial statements and late payment of its annual license and non-surrender of the licence, follow a due process as described in regulations (6) and (7) below.</w:t>
      </w:r>
    </w:p>
    <w:p w14:paraId="62B1548B" w14:textId="77777777" w:rsidR="00880ADA" w:rsidRPr="00C22B84" w:rsidRDefault="00880ADA" w:rsidP="00A02FC1">
      <w:pPr>
        <w:pStyle w:val="REG-P1"/>
      </w:pPr>
    </w:p>
    <w:p w14:paraId="48054D29" w14:textId="77777777" w:rsidR="00880ADA" w:rsidRPr="00C22B84" w:rsidRDefault="00880ADA" w:rsidP="00A02FC1">
      <w:pPr>
        <w:pStyle w:val="REG-P1"/>
      </w:pPr>
      <w:r w:rsidRPr="00C22B84">
        <w:t>(6)</w:t>
      </w:r>
      <w:r w:rsidRPr="00C22B84">
        <w:tab/>
        <w:t>The Authority must, give the licensee an opportunity to be heard and shall grant a period of not less than 14 days to the licensee within which to make representations to the Authority about the matter.</w:t>
      </w:r>
    </w:p>
    <w:p w14:paraId="0E6DF09E" w14:textId="77777777" w:rsidR="00880ADA" w:rsidRPr="00C22B84" w:rsidRDefault="00880ADA" w:rsidP="00A02FC1">
      <w:pPr>
        <w:pStyle w:val="REG-P1"/>
      </w:pPr>
    </w:p>
    <w:p w14:paraId="2AB4A542" w14:textId="77777777" w:rsidR="00880ADA" w:rsidRPr="00C22B84" w:rsidRDefault="00880ADA" w:rsidP="00A02FC1">
      <w:pPr>
        <w:pStyle w:val="REG-P1"/>
      </w:pPr>
      <w:r w:rsidRPr="00C22B84">
        <w:t>(7)</w:t>
      </w:r>
      <w:r w:rsidRPr="00C22B84">
        <w:tab/>
        <w:t>After consideration of the representations referred to or if no such representations have been made the Authority may determine whether to impose the interest rate penalty, late payment penalty or declare the forfeiture of the license of the licensee.</w:t>
      </w:r>
    </w:p>
    <w:p w14:paraId="3D184454" w14:textId="77777777" w:rsidR="008B028E" w:rsidRPr="00C22B84" w:rsidRDefault="008B028E" w:rsidP="00911B04">
      <w:pPr>
        <w:pStyle w:val="REG-P0"/>
      </w:pPr>
    </w:p>
    <w:sectPr w:rsidR="008B028E" w:rsidRPr="00C22B84"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78E0" w14:textId="77777777" w:rsidR="00FF3F00" w:rsidRDefault="00FF3F00">
      <w:r>
        <w:separator/>
      </w:r>
    </w:p>
  </w:endnote>
  <w:endnote w:type="continuationSeparator" w:id="0">
    <w:p w14:paraId="2E105C9F" w14:textId="77777777" w:rsidR="00FF3F00" w:rsidRDefault="00FF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9D7D" w14:textId="77777777" w:rsidR="00FF3F00" w:rsidRDefault="00FF3F00">
      <w:r>
        <w:separator/>
      </w:r>
    </w:p>
  </w:footnote>
  <w:footnote w:type="continuationSeparator" w:id="0">
    <w:p w14:paraId="279BC9B2" w14:textId="77777777" w:rsidR="00FF3F00" w:rsidRDefault="00FF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3CA30B8D" w:rsidR="00A260D6" w:rsidRPr="007D7264" w:rsidRDefault="00FF3F00" w:rsidP="00FC33A9">
    <w:pPr>
      <w:spacing w:after="120"/>
      <w:jc w:val="center"/>
      <w:rPr>
        <w:rFonts w:ascii="Arial" w:hAnsi="Arial" w:cs="Arial"/>
        <w:sz w:val="16"/>
        <w:szCs w:val="16"/>
      </w:rPr>
    </w:pPr>
    <w:r>
      <w:rPr>
        <w:rFonts w:ascii="Arial" w:hAnsi="Arial" w:cs="Arial"/>
        <w:sz w:val="12"/>
        <w:szCs w:val="16"/>
      </w:rPr>
      <w:pict w14:anchorId="00EA703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A260D6" w:rsidRPr="007D7264">
      <w:rPr>
        <w:rFonts w:ascii="Arial" w:hAnsi="Arial" w:cs="Arial"/>
        <w:sz w:val="12"/>
        <w:szCs w:val="16"/>
      </w:rPr>
      <w:t>Republic of Namibia</w:t>
    </w:r>
    <w:r w:rsidR="00A260D6" w:rsidRPr="007D7264">
      <w:rPr>
        <w:rFonts w:ascii="Arial" w:hAnsi="Arial" w:cs="Arial"/>
        <w:w w:val="600"/>
        <w:sz w:val="12"/>
        <w:szCs w:val="16"/>
      </w:rPr>
      <w:t xml:space="preserve"> </w:t>
    </w:r>
    <w:r w:rsidR="00A260D6" w:rsidRPr="007D7264">
      <w:rPr>
        <w:rFonts w:ascii="Arial" w:hAnsi="Arial" w:cs="Arial"/>
        <w:b/>
        <w:noProof w:val="0"/>
        <w:sz w:val="16"/>
        <w:szCs w:val="16"/>
      </w:rPr>
      <w:fldChar w:fldCharType="begin"/>
    </w:r>
    <w:r w:rsidR="00A260D6" w:rsidRPr="007D7264">
      <w:rPr>
        <w:rFonts w:ascii="Arial" w:hAnsi="Arial" w:cs="Arial"/>
        <w:b/>
        <w:sz w:val="16"/>
        <w:szCs w:val="16"/>
      </w:rPr>
      <w:instrText xml:space="preserve"> PAGE   \* MERGEFORMAT </w:instrText>
    </w:r>
    <w:r w:rsidR="00A260D6" w:rsidRPr="007D7264">
      <w:rPr>
        <w:rFonts w:ascii="Arial" w:hAnsi="Arial" w:cs="Arial"/>
        <w:b/>
        <w:noProof w:val="0"/>
        <w:sz w:val="16"/>
        <w:szCs w:val="16"/>
      </w:rPr>
      <w:fldChar w:fldCharType="separate"/>
    </w:r>
    <w:r w:rsidR="006B06EE">
      <w:rPr>
        <w:rFonts w:ascii="Arial" w:hAnsi="Arial" w:cs="Arial"/>
        <w:b/>
        <w:sz w:val="16"/>
        <w:szCs w:val="16"/>
      </w:rPr>
      <w:t>5</w:t>
    </w:r>
    <w:r w:rsidR="00A260D6" w:rsidRPr="007D7264">
      <w:rPr>
        <w:rFonts w:ascii="Arial" w:hAnsi="Arial" w:cs="Arial"/>
        <w:b/>
        <w:sz w:val="16"/>
        <w:szCs w:val="16"/>
      </w:rPr>
      <w:fldChar w:fldCharType="end"/>
    </w:r>
    <w:r w:rsidR="00A260D6" w:rsidRPr="007D7264">
      <w:rPr>
        <w:rFonts w:ascii="Arial" w:hAnsi="Arial" w:cs="Arial"/>
        <w:w w:val="600"/>
        <w:sz w:val="12"/>
        <w:szCs w:val="16"/>
      </w:rPr>
      <w:t xml:space="preserve"> </w:t>
    </w:r>
    <w:r w:rsidR="00A260D6" w:rsidRPr="007D7264">
      <w:rPr>
        <w:rFonts w:ascii="Arial" w:hAnsi="Arial" w:cs="Arial"/>
        <w:sz w:val="12"/>
        <w:szCs w:val="16"/>
      </w:rPr>
      <w:t>Annotated Statutes</w:t>
    </w:r>
    <w:r w:rsidR="00A260D6" w:rsidRPr="007D7264">
      <w:rPr>
        <w:rFonts w:ascii="Arial" w:hAnsi="Arial" w:cs="Arial"/>
        <w:b/>
        <w:sz w:val="16"/>
        <w:szCs w:val="16"/>
      </w:rPr>
      <w:t xml:space="preserve"> </w:t>
    </w:r>
  </w:p>
  <w:p w14:paraId="208ACE9B" w14:textId="77777777" w:rsidR="00A260D6" w:rsidRPr="00F25922" w:rsidRDefault="00A260D6" w:rsidP="00F25922">
    <w:pPr>
      <w:pStyle w:val="REG-PHA"/>
    </w:pPr>
    <w:r w:rsidRPr="00F25922">
      <w:t>REGULATIONS</w:t>
    </w:r>
  </w:p>
  <w:p w14:paraId="0824DEC3" w14:textId="03651F4C" w:rsidR="00A260D6" w:rsidRDefault="00A260D6" w:rsidP="00F86229">
    <w:pPr>
      <w:pStyle w:val="REG-PHb"/>
      <w:spacing w:after="120"/>
    </w:pPr>
    <w:r>
      <w:t>Communications Act 8 of 2009</w:t>
    </w:r>
  </w:p>
  <w:p w14:paraId="09829923" w14:textId="651BD391" w:rsidR="00A260D6" w:rsidRPr="000B0749" w:rsidRDefault="00A260D6" w:rsidP="000B0749">
    <w:pPr>
      <w:pStyle w:val="REG-H1b"/>
      <w:rPr>
        <w:sz w:val="16"/>
        <w:szCs w:val="16"/>
      </w:rPr>
    </w:pPr>
    <w:r w:rsidRPr="000B0749">
      <w:rPr>
        <w:sz w:val="16"/>
        <w:szCs w:val="16"/>
      </w:rPr>
      <w:t>Regulations regarding Administrative and Licence Fees for Service Licences</w:t>
    </w:r>
    <w:r w:rsidRPr="000B0749">
      <w:rPr>
        <w:sz w:val="16"/>
        <w:szCs w:val="16"/>
        <w:lang w:val="en-US"/>
      </w:rPr>
      <w:t xml:space="preserve"> </w:t>
    </w:r>
  </w:p>
  <w:p w14:paraId="72399354" w14:textId="77777777" w:rsidR="00A260D6" w:rsidRPr="00F25922" w:rsidRDefault="00A260D6"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77777777" w:rsidR="00A260D6" w:rsidRPr="00BA6B35" w:rsidRDefault="00FF3F00" w:rsidP="00CE101E">
    <w:pPr>
      <w:rPr>
        <w:sz w:val="8"/>
        <w:szCs w:val="16"/>
      </w:rPr>
    </w:pPr>
    <w:r>
      <w:rPr>
        <w:sz w:val="8"/>
        <w:szCs w:val="16"/>
      </w:rPr>
      <w:pict w14:anchorId="3CDFA50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378C"/>
    <w:multiLevelType w:val="hybridMultilevel"/>
    <w:tmpl w:val="4E0EFA58"/>
    <w:lvl w:ilvl="0" w:tplc="B1024FD0">
      <w:start w:val="2"/>
      <w:numFmt w:val="decimal"/>
      <w:lvlText w:val="(%1)"/>
      <w:lvlJc w:val="left"/>
      <w:pPr>
        <w:ind w:left="117" w:hanging="721"/>
        <w:jc w:val="right"/>
      </w:pPr>
      <w:rPr>
        <w:rFonts w:ascii="Times New Roman" w:eastAsia="Times New Roman" w:hAnsi="Times New Roman" w:hint="default"/>
        <w:w w:val="100"/>
        <w:sz w:val="22"/>
        <w:szCs w:val="22"/>
      </w:rPr>
    </w:lvl>
    <w:lvl w:ilvl="1" w:tplc="40E4F648">
      <w:start w:val="1"/>
      <w:numFmt w:val="bullet"/>
      <w:lvlText w:val="•"/>
      <w:lvlJc w:val="left"/>
      <w:pPr>
        <w:ind w:left="1010" w:hanging="721"/>
      </w:pPr>
      <w:rPr>
        <w:rFonts w:hint="default"/>
      </w:rPr>
    </w:lvl>
    <w:lvl w:ilvl="2" w:tplc="BAF2814E">
      <w:start w:val="1"/>
      <w:numFmt w:val="bullet"/>
      <w:lvlText w:val="•"/>
      <w:lvlJc w:val="left"/>
      <w:pPr>
        <w:ind w:left="1901" w:hanging="721"/>
      </w:pPr>
      <w:rPr>
        <w:rFonts w:hint="default"/>
      </w:rPr>
    </w:lvl>
    <w:lvl w:ilvl="3" w:tplc="07D4BC52">
      <w:start w:val="1"/>
      <w:numFmt w:val="bullet"/>
      <w:lvlText w:val="•"/>
      <w:lvlJc w:val="left"/>
      <w:pPr>
        <w:ind w:left="2791" w:hanging="721"/>
      </w:pPr>
      <w:rPr>
        <w:rFonts w:hint="default"/>
      </w:rPr>
    </w:lvl>
    <w:lvl w:ilvl="4" w:tplc="4AE46D26">
      <w:start w:val="1"/>
      <w:numFmt w:val="bullet"/>
      <w:lvlText w:val="•"/>
      <w:lvlJc w:val="left"/>
      <w:pPr>
        <w:ind w:left="3682" w:hanging="721"/>
      </w:pPr>
      <w:rPr>
        <w:rFonts w:hint="default"/>
      </w:rPr>
    </w:lvl>
    <w:lvl w:ilvl="5" w:tplc="E16CA1E8">
      <w:start w:val="1"/>
      <w:numFmt w:val="bullet"/>
      <w:lvlText w:val="•"/>
      <w:lvlJc w:val="left"/>
      <w:pPr>
        <w:ind w:left="4572" w:hanging="721"/>
      </w:pPr>
      <w:rPr>
        <w:rFonts w:hint="default"/>
      </w:rPr>
    </w:lvl>
    <w:lvl w:ilvl="6" w:tplc="BE1A9436">
      <w:start w:val="1"/>
      <w:numFmt w:val="bullet"/>
      <w:lvlText w:val="•"/>
      <w:lvlJc w:val="left"/>
      <w:pPr>
        <w:ind w:left="5463" w:hanging="721"/>
      </w:pPr>
      <w:rPr>
        <w:rFonts w:hint="default"/>
      </w:rPr>
    </w:lvl>
    <w:lvl w:ilvl="7" w:tplc="641858A2">
      <w:start w:val="1"/>
      <w:numFmt w:val="bullet"/>
      <w:lvlText w:val="•"/>
      <w:lvlJc w:val="left"/>
      <w:pPr>
        <w:ind w:left="6353" w:hanging="721"/>
      </w:pPr>
      <w:rPr>
        <w:rFonts w:hint="default"/>
      </w:rPr>
    </w:lvl>
    <w:lvl w:ilvl="8" w:tplc="C240AE64">
      <w:start w:val="1"/>
      <w:numFmt w:val="bullet"/>
      <w:lvlText w:val="•"/>
      <w:lvlJc w:val="left"/>
      <w:pPr>
        <w:ind w:left="7244" w:hanging="721"/>
      </w:pPr>
      <w:rPr>
        <w:rFonts w:hint="default"/>
      </w:rPr>
    </w:lvl>
  </w:abstractNum>
  <w:abstractNum w:abstractNumId="2" w15:restartNumberingAfterBreak="0">
    <w:nsid w:val="096056AF"/>
    <w:multiLevelType w:val="hybridMultilevel"/>
    <w:tmpl w:val="924CE308"/>
    <w:lvl w:ilvl="0" w:tplc="35FC8656">
      <w:start w:val="1"/>
      <w:numFmt w:val="decimal"/>
      <w:lvlText w:val="%1."/>
      <w:lvlJc w:val="left"/>
      <w:pPr>
        <w:ind w:hanging="721"/>
        <w:jc w:val="right"/>
      </w:pPr>
      <w:rPr>
        <w:rFonts w:ascii="Times New Roman" w:eastAsia="Times New Roman" w:hAnsi="Times New Roman" w:hint="default"/>
        <w:b/>
        <w:bCs/>
        <w:sz w:val="22"/>
        <w:szCs w:val="22"/>
      </w:rPr>
    </w:lvl>
    <w:lvl w:ilvl="1" w:tplc="3724C872">
      <w:start w:val="1"/>
      <w:numFmt w:val="bullet"/>
      <w:lvlText w:val="•"/>
      <w:lvlJc w:val="left"/>
      <w:rPr>
        <w:rFonts w:hint="default"/>
      </w:rPr>
    </w:lvl>
    <w:lvl w:ilvl="2" w:tplc="48FC3F48">
      <w:start w:val="1"/>
      <w:numFmt w:val="bullet"/>
      <w:lvlText w:val="•"/>
      <w:lvlJc w:val="left"/>
      <w:rPr>
        <w:rFonts w:hint="default"/>
      </w:rPr>
    </w:lvl>
    <w:lvl w:ilvl="3" w:tplc="2ACAFB1E">
      <w:start w:val="1"/>
      <w:numFmt w:val="bullet"/>
      <w:lvlText w:val="•"/>
      <w:lvlJc w:val="left"/>
      <w:rPr>
        <w:rFonts w:hint="default"/>
      </w:rPr>
    </w:lvl>
    <w:lvl w:ilvl="4" w:tplc="3B5216E6">
      <w:start w:val="1"/>
      <w:numFmt w:val="bullet"/>
      <w:lvlText w:val="•"/>
      <w:lvlJc w:val="left"/>
      <w:rPr>
        <w:rFonts w:hint="default"/>
      </w:rPr>
    </w:lvl>
    <w:lvl w:ilvl="5" w:tplc="B6406272">
      <w:start w:val="1"/>
      <w:numFmt w:val="bullet"/>
      <w:lvlText w:val="•"/>
      <w:lvlJc w:val="left"/>
      <w:rPr>
        <w:rFonts w:hint="default"/>
      </w:rPr>
    </w:lvl>
    <w:lvl w:ilvl="6" w:tplc="3A9A78E8">
      <w:start w:val="1"/>
      <w:numFmt w:val="bullet"/>
      <w:lvlText w:val="•"/>
      <w:lvlJc w:val="left"/>
      <w:rPr>
        <w:rFonts w:hint="default"/>
      </w:rPr>
    </w:lvl>
    <w:lvl w:ilvl="7" w:tplc="BA8C2D06">
      <w:start w:val="1"/>
      <w:numFmt w:val="bullet"/>
      <w:lvlText w:val="•"/>
      <w:lvlJc w:val="left"/>
      <w:rPr>
        <w:rFonts w:hint="default"/>
      </w:rPr>
    </w:lvl>
    <w:lvl w:ilvl="8" w:tplc="C2C20FDE">
      <w:start w:val="1"/>
      <w:numFmt w:val="bullet"/>
      <w:lvlText w:val="•"/>
      <w:lvlJc w:val="left"/>
      <w:rPr>
        <w:rFonts w:hint="default"/>
      </w:rPr>
    </w:lvl>
  </w:abstractNum>
  <w:abstractNum w:abstractNumId="3" w15:restartNumberingAfterBreak="0">
    <w:nsid w:val="0BA615A6"/>
    <w:multiLevelType w:val="hybridMultilevel"/>
    <w:tmpl w:val="7D664168"/>
    <w:lvl w:ilvl="0" w:tplc="87E4E084">
      <w:start w:val="2"/>
      <w:numFmt w:val="decimal"/>
      <w:lvlText w:val="(%1)"/>
      <w:lvlJc w:val="left"/>
      <w:pPr>
        <w:ind w:hanging="721"/>
      </w:pPr>
      <w:rPr>
        <w:rFonts w:ascii="Times New Roman" w:eastAsia="Times New Roman" w:hAnsi="Times New Roman" w:hint="default"/>
        <w:sz w:val="22"/>
        <w:szCs w:val="22"/>
      </w:rPr>
    </w:lvl>
    <w:lvl w:ilvl="1" w:tplc="ABE61632">
      <w:start w:val="1"/>
      <w:numFmt w:val="lowerLetter"/>
      <w:lvlText w:val="(%2)"/>
      <w:lvlJc w:val="left"/>
      <w:pPr>
        <w:ind w:hanging="721"/>
      </w:pPr>
      <w:rPr>
        <w:rFonts w:ascii="Times New Roman" w:eastAsia="Times New Roman" w:hAnsi="Times New Roman" w:hint="default"/>
        <w:sz w:val="22"/>
        <w:szCs w:val="22"/>
      </w:rPr>
    </w:lvl>
    <w:lvl w:ilvl="2" w:tplc="D04C6E3E">
      <w:start w:val="1"/>
      <w:numFmt w:val="bullet"/>
      <w:lvlText w:val="•"/>
      <w:lvlJc w:val="left"/>
      <w:rPr>
        <w:rFonts w:hint="default"/>
      </w:rPr>
    </w:lvl>
    <w:lvl w:ilvl="3" w:tplc="ADDEC226">
      <w:start w:val="1"/>
      <w:numFmt w:val="bullet"/>
      <w:lvlText w:val="•"/>
      <w:lvlJc w:val="left"/>
      <w:rPr>
        <w:rFonts w:hint="default"/>
      </w:rPr>
    </w:lvl>
    <w:lvl w:ilvl="4" w:tplc="E77E8E56">
      <w:start w:val="1"/>
      <w:numFmt w:val="bullet"/>
      <w:lvlText w:val="•"/>
      <w:lvlJc w:val="left"/>
      <w:rPr>
        <w:rFonts w:hint="default"/>
      </w:rPr>
    </w:lvl>
    <w:lvl w:ilvl="5" w:tplc="DA0C7A46">
      <w:start w:val="1"/>
      <w:numFmt w:val="bullet"/>
      <w:lvlText w:val="•"/>
      <w:lvlJc w:val="left"/>
      <w:rPr>
        <w:rFonts w:hint="default"/>
      </w:rPr>
    </w:lvl>
    <w:lvl w:ilvl="6" w:tplc="65921B48">
      <w:start w:val="1"/>
      <w:numFmt w:val="bullet"/>
      <w:lvlText w:val="•"/>
      <w:lvlJc w:val="left"/>
      <w:rPr>
        <w:rFonts w:hint="default"/>
      </w:rPr>
    </w:lvl>
    <w:lvl w:ilvl="7" w:tplc="224626B6">
      <w:start w:val="1"/>
      <w:numFmt w:val="bullet"/>
      <w:lvlText w:val="•"/>
      <w:lvlJc w:val="left"/>
      <w:rPr>
        <w:rFonts w:hint="default"/>
      </w:rPr>
    </w:lvl>
    <w:lvl w:ilvl="8" w:tplc="669E1542">
      <w:start w:val="1"/>
      <w:numFmt w:val="bullet"/>
      <w:lvlText w:val="•"/>
      <w:lvlJc w:val="left"/>
      <w:rPr>
        <w:rFonts w:hint="default"/>
      </w:rPr>
    </w:lvl>
  </w:abstractNum>
  <w:abstractNum w:abstractNumId="4" w15:restartNumberingAfterBreak="0">
    <w:nsid w:val="0EB56DCA"/>
    <w:multiLevelType w:val="hybridMultilevel"/>
    <w:tmpl w:val="557869BA"/>
    <w:lvl w:ilvl="0" w:tplc="6A1C46EE">
      <w:start w:val="2"/>
      <w:numFmt w:val="decimal"/>
      <w:lvlText w:val="(%1)"/>
      <w:lvlJc w:val="left"/>
      <w:pPr>
        <w:ind w:hanging="721"/>
      </w:pPr>
      <w:rPr>
        <w:rFonts w:ascii="Times New Roman" w:eastAsia="Times New Roman" w:hAnsi="Times New Roman" w:hint="default"/>
        <w:sz w:val="22"/>
        <w:szCs w:val="22"/>
      </w:rPr>
    </w:lvl>
    <w:lvl w:ilvl="1" w:tplc="A78AF37A">
      <w:start w:val="1"/>
      <w:numFmt w:val="bullet"/>
      <w:lvlText w:val="•"/>
      <w:lvlJc w:val="left"/>
      <w:rPr>
        <w:rFonts w:hint="default"/>
      </w:rPr>
    </w:lvl>
    <w:lvl w:ilvl="2" w:tplc="41DE301A">
      <w:start w:val="1"/>
      <w:numFmt w:val="bullet"/>
      <w:lvlText w:val="•"/>
      <w:lvlJc w:val="left"/>
      <w:rPr>
        <w:rFonts w:hint="default"/>
      </w:rPr>
    </w:lvl>
    <w:lvl w:ilvl="3" w:tplc="DCE84E58">
      <w:start w:val="1"/>
      <w:numFmt w:val="bullet"/>
      <w:lvlText w:val="•"/>
      <w:lvlJc w:val="left"/>
      <w:rPr>
        <w:rFonts w:hint="default"/>
      </w:rPr>
    </w:lvl>
    <w:lvl w:ilvl="4" w:tplc="FFE0DEEE">
      <w:start w:val="1"/>
      <w:numFmt w:val="bullet"/>
      <w:lvlText w:val="•"/>
      <w:lvlJc w:val="left"/>
      <w:rPr>
        <w:rFonts w:hint="default"/>
      </w:rPr>
    </w:lvl>
    <w:lvl w:ilvl="5" w:tplc="12F0C252">
      <w:start w:val="1"/>
      <w:numFmt w:val="bullet"/>
      <w:lvlText w:val="•"/>
      <w:lvlJc w:val="left"/>
      <w:rPr>
        <w:rFonts w:hint="default"/>
      </w:rPr>
    </w:lvl>
    <w:lvl w:ilvl="6" w:tplc="54800C98">
      <w:start w:val="1"/>
      <w:numFmt w:val="bullet"/>
      <w:lvlText w:val="•"/>
      <w:lvlJc w:val="left"/>
      <w:rPr>
        <w:rFonts w:hint="default"/>
      </w:rPr>
    </w:lvl>
    <w:lvl w:ilvl="7" w:tplc="72FA6D3E">
      <w:start w:val="1"/>
      <w:numFmt w:val="bullet"/>
      <w:lvlText w:val="•"/>
      <w:lvlJc w:val="left"/>
      <w:rPr>
        <w:rFonts w:hint="default"/>
      </w:rPr>
    </w:lvl>
    <w:lvl w:ilvl="8" w:tplc="5CEE9F24">
      <w:start w:val="1"/>
      <w:numFmt w:val="bullet"/>
      <w:lvlText w:val="•"/>
      <w:lvlJc w:val="left"/>
      <w:rPr>
        <w:rFonts w:hint="default"/>
      </w:rPr>
    </w:lvl>
  </w:abstractNum>
  <w:abstractNum w:abstractNumId="5" w15:restartNumberingAfterBreak="0">
    <w:nsid w:val="100262CB"/>
    <w:multiLevelType w:val="hybridMultilevel"/>
    <w:tmpl w:val="7D78F916"/>
    <w:lvl w:ilvl="0" w:tplc="5406C0A4">
      <w:start w:val="2"/>
      <w:numFmt w:val="decimal"/>
      <w:lvlText w:val="(%1)"/>
      <w:lvlJc w:val="left"/>
      <w:pPr>
        <w:ind w:left="1540" w:hanging="666"/>
      </w:pPr>
      <w:rPr>
        <w:rFonts w:ascii="Times New Roman" w:eastAsia="Times New Roman" w:hAnsi="Times New Roman" w:hint="default"/>
        <w:w w:val="100"/>
        <w:sz w:val="22"/>
        <w:szCs w:val="22"/>
      </w:rPr>
    </w:lvl>
    <w:lvl w:ilvl="1" w:tplc="09DCA568">
      <w:start w:val="1"/>
      <w:numFmt w:val="lowerLetter"/>
      <w:lvlText w:val="(%2)"/>
      <w:lvlJc w:val="left"/>
      <w:pPr>
        <w:ind w:left="1540" w:hanging="721"/>
      </w:pPr>
      <w:rPr>
        <w:rFonts w:ascii="Times New Roman" w:eastAsia="Times New Roman" w:hAnsi="Times New Roman" w:hint="default"/>
        <w:w w:val="100"/>
        <w:sz w:val="22"/>
        <w:szCs w:val="22"/>
      </w:rPr>
    </w:lvl>
    <w:lvl w:ilvl="2" w:tplc="F28691C8">
      <w:start w:val="1"/>
      <w:numFmt w:val="bullet"/>
      <w:lvlText w:val="•"/>
      <w:lvlJc w:val="left"/>
      <w:pPr>
        <w:ind w:left="3033" w:hanging="721"/>
      </w:pPr>
      <w:rPr>
        <w:rFonts w:hint="default"/>
      </w:rPr>
    </w:lvl>
    <w:lvl w:ilvl="3" w:tplc="38BAA902">
      <w:start w:val="1"/>
      <w:numFmt w:val="bullet"/>
      <w:lvlText w:val="•"/>
      <w:lvlJc w:val="left"/>
      <w:pPr>
        <w:ind w:left="3779" w:hanging="721"/>
      </w:pPr>
      <w:rPr>
        <w:rFonts w:hint="default"/>
      </w:rPr>
    </w:lvl>
    <w:lvl w:ilvl="4" w:tplc="2F762D0E">
      <w:start w:val="1"/>
      <w:numFmt w:val="bullet"/>
      <w:lvlText w:val="•"/>
      <w:lvlJc w:val="left"/>
      <w:pPr>
        <w:ind w:left="4526" w:hanging="721"/>
      </w:pPr>
      <w:rPr>
        <w:rFonts w:hint="default"/>
      </w:rPr>
    </w:lvl>
    <w:lvl w:ilvl="5" w:tplc="CFE4DD4E">
      <w:start w:val="1"/>
      <w:numFmt w:val="bullet"/>
      <w:lvlText w:val="•"/>
      <w:lvlJc w:val="left"/>
      <w:pPr>
        <w:ind w:left="5272" w:hanging="721"/>
      </w:pPr>
      <w:rPr>
        <w:rFonts w:hint="default"/>
      </w:rPr>
    </w:lvl>
    <w:lvl w:ilvl="6" w:tplc="78A0F1E8">
      <w:start w:val="1"/>
      <w:numFmt w:val="bullet"/>
      <w:lvlText w:val="•"/>
      <w:lvlJc w:val="left"/>
      <w:pPr>
        <w:ind w:left="6019" w:hanging="721"/>
      </w:pPr>
      <w:rPr>
        <w:rFonts w:hint="default"/>
      </w:rPr>
    </w:lvl>
    <w:lvl w:ilvl="7" w:tplc="1194962A">
      <w:start w:val="1"/>
      <w:numFmt w:val="bullet"/>
      <w:lvlText w:val="•"/>
      <w:lvlJc w:val="left"/>
      <w:pPr>
        <w:ind w:left="6765" w:hanging="721"/>
      </w:pPr>
      <w:rPr>
        <w:rFonts w:hint="default"/>
      </w:rPr>
    </w:lvl>
    <w:lvl w:ilvl="8" w:tplc="37F0577C">
      <w:start w:val="1"/>
      <w:numFmt w:val="bullet"/>
      <w:lvlText w:val="•"/>
      <w:lvlJc w:val="left"/>
      <w:pPr>
        <w:ind w:left="7512" w:hanging="721"/>
      </w:pPr>
      <w:rPr>
        <w:rFonts w:hint="default"/>
      </w:rPr>
    </w:lvl>
  </w:abstractNum>
  <w:abstractNum w:abstractNumId="6" w15:restartNumberingAfterBreak="0">
    <w:nsid w:val="146B06F9"/>
    <w:multiLevelType w:val="hybridMultilevel"/>
    <w:tmpl w:val="61DEE778"/>
    <w:lvl w:ilvl="0" w:tplc="85D47B8E">
      <w:start w:val="2"/>
      <w:numFmt w:val="decimal"/>
      <w:lvlText w:val="(%1)"/>
      <w:lvlJc w:val="left"/>
      <w:pPr>
        <w:ind w:hanging="721"/>
      </w:pPr>
      <w:rPr>
        <w:rFonts w:ascii="Times New Roman" w:eastAsia="Times New Roman" w:hAnsi="Times New Roman" w:hint="default"/>
        <w:sz w:val="22"/>
        <w:szCs w:val="22"/>
      </w:rPr>
    </w:lvl>
    <w:lvl w:ilvl="1" w:tplc="88E06C80">
      <w:start w:val="1"/>
      <w:numFmt w:val="lowerLetter"/>
      <w:lvlText w:val="(%2)"/>
      <w:lvlJc w:val="left"/>
      <w:pPr>
        <w:ind w:hanging="721"/>
      </w:pPr>
      <w:rPr>
        <w:rFonts w:ascii="Times New Roman" w:eastAsia="Times New Roman" w:hAnsi="Times New Roman" w:hint="default"/>
        <w:sz w:val="22"/>
        <w:szCs w:val="22"/>
      </w:rPr>
    </w:lvl>
    <w:lvl w:ilvl="2" w:tplc="D030478C">
      <w:start w:val="1"/>
      <w:numFmt w:val="bullet"/>
      <w:lvlText w:val="•"/>
      <w:lvlJc w:val="left"/>
      <w:rPr>
        <w:rFonts w:hint="default"/>
      </w:rPr>
    </w:lvl>
    <w:lvl w:ilvl="3" w:tplc="2DDEFFA2">
      <w:start w:val="1"/>
      <w:numFmt w:val="bullet"/>
      <w:lvlText w:val="•"/>
      <w:lvlJc w:val="left"/>
      <w:rPr>
        <w:rFonts w:hint="default"/>
      </w:rPr>
    </w:lvl>
    <w:lvl w:ilvl="4" w:tplc="9A202956">
      <w:start w:val="1"/>
      <w:numFmt w:val="bullet"/>
      <w:lvlText w:val="•"/>
      <w:lvlJc w:val="left"/>
      <w:rPr>
        <w:rFonts w:hint="default"/>
      </w:rPr>
    </w:lvl>
    <w:lvl w:ilvl="5" w:tplc="318425B8">
      <w:start w:val="1"/>
      <w:numFmt w:val="bullet"/>
      <w:lvlText w:val="•"/>
      <w:lvlJc w:val="left"/>
      <w:rPr>
        <w:rFonts w:hint="default"/>
      </w:rPr>
    </w:lvl>
    <w:lvl w:ilvl="6" w:tplc="5ADADBF0">
      <w:start w:val="1"/>
      <w:numFmt w:val="bullet"/>
      <w:lvlText w:val="•"/>
      <w:lvlJc w:val="left"/>
      <w:rPr>
        <w:rFonts w:hint="default"/>
      </w:rPr>
    </w:lvl>
    <w:lvl w:ilvl="7" w:tplc="060C6242">
      <w:start w:val="1"/>
      <w:numFmt w:val="bullet"/>
      <w:lvlText w:val="•"/>
      <w:lvlJc w:val="left"/>
      <w:rPr>
        <w:rFonts w:hint="default"/>
      </w:rPr>
    </w:lvl>
    <w:lvl w:ilvl="8" w:tplc="00844308">
      <w:start w:val="1"/>
      <w:numFmt w:val="bullet"/>
      <w:lvlText w:val="•"/>
      <w:lvlJc w:val="left"/>
      <w:rPr>
        <w:rFonts w:hint="default"/>
      </w:rPr>
    </w:lvl>
  </w:abstractNum>
  <w:abstractNum w:abstractNumId="7" w15:restartNumberingAfterBreak="0">
    <w:nsid w:val="14720073"/>
    <w:multiLevelType w:val="hybridMultilevel"/>
    <w:tmpl w:val="B380E876"/>
    <w:lvl w:ilvl="0" w:tplc="BD8ACA78">
      <w:start w:val="2"/>
      <w:numFmt w:val="decimal"/>
      <w:lvlText w:val="(%1)"/>
      <w:lvlJc w:val="left"/>
      <w:pPr>
        <w:ind w:hanging="721"/>
      </w:pPr>
      <w:rPr>
        <w:rFonts w:ascii="Times New Roman" w:eastAsia="Times New Roman" w:hAnsi="Times New Roman" w:hint="default"/>
        <w:sz w:val="22"/>
        <w:szCs w:val="22"/>
      </w:rPr>
    </w:lvl>
    <w:lvl w:ilvl="1" w:tplc="025821CC">
      <w:start w:val="1"/>
      <w:numFmt w:val="lowerLetter"/>
      <w:lvlText w:val="(%2)"/>
      <w:lvlJc w:val="left"/>
      <w:pPr>
        <w:ind w:hanging="721"/>
      </w:pPr>
      <w:rPr>
        <w:rFonts w:ascii="Times New Roman" w:eastAsia="Times New Roman" w:hAnsi="Times New Roman" w:hint="default"/>
        <w:sz w:val="22"/>
        <w:szCs w:val="22"/>
      </w:rPr>
    </w:lvl>
    <w:lvl w:ilvl="2" w:tplc="D2D0EDC6">
      <w:start w:val="1"/>
      <w:numFmt w:val="bullet"/>
      <w:lvlText w:val="•"/>
      <w:lvlJc w:val="left"/>
      <w:rPr>
        <w:rFonts w:hint="default"/>
      </w:rPr>
    </w:lvl>
    <w:lvl w:ilvl="3" w:tplc="880241A6">
      <w:start w:val="1"/>
      <w:numFmt w:val="bullet"/>
      <w:lvlText w:val="•"/>
      <w:lvlJc w:val="left"/>
      <w:rPr>
        <w:rFonts w:hint="default"/>
      </w:rPr>
    </w:lvl>
    <w:lvl w:ilvl="4" w:tplc="FC3ABF04">
      <w:start w:val="1"/>
      <w:numFmt w:val="bullet"/>
      <w:lvlText w:val="•"/>
      <w:lvlJc w:val="left"/>
      <w:rPr>
        <w:rFonts w:hint="default"/>
      </w:rPr>
    </w:lvl>
    <w:lvl w:ilvl="5" w:tplc="A7E0ACE2">
      <w:start w:val="1"/>
      <w:numFmt w:val="bullet"/>
      <w:lvlText w:val="•"/>
      <w:lvlJc w:val="left"/>
      <w:rPr>
        <w:rFonts w:hint="default"/>
      </w:rPr>
    </w:lvl>
    <w:lvl w:ilvl="6" w:tplc="F22E8A82">
      <w:start w:val="1"/>
      <w:numFmt w:val="bullet"/>
      <w:lvlText w:val="•"/>
      <w:lvlJc w:val="left"/>
      <w:rPr>
        <w:rFonts w:hint="default"/>
      </w:rPr>
    </w:lvl>
    <w:lvl w:ilvl="7" w:tplc="18388A82">
      <w:start w:val="1"/>
      <w:numFmt w:val="bullet"/>
      <w:lvlText w:val="•"/>
      <w:lvlJc w:val="left"/>
      <w:rPr>
        <w:rFonts w:hint="default"/>
      </w:rPr>
    </w:lvl>
    <w:lvl w:ilvl="8" w:tplc="21F621DA">
      <w:start w:val="1"/>
      <w:numFmt w:val="bullet"/>
      <w:lvlText w:val="•"/>
      <w:lvlJc w:val="left"/>
      <w:rPr>
        <w:rFonts w:hint="default"/>
      </w:rPr>
    </w:lvl>
  </w:abstractNum>
  <w:abstractNum w:abstractNumId="8" w15:restartNumberingAfterBreak="0">
    <w:nsid w:val="17427E89"/>
    <w:multiLevelType w:val="hybridMultilevel"/>
    <w:tmpl w:val="391897A4"/>
    <w:lvl w:ilvl="0" w:tplc="E112FE2E">
      <w:start w:val="1"/>
      <w:numFmt w:val="decimal"/>
      <w:lvlText w:val="(%1)"/>
      <w:lvlJc w:val="left"/>
      <w:pPr>
        <w:ind w:hanging="721"/>
        <w:jc w:val="right"/>
      </w:pPr>
      <w:rPr>
        <w:rFonts w:ascii="Times New Roman" w:eastAsia="Times New Roman" w:hAnsi="Times New Roman" w:hint="default"/>
        <w:sz w:val="22"/>
        <w:szCs w:val="22"/>
      </w:rPr>
    </w:lvl>
    <w:lvl w:ilvl="1" w:tplc="B1885EAA">
      <w:start w:val="1"/>
      <w:numFmt w:val="bullet"/>
      <w:lvlText w:val="•"/>
      <w:lvlJc w:val="left"/>
      <w:rPr>
        <w:rFonts w:hint="default"/>
      </w:rPr>
    </w:lvl>
    <w:lvl w:ilvl="2" w:tplc="197C2766">
      <w:start w:val="1"/>
      <w:numFmt w:val="bullet"/>
      <w:lvlText w:val="•"/>
      <w:lvlJc w:val="left"/>
      <w:rPr>
        <w:rFonts w:hint="default"/>
      </w:rPr>
    </w:lvl>
    <w:lvl w:ilvl="3" w:tplc="F0B26EB8">
      <w:start w:val="1"/>
      <w:numFmt w:val="bullet"/>
      <w:lvlText w:val="•"/>
      <w:lvlJc w:val="left"/>
      <w:rPr>
        <w:rFonts w:hint="default"/>
      </w:rPr>
    </w:lvl>
    <w:lvl w:ilvl="4" w:tplc="2AEE335E">
      <w:start w:val="1"/>
      <w:numFmt w:val="bullet"/>
      <w:lvlText w:val="•"/>
      <w:lvlJc w:val="left"/>
      <w:rPr>
        <w:rFonts w:hint="default"/>
      </w:rPr>
    </w:lvl>
    <w:lvl w:ilvl="5" w:tplc="2214AA1C">
      <w:start w:val="1"/>
      <w:numFmt w:val="bullet"/>
      <w:lvlText w:val="•"/>
      <w:lvlJc w:val="left"/>
      <w:rPr>
        <w:rFonts w:hint="default"/>
      </w:rPr>
    </w:lvl>
    <w:lvl w:ilvl="6" w:tplc="7492737C">
      <w:start w:val="1"/>
      <w:numFmt w:val="bullet"/>
      <w:lvlText w:val="•"/>
      <w:lvlJc w:val="left"/>
      <w:rPr>
        <w:rFonts w:hint="default"/>
      </w:rPr>
    </w:lvl>
    <w:lvl w:ilvl="7" w:tplc="E8D2628C">
      <w:start w:val="1"/>
      <w:numFmt w:val="bullet"/>
      <w:lvlText w:val="•"/>
      <w:lvlJc w:val="left"/>
      <w:rPr>
        <w:rFonts w:hint="default"/>
      </w:rPr>
    </w:lvl>
    <w:lvl w:ilvl="8" w:tplc="0390E420">
      <w:start w:val="1"/>
      <w:numFmt w:val="bullet"/>
      <w:lvlText w:val="•"/>
      <w:lvlJc w:val="left"/>
      <w:rPr>
        <w:rFonts w:hint="default"/>
      </w:rPr>
    </w:lvl>
  </w:abstractNum>
  <w:abstractNum w:abstractNumId="9" w15:restartNumberingAfterBreak="0">
    <w:nsid w:val="17BA004D"/>
    <w:multiLevelType w:val="hybridMultilevel"/>
    <w:tmpl w:val="5956D19C"/>
    <w:lvl w:ilvl="0" w:tplc="F5741528">
      <w:start w:val="2"/>
      <w:numFmt w:val="decimal"/>
      <w:lvlText w:val="(%1)"/>
      <w:lvlJc w:val="left"/>
      <w:pPr>
        <w:ind w:hanging="721"/>
      </w:pPr>
      <w:rPr>
        <w:rFonts w:ascii="Times New Roman" w:eastAsia="Times New Roman" w:hAnsi="Times New Roman" w:hint="default"/>
        <w:sz w:val="22"/>
        <w:szCs w:val="22"/>
      </w:rPr>
    </w:lvl>
    <w:lvl w:ilvl="1" w:tplc="FB686E14">
      <w:start w:val="1"/>
      <w:numFmt w:val="bullet"/>
      <w:lvlText w:val="•"/>
      <w:lvlJc w:val="left"/>
      <w:rPr>
        <w:rFonts w:hint="default"/>
      </w:rPr>
    </w:lvl>
    <w:lvl w:ilvl="2" w:tplc="7E889C1C">
      <w:start w:val="1"/>
      <w:numFmt w:val="bullet"/>
      <w:lvlText w:val="•"/>
      <w:lvlJc w:val="left"/>
      <w:rPr>
        <w:rFonts w:hint="default"/>
      </w:rPr>
    </w:lvl>
    <w:lvl w:ilvl="3" w:tplc="5FCA55D4">
      <w:start w:val="1"/>
      <w:numFmt w:val="bullet"/>
      <w:lvlText w:val="•"/>
      <w:lvlJc w:val="left"/>
      <w:rPr>
        <w:rFonts w:hint="default"/>
      </w:rPr>
    </w:lvl>
    <w:lvl w:ilvl="4" w:tplc="2340BEA6">
      <w:start w:val="1"/>
      <w:numFmt w:val="bullet"/>
      <w:lvlText w:val="•"/>
      <w:lvlJc w:val="left"/>
      <w:rPr>
        <w:rFonts w:hint="default"/>
      </w:rPr>
    </w:lvl>
    <w:lvl w:ilvl="5" w:tplc="98384B50">
      <w:start w:val="1"/>
      <w:numFmt w:val="bullet"/>
      <w:lvlText w:val="•"/>
      <w:lvlJc w:val="left"/>
      <w:rPr>
        <w:rFonts w:hint="default"/>
      </w:rPr>
    </w:lvl>
    <w:lvl w:ilvl="6" w:tplc="9DE6E704">
      <w:start w:val="1"/>
      <w:numFmt w:val="bullet"/>
      <w:lvlText w:val="•"/>
      <w:lvlJc w:val="left"/>
      <w:rPr>
        <w:rFonts w:hint="default"/>
      </w:rPr>
    </w:lvl>
    <w:lvl w:ilvl="7" w:tplc="2632C7B8">
      <w:start w:val="1"/>
      <w:numFmt w:val="bullet"/>
      <w:lvlText w:val="•"/>
      <w:lvlJc w:val="left"/>
      <w:rPr>
        <w:rFonts w:hint="default"/>
      </w:rPr>
    </w:lvl>
    <w:lvl w:ilvl="8" w:tplc="63843FD0">
      <w:start w:val="1"/>
      <w:numFmt w:val="bullet"/>
      <w:lvlText w:val="•"/>
      <w:lvlJc w:val="left"/>
      <w:rPr>
        <w:rFonts w:hint="default"/>
      </w:rPr>
    </w:lvl>
  </w:abstractNum>
  <w:abstractNum w:abstractNumId="10" w15:restartNumberingAfterBreak="0">
    <w:nsid w:val="1836785D"/>
    <w:multiLevelType w:val="hybridMultilevel"/>
    <w:tmpl w:val="CEF067D0"/>
    <w:lvl w:ilvl="0" w:tplc="0EF40254">
      <w:start w:val="2"/>
      <w:numFmt w:val="decimal"/>
      <w:lvlText w:val="(%1)"/>
      <w:lvlJc w:val="left"/>
      <w:pPr>
        <w:ind w:hanging="721"/>
      </w:pPr>
      <w:rPr>
        <w:rFonts w:ascii="Times New Roman" w:eastAsia="Times New Roman" w:hAnsi="Times New Roman" w:hint="default"/>
        <w:sz w:val="22"/>
        <w:szCs w:val="22"/>
      </w:rPr>
    </w:lvl>
    <w:lvl w:ilvl="1" w:tplc="8C24D528">
      <w:start w:val="1"/>
      <w:numFmt w:val="bullet"/>
      <w:lvlText w:val="•"/>
      <w:lvlJc w:val="left"/>
      <w:rPr>
        <w:rFonts w:hint="default"/>
      </w:rPr>
    </w:lvl>
    <w:lvl w:ilvl="2" w:tplc="FCD0678C">
      <w:start w:val="1"/>
      <w:numFmt w:val="bullet"/>
      <w:lvlText w:val="•"/>
      <w:lvlJc w:val="left"/>
      <w:rPr>
        <w:rFonts w:hint="default"/>
      </w:rPr>
    </w:lvl>
    <w:lvl w:ilvl="3" w:tplc="076E5568">
      <w:start w:val="1"/>
      <w:numFmt w:val="bullet"/>
      <w:lvlText w:val="•"/>
      <w:lvlJc w:val="left"/>
      <w:rPr>
        <w:rFonts w:hint="default"/>
      </w:rPr>
    </w:lvl>
    <w:lvl w:ilvl="4" w:tplc="E83A8B56">
      <w:start w:val="1"/>
      <w:numFmt w:val="bullet"/>
      <w:lvlText w:val="•"/>
      <w:lvlJc w:val="left"/>
      <w:rPr>
        <w:rFonts w:hint="default"/>
      </w:rPr>
    </w:lvl>
    <w:lvl w:ilvl="5" w:tplc="EEF6D412">
      <w:start w:val="1"/>
      <w:numFmt w:val="bullet"/>
      <w:lvlText w:val="•"/>
      <w:lvlJc w:val="left"/>
      <w:rPr>
        <w:rFonts w:hint="default"/>
      </w:rPr>
    </w:lvl>
    <w:lvl w:ilvl="6" w:tplc="789C59C4">
      <w:start w:val="1"/>
      <w:numFmt w:val="bullet"/>
      <w:lvlText w:val="•"/>
      <w:lvlJc w:val="left"/>
      <w:rPr>
        <w:rFonts w:hint="default"/>
      </w:rPr>
    </w:lvl>
    <w:lvl w:ilvl="7" w:tplc="4768BC90">
      <w:start w:val="1"/>
      <w:numFmt w:val="bullet"/>
      <w:lvlText w:val="•"/>
      <w:lvlJc w:val="left"/>
      <w:rPr>
        <w:rFonts w:hint="default"/>
      </w:rPr>
    </w:lvl>
    <w:lvl w:ilvl="8" w:tplc="7C5E8F66">
      <w:start w:val="1"/>
      <w:numFmt w:val="bullet"/>
      <w:lvlText w:val="•"/>
      <w:lvlJc w:val="left"/>
      <w:rPr>
        <w:rFonts w:hint="default"/>
      </w:rPr>
    </w:lvl>
  </w:abstractNum>
  <w:abstractNum w:abstractNumId="11" w15:restartNumberingAfterBreak="0">
    <w:nsid w:val="197F53C8"/>
    <w:multiLevelType w:val="hybridMultilevel"/>
    <w:tmpl w:val="B12ECE68"/>
    <w:lvl w:ilvl="0" w:tplc="1A00C608">
      <w:start w:val="1"/>
      <w:numFmt w:val="lowerLetter"/>
      <w:lvlText w:val="%1)"/>
      <w:lvlJc w:val="left"/>
      <w:pPr>
        <w:ind w:hanging="721"/>
      </w:pPr>
      <w:rPr>
        <w:rFonts w:ascii="Times New Roman" w:eastAsia="Times New Roman" w:hAnsi="Times New Roman" w:hint="default"/>
        <w:sz w:val="22"/>
        <w:szCs w:val="22"/>
      </w:rPr>
    </w:lvl>
    <w:lvl w:ilvl="1" w:tplc="D48CA814">
      <w:start w:val="1"/>
      <w:numFmt w:val="lowerRoman"/>
      <w:lvlText w:val="%2."/>
      <w:lvlJc w:val="left"/>
      <w:pPr>
        <w:ind w:hanging="721"/>
      </w:pPr>
      <w:rPr>
        <w:rFonts w:ascii="Times New Roman" w:eastAsia="Times New Roman" w:hAnsi="Times New Roman" w:hint="default"/>
        <w:sz w:val="22"/>
        <w:szCs w:val="22"/>
      </w:rPr>
    </w:lvl>
    <w:lvl w:ilvl="2" w:tplc="BA5E2BBA">
      <w:start w:val="1"/>
      <w:numFmt w:val="bullet"/>
      <w:lvlText w:val="•"/>
      <w:lvlJc w:val="left"/>
      <w:rPr>
        <w:rFonts w:hint="default"/>
      </w:rPr>
    </w:lvl>
    <w:lvl w:ilvl="3" w:tplc="CD360918">
      <w:start w:val="1"/>
      <w:numFmt w:val="bullet"/>
      <w:lvlText w:val="•"/>
      <w:lvlJc w:val="left"/>
      <w:rPr>
        <w:rFonts w:hint="default"/>
      </w:rPr>
    </w:lvl>
    <w:lvl w:ilvl="4" w:tplc="585A0BD6">
      <w:start w:val="1"/>
      <w:numFmt w:val="bullet"/>
      <w:lvlText w:val="•"/>
      <w:lvlJc w:val="left"/>
      <w:rPr>
        <w:rFonts w:hint="default"/>
      </w:rPr>
    </w:lvl>
    <w:lvl w:ilvl="5" w:tplc="89E24D92">
      <w:start w:val="1"/>
      <w:numFmt w:val="bullet"/>
      <w:lvlText w:val="•"/>
      <w:lvlJc w:val="left"/>
      <w:rPr>
        <w:rFonts w:hint="default"/>
      </w:rPr>
    </w:lvl>
    <w:lvl w:ilvl="6" w:tplc="51ACC4C0">
      <w:start w:val="1"/>
      <w:numFmt w:val="bullet"/>
      <w:lvlText w:val="•"/>
      <w:lvlJc w:val="left"/>
      <w:rPr>
        <w:rFonts w:hint="default"/>
      </w:rPr>
    </w:lvl>
    <w:lvl w:ilvl="7" w:tplc="92AEB33A">
      <w:start w:val="1"/>
      <w:numFmt w:val="bullet"/>
      <w:lvlText w:val="•"/>
      <w:lvlJc w:val="left"/>
      <w:rPr>
        <w:rFonts w:hint="default"/>
      </w:rPr>
    </w:lvl>
    <w:lvl w:ilvl="8" w:tplc="26E6A540">
      <w:start w:val="1"/>
      <w:numFmt w:val="bullet"/>
      <w:lvlText w:val="•"/>
      <w:lvlJc w:val="left"/>
      <w:rPr>
        <w:rFonts w:hint="default"/>
      </w:rPr>
    </w:lvl>
  </w:abstractNum>
  <w:abstractNum w:abstractNumId="1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227707C"/>
    <w:multiLevelType w:val="hybridMultilevel"/>
    <w:tmpl w:val="3AC0698A"/>
    <w:lvl w:ilvl="0" w:tplc="3830E7DA">
      <w:start w:val="2"/>
      <w:numFmt w:val="decimal"/>
      <w:lvlText w:val="(%1)"/>
      <w:lvlJc w:val="left"/>
      <w:pPr>
        <w:ind w:hanging="721"/>
      </w:pPr>
      <w:rPr>
        <w:rFonts w:ascii="Times New Roman" w:eastAsia="Times New Roman" w:hAnsi="Times New Roman" w:hint="default"/>
        <w:sz w:val="22"/>
        <w:szCs w:val="22"/>
      </w:rPr>
    </w:lvl>
    <w:lvl w:ilvl="1" w:tplc="33CA5A9E">
      <w:start w:val="1"/>
      <w:numFmt w:val="bullet"/>
      <w:lvlText w:val="•"/>
      <w:lvlJc w:val="left"/>
      <w:rPr>
        <w:rFonts w:hint="default"/>
      </w:rPr>
    </w:lvl>
    <w:lvl w:ilvl="2" w:tplc="E1E48C7C">
      <w:start w:val="1"/>
      <w:numFmt w:val="bullet"/>
      <w:lvlText w:val="•"/>
      <w:lvlJc w:val="left"/>
      <w:rPr>
        <w:rFonts w:hint="default"/>
      </w:rPr>
    </w:lvl>
    <w:lvl w:ilvl="3" w:tplc="17D0F7A6">
      <w:start w:val="1"/>
      <w:numFmt w:val="bullet"/>
      <w:lvlText w:val="•"/>
      <w:lvlJc w:val="left"/>
      <w:rPr>
        <w:rFonts w:hint="default"/>
      </w:rPr>
    </w:lvl>
    <w:lvl w:ilvl="4" w:tplc="41364766">
      <w:start w:val="1"/>
      <w:numFmt w:val="bullet"/>
      <w:lvlText w:val="•"/>
      <w:lvlJc w:val="left"/>
      <w:rPr>
        <w:rFonts w:hint="default"/>
      </w:rPr>
    </w:lvl>
    <w:lvl w:ilvl="5" w:tplc="61E27EF8">
      <w:start w:val="1"/>
      <w:numFmt w:val="bullet"/>
      <w:lvlText w:val="•"/>
      <w:lvlJc w:val="left"/>
      <w:rPr>
        <w:rFonts w:hint="default"/>
      </w:rPr>
    </w:lvl>
    <w:lvl w:ilvl="6" w:tplc="8E90B770">
      <w:start w:val="1"/>
      <w:numFmt w:val="bullet"/>
      <w:lvlText w:val="•"/>
      <w:lvlJc w:val="left"/>
      <w:rPr>
        <w:rFonts w:hint="default"/>
      </w:rPr>
    </w:lvl>
    <w:lvl w:ilvl="7" w:tplc="E9B0C00A">
      <w:start w:val="1"/>
      <w:numFmt w:val="bullet"/>
      <w:lvlText w:val="•"/>
      <w:lvlJc w:val="left"/>
      <w:rPr>
        <w:rFonts w:hint="default"/>
      </w:rPr>
    </w:lvl>
    <w:lvl w:ilvl="8" w:tplc="DA9C28A2">
      <w:start w:val="1"/>
      <w:numFmt w:val="bullet"/>
      <w:lvlText w:val="•"/>
      <w:lvlJc w:val="left"/>
      <w:rPr>
        <w:rFonts w:hint="default"/>
      </w:rPr>
    </w:lvl>
  </w:abstractNum>
  <w:abstractNum w:abstractNumId="15" w15:restartNumberingAfterBreak="0">
    <w:nsid w:val="271873CD"/>
    <w:multiLevelType w:val="hybridMultilevel"/>
    <w:tmpl w:val="7EB087F4"/>
    <w:lvl w:ilvl="0" w:tplc="1648118A">
      <w:start w:val="1"/>
      <w:numFmt w:val="decimal"/>
      <w:lvlText w:val="%1."/>
      <w:lvlJc w:val="left"/>
      <w:pPr>
        <w:ind w:hanging="721"/>
      </w:pPr>
      <w:rPr>
        <w:rFonts w:ascii="Times New Roman" w:eastAsia="Times New Roman" w:hAnsi="Times New Roman" w:hint="default"/>
        <w:b/>
        <w:bCs/>
        <w:sz w:val="22"/>
        <w:szCs w:val="22"/>
      </w:rPr>
    </w:lvl>
    <w:lvl w:ilvl="1" w:tplc="42E233C2">
      <w:start w:val="1"/>
      <w:numFmt w:val="bullet"/>
      <w:lvlText w:val="•"/>
      <w:lvlJc w:val="left"/>
      <w:rPr>
        <w:rFonts w:hint="default"/>
      </w:rPr>
    </w:lvl>
    <w:lvl w:ilvl="2" w:tplc="F18AE37C">
      <w:start w:val="1"/>
      <w:numFmt w:val="bullet"/>
      <w:lvlText w:val="•"/>
      <w:lvlJc w:val="left"/>
      <w:rPr>
        <w:rFonts w:hint="default"/>
      </w:rPr>
    </w:lvl>
    <w:lvl w:ilvl="3" w:tplc="A34621FA">
      <w:start w:val="1"/>
      <w:numFmt w:val="bullet"/>
      <w:lvlText w:val="•"/>
      <w:lvlJc w:val="left"/>
      <w:rPr>
        <w:rFonts w:hint="default"/>
      </w:rPr>
    </w:lvl>
    <w:lvl w:ilvl="4" w:tplc="D38081A4">
      <w:start w:val="1"/>
      <w:numFmt w:val="bullet"/>
      <w:lvlText w:val="•"/>
      <w:lvlJc w:val="left"/>
      <w:rPr>
        <w:rFonts w:hint="default"/>
      </w:rPr>
    </w:lvl>
    <w:lvl w:ilvl="5" w:tplc="F9F022EA">
      <w:start w:val="1"/>
      <w:numFmt w:val="bullet"/>
      <w:lvlText w:val="•"/>
      <w:lvlJc w:val="left"/>
      <w:rPr>
        <w:rFonts w:hint="default"/>
      </w:rPr>
    </w:lvl>
    <w:lvl w:ilvl="6" w:tplc="C0BC64BE">
      <w:start w:val="1"/>
      <w:numFmt w:val="bullet"/>
      <w:lvlText w:val="•"/>
      <w:lvlJc w:val="left"/>
      <w:rPr>
        <w:rFonts w:hint="default"/>
      </w:rPr>
    </w:lvl>
    <w:lvl w:ilvl="7" w:tplc="2CA87DEC">
      <w:start w:val="1"/>
      <w:numFmt w:val="bullet"/>
      <w:lvlText w:val="•"/>
      <w:lvlJc w:val="left"/>
      <w:rPr>
        <w:rFonts w:hint="default"/>
      </w:rPr>
    </w:lvl>
    <w:lvl w:ilvl="8" w:tplc="256E30A6">
      <w:start w:val="1"/>
      <w:numFmt w:val="bullet"/>
      <w:lvlText w:val="•"/>
      <w:lvlJc w:val="left"/>
      <w:rPr>
        <w:rFonts w:hint="default"/>
      </w:rPr>
    </w:lvl>
  </w:abstractNum>
  <w:abstractNum w:abstractNumId="16" w15:restartNumberingAfterBreak="0">
    <w:nsid w:val="279A7792"/>
    <w:multiLevelType w:val="hybridMultilevel"/>
    <w:tmpl w:val="EACA0780"/>
    <w:lvl w:ilvl="0" w:tplc="3CF60132">
      <w:start w:val="1"/>
      <w:numFmt w:val="decimal"/>
      <w:lvlText w:val="%1."/>
      <w:lvlJc w:val="left"/>
      <w:pPr>
        <w:ind w:hanging="721"/>
      </w:pPr>
      <w:rPr>
        <w:rFonts w:ascii="Times New Roman" w:eastAsia="Times New Roman" w:hAnsi="Times New Roman" w:hint="default"/>
        <w:b/>
        <w:bCs/>
        <w:sz w:val="22"/>
        <w:szCs w:val="22"/>
      </w:rPr>
    </w:lvl>
    <w:lvl w:ilvl="1" w:tplc="3B58086E">
      <w:start w:val="1"/>
      <w:numFmt w:val="bullet"/>
      <w:lvlText w:val="•"/>
      <w:lvlJc w:val="left"/>
      <w:rPr>
        <w:rFonts w:hint="default"/>
      </w:rPr>
    </w:lvl>
    <w:lvl w:ilvl="2" w:tplc="C02A8CBA">
      <w:start w:val="1"/>
      <w:numFmt w:val="bullet"/>
      <w:lvlText w:val="•"/>
      <w:lvlJc w:val="left"/>
      <w:rPr>
        <w:rFonts w:hint="default"/>
      </w:rPr>
    </w:lvl>
    <w:lvl w:ilvl="3" w:tplc="1BEC9674">
      <w:start w:val="1"/>
      <w:numFmt w:val="bullet"/>
      <w:lvlText w:val="•"/>
      <w:lvlJc w:val="left"/>
      <w:rPr>
        <w:rFonts w:hint="default"/>
      </w:rPr>
    </w:lvl>
    <w:lvl w:ilvl="4" w:tplc="812E35A8">
      <w:start w:val="1"/>
      <w:numFmt w:val="bullet"/>
      <w:lvlText w:val="•"/>
      <w:lvlJc w:val="left"/>
      <w:rPr>
        <w:rFonts w:hint="default"/>
      </w:rPr>
    </w:lvl>
    <w:lvl w:ilvl="5" w:tplc="D7BCEE66">
      <w:start w:val="1"/>
      <w:numFmt w:val="bullet"/>
      <w:lvlText w:val="•"/>
      <w:lvlJc w:val="left"/>
      <w:rPr>
        <w:rFonts w:hint="default"/>
      </w:rPr>
    </w:lvl>
    <w:lvl w:ilvl="6" w:tplc="67FA6366">
      <w:start w:val="1"/>
      <w:numFmt w:val="bullet"/>
      <w:lvlText w:val="•"/>
      <w:lvlJc w:val="left"/>
      <w:rPr>
        <w:rFonts w:hint="default"/>
      </w:rPr>
    </w:lvl>
    <w:lvl w:ilvl="7" w:tplc="D3226332">
      <w:start w:val="1"/>
      <w:numFmt w:val="bullet"/>
      <w:lvlText w:val="•"/>
      <w:lvlJc w:val="left"/>
      <w:rPr>
        <w:rFonts w:hint="default"/>
      </w:rPr>
    </w:lvl>
    <w:lvl w:ilvl="8" w:tplc="CDB2BE1E">
      <w:start w:val="1"/>
      <w:numFmt w:val="bullet"/>
      <w:lvlText w:val="•"/>
      <w:lvlJc w:val="left"/>
      <w:rPr>
        <w:rFonts w:hint="default"/>
      </w:rPr>
    </w:lvl>
  </w:abstractNum>
  <w:abstractNum w:abstractNumId="17" w15:restartNumberingAfterBreak="0">
    <w:nsid w:val="2A94257B"/>
    <w:multiLevelType w:val="hybridMultilevel"/>
    <w:tmpl w:val="1CA06C90"/>
    <w:lvl w:ilvl="0" w:tplc="444EEA2A">
      <w:start w:val="1"/>
      <w:numFmt w:val="lowerLetter"/>
      <w:lvlText w:val="%1)"/>
      <w:lvlJc w:val="left"/>
      <w:pPr>
        <w:ind w:hanging="721"/>
      </w:pPr>
      <w:rPr>
        <w:rFonts w:ascii="Times New Roman" w:eastAsia="Times New Roman" w:hAnsi="Times New Roman" w:hint="default"/>
        <w:sz w:val="22"/>
        <w:szCs w:val="22"/>
      </w:rPr>
    </w:lvl>
    <w:lvl w:ilvl="1" w:tplc="F53A797A">
      <w:start w:val="1"/>
      <w:numFmt w:val="bullet"/>
      <w:lvlText w:val="•"/>
      <w:lvlJc w:val="left"/>
      <w:rPr>
        <w:rFonts w:hint="default"/>
      </w:rPr>
    </w:lvl>
    <w:lvl w:ilvl="2" w:tplc="AA18D1BE">
      <w:start w:val="1"/>
      <w:numFmt w:val="bullet"/>
      <w:lvlText w:val="•"/>
      <w:lvlJc w:val="left"/>
      <w:rPr>
        <w:rFonts w:hint="default"/>
      </w:rPr>
    </w:lvl>
    <w:lvl w:ilvl="3" w:tplc="068A3E30">
      <w:start w:val="1"/>
      <w:numFmt w:val="bullet"/>
      <w:lvlText w:val="•"/>
      <w:lvlJc w:val="left"/>
      <w:rPr>
        <w:rFonts w:hint="default"/>
      </w:rPr>
    </w:lvl>
    <w:lvl w:ilvl="4" w:tplc="07C455DE">
      <w:start w:val="1"/>
      <w:numFmt w:val="bullet"/>
      <w:lvlText w:val="•"/>
      <w:lvlJc w:val="left"/>
      <w:rPr>
        <w:rFonts w:hint="default"/>
      </w:rPr>
    </w:lvl>
    <w:lvl w:ilvl="5" w:tplc="885C9C1A">
      <w:start w:val="1"/>
      <w:numFmt w:val="bullet"/>
      <w:lvlText w:val="•"/>
      <w:lvlJc w:val="left"/>
      <w:rPr>
        <w:rFonts w:hint="default"/>
      </w:rPr>
    </w:lvl>
    <w:lvl w:ilvl="6" w:tplc="1D9A1E1C">
      <w:start w:val="1"/>
      <w:numFmt w:val="bullet"/>
      <w:lvlText w:val="•"/>
      <w:lvlJc w:val="left"/>
      <w:rPr>
        <w:rFonts w:hint="default"/>
      </w:rPr>
    </w:lvl>
    <w:lvl w:ilvl="7" w:tplc="97FA020A">
      <w:start w:val="1"/>
      <w:numFmt w:val="bullet"/>
      <w:lvlText w:val="•"/>
      <w:lvlJc w:val="left"/>
      <w:rPr>
        <w:rFonts w:hint="default"/>
      </w:rPr>
    </w:lvl>
    <w:lvl w:ilvl="8" w:tplc="925200F4">
      <w:start w:val="1"/>
      <w:numFmt w:val="bullet"/>
      <w:lvlText w:val="•"/>
      <w:lvlJc w:val="left"/>
      <w:rPr>
        <w:rFonts w:hint="default"/>
      </w:rPr>
    </w:lvl>
  </w:abstractNum>
  <w:abstractNum w:abstractNumId="18" w15:restartNumberingAfterBreak="0">
    <w:nsid w:val="2C294E0E"/>
    <w:multiLevelType w:val="hybridMultilevel"/>
    <w:tmpl w:val="53ECE83A"/>
    <w:lvl w:ilvl="0" w:tplc="87FEC124">
      <w:start w:val="2"/>
      <w:numFmt w:val="decimal"/>
      <w:lvlText w:val="(%1)"/>
      <w:lvlJc w:val="left"/>
      <w:pPr>
        <w:ind w:hanging="721"/>
      </w:pPr>
      <w:rPr>
        <w:rFonts w:ascii="Times New Roman" w:eastAsia="Times New Roman" w:hAnsi="Times New Roman" w:hint="default"/>
        <w:sz w:val="22"/>
        <w:szCs w:val="22"/>
      </w:rPr>
    </w:lvl>
    <w:lvl w:ilvl="1" w:tplc="18B2DC2C">
      <w:start w:val="1"/>
      <w:numFmt w:val="bullet"/>
      <w:lvlText w:val="•"/>
      <w:lvlJc w:val="left"/>
      <w:rPr>
        <w:rFonts w:hint="default"/>
      </w:rPr>
    </w:lvl>
    <w:lvl w:ilvl="2" w:tplc="1F600648">
      <w:start w:val="1"/>
      <w:numFmt w:val="bullet"/>
      <w:lvlText w:val="•"/>
      <w:lvlJc w:val="left"/>
      <w:rPr>
        <w:rFonts w:hint="default"/>
      </w:rPr>
    </w:lvl>
    <w:lvl w:ilvl="3" w:tplc="7B804272">
      <w:start w:val="1"/>
      <w:numFmt w:val="bullet"/>
      <w:lvlText w:val="•"/>
      <w:lvlJc w:val="left"/>
      <w:rPr>
        <w:rFonts w:hint="default"/>
      </w:rPr>
    </w:lvl>
    <w:lvl w:ilvl="4" w:tplc="5A1A1440">
      <w:start w:val="1"/>
      <w:numFmt w:val="bullet"/>
      <w:lvlText w:val="•"/>
      <w:lvlJc w:val="left"/>
      <w:rPr>
        <w:rFonts w:hint="default"/>
      </w:rPr>
    </w:lvl>
    <w:lvl w:ilvl="5" w:tplc="5FF4A6B8">
      <w:start w:val="1"/>
      <w:numFmt w:val="bullet"/>
      <w:lvlText w:val="•"/>
      <w:lvlJc w:val="left"/>
      <w:rPr>
        <w:rFonts w:hint="default"/>
      </w:rPr>
    </w:lvl>
    <w:lvl w:ilvl="6" w:tplc="66240054">
      <w:start w:val="1"/>
      <w:numFmt w:val="bullet"/>
      <w:lvlText w:val="•"/>
      <w:lvlJc w:val="left"/>
      <w:rPr>
        <w:rFonts w:hint="default"/>
      </w:rPr>
    </w:lvl>
    <w:lvl w:ilvl="7" w:tplc="0538B724">
      <w:start w:val="1"/>
      <w:numFmt w:val="bullet"/>
      <w:lvlText w:val="•"/>
      <w:lvlJc w:val="left"/>
      <w:rPr>
        <w:rFonts w:hint="default"/>
      </w:rPr>
    </w:lvl>
    <w:lvl w:ilvl="8" w:tplc="7BBEB1CA">
      <w:start w:val="1"/>
      <w:numFmt w:val="bullet"/>
      <w:lvlText w:val="•"/>
      <w:lvlJc w:val="left"/>
      <w:rPr>
        <w:rFonts w:hint="default"/>
      </w:rPr>
    </w:lvl>
  </w:abstractNum>
  <w:abstractNum w:abstractNumId="19" w15:restartNumberingAfterBreak="0">
    <w:nsid w:val="2C7A02A3"/>
    <w:multiLevelType w:val="hybridMultilevel"/>
    <w:tmpl w:val="CE66B826"/>
    <w:lvl w:ilvl="0" w:tplc="0122D3A0">
      <w:start w:val="1"/>
      <w:numFmt w:val="decimal"/>
      <w:lvlText w:val="(%1)"/>
      <w:lvlJc w:val="left"/>
      <w:pPr>
        <w:ind w:hanging="721"/>
      </w:pPr>
      <w:rPr>
        <w:rFonts w:ascii="Times New Roman" w:eastAsia="Times New Roman" w:hAnsi="Times New Roman" w:hint="default"/>
        <w:sz w:val="22"/>
        <w:szCs w:val="22"/>
      </w:rPr>
    </w:lvl>
    <w:lvl w:ilvl="1" w:tplc="4A3C728C">
      <w:start w:val="1"/>
      <w:numFmt w:val="bullet"/>
      <w:lvlText w:val="•"/>
      <w:lvlJc w:val="left"/>
      <w:rPr>
        <w:rFonts w:hint="default"/>
      </w:rPr>
    </w:lvl>
    <w:lvl w:ilvl="2" w:tplc="ED265242">
      <w:start w:val="1"/>
      <w:numFmt w:val="bullet"/>
      <w:lvlText w:val="•"/>
      <w:lvlJc w:val="left"/>
      <w:rPr>
        <w:rFonts w:hint="default"/>
      </w:rPr>
    </w:lvl>
    <w:lvl w:ilvl="3" w:tplc="48BA9894">
      <w:start w:val="1"/>
      <w:numFmt w:val="bullet"/>
      <w:lvlText w:val="•"/>
      <w:lvlJc w:val="left"/>
      <w:rPr>
        <w:rFonts w:hint="default"/>
      </w:rPr>
    </w:lvl>
    <w:lvl w:ilvl="4" w:tplc="EDF68942">
      <w:start w:val="1"/>
      <w:numFmt w:val="bullet"/>
      <w:lvlText w:val="•"/>
      <w:lvlJc w:val="left"/>
      <w:rPr>
        <w:rFonts w:hint="default"/>
      </w:rPr>
    </w:lvl>
    <w:lvl w:ilvl="5" w:tplc="2D129506">
      <w:start w:val="1"/>
      <w:numFmt w:val="bullet"/>
      <w:lvlText w:val="•"/>
      <w:lvlJc w:val="left"/>
      <w:rPr>
        <w:rFonts w:hint="default"/>
      </w:rPr>
    </w:lvl>
    <w:lvl w:ilvl="6" w:tplc="93A6B6B4">
      <w:start w:val="1"/>
      <w:numFmt w:val="bullet"/>
      <w:lvlText w:val="•"/>
      <w:lvlJc w:val="left"/>
      <w:rPr>
        <w:rFonts w:hint="default"/>
      </w:rPr>
    </w:lvl>
    <w:lvl w:ilvl="7" w:tplc="A93623DE">
      <w:start w:val="1"/>
      <w:numFmt w:val="bullet"/>
      <w:lvlText w:val="•"/>
      <w:lvlJc w:val="left"/>
      <w:rPr>
        <w:rFonts w:hint="default"/>
      </w:rPr>
    </w:lvl>
    <w:lvl w:ilvl="8" w:tplc="4F18A738">
      <w:start w:val="1"/>
      <w:numFmt w:val="bullet"/>
      <w:lvlText w:val="•"/>
      <w:lvlJc w:val="left"/>
      <w:rPr>
        <w:rFonts w:hint="default"/>
      </w:rPr>
    </w:lvl>
  </w:abstractNum>
  <w:abstractNum w:abstractNumId="20" w15:restartNumberingAfterBreak="0">
    <w:nsid w:val="2EC62494"/>
    <w:multiLevelType w:val="hybridMultilevel"/>
    <w:tmpl w:val="E3641398"/>
    <w:lvl w:ilvl="0" w:tplc="334EC67A">
      <w:start w:val="2"/>
      <w:numFmt w:val="decimal"/>
      <w:lvlText w:val="(%1)"/>
      <w:lvlJc w:val="left"/>
      <w:pPr>
        <w:ind w:hanging="721"/>
      </w:pPr>
      <w:rPr>
        <w:rFonts w:ascii="Times New Roman" w:eastAsia="Times New Roman" w:hAnsi="Times New Roman" w:hint="default"/>
        <w:sz w:val="22"/>
        <w:szCs w:val="22"/>
      </w:rPr>
    </w:lvl>
    <w:lvl w:ilvl="1" w:tplc="A994FE10">
      <w:start w:val="1"/>
      <w:numFmt w:val="bullet"/>
      <w:lvlText w:val="•"/>
      <w:lvlJc w:val="left"/>
      <w:rPr>
        <w:rFonts w:hint="default"/>
      </w:rPr>
    </w:lvl>
    <w:lvl w:ilvl="2" w:tplc="345E6FFE">
      <w:start w:val="1"/>
      <w:numFmt w:val="bullet"/>
      <w:lvlText w:val="•"/>
      <w:lvlJc w:val="left"/>
      <w:rPr>
        <w:rFonts w:hint="default"/>
      </w:rPr>
    </w:lvl>
    <w:lvl w:ilvl="3" w:tplc="C19E6520">
      <w:start w:val="1"/>
      <w:numFmt w:val="bullet"/>
      <w:lvlText w:val="•"/>
      <w:lvlJc w:val="left"/>
      <w:rPr>
        <w:rFonts w:hint="default"/>
      </w:rPr>
    </w:lvl>
    <w:lvl w:ilvl="4" w:tplc="1C02BC3C">
      <w:start w:val="1"/>
      <w:numFmt w:val="bullet"/>
      <w:lvlText w:val="•"/>
      <w:lvlJc w:val="left"/>
      <w:rPr>
        <w:rFonts w:hint="default"/>
      </w:rPr>
    </w:lvl>
    <w:lvl w:ilvl="5" w:tplc="D9E83196">
      <w:start w:val="1"/>
      <w:numFmt w:val="bullet"/>
      <w:lvlText w:val="•"/>
      <w:lvlJc w:val="left"/>
      <w:rPr>
        <w:rFonts w:hint="default"/>
      </w:rPr>
    </w:lvl>
    <w:lvl w:ilvl="6" w:tplc="976A684C">
      <w:start w:val="1"/>
      <w:numFmt w:val="bullet"/>
      <w:lvlText w:val="•"/>
      <w:lvlJc w:val="left"/>
      <w:rPr>
        <w:rFonts w:hint="default"/>
      </w:rPr>
    </w:lvl>
    <w:lvl w:ilvl="7" w:tplc="C73A9126">
      <w:start w:val="1"/>
      <w:numFmt w:val="bullet"/>
      <w:lvlText w:val="•"/>
      <w:lvlJc w:val="left"/>
      <w:rPr>
        <w:rFonts w:hint="default"/>
      </w:rPr>
    </w:lvl>
    <w:lvl w:ilvl="8" w:tplc="FFC6F118">
      <w:start w:val="1"/>
      <w:numFmt w:val="bullet"/>
      <w:lvlText w:val="•"/>
      <w:lvlJc w:val="left"/>
      <w:rPr>
        <w:rFonts w:hint="default"/>
      </w:rPr>
    </w:lvl>
  </w:abstractNum>
  <w:abstractNum w:abstractNumId="21" w15:restartNumberingAfterBreak="0">
    <w:nsid w:val="337B3507"/>
    <w:multiLevelType w:val="hybridMultilevel"/>
    <w:tmpl w:val="1A86EC00"/>
    <w:lvl w:ilvl="0" w:tplc="6F58DFCA">
      <w:start w:val="1"/>
      <w:numFmt w:val="lowerLetter"/>
      <w:lvlText w:val="(%1)"/>
      <w:lvlJc w:val="left"/>
      <w:pPr>
        <w:ind w:left="824" w:hanging="721"/>
      </w:pPr>
      <w:rPr>
        <w:rFonts w:ascii="Helvetica" w:eastAsia="Helvetica" w:hAnsi="Helvetica" w:hint="default"/>
        <w:w w:val="100"/>
        <w:sz w:val="22"/>
        <w:szCs w:val="22"/>
      </w:rPr>
    </w:lvl>
    <w:lvl w:ilvl="1" w:tplc="CFE4E08C">
      <w:start w:val="1"/>
      <w:numFmt w:val="bullet"/>
      <w:lvlText w:val="•"/>
      <w:lvlJc w:val="left"/>
      <w:pPr>
        <w:ind w:left="1637" w:hanging="721"/>
      </w:pPr>
      <w:rPr>
        <w:rFonts w:hint="default"/>
      </w:rPr>
    </w:lvl>
    <w:lvl w:ilvl="2" w:tplc="D578F17A">
      <w:start w:val="1"/>
      <w:numFmt w:val="bullet"/>
      <w:lvlText w:val="•"/>
      <w:lvlJc w:val="left"/>
      <w:pPr>
        <w:ind w:left="2455" w:hanging="721"/>
      </w:pPr>
      <w:rPr>
        <w:rFonts w:hint="default"/>
      </w:rPr>
    </w:lvl>
    <w:lvl w:ilvl="3" w:tplc="9998E9BA">
      <w:start w:val="1"/>
      <w:numFmt w:val="bullet"/>
      <w:lvlText w:val="•"/>
      <w:lvlJc w:val="left"/>
      <w:pPr>
        <w:ind w:left="3273" w:hanging="721"/>
      </w:pPr>
      <w:rPr>
        <w:rFonts w:hint="default"/>
      </w:rPr>
    </w:lvl>
    <w:lvl w:ilvl="4" w:tplc="0FC8B5E8">
      <w:start w:val="1"/>
      <w:numFmt w:val="bullet"/>
      <w:lvlText w:val="•"/>
      <w:lvlJc w:val="left"/>
      <w:pPr>
        <w:ind w:left="4091" w:hanging="721"/>
      </w:pPr>
      <w:rPr>
        <w:rFonts w:hint="default"/>
      </w:rPr>
    </w:lvl>
    <w:lvl w:ilvl="5" w:tplc="F8266B9C">
      <w:start w:val="1"/>
      <w:numFmt w:val="bullet"/>
      <w:lvlText w:val="•"/>
      <w:lvlJc w:val="left"/>
      <w:pPr>
        <w:ind w:left="4909" w:hanging="721"/>
      </w:pPr>
      <w:rPr>
        <w:rFonts w:hint="default"/>
      </w:rPr>
    </w:lvl>
    <w:lvl w:ilvl="6" w:tplc="9DEC075C">
      <w:start w:val="1"/>
      <w:numFmt w:val="bullet"/>
      <w:lvlText w:val="•"/>
      <w:lvlJc w:val="left"/>
      <w:pPr>
        <w:ind w:left="5727" w:hanging="721"/>
      </w:pPr>
      <w:rPr>
        <w:rFonts w:hint="default"/>
      </w:rPr>
    </w:lvl>
    <w:lvl w:ilvl="7" w:tplc="906614EE">
      <w:start w:val="1"/>
      <w:numFmt w:val="bullet"/>
      <w:lvlText w:val="•"/>
      <w:lvlJc w:val="left"/>
      <w:pPr>
        <w:ind w:left="6545" w:hanging="721"/>
      </w:pPr>
      <w:rPr>
        <w:rFonts w:hint="default"/>
      </w:rPr>
    </w:lvl>
    <w:lvl w:ilvl="8" w:tplc="5230728A">
      <w:start w:val="1"/>
      <w:numFmt w:val="bullet"/>
      <w:lvlText w:val="•"/>
      <w:lvlJc w:val="left"/>
      <w:pPr>
        <w:ind w:left="7363" w:hanging="721"/>
      </w:pPr>
      <w:rPr>
        <w:rFonts w:hint="default"/>
      </w:rPr>
    </w:lvl>
  </w:abstractNum>
  <w:abstractNum w:abstractNumId="22" w15:restartNumberingAfterBreak="0">
    <w:nsid w:val="373105D5"/>
    <w:multiLevelType w:val="hybridMultilevel"/>
    <w:tmpl w:val="C93EC970"/>
    <w:lvl w:ilvl="0" w:tplc="8C0AFDC6">
      <w:start w:val="1"/>
      <w:numFmt w:val="decimal"/>
      <w:lvlText w:val="%1."/>
      <w:lvlJc w:val="left"/>
      <w:pPr>
        <w:ind w:hanging="721"/>
      </w:pPr>
      <w:rPr>
        <w:rFonts w:ascii="Times New Roman" w:eastAsia="Times New Roman" w:hAnsi="Times New Roman" w:hint="default"/>
        <w:b/>
        <w:bCs/>
        <w:sz w:val="22"/>
        <w:szCs w:val="22"/>
      </w:rPr>
    </w:lvl>
    <w:lvl w:ilvl="1" w:tplc="608E9426">
      <w:start w:val="1"/>
      <w:numFmt w:val="bullet"/>
      <w:lvlText w:val="•"/>
      <w:lvlJc w:val="left"/>
      <w:rPr>
        <w:rFonts w:hint="default"/>
      </w:rPr>
    </w:lvl>
    <w:lvl w:ilvl="2" w:tplc="1A405004">
      <w:start w:val="1"/>
      <w:numFmt w:val="bullet"/>
      <w:lvlText w:val="•"/>
      <w:lvlJc w:val="left"/>
      <w:rPr>
        <w:rFonts w:hint="default"/>
      </w:rPr>
    </w:lvl>
    <w:lvl w:ilvl="3" w:tplc="24FE6DC4">
      <w:start w:val="1"/>
      <w:numFmt w:val="bullet"/>
      <w:lvlText w:val="•"/>
      <w:lvlJc w:val="left"/>
      <w:rPr>
        <w:rFonts w:hint="default"/>
      </w:rPr>
    </w:lvl>
    <w:lvl w:ilvl="4" w:tplc="73C0F332">
      <w:start w:val="1"/>
      <w:numFmt w:val="bullet"/>
      <w:lvlText w:val="•"/>
      <w:lvlJc w:val="left"/>
      <w:rPr>
        <w:rFonts w:hint="default"/>
      </w:rPr>
    </w:lvl>
    <w:lvl w:ilvl="5" w:tplc="5D4CBEA6">
      <w:start w:val="1"/>
      <w:numFmt w:val="bullet"/>
      <w:lvlText w:val="•"/>
      <w:lvlJc w:val="left"/>
      <w:rPr>
        <w:rFonts w:hint="default"/>
      </w:rPr>
    </w:lvl>
    <w:lvl w:ilvl="6" w:tplc="997A761C">
      <w:start w:val="1"/>
      <w:numFmt w:val="bullet"/>
      <w:lvlText w:val="•"/>
      <w:lvlJc w:val="left"/>
      <w:rPr>
        <w:rFonts w:hint="default"/>
      </w:rPr>
    </w:lvl>
    <w:lvl w:ilvl="7" w:tplc="7124D82C">
      <w:start w:val="1"/>
      <w:numFmt w:val="bullet"/>
      <w:lvlText w:val="•"/>
      <w:lvlJc w:val="left"/>
      <w:rPr>
        <w:rFonts w:hint="default"/>
      </w:rPr>
    </w:lvl>
    <w:lvl w:ilvl="8" w:tplc="AF54A8F6">
      <w:start w:val="1"/>
      <w:numFmt w:val="bullet"/>
      <w:lvlText w:val="•"/>
      <w:lvlJc w:val="left"/>
      <w:rPr>
        <w:rFonts w:hint="default"/>
      </w:rPr>
    </w:lvl>
  </w:abstractNum>
  <w:abstractNum w:abstractNumId="23" w15:restartNumberingAfterBreak="0">
    <w:nsid w:val="375C1346"/>
    <w:multiLevelType w:val="hybridMultilevel"/>
    <w:tmpl w:val="4746D99A"/>
    <w:lvl w:ilvl="0" w:tplc="923A61E4">
      <w:start w:val="2"/>
      <w:numFmt w:val="decimal"/>
      <w:lvlText w:val="(%1)"/>
      <w:lvlJc w:val="left"/>
      <w:pPr>
        <w:ind w:hanging="721"/>
      </w:pPr>
      <w:rPr>
        <w:rFonts w:ascii="Times New Roman" w:eastAsia="Times New Roman" w:hAnsi="Times New Roman" w:hint="default"/>
        <w:sz w:val="22"/>
        <w:szCs w:val="22"/>
      </w:rPr>
    </w:lvl>
    <w:lvl w:ilvl="1" w:tplc="FC2A99F0">
      <w:start w:val="1"/>
      <w:numFmt w:val="bullet"/>
      <w:lvlText w:val="•"/>
      <w:lvlJc w:val="left"/>
      <w:rPr>
        <w:rFonts w:hint="default"/>
      </w:rPr>
    </w:lvl>
    <w:lvl w:ilvl="2" w:tplc="1834FBC8">
      <w:start w:val="1"/>
      <w:numFmt w:val="bullet"/>
      <w:lvlText w:val="•"/>
      <w:lvlJc w:val="left"/>
      <w:rPr>
        <w:rFonts w:hint="default"/>
      </w:rPr>
    </w:lvl>
    <w:lvl w:ilvl="3" w:tplc="D7B840CA">
      <w:start w:val="1"/>
      <w:numFmt w:val="bullet"/>
      <w:lvlText w:val="•"/>
      <w:lvlJc w:val="left"/>
      <w:rPr>
        <w:rFonts w:hint="default"/>
      </w:rPr>
    </w:lvl>
    <w:lvl w:ilvl="4" w:tplc="091844D6">
      <w:start w:val="1"/>
      <w:numFmt w:val="bullet"/>
      <w:lvlText w:val="•"/>
      <w:lvlJc w:val="left"/>
      <w:rPr>
        <w:rFonts w:hint="default"/>
      </w:rPr>
    </w:lvl>
    <w:lvl w:ilvl="5" w:tplc="201C30BC">
      <w:start w:val="1"/>
      <w:numFmt w:val="bullet"/>
      <w:lvlText w:val="•"/>
      <w:lvlJc w:val="left"/>
      <w:rPr>
        <w:rFonts w:hint="default"/>
      </w:rPr>
    </w:lvl>
    <w:lvl w:ilvl="6" w:tplc="EFBA53F0">
      <w:start w:val="1"/>
      <w:numFmt w:val="bullet"/>
      <w:lvlText w:val="•"/>
      <w:lvlJc w:val="left"/>
      <w:rPr>
        <w:rFonts w:hint="default"/>
      </w:rPr>
    </w:lvl>
    <w:lvl w:ilvl="7" w:tplc="B90A6220">
      <w:start w:val="1"/>
      <w:numFmt w:val="bullet"/>
      <w:lvlText w:val="•"/>
      <w:lvlJc w:val="left"/>
      <w:rPr>
        <w:rFonts w:hint="default"/>
      </w:rPr>
    </w:lvl>
    <w:lvl w:ilvl="8" w:tplc="C16C0702">
      <w:start w:val="1"/>
      <w:numFmt w:val="bullet"/>
      <w:lvlText w:val="•"/>
      <w:lvlJc w:val="left"/>
      <w:rPr>
        <w:rFonts w:hint="default"/>
      </w:rPr>
    </w:lvl>
  </w:abstractNum>
  <w:abstractNum w:abstractNumId="24" w15:restartNumberingAfterBreak="0">
    <w:nsid w:val="379A570A"/>
    <w:multiLevelType w:val="hybridMultilevel"/>
    <w:tmpl w:val="CE761F36"/>
    <w:lvl w:ilvl="0" w:tplc="AA480898">
      <w:start w:val="1"/>
      <w:numFmt w:val="decimal"/>
      <w:lvlText w:val="(%1)"/>
      <w:lvlJc w:val="left"/>
      <w:pPr>
        <w:ind w:hanging="721"/>
      </w:pPr>
      <w:rPr>
        <w:rFonts w:ascii="Times New Roman" w:eastAsia="Times New Roman" w:hAnsi="Times New Roman" w:hint="default"/>
        <w:sz w:val="22"/>
        <w:szCs w:val="22"/>
      </w:rPr>
    </w:lvl>
    <w:lvl w:ilvl="1" w:tplc="2486A624">
      <w:start w:val="1"/>
      <w:numFmt w:val="bullet"/>
      <w:lvlText w:val="•"/>
      <w:lvlJc w:val="left"/>
      <w:rPr>
        <w:rFonts w:hint="default"/>
      </w:rPr>
    </w:lvl>
    <w:lvl w:ilvl="2" w:tplc="1F4C187C">
      <w:start w:val="1"/>
      <w:numFmt w:val="bullet"/>
      <w:lvlText w:val="•"/>
      <w:lvlJc w:val="left"/>
      <w:rPr>
        <w:rFonts w:hint="default"/>
      </w:rPr>
    </w:lvl>
    <w:lvl w:ilvl="3" w:tplc="D396D16C">
      <w:start w:val="1"/>
      <w:numFmt w:val="bullet"/>
      <w:lvlText w:val="•"/>
      <w:lvlJc w:val="left"/>
      <w:rPr>
        <w:rFonts w:hint="default"/>
      </w:rPr>
    </w:lvl>
    <w:lvl w:ilvl="4" w:tplc="C7489312">
      <w:start w:val="1"/>
      <w:numFmt w:val="bullet"/>
      <w:lvlText w:val="•"/>
      <w:lvlJc w:val="left"/>
      <w:rPr>
        <w:rFonts w:hint="default"/>
      </w:rPr>
    </w:lvl>
    <w:lvl w:ilvl="5" w:tplc="8ED02EBA">
      <w:start w:val="1"/>
      <w:numFmt w:val="bullet"/>
      <w:lvlText w:val="•"/>
      <w:lvlJc w:val="left"/>
      <w:rPr>
        <w:rFonts w:hint="default"/>
      </w:rPr>
    </w:lvl>
    <w:lvl w:ilvl="6" w:tplc="168C679C">
      <w:start w:val="1"/>
      <w:numFmt w:val="bullet"/>
      <w:lvlText w:val="•"/>
      <w:lvlJc w:val="left"/>
      <w:rPr>
        <w:rFonts w:hint="default"/>
      </w:rPr>
    </w:lvl>
    <w:lvl w:ilvl="7" w:tplc="59F20D56">
      <w:start w:val="1"/>
      <w:numFmt w:val="bullet"/>
      <w:lvlText w:val="•"/>
      <w:lvlJc w:val="left"/>
      <w:rPr>
        <w:rFonts w:hint="default"/>
      </w:rPr>
    </w:lvl>
    <w:lvl w:ilvl="8" w:tplc="DC24E748">
      <w:start w:val="1"/>
      <w:numFmt w:val="bullet"/>
      <w:lvlText w:val="•"/>
      <w:lvlJc w:val="left"/>
      <w:rPr>
        <w:rFonts w:hint="default"/>
      </w:rPr>
    </w:lvl>
  </w:abstractNum>
  <w:abstractNum w:abstractNumId="2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4EF539F"/>
    <w:multiLevelType w:val="hybridMultilevel"/>
    <w:tmpl w:val="A3883A54"/>
    <w:lvl w:ilvl="0" w:tplc="2A463E60">
      <w:start w:val="2"/>
      <w:numFmt w:val="decimal"/>
      <w:lvlText w:val="(%1)"/>
      <w:lvlJc w:val="left"/>
      <w:pPr>
        <w:ind w:hanging="721"/>
      </w:pPr>
      <w:rPr>
        <w:rFonts w:ascii="Times New Roman" w:eastAsia="Times New Roman" w:hAnsi="Times New Roman" w:hint="default"/>
        <w:sz w:val="22"/>
        <w:szCs w:val="22"/>
      </w:rPr>
    </w:lvl>
    <w:lvl w:ilvl="1" w:tplc="49FA68C8">
      <w:start w:val="1"/>
      <w:numFmt w:val="lowerLetter"/>
      <w:lvlText w:val="(%2)"/>
      <w:lvlJc w:val="left"/>
      <w:pPr>
        <w:ind w:hanging="721"/>
      </w:pPr>
      <w:rPr>
        <w:rFonts w:ascii="Times New Roman" w:eastAsia="Times New Roman" w:hAnsi="Times New Roman" w:hint="default"/>
        <w:sz w:val="22"/>
        <w:szCs w:val="22"/>
      </w:rPr>
    </w:lvl>
    <w:lvl w:ilvl="2" w:tplc="6046F742">
      <w:start w:val="1"/>
      <w:numFmt w:val="bullet"/>
      <w:lvlText w:val="•"/>
      <w:lvlJc w:val="left"/>
      <w:rPr>
        <w:rFonts w:hint="default"/>
      </w:rPr>
    </w:lvl>
    <w:lvl w:ilvl="3" w:tplc="579ED294">
      <w:start w:val="1"/>
      <w:numFmt w:val="bullet"/>
      <w:lvlText w:val="•"/>
      <w:lvlJc w:val="left"/>
      <w:rPr>
        <w:rFonts w:hint="default"/>
      </w:rPr>
    </w:lvl>
    <w:lvl w:ilvl="4" w:tplc="1C648218">
      <w:start w:val="1"/>
      <w:numFmt w:val="bullet"/>
      <w:lvlText w:val="•"/>
      <w:lvlJc w:val="left"/>
      <w:rPr>
        <w:rFonts w:hint="default"/>
      </w:rPr>
    </w:lvl>
    <w:lvl w:ilvl="5" w:tplc="6B003A5A">
      <w:start w:val="1"/>
      <w:numFmt w:val="bullet"/>
      <w:lvlText w:val="•"/>
      <w:lvlJc w:val="left"/>
      <w:rPr>
        <w:rFonts w:hint="default"/>
      </w:rPr>
    </w:lvl>
    <w:lvl w:ilvl="6" w:tplc="16A28C4E">
      <w:start w:val="1"/>
      <w:numFmt w:val="bullet"/>
      <w:lvlText w:val="•"/>
      <w:lvlJc w:val="left"/>
      <w:rPr>
        <w:rFonts w:hint="default"/>
      </w:rPr>
    </w:lvl>
    <w:lvl w:ilvl="7" w:tplc="12BAA8F6">
      <w:start w:val="1"/>
      <w:numFmt w:val="bullet"/>
      <w:lvlText w:val="•"/>
      <w:lvlJc w:val="left"/>
      <w:rPr>
        <w:rFonts w:hint="default"/>
      </w:rPr>
    </w:lvl>
    <w:lvl w:ilvl="8" w:tplc="5316DB34">
      <w:start w:val="1"/>
      <w:numFmt w:val="bullet"/>
      <w:lvlText w:val="•"/>
      <w:lvlJc w:val="left"/>
      <w:rPr>
        <w:rFonts w:hint="default"/>
      </w:rPr>
    </w:lvl>
  </w:abstractNum>
  <w:abstractNum w:abstractNumId="27" w15:restartNumberingAfterBreak="0">
    <w:nsid w:val="4A526E40"/>
    <w:multiLevelType w:val="hybridMultilevel"/>
    <w:tmpl w:val="BA2E06A6"/>
    <w:lvl w:ilvl="0" w:tplc="73B8F5D8">
      <w:start w:val="2"/>
      <w:numFmt w:val="decimal"/>
      <w:lvlText w:val="(%1)"/>
      <w:lvlJc w:val="left"/>
      <w:pPr>
        <w:ind w:hanging="721"/>
      </w:pPr>
      <w:rPr>
        <w:rFonts w:ascii="Times New Roman" w:eastAsia="Times New Roman" w:hAnsi="Times New Roman" w:hint="default"/>
        <w:sz w:val="22"/>
        <w:szCs w:val="22"/>
      </w:rPr>
    </w:lvl>
    <w:lvl w:ilvl="1" w:tplc="FAAC1CF2">
      <w:start w:val="1"/>
      <w:numFmt w:val="bullet"/>
      <w:lvlText w:val="•"/>
      <w:lvlJc w:val="left"/>
      <w:rPr>
        <w:rFonts w:hint="default"/>
      </w:rPr>
    </w:lvl>
    <w:lvl w:ilvl="2" w:tplc="DF2AD852">
      <w:start w:val="1"/>
      <w:numFmt w:val="bullet"/>
      <w:lvlText w:val="•"/>
      <w:lvlJc w:val="left"/>
      <w:rPr>
        <w:rFonts w:hint="default"/>
      </w:rPr>
    </w:lvl>
    <w:lvl w:ilvl="3" w:tplc="49D86FBC">
      <w:start w:val="1"/>
      <w:numFmt w:val="bullet"/>
      <w:lvlText w:val="•"/>
      <w:lvlJc w:val="left"/>
      <w:rPr>
        <w:rFonts w:hint="default"/>
      </w:rPr>
    </w:lvl>
    <w:lvl w:ilvl="4" w:tplc="DA84B842">
      <w:start w:val="1"/>
      <w:numFmt w:val="bullet"/>
      <w:lvlText w:val="•"/>
      <w:lvlJc w:val="left"/>
      <w:rPr>
        <w:rFonts w:hint="default"/>
      </w:rPr>
    </w:lvl>
    <w:lvl w:ilvl="5" w:tplc="3C806546">
      <w:start w:val="1"/>
      <w:numFmt w:val="bullet"/>
      <w:lvlText w:val="•"/>
      <w:lvlJc w:val="left"/>
      <w:rPr>
        <w:rFonts w:hint="default"/>
      </w:rPr>
    </w:lvl>
    <w:lvl w:ilvl="6" w:tplc="A5788B88">
      <w:start w:val="1"/>
      <w:numFmt w:val="bullet"/>
      <w:lvlText w:val="•"/>
      <w:lvlJc w:val="left"/>
      <w:rPr>
        <w:rFonts w:hint="default"/>
      </w:rPr>
    </w:lvl>
    <w:lvl w:ilvl="7" w:tplc="52749C66">
      <w:start w:val="1"/>
      <w:numFmt w:val="bullet"/>
      <w:lvlText w:val="•"/>
      <w:lvlJc w:val="left"/>
      <w:rPr>
        <w:rFonts w:hint="default"/>
      </w:rPr>
    </w:lvl>
    <w:lvl w:ilvl="8" w:tplc="9DA67408">
      <w:start w:val="1"/>
      <w:numFmt w:val="bullet"/>
      <w:lvlText w:val="•"/>
      <w:lvlJc w:val="left"/>
      <w:rPr>
        <w:rFonts w:hint="default"/>
      </w:rPr>
    </w:lvl>
  </w:abstractNum>
  <w:abstractNum w:abstractNumId="28" w15:restartNumberingAfterBreak="0">
    <w:nsid w:val="4F536AA9"/>
    <w:multiLevelType w:val="hybridMultilevel"/>
    <w:tmpl w:val="2EA84DBE"/>
    <w:lvl w:ilvl="0" w:tplc="C4A8F686">
      <w:start w:val="1"/>
      <w:numFmt w:val="lowerLetter"/>
      <w:lvlText w:val="%1."/>
      <w:lvlJc w:val="left"/>
      <w:pPr>
        <w:ind w:hanging="721"/>
      </w:pPr>
      <w:rPr>
        <w:rFonts w:ascii="Times New Roman" w:eastAsia="Times New Roman" w:hAnsi="Times New Roman" w:hint="default"/>
        <w:sz w:val="22"/>
        <w:szCs w:val="22"/>
      </w:rPr>
    </w:lvl>
    <w:lvl w:ilvl="1" w:tplc="12CED4A2">
      <w:start w:val="1"/>
      <w:numFmt w:val="bullet"/>
      <w:lvlText w:val="•"/>
      <w:lvlJc w:val="left"/>
      <w:rPr>
        <w:rFonts w:hint="default"/>
      </w:rPr>
    </w:lvl>
    <w:lvl w:ilvl="2" w:tplc="C7BC3402">
      <w:start w:val="1"/>
      <w:numFmt w:val="bullet"/>
      <w:lvlText w:val="•"/>
      <w:lvlJc w:val="left"/>
      <w:rPr>
        <w:rFonts w:hint="default"/>
      </w:rPr>
    </w:lvl>
    <w:lvl w:ilvl="3" w:tplc="C248BFC6">
      <w:start w:val="1"/>
      <w:numFmt w:val="bullet"/>
      <w:lvlText w:val="•"/>
      <w:lvlJc w:val="left"/>
      <w:rPr>
        <w:rFonts w:hint="default"/>
      </w:rPr>
    </w:lvl>
    <w:lvl w:ilvl="4" w:tplc="B22E24CC">
      <w:start w:val="1"/>
      <w:numFmt w:val="bullet"/>
      <w:lvlText w:val="•"/>
      <w:lvlJc w:val="left"/>
      <w:rPr>
        <w:rFonts w:hint="default"/>
      </w:rPr>
    </w:lvl>
    <w:lvl w:ilvl="5" w:tplc="EB664CD4">
      <w:start w:val="1"/>
      <w:numFmt w:val="bullet"/>
      <w:lvlText w:val="•"/>
      <w:lvlJc w:val="left"/>
      <w:rPr>
        <w:rFonts w:hint="default"/>
      </w:rPr>
    </w:lvl>
    <w:lvl w:ilvl="6" w:tplc="F05A61D8">
      <w:start w:val="1"/>
      <w:numFmt w:val="bullet"/>
      <w:lvlText w:val="•"/>
      <w:lvlJc w:val="left"/>
      <w:rPr>
        <w:rFonts w:hint="default"/>
      </w:rPr>
    </w:lvl>
    <w:lvl w:ilvl="7" w:tplc="F30A6446">
      <w:start w:val="1"/>
      <w:numFmt w:val="bullet"/>
      <w:lvlText w:val="•"/>
      <w:lvlJc w:val="left"/>
      <w:rPr>
        <w:rFonts w:hint="default"/>
      </w:rPr>
    </w:lvl>
    <w:lvl w:ilvl="8" w:tplc="3712346C">
      <w:start w:val="1"/>
      <w:numFmt w:val="bullet"/>
      <w:lvlText w:val="•"/>
      <w:lvlJc w:val="left"/>
      <w:rPr>
        <w:rFonts w:hint="default"/>
      </w:rPr>
    </w:lvl>
  </w:abstractNum>
  <w:abstractNum w:abstractNumId="29" w15:restartNumberingAfterBreak="0">
    <w:nsid w:val="4F66518D"/>
    <w:multiLevelType w:val="hybridMultilevel"/>
    <w:tmpl w:val="A4ACCDD6"/>
    <w:lvl w:ilvl="0" w:tplc="131A0900">
      <w:start w:val="2"/>
      <w:numFmt w:val="decimal"/>
      <w:lvlText w:val="(%1)"/>
      <w:lvlJc w:val="left"/>
      <w:pPr>
        <w:ind w:hanging="721"/>
      </w:pPr>
      <w:rPr>
        <w:rFonts w:ascii="Times New Roman" w:eastAsia="Times New Roman" w:hAnsi="Times New Roman" w:hint="default"/>
        <w:sz w:val="22"/>
        <w:szCs w:val="22"/>
      </w:rPr>
    </w:lvl>
    <w:lvl w:ilvl="1" w:tplc="B1CA421C">
      <w:start w:val="1"/>
      <w:numFmt w:val="bullet"/>
      <w:lvlText w:val="•"/>
      <w:lvlJc w:val="left"/>
      <w:rPr>
        <w:rFonts w:hint="default"/>
      </w:rPr>
    </w:lvl>
    <w:lvl w:ilvl="2" w:tplc="A80C73CC">
      <w:start w:val="1"/>
      <w:numFmt w:val="bullet"/>
      <w:lvlText w:val="•"/>
      <w:lvlJc w:val="left"/>
      <w:rPr>
        <w:rFonts w:hint="default"/>
      </w:rPr>
    </w:lvl>
    <w:lvl w:ilvl="3" w:tplc="E5D24E36">
      <w:start w:val="1"/>
      <w:numFmt w:val="bullet"/>
      <w:lvlText w:val="•"/>
      <w:lvlJc w:val="left"/>
      <w:rPr>
        <w:rFonts w:hint="default"/>
      </w:rPr>
    </w:lvl>
    <w:lvl w:ilvl="4" w:tplc="02862090">
      <w:start w:val="1"/>
      <w:numFmt w:val="bullet"/>
      <w:lvlText w:val="•"/>
      <w:lvlJc w:val="left"/>
      <w:rPr>
        <w:rFonts w:hint="default"/>
      </w:rPr>
    </w:lvl>
    <w:lvl w:ilvl="5" w:tplc="B9CAEED6">
      <w:start w:val="1"/>
      <w:numFmt w:val="bullet"/>
      <w:lvlText w:val="•"/>
      <w:lvlJc w:val="left"/>
      <w:rPr>
        <w:rFonts w:hint="default"/>
      </w:rPr>
    </w:lvl>
    <w:lvl w:ilvl="6" w:tplc="4F0AAB1C">
      <w:start w:val="1"/>
      <w:numFmt w:val="bullet"/>
      <w:lvlText w:val="•"/>
      <w:lvlJc w:val="left"/>
      <w:rPr>
        <w:rFonts w:hint="default"/>
      </w:rPr>
    </w:lvl>
    <w:lvl w:ilvl="7" w:tplc="03BA66BE">
      <w:start w:val="1"/>
      <w:numFmt w:val="bullet"/>
      <w:lvlText w:val="•"/>
      <w:lvlJc w:val="left"/>
      <w:rPr>
        <w:rFonts w:hint="default"/>
      </w:rPr>
    </w:lvl>
    <w:lvl w:ilvl="8" w:tplc="FC7E1FB4">
      <w:start w:val="1"/>
      <w:numFmt w:val="bullet"/>
      <w:lvlText w:val="•"/>
      <w:lvlJc w:val="left"/>
      <w:rPr>
        <w:rFonts w:hint="default"/>
      </w:rPr>
    </w:lvl>
  </w:abstractNum>
  <w:abstractNum w:abstractNumId="30" w15:restartNumberingAfterBreak="0">
    <w:nsid w:val="501A3AF1"/>
    <w:multiLevelType w:val="hybridMultilevel"/>
    <w:tmpl w:val="D3C495B2"/>
    <w:lvl w:ilvl="0" w:tplc="7D140B56">
      <w:start w:val="1"/>
      <w:numFmt w:val="decimal"/>
      <w:lvlText w:val="%1."/>
      <w:lvlJc w:val="left"/>
      <w:pPr>
        <w:ind w:hanging="721"/>
      </w:pPr>
      <w:rPr>
        <w:rFonts w:ascii="Times New Roman" w:eastAsia="Times New Roman" w:hAnsi="Times New Roman" w:hint="default"/>
        <w:b/>
        <w:bCs/>
        <w:sz w:val="22"/>
        <w:szCs w:val="22"/>
      </w:rPr>
    </w:lvl>
    <w:lvl w:ilvl="1" w:tplc="3782EDD8">
      <w:start w:val="1"/>
      <w:numFmt w:val="bullet"/>
      <w:lvlText w:val="•"/>
      <w:lvlJc w:val="left"/>
      <w:rPr>
        <w:rFonts w:hint="default"/>
      </w:rPr>
    </w:lvl>
    <w:lvl w:ilvl="2" w:tplc="187CC71E">
      <w:start w:val="1"/>
      <w:numFmt w:val="bullet"/>
      <w:lvlText w:val="•"/>
      <w:lvlJc w:val="left"/>
      <w:rPr>
        <w:rFonts w:hint="default"/>
      </w:rPr>
    </w:lvl>
    <w:lvl w:ilvl="3" w:tplc="404E4D54">
      <w:start w:val="1"/>
      <w:numFmt w:val="bullet"/>
      <w:lvlText w:val="•"/>
      <w:lvlJc w:val="left"/>
      <w:rPr>
        <w:rFonts w:hint="default"/>
      </w:rPr>
    </w:lvl>
    <w:lvl w:ilvl="4" w:tplc="2154069C">
      <w:start w:val="1"/>
      <w:numFmt w:val="bullet"/>
      <w:lvlText w:val="•"/>
      <w:lvlJc w:val="left"/>
      <w:rPr>
        <w:rFonts w:hint="default"/>
      </w:rPr>
    </w:lvl>
    <w:lvl w:ilvl="5" w:tplc="F7262046">
      <w:start w:val="1"/>
      <w:numFmt w:val="bullet"/>
      <w:lvlText w:val="•"/>
      <w:lvlJc w:val="left"/>
      <w:rPr>
        <w:rFonts w:hint="default"/>
      </w:rPr>
    </w:lvl>
    <w:lvl w:ilvl="6" w:tplc="62DC196C">
      <w:start w:val="1"/>
      <w:numFmt w:val="bullet"/>
      <w:lvlText w:val="•"/>
      <w:lvlJc w:val="left"/>
      <w:rPr>
        <w:rFonts w:hint="default"/>
      </w:rPr>
    </w:lvl>
    <w:lvl w:ilvl="7" w:tplc="9766C888">
      <w:start w:val="1"/>
      <w:numFmt w:val="bullet"/>
      <w:lvlText w:val="•"/>
      <w:lvlJc w:val="left"/>
      <w:rPr>
        <w:rFonts w:hint="default"/>
      </w:rPr>
    </w:lvl>
    <w:lvl w:ilvl="8" w:tplc="99D29758">
      <w:start w:val="1"/>
      <w:numFmt w:val="bullet"/>
      <w:lvlText w:val="•"/>
      <w:lvlJc w:val="left"/>
      <w:rPr>
        <w:rFonts w:hint="default"/>
      </w:rPr>
    </w:lvl>
  </w:abstractNum>
  <w:abstractNum w:abstractNumId="31"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5C951DE"/>
    <w:multiLevelType w:val="hybridMultilevel"/>
    <w:tmpl w:val="E814D9D8"/>
    <w:lvl w:ilvl="0" w:tplc="F266CD20">
      <w:start w:val="1"/>
      <w:numFmt w:val="lowerLetter"/>
      <w:lvlText w:val="%1)"/>
      <w:lvlJc w:val="left"/>
      <w:pPr>
        <w:ind w:hanging="721"/>
      </w:pPr>
      <w:rPr>
        <w:rFonts w:ascii="Times New Roman" w:eastAsia="Times New Roman" w:hAnsi="Times New Roman" w:hint="default"/>
        <w:sz w:val="22"/>
        <w:szCs w:val="22"/>
      </w:rPr>
    </w:lvl>
    <w:lvl w:ilvl="1" w:tplc="0374E50A">
      <w:start w:val="1"/>
      <w:numFmt w:val="bullet"/>
      <w:lvlText w:val="•"/>
      <w:lvlJc w:val="left"/>
      <w:rPr>
        <w:rFonts w:hint="default"/>
      </w:rPr>
    </w:lvl>
    <w:lvl w:ilvl="2" w:tplc="474A33C2">
      <w:start w:val="1"/>
      <w:numFmt w:val="bullet"/>
      <w:lvlText w:val="•"/>
      <w:lvlJc w:val="left"/>
      <w:rPr>
        <w:rFonts w:hint="default"/>
      </w:rPr>
    </w:lvl>
    <w:lvl w:ilvl="3" w:tplc="0940578E">
      <w:start w:val="1"/>
      <w:numFmt w:val="bullet"/>
      <w:lvlText w:val="•"/>
      <w:lvlJc w:val="left"/>
      <w:rPr>
        <w:rFonts w:hint="default"/>
      </w:rPr>
    </w:lvl>
    <w:lvl w:ilvl="4" w:tplc="5C7A0E96">
      <w:start w:val="1"/>
      <w:numFmt w:val="bullet"/>
      <w:lvlText w:val="•"/>
      <w:lvlJc w:val="left"/>
      <w:rPr>
        <w:rFonts w:hint="default"/>
      </w:rPr>
    </w:lvl>
    <w:lvl w:ilvl="5" w:tplc="D6ECCD96">
      <w:start w:val="1"/>
      <w:numFmt w:val="bullet"/>
      <w:lvlText w:val="•"/>
      <w:lvlJc w:val="left"/>
      <w:rPr>
        <w:rFonts w:hint="default"/>
      </w:rPr>
    </w:lvl>
    <w:lvl w:ilvl="6" w:tplc="7FCE6A68">
      <w:start w:val="1"/>
      <w:numFmt w:val="bullet"/>
      <w:lvlText w:val="•"/>
      <w:lvlJc w:val="left"/>
      <w:rPr>
        <w:rFonts w:hint="default"/>
      </w:rPr>
    </w:lvl>
    <w:lvl w:ilvl="7" w:tplc="B6EAC0CE">
      <w:start w:val="1"/>
      <w:numFmt w:val="bullet"/>
      <w:lvlText w:val="•"/>
      <w:lvlJc w:val="left"/>
      <w:rPr>
        <w:rFonts w:hint="default"/>
      </w:rPr>
    </w:lvl>
    <w:lvl w:ilvl="8" w:tplc="364A3AD4">
      <w:start w:val="1"/>
      <w:numFmt w:val="bullet"/>
      <w:lvlText w:val="•"/>
      <w:lvlJc w:val="left"/>
      <w:rPr>
        <w:rFonts w:hint="default"/>
      </w:rPr>
    </w:lvl>
  </w:abstractNum>
  <w:abstractNum w:abstractNumId="33" w15:restartNumberingAfterBreak="0">
    <w:nsid w:val="5A1F26CC"/>
    <w:multiLevelType w:val="hybridMultilevel"/>
    <w:tmpl w:val="48F69DB6"/>
    <w:lvl w:ilvl="0" w:tplc="F46693FA">
      <w:start w:val="1"/>
      <w:numFmt w:val="lowerLetter"/>
      <w:lvlText w:val="(%1)"/>
      <w:lvlJc w:val="left"/>
      <w:pPr>
        <w:ind w:left="1540" w:hanging="721"/>
      </w:pPr>
      <w:rPr>
        <w:rFonts w:ascii="Times New Roman" w:eastAsia="Times New Roman" w:hAnsi="Times New Roman" w:hint="default"/>
        <w:w w:val="100"/>
        <w:sz w:val="22"/>
        <w:szCs w:val="22"/>
      </w:rPr>
    </w:lvl>
    <w:lvl w:ilvl="1" w:tplc="521A14CE">
      <w:start w:val="1"/>
      <w:numFmt w:val="bullet"/>
      <w:lvlText w:val="•"/>
      <w:lvlJc w:val="left"/>
      <w:pPr>
        <w:ind w:left="2286" w:hanging="721"/>
      </w:pPr>
      <w:rPr>
        <w:rFonts w:hint="default"/>
      </w:rPr>
    </w:lvl>
    <w:lvl w:ilvl="2" w:tplc="740446A2">
      <w:start w:val="1"/>
      <w:numFmt w:val="bullet"/>
      <w:lvlText w:val="•"/>
      <w:lvlJc w:val="left"/>
      <w:pPr>
        <w:ind w:left="3033" w:hanging="721"/>
      </w:pPr>
      <w:rPr>
        <w:rFonts w:hint="default"/>
      </w:rPr>
    </w:lvl>
    <w:lvl w:ilvl="3" w:tplc="46906D90">
      <w:start w:val="1"/>
      <w:numFmt w:val="bullet"/>
      <w:lvlText w:val="•"/>
      <w:lvlJc w:val="left"/>
      <w:pPr>
        <w:ind w:left="3779" w:hanging="721"/>
      </w:pPr>
      <w:rPr>
        <w:rFonts w:hint="default"/>
      </w:rPr>
    </w:lvl>
    <w:lvl w:ilvl="4" w:tplc="A8289C2A">
      <w:start w:val="1"/>
      <w:numFmt w:val="bullet"/>
      <w:lvlText w:val="•"/>
      <w:lvlJc w:val="left"/>
      <w:pPr>
        <w:ind w:left="4526" w:hanging="721"/>
      </w:pPr>
      <w:rPr>
        <w:rFonts w:hint="default"/>
      </w:rPr>
    </w:lvl>
    <w:lvl w:ilvl="5" w:tplc="619AC7A0">
      <w:start w:val="1"/>
      <w:numFmt w:val="bullet"/>
      <w:lvlText w:val="•"/>
      <w:lvlJc w:val="left"/>
      <w:pPr>
        <w:ind w:left="5272" w:hanging="721"/>
      </w:pPr>
      <w:rPr>
        <w:rFonts w:hint="default"/>
      </w:rPr>
    </w:lvl>
    <w:lvl w:ilvl="6" w:tplc="E8E0916C">
      <w:start w:val="1"/>
      <w:numFmt w:val="bullet"/>
      <w:lvlText w:val="•"/>
      <w:lvlJc w:val="left"/>
      <w:pPr>
        <w:ind w:left="6019" w:hanging="721"/>
      </w:pPr>
      <w:rPr>
        <w:rFonts w:hint="default"/>
      </w:rPr>
    </w:lvl>
    <w:lvl w:ilvl="7" w:tplc="665E899C">
      <w:start w:val="1"/>
      <w:numFmt w:val="bullet"/>
      <w:lvlText w:val="•"/>
      <w:lvlJc w:val="left"/>
      <w:pPr>
        <w:ind w:left="6765" w:hanging="721"/>
      </w:pPr>
      <w:rPr>
        <w:rFonts w:hint="default"/>
      </w:rPr>
    </w:lvl>
    <w:lvl w:ilvl="8" w:tplc="BB08D39E">
      <w:start w:val="1"/>
      <w:numFmt w:val="bullet"/>
      <w:lvlText w:val="•"/>
      <w:lvlJc w:val="left"/>
      <w:pPr>
        <w:ind w:left="7512" w:hanging="721"/>
      </w:pPr>
      <w:rPr>
        <w:rFonts w:hint="default"/>
      </w:rPr>
    </w:lvl>
  </w:abstractNum>
  <w:abstractNum w:abstractNumId="34" w15:restartNumberingAfterBreak="0">
    <w:nsid w:val="5B0E69E4"/>
    <w:multiLevelType w:val="hybridMultilevel"/>
    <w:tmpl w:val="183E4D2A"/>
    <w:lvl w:ilvl="0" w:tplc="91CE0A56">
      <w:start w:val="1"/>
      <w:numFmt w:val="decimal"/>
      <w:lvlText w:val="(%1)"/>
      <w:lvlJc w:val="left"/>
      <w:pPr>
        <w:ind w:hanging="721"/>
        <w:jc w:val="right"/>
      </w:pPr>
      <w:rPr>
        <w:rFonts w:ascii="Times New Roman" w:eastAsia="Times New Roman" w:hAnsi="Times New Roman" w:hint="default"/>
        <w:sz w:val="22"/>
        <w:szCs w:val="22"/>
      </w:rPr>
    </w:lvl>
    <w:lvl w:ilvl="1" w:tplc="D9D0A070">
      <w:start w:val="2"/>
      <w:numFmt w:val="decimal"/>
      <w:lvlText w:val="(%2)"/>
      <w:lvlJc w:val="left"/>
      <w:pPr>
        <w:ind w:hanging="721"/>
      </w:pPr>
      <w:rPr>
        <w:rFonts w:ascii="Times New Roman" w:eastAsia="Times New Roman" w:hAnsi="Times New Roman" w:hint="default"/>
        <w:sz w:val="22"/>
        <w:szCs w:val="22"/>
      </w:rPr>
    </w:lvl>
    <w:lvl w:ilvl="2" w:tplc="56882A8E">
      <w:start w:val="1"/>
      <w:numFmt w:val="bullet"/>
      <w:lvlText w:val="•"/>
      <w:lvlJc w:val="left"/>
      <w:rPr>
        <w:rFonts w:hint="default"/>
      </w:rPr>
    </w:lvl>
    <w:lvl w:ilvl="3" w:tplc="D0CCB1CE">
      <w:start w:val="1"/>
      <w:numFmt w:val="bullet"/>
      <w:lvlText w:val="•"/>
      <w:lvlJc w:val="left"/>
      <w:rPr>
        <w:rFonts w:hint="default"/>
      </w:rPr>
    </w:lvl>
    <w:lvl w:ilvl="4" w:tplc="A8542FEA">
      <w:start w:val="1"/>
      <w:numFmt w:val="bullet"/>
      <w:lvlText w:val="•"/>
      <w:lvlJc w:val="left"/>
      <w:rPr>
        <w:rFonts w:hint="default"/>
      </w:rPr>
    </w:lvl>
    <w:lvl w:ilvl="5" w:tplc="744AA432">
      <w:start w:val="1"/>
      <w:numFmt w:val="bullet"/>
      <w:lvlText w:val="•"/>
      <w:lvlJc w:val="left"/>
      <w:rPr>
        <w:rFonts w:hint="default"/>
      </w:rPr>
    </w:lvl>
    <w:lvl w:ilvl="6" w:tplc="B3B26A04">
      <w:start w:val="1"/>
      <w:numFmt w:val="bullet"/>
      <w:lvlText w:val="•"/>
      <w:lvlJc w:val="left"/>
      <w:rPr>
        <w:rFonts w:hint="default"/>
      </w:rPr>
    </w:lvl>
    <w:lvl w:ilvl="7" w:tplc="A358E69E">
      <w:start w:val="1"/>
      <w:numFmt w:val="bullet"/>
      <w:lvlText w:val="•"/>
      <w:lvlJc w:val="left"/>
      <w:rPr>
        <w:rFonts w:hint="default"/>
      </w:rPr>
    </w:lvl>
    <w:lvl w:ilvl="8" w:tplc="F8C440FC">
      <w:start w:val="1"/>
      <w:numFmt w:val="bullet"/>
      <w:lvlText w:val="•"/>
      <w:lvlJc w:val="left"/>
      <w:rPr>
        <w:rFonts w:hint="default"/>
      </w:rPr>
    </w:lvl>
  </w:abstractNum>
  <w:abstractNum w:abstractNumId="35" w15:restartNumberingAfterBreak="0">
    <w:nsid w:val="632F555D"/>
    <w:multiLevelType w:val="hybridMultilevel"/>
    <w:tmpl w:val="2A2401DC"/>
    <w:lvl w:ilvl="0" w:tplc="98EAE8C4">
      <w:start w:val="2"/>
      <w:numFmt w:val="decimal"/>
      <w:lvlText w:val="(%1)"/>
      <w:lvlJc w:val="left"/>
      <w:pPr>
        <w:ind w:hanging="721"/>
      </w:pPr>
      <w:rPr>
        <w:rFonts w:ascii="Times New Roman" w:eastAsia="Times New Roman" w:hAnsi="Times New Roman" w:hint="default"/>
        <w:sz w:val="22"/>
        <w:szCs w:val="22"/>
      </w:rPr>
    </w:lvl>
    <w:lvl w:ilvl="1" w:tplc="36C8FF52">
      <w:start w:val="1"/>
      <w:numFmt w:val="bullet"/>
      <w:lvlText w:val="•"/>
      <w:lvlJc w:val="left"/>
      <w:rPr>
        <w:rFonts w:hint="default"/>
      </w:rPr>
    </w:lvl>
    <w:lvl w:ilvl="2" w:tplc="719A8CC8">
      <w:start w:val="1"/>
      <w:numFmt w:val="bullet"/>
      <w:lvlText w:val="•"/>
      <w:lvlJc w:val="left"/>
      <w:rPr>
        <w:rFonts w:hint="default"/>
      </w:rPr>
    </w:lvl>
    <w:lvl w:ilvl="3" w:tplc="613252E4">
      <w:start w:val="1"/>
      <w:numFmt w:val="bullet"/>
      <w:lvlText w:val="•"/>
      <w:lvlJc w:val="left"/>
      <w:rPr>
        <w:rFonts w:hint="default"/>
      </w:rPr>
    </w:lvl>
    <w:lvl w:ilvl="4" w:tplc="5B380880">
      <w:start w:val="1"/>
      <w:numFmt w:val="bullet"/>
      <w:lvlText w:val="•"/>
      <w:lvlJc w:val="left"/>
      <w:rPr>
        <w:rFonts w:hint="default"/>
      </w:rPr>
    </w:lvl>
    <w:lvl w:ilvl="5" w:tplc="70D899EA">
      <w:start w:val="1"/>
      <w:numFmt w:val="bullet"/>
      <w:lvlText w:val="•"/>
      <w:lvlJc w:val="left"/>
      <w:rPr>
        <w:rFonts w:hint="default"/>
      </w:rPr>
    </w:lvl>
    <w:lvl w:ilvl="6" w:tplc="2320DE80">
      <w:start w:val="1"/>
      <w:numFmt w:val="bullet"/>
      <w:lvlText w:val="•"/>
      <w:lvlJc w:val="left"/>
      <w:rPr>
        <w:rFonts w:hint="default"/>
      </w:rPr>
    </w:lvl>
    <w:lvl w:ilvl="7" w:tplc="7172ADD0">
      <w:start w:val="1"/>
      <w:numFmt w:val="bullet"/>
      <w:lvlText w:val="•"/>
      <w:lvlJc w:val="left"/>
      <w:rPr>
        <w:rFonts w:hint="default"/>
      </w:rPr>
    </w:lvl>
    <w:lvl w:ilvl="8" w:tplc="9FB6AC5E">
      <w:start w:val="1"/>
      <w:numFmt w:val="bullet"/>
      <w:lvlText w:val="•"/>
      <w:lvlJc w:val="left"/>
      <w:rPr>
        <w:rFonts w:hint="default"/>
      </w:rPr>
    </w:lvl>
  </w:abstractNum>
  <w:abstractNum w:abstractNumId="36" w15:restartNumberingAfterBreak="0">
    <w:nsid w:val="648C22B9"/>
    <w:multiLevelType w:val="hybridMultilevel"/>
    <w:tmpl w:val="A3EC3E56"/>
    <w:lvl w:ilvl="0" w:tplc="E5B849BA">
      <w:start w:val="1"/>
      <w:numFmt w:val="lowerLetter"/>
      <w:lvlText w:val="%1."/>
      <w:lvlJc w:val="left"/>
      <w:pPr>
        <w:ind w:hanging="721"/>
      </w:pPr>
      <w:rPr>
        <w:rFonts w:ascii="Times New Roman" w:eastAsia="Times New Roman" w:hAnsi="Times New Roman" w:hint="default"/>
        <w:sz w:val="22"/>
        <w:szCs w:val="22"/>
      </w:rPr>
    </w:lvl>
    <w:lvl w:ilvl="1" w:tplc="B1DCCF90">
      <w:start w:val="1"/>
      <w:numFmt w:val="bullet"/>
      <w:lvlText w:val="•"/>
      <w:lvlJc w:val="left"/>
      <w:rPr>
        <w:rFonts w:hint="default"/>
      </w:rPr>
    </w:lvl>
    <w:lvl w:ilvl="2" w:tplc="46D49674">
      <w:start w:val="1"/>
      <w:numFmt w:val="bullet"/>
      <w:lvlText w:val="•"/>
      <w:lvlJc w:val="left"/>
      <w:rPr>
        <w:rFonts w:hint="default"/>
      </w:rPr>
    </w:lvl>
    <w:lvl w:ilvl="3" w:tplc="6F9C3888">
      <w:start w:val="1"/>
      <w:numFmt w:val="bullet"/>
      <w:lvlText w:val="•"/>
      <w:lvlJc w:val="left"/>
      <w:rPr>
        <w:rFonts w:hint="default"/>
      </w:rPr>
    </w:lvl>
    <w:lvl w:ilvl="4" w:tplc="23BA0A60">
      <w:start w:val="1"/>
      <w:numFmt w:val="bullet"/>
      <w:lvlText w:val="•"/>
      <w:lvlJc w:val="left"/>
      <w:rPr>
        <w:rFonts w:hint="default"/>
      </w:rPr>
    </w:lvl>
    <w:lvl w:ilvl="5" w:tplc="81B6A4D4">
      <w:start w:val="1"/>
      <w:numFmt w:val="bullet"/>
      <w:lvlText w:val="•"/>
      <w:lvlJc w:val="left"/>
      <w:rPr>
        <w:rFonts w:hint="default"/>
      </w:rPr>
    </w:lvl>
    <w:lvl w:ilvl="6" w:tplc="C8AC2BA2">
      <w:start w:val="1"/>
      <w:numFmt w:val="bullet"/>
      <w:lvlText w:val="•"/>
      <w:lvlJc w:val="left"/>
      <w:rPr>
        <w:rFonts w:hint="default"/>
      </w:rPr>
    </w:lvl>
    <w:lvl w:ilvl="7" w:tplc="6254A7CC">
      <w:start w:val="1"/>
      <w:numFmt w:val="bullet"/>
      <w:lvlText w:val="•"/>
      <w:lvlJc w:val="left"/>
      <w:rPr>
        <w:rFonts w:hint="default"/>
      </w:rPr>
    </w:lvl>
    <w:lvl w:ilvl="8" w:tplc="B6C65F14">
      <w:start w:val="1"/>
      <w:numFmt w:val="bullet"/>
      <w:lvlText w:val="•"/>
      <w:lvlJc w:val="left"/>
      <w:rPr>
        <w:rFonts w:hint="default"/>
      </w:rPr>
    </w:lvl>
  </w:abstractNum>
  <w:abstractNum w:abstractNumId="37" w15:restartNumberingAfterBreak="0">
    <w:nsid w:val="65F54156"/>
    <w:multiLevelType w:val="hybridMultilevel"/>
    <w:tmpl w:val="9E92CA2E"/>
    <w:lvl w:ilvl="0" w:tplc="F06C1976">
      <w:start w:val="2"/>
      <w:numFmt w:val="decimal"/>
      <w:lvlText w:val="(%1)"/>
      <w:lvlJc w:val="left"/>
      <w:pPr>
        <w:ind w:hanging="721"/>
      </w:pPr>
      <w:rPr>
        <w:rFonts w:ascii="Times New Roman" w:eastAsia="Times New Roman" w:hAnsi="Times New Roman" w:hint="default"/>
        <w:sz w:val="22"/>
        <w:szCs w:val="22"/>
      </w:rPr>
    </w:lvl>
    <w:lvl w:ilvl="1" w:tplc="3280CCA2">
      <w:start w:val="1"/>
      <w:numFmt w:val="lowerLetter"/>
      <w:lvlText w:val="(%2)"/>
      <w:lvlJc w:val="left"/>
      <w:pPr>
        <w:ind w:hanging="721"/>
      </w:pPr>
      <w:rPr>
        <w:rFonts w:ascii="Times New Roman" w:eastAsia="Times New Roman" w:hAnsi="Times New Roman" w:hint="default"/>
        <w:sz w:val="22"/>
        <w:szCs w:val="22"/>
      </w:rPr>
    </w:lvl>
    <w:lvl w:ilvl="2" w:tplc="DF2AE4AC">
      <w:start w:val="1"/>
      <w:numFmt w:val="bullet"/>
      <w:lvlText w:val="•"/>
      <w:lvlJc w:val="left"/>
      <w:rPr>
        <w:rFonts w:hint="default"/>
      </w:rPr>
    </w:lvl>
    <w:lvl w:ilvl="3" w:tplc="512ED66C">
      <w:start w:val="1"/>
      <w:numFmt w:val="bullet"/>
      <w:lvlText w:val="•"/>
      <w:lvlJc w:val="left"/>
      <w:rPr>
        <w:rFonts w:hint="default"/>
      </w:rPr>
    </w:lvl>
    <w:lvl w:ilvl="4" w:tplc="937A3BC0">
      <w:start w:val="1"/>
      <w:numFmt w:val="bullet"/>
      <w:lvlText w:val="•"/>
      <w:lvlJc w:val="left"/>
      <w:rPr>
        <w:rFonts w:hint="default"/>
      </w:rPr>
    </w:lvl>
    <w:lvl w:ilvl="5" w:tplc="86700C3A">
      <w:start w:val="1"/>
      <w:numFmt w:val="bullet"/>
      <w:lvlText w:val="•"/>
      <w:lvlJc w:val="left"/>
      <w:rPr>
        <w:rFonts w:hint="default"/>
      </w:rPr>
    </w:lvl>
    <w:lvl w:ilvl="6" w:tplc="4AF4F000">
      <w:start w:val="1"/>
      <w:numFmt w:val="bullet"/>
      <w:lvlText w:val="•"/>
      <w:lvlJc w:val="left"/>
      <w:rPr>
        <w:rFonts w:hint="default"/>
      </w:rPr>
    </w:lvl>
    <w:lvl w:ilvl="7" w:tplc="EFAE9FD8">
      <w:start w:val="1"/>
      <w:numFmt w:val="bullet"/>
      <w:lvlText w:val="•"/>
      <w:lvlJc w:val="left"/>
      <w:rPr>
        <w:rFonts w:hint="default"/>
      </w:rPr>
    </w:lvl>
    <w:lvl w:ilvl="8" w:tplc="CACA5D24">
      <w:start w:val="1"/>
      <w:numFmt w:val="bullet"/>
      <w:lvlText w:val="•"/>
      <w:lvlJc w:val="left"/>
      <w:rPr>
        <w:rFonts w:hint="default"/>
      </w:rPr>
    </w:lvl>
  </w:abstractNum>
  <w:abstractNum w:abstractNumId="38" w15:restartNumberingAfterBreak="0">
    <w:nsid w:val="690E7A1B"/>
    <w:multiLevelType w:val="hybridMultilevel"/>
    <w:tmpl w:val="7E782198"/>
    <w:lvl w:ilvl="0" w:tplc="0E9844B6">
      <w:start w:val="2"/>
      <w:numFmt w:val="decimal"/>
      <w:lvlText w:val="(%1)"/>
      <w:lvlJc w:val="left"/>
      <w:pPr>
        <w:ind w:hanging="721"/>
        <w:jc w:val="right"/>
      </w:pPr>
      <w:rPr>
        <w:rFonts w:ascii="Times New Roman" w:eastAsia="Times New Roman" w:hAnsi="Times New Roman" w:hint="default"/>
        <w:sz w:val="22"/>
        <w:szCs w:val="22"/>
      </w:rPr>
    </w:lvl>
    <w:lvl w:ilvl="1" w:tplc="89E45434">
      <w:start w:val="1"/>
      <w:numFmt w:val="bullet"/>
      <w:lvlText w:val="•"/>
      <w:lvlJc w:val="left"/>
      <w:rPr>
        <w:rFonts w:hint="default"/>
      </w:rPr>
    </w:lvl>
    <w:lvl w:ilvl="2" w:tplc="CF9AE5B2">
      <w:start w:val="1"/>
      <w:numFmt w:val="bullet"/>
      <w:lvlText w:val="•"/>
      <w:lvlJc w:val="left"/>
      <w:rPr>
        <w:rFonts w:hint="default"/>
      </w:rPr>
    </w:lvl>
    <w:lvl w:ilvl="3" w:tplc="6A54AB4E">
      <w:start w:val="1"/>
      <w:numFmt w:val="bullet"/>
      <w:lvlText w:val="•"/>
      <w:lvlJc w:val="left"/>
      <w:rPr>
        <w:rFonts w:hint="default"/>
      </w:rPr>
    </w:lvl>
    <w:lvl w:ilvl="4" w:tplc="6EE4A61C">
      <w:start w:val="1"/>
      <w:numFmt w:val="bullet"/>
      <w:lvlText w:val="•"/>
      <w:lvlJc w:val="left"/>
      <w:rPr>
        <w:rFonts w:hint="default"/>
      </w:rPr>
    </w:lvl>
    <w:lvl w:ilvl="5" w:tplc="00D43298">
      <w:start w:val="1"/>
      <w:numFmt w:val="bullet"/>
      <w:lvlText w:val="•"/>
      <w:lvlJc w:val="left"/>
      <w:rPr>
        <w:rFonts w:hint="default"/>
      </w:rPr>
    </w:lvl>
    <w:lvl w:ilvl="6" w:tplc="52C83962">
      <w:start w:val="1"/>
      <w:numFmt w:val="bullet"/>
      <w:lvlText w:val="•"/>
      <w:lvlJc w:val="left"/>
      <w:rPr>
        <w:rFonts w:hint="default"/>
      </w:rPr>
    </w:lvl>
    <w:lvl w:ilvl="7" w:tplc="CA084BB0">
      <w:start w:val="1"/>
      <w:numFmt w:val="bullet"/>
      <w:lvlText w:val="•"/>
      <w:lvlJc w:val="left"/>
      <w:rPr>
        <w:rFonts w:hint="default"/>
      </w:rPr>
    </w:lvl>
    <w:lvl w:ilvl="8" w:tplc="013A6F54">
      <w:start w:val="1"/>
      <w:numFmt w:val="bullet"/>
      <w:lvlText w:val="•"/>
      <w:lvlJc w:val="left"/>
      <w:rPr>
        <w:rFonts w:hint="default"/>
      </w:rPr>
    </w:lvl>
  </w:abstractNum>
  <w:abstractNum w:abstractNumId="39" w15:restartNumberingAfterBreak="0">
    <w:nsid w:val="69A35FA0"/>
    <w:multiLevelType w:val="hybridMultilevel"/>
    <w:tmpl w:val="8B9C5B12"/>
    <w:lvl w:ilvl="0" w:tplc="2D8CAC3A">
      <w:start w:val="1"/>
      <w:numFmt w:val="decimal"/>
      <w:lvlText w:val="(%1)"/>
      <w:lvlJc w:val="left"/>
      <w:pPr>
        <w:ind w:hanging="721"/>
        <w:jc w:val="right"/>
      </w:pPr>
      <w:rPr>
        <w:rFonts w:ascii="Times New Roman" w:eastAsia="Times New Roman" w:hAnsi="Times New Roman" w:hint="default"/>
        <w:sz w:val="22"/>
        <w:szCs w:val="22"/>
      </w:rPr>
    </w:lvl>
    <w:lvl w:ilvl="1" w:tplc="C1161E6A">
      <w:start w:val="1"/>
      <w:numFmt w:val="bullet"/>
      <w:lvlText w:val="•"/>
      <w:lvlJc w:val="left"/>
      <w:rPr>
        <w:rFonts w:hint="default"/>
      </w:rPr>
    </w:lvl>
    <w:lvl w:ilvl="2" w:tplc="4FDAB042">
      <w:start w:val="1"/>
      <w:numFmt w:val="bullet"/>
      <w:lvlText w:val="•"/>
      <w:lvlJc w:val="left"/>
      <w:rPr>
        <w:rFonts w:hint="default"/>
      </w:rPr>
    </w:lvl>
    <w:lvl w:ilvl="3" w:tplc="8578EC28">
      <w:start w:val="1"/>
      <w:numFmt w:val="bullet"/>
      <w:lvlText w:val="•"/>
      <w:lvlJc w:val="left"/>
      <w:rPr>
        <w:rFonts w:hint="default"/>
      </w:rPr>
    </w:lvl>
    <w:lvl w:ilvl="4" w:tplc="801E7250">
      <w:start w:val="1"/>
      <w:numFmt w:val="bullet"/>
      <w:lvlText w:val="•"/>
      <w:lvlJc w:val="left"/>
      <w:rPr>
        <w:rFonts w:hint="default"/>
      </w:rPr>
    </w:lvl>
    <w:lvl w:ilvl="5" w:tplc="0506337E">
      <w:start w:val="1"/>
      <w:numFmt w:val="bullet"/>
      <w:lvlText w:val="•"/>
      <w:lvlJc w:val="left"/>
      <w:rPr>
        <w:rFonts w:hint="default"/>
      </w:rPr>
    </w:lvl>
    <w:lvl w:ilvl="6" w:tplc="C746595E">
      <w:start w:val="1"/>
      <w:numFmt w:val="bullet"/>
      <w:lvlText w:val="•"/>
      <w:lvlJc w:val="left"/>
      <w:rPr>
        <w:rFonts w:hint="default"/>
      </w:rPr>
    </w:lvl>
    <w:lvl w:ilvl="7" w:tplc="FA6CC40C">
      <w:start w:val="1"/>
      <w:numFmt w:val="bullet"/>
      <w:lvlText w:val="•"/>
      <w:lvlJc w:val="left"/>
      <w:rPr>
        <w:rFonts w:hint="default"/>
      </w:rPr>
    </w:lvl>
    <w:lvl w:ilvl="8" w:tplc="A4B09226">
      <w:start w:val="1"/>
      <w:numFmt w:val="bullet"/>
      <w:lvlText w:val="•"/>
      <w:lvlJc w:val="left"/>
      <w:rPr>
        <w:rFonts w:hint="default"/>
      </w:rPr>
    </w:lvl>
  </w:abstractNum>
  <w:abstractNum w:abstractNumId="40" w15:restartNumberingAfterBreak="0">
    <w:nsid w:val="6BCA6313"/>
    <w:multiLevelType w:val="hybridMultilevel"/>
    <w:tmpl w:val="3050EDCA"/>
    <w:lvl w:ilvl="0" w:tplc="F1C84FF4">
      <w:start w:val="1"/>
      <w:numFmt w:val="lowerLetter"/>
      <w:lvlText w:val="(%1)"/>
      <w:lvlJc w:val="left"/>
      <w:pPr>
        <w:ind w:hanging="721"/>
      </w:pPr>
      <w:rPr>
        <w:rFonts w:ascii="Times New Roman" w:eastAsia="Times New Roman" w:hAnsi="Times New Roman" w:hint="default"/>
        <w:sz w:val="22"/>
        <w:szCs w:val="22"/>
      </w:rPr>
    </w:lvl>
    <w:lvl w:ilvl="1" w:tplc="AEEE50FA">
      <w:start w:val="1"/>
      <w:numFmt w:val="bullet"/>
      <w:lvlText w:val="•"/>
      <w:lvlJc w:val="left"/>
      <w:rPr>
        <w:rFonts w:hint="default"/>
      </w:rPr>
    </w:lvl>
    <w:lvl w:ilvl="2" w:tplc="078A98D6">
      <w:start w:val="1"/>
      <w:numFmt w:val="bullet"/>
      <w:lvlText w:val="•"/>
      <w:lvlJc w:val="left"/>
      <w:rPr>
        <w:rFonts w:hint="default"/>
      </w:rPr>
    </w:lvl>
    <w:lvl w:ilvl="3" w:tplc="B536640A">
      <w:start w:val="1"/>
      <w:numFmt w:val="bullet"/>
      <w:lvlText w:val="•"/>
      <w:lvlJc w:val="left"/>
      <w:rPr>
        <w:rFonts w:hint="default"/>
      </w:rPr>
    </w:lvl>
    <w:lvl w:ilvl="4" w:tplc="6372ABFC">
      <w:start w:val="1"/>
      <w:numFmt w:val="bullet"/>
      <w:lvlText w:val="•"/>
      <w:lvlJc w:val="left"/>
      <w:rPr>
        <w:rFonts w:hint="default"/>
      </w:rPr>
    </w:lvl>
    <w:lvl w:ilvl="5" w:tplc="6FCC5BB2">
      <w:start w:val="1"/>
      <w:numFmt w:val="bullet"/>
      <w:lvlText w:val="•"/>
      <w:lvlJc w:val="left"/>
      <w:rPr>
        <w:rFonts w:hint="default"/>
      </w:rPr>
    </w:lvl>
    <w:lvl w:ilvl="6" w:tplc="3974745A">
      <w:start w:val="1"/>
      <w:numFmt w:val="bullet"/>
      <w:lvlText w:val="•"/>
      <w:lvlJc w:val="left"/>
      <w:rPr>
        <w:rFonts w:hint="default"/>
      </w:rPr>
    </w:lvl>
    <w:lvl w:ilvl="7" w:tplc="2384C2D2">
      <w:start w:val="1"/>
      <w:numFmt w:val="bullet"/>
      <w:lvlText w:val="•"/>
      <w:lvlJc w:val="left"/>
      <w:rPr>
        <w:rFonts w:hint="default"/>
      </w:rPr>
    </w:lvl>
    <w:lvl w:ilvl="8" w:tplc="642AF710">
      <w:start w:val="1"/>
      <w:numFmt w:val="bullet"/>
      <w:lvlText w:val="•"/>
      <w:lvlJc w:val="left"/>
      <w:rPr>
        <w:rFonts w:hint="default"/>
      </w:rPr>
    </w:lvl>
  </w:abstractNum>
  <w:abstractNum w:abstractNumId="41" w15:restartNumberingAfterBreak="0">
    <w:nsid w:val="6C6C2DB3"/>
    <w:multiLevelType w:val="hybridMultilevel"/>
    <w:tmpl w:val="B900B66C"/>
    <w:lvl w:ilvl="0" w:tplc="D4A8E0EC">
      <w:start w:val="1"/>
      <w:numFmt w:val="bullet"/>
      <w:lvlText w:val="•"/>
      <w:lvlJc w:val="left"/>
      <w:pPr>
        <w:ind w:left="838" w:hanging="721"/>
      </w:pPr>
      <w:rPr>
        <w:rFonts w:ascii="Times New Roman" w:eastAsia="Times New Roman" w:hAnsi="Times New Roman" w:hint="default"/>
        <w:w w:val="100"/>
        <w:sz w:val="22"/>
        <w:szCs w:val="22"/>
      </w:rPr>
    </w:lvl>
    <w:lvl w:ilvl="1" w:tplc="52CCD064">
      <w:start w:val="1"/>
      <w:numFmt w:val="decimal"/>
      <w:lvlText w:val="%2."/>
      <w:lvlJc w:val="left"/>
      <w:pPr>
        <w:ind w:left="120" w:hanging="721"/>
      </w:pPr>
      <w:rPr>
        <w:rFonts w:ascii="Times New Roman" w:eastAsia="Times New Roman" w:hAnsi="Times New Roman" w:hint="default"/>
        <w:b/>
        <w:bCs/>
        <w:w w:val="100"/>
        <w:sz w:val="22"/>
        <w:szCs w:val="22"/>
      </w:rPr>
    </w:lvl>
    <w:lvl w:ilvl="2" w:tplc="4802F0BA">
      <w:start w:val="1"/>
      <w:numFmt w:val="bullet"/>
      <w:lvlText w:val="•"/>
      <w:lvlJc w:val="left"/>
      <w:pPr>
        <w:ind w:left="1749" w:hanging="721"/>
      </w:pPr>
      <w:rPr>
        <w:rFonts w:hint="default"/>
      </w:rPr>
    </w:lvl>
    <w:lvl w:ilvl="3" w:tplc="99DC353E">
      <w:start w:val="1"/>
      <w:numFmt w:val="bullet"/>
      <w:lvlText w:val="•"/>
      <w:lvlJc w:val="left"/>
      <w:pPr>
        <w:ind w:left="2659" w:hanging="721"/>
      </w:pPr>
      <w:rPr>
        <w:rFonts w:hint="default"/>
      </w:rPr>
    </w:lvl>
    <w:lvl w:ilvl="4" w:tplc="EF1A648E">
      <w:start w:val="1"/>
      <w:numFmt w:val="bullet"/>
      <w:lvlText w:val="•"/>
      <w:lvlJc w:val="left"/>
      <w:pPr>
        <w:ind w:left="3568" w:hanging="721"/>
      </w:pPr>
      <w:rPr>
        <w:rFonts w:hint="default"/>
      </w:rPr>
    </w:lvl>
    <w:lvl w:ilvl="5" w:tplc="FCFCE3FE">
      <w:start w:val="1"/>
      <w:numFmt w:val="bullet"/>
      <w:lvlText w:val="•"/>
      <w:lvlJc w:val="left"/>
      <w:pPr>
        <w:ind w:left="4478" w:hanging="721"/>
      </w:pPr>
      <w:rPr>
        <w:rFonts w:hint="default"/>
      </w:rPr>
    </w:lvl>
    <w:lvl w:ilvl="6" w:tplc="1F2637DE">
      <w:start w:val="1"/>
      <w:numFmt w:val="bullet"/>
      <w:lvlText w:val="•"/>
      <w:lvlJc w:val="left"/>
      <w:pPr>
        <w:ind w:left="5387" w:hanging="721"/>
      </w:pPr>
      <w:rPr>
        <w:rFonts w:hint="default"/>
      </w:rPr>
    </w:lvl>
    <w:lvl w:ilvl="7" w:tplc="9B5A424A">
      <w:start w:val="1"/>
      <w:numFmt w:val="bullet"/>
      <w:lvlText w:val="•"/>
      <w:lvlJc w:val="left"/>
      <w:pPr>
        <w:ind w:left="6297" w:hanging="721"/>
      </w:pPr>
      <w:rPr>
        <w:rFonts w:hint="default"/>
      </w:rPr>
    </w:lvl>
    <w:lvl w:ilvl="8" w:tplc="9930434A">
      <w:start w:val="1"/>
      <w:numFmt w:val="bullet"/>
      <w:lvlText w:val="•"/>
      <w:lvlJc w:val="left"/>
      <w:pPr>
        <w:ind w:left="7206" w:hanging="721"/>
      </w:pPr>
      <w:rPr>
        <w:rFonts w:hint="default"/>
      </w:rPr>
    </w:lvl>
  </w:abstractNum>
  <w:abstractNum w:abstractNumId="42" w15:restartNumberingAfterBreak="0">
    <w:nsid w:val="6F22497F"/>
    <w:multiLevelType w:val="hybridMultilevel"/>
    <w:tmpl w:val="9B3834EC"/>
    <w:lvl w:ilvl="0" w:tplc="CE80BCD2">
      <w:start w:val="2"/>
      <w:numFmt w:val="decimal"/>
      <w:lvlText w:val="(%1)"/>
      <w:lvlJc w:val="left"/>
      <w:pPr>
        <w:ind w:hanging="721"/>
      </w:pPr>
      <w:rPr>
        <w:rFonts w:ascii="Times New Roman" w:eastAsia="Times New Roman" w:hAnsi="Times New Roman" w:hint="default"/>
        <w:sz w:val="22"/>
        <w:szCs w:val="22"/>
      </w:rPr>
    </w:lvl>
    <w:lvl w:ilvl="1" w:tplc="57C8296C">
      <w:start w:val="1"/>
      <w:numFmt w:val="bullet"/>
      <w:lvlText w:val="•"/>
      <w:lvlJc w:val="left"/>
      <w:rPr>
        <w:rFonts w:hint="default"/>
      </w:rPr>
    </w:lvl>
    <w:lvl w:ilvl="2" w:tplc="7D2ED2EE">
      <w:start w:val="1"/>
      <w:numFmt w:val="bullet"/>
      <w:lvlText w:val="•"/>
      <w:lvlJc w:val="left"/>
      <w:rPr>
        <w:rFonts w:hint="default"/>
      </w:rPr>
    </w:lvl>
    <w:lvl w:ilvl="3" w:tplc="A1E422E4">
      <w:start w:val="1"/>
      <w:numFmt w:val="bullet"/>
      <w:lvlText w:val="•"/>
      <w:lvlJc w:val="left"/>
      <w:rPr>
        <w:rFonts w:hint="default"/>
      </w:rPr>
    </w:lvl>
    <w:lvl w:ilvl="4" w:tplc="DE24A798">
      <w:start w:val="1"/>
      <w:numFmt w:val="bullet"/>
      <w:lvlText w:val="•"/>
      <w:lvlJc w:val="left"/>
      <w:rPr>
        <w:rFonts w:hint="default"/>
      </w:rPr>
    </w:lvl>
    <w:lvl w:ilvl="5" w:tplc="0810D18C">
      <w:start w:val="1"/>
      <w:numFmt w:val="bullet"/>
      <w:lvlText w:val="•"/>
      <w:lvlJc w:val="left"/>
      <w:rPr>
        <w:rFonts w:hint="default"/>
      </w:rPr>
    </w:lvl>
    <w:lvl w:ilvl="6" w:tplc="81368DA8">
      <w:start w:val="1"/>
      <w:numFmt w:val="bullet"/>
      <w:lvlText w:val="•"/>
      <w:lvlJc w:val="left"/>
      <w:rPr>
        <w:rFonts w:hint="default"/>
      </w:rPr>
    </w:lvl>
    <w:lvl w:ilvl="7" w:tplc="C998725C">
      <w:start w:val="1"/>
      <w:numFmt w:val="bullet"/>
      <w:lvlText w:val="•"/>
      <w:lvlJc w:val="left"/>
      <w:rPr>
        <w:rFonts w:hint="default"/>
      </w:rPr>
    </w:lvl>
    <w:lvl w:ilvl="8" w:tplc="91DACE1A">
      <w:start w:val="1"/>
      <w:numFmt w:val="bullet"/>
      <w:lvlText w:val="•"/>
      <w:lvlJc w:val="left"/>
      <w:rPr>
        <w:rFonts w:hint="default"/>
      </w:rPr>
    </w:lvl>
  </w:abstractNum>
  <w:abstractNum w:abstractNumId="43" w15:restartNumberingAfterBreak="0">
    <w:nsid w:val="6F8F1BE4"/>
    <w:multiLevelType w:val="hybridMultilevel"/>
    <w:tmpl w:val="49C80B1C"/>
    <w:lvl w:ilvl="0" w:tplc="7DC0A840">
      <w:start w:val="2"/>
      <w:numFmt w:val="decimal"/>
      <w:lvlText w:val="(%1)"/>
      <w:lvlJc w:val="left"/>
      <w:pPr>
        <w:ind w:left="118" w:hanging="721"/>
      </w:pPr>
      <w:rPr>
        <w:rFonts w:ascii="Times New Roman" w:eastAsia="Times New Roman" w:hAnsi="Times New Roman" w:hint="default"/>
        <w:w w:val="100"/>
        <w:sz w:val="22"/>
        <w:szCs w:val="22"/>
      </w:rPr>
    </w:lvl>
    <w:lvl w:ilvl="1" w:tplc="07D82E2C">
      <w:start w:val="1"/>
      <w:numFmt w:val="bullet"/>
      <w:lvlText w:val="•"/>
      <w:lvlJc w:val="left"/>
      <w:pPr>
        <w:ind w:left="1010" w:hanging="721"/>
      </w:pPr>
      <w:rPr>
        <w:rFonts w:hint="default"/>
      </w:rPr>
    </w:lvl>
    <w:lvl w:ilvl="2" w:tplc="DE587180">
      <w:start w:val="1"/>
      <w:numFmt w:val="bullet"/>
      <w:lvlText w:val="•"/>
      <w:lvlJc w:val="left"/>
      <w:pPr>
        <w:ind w:left="1901" w:hanging="721"/>
      </w:pPr>
      <w:rPr>
        <w:rFonts w:hint="default"/>
      </w:rPr>
    </w:lvl>
    <w:lvl w:ilvl="3" w:tplc="A404C3F2">
      <w:start w:val="1"/>
      <w:numFmt w:val="bullet"/>
      <w:lvlText w:val="•"/>
      <w:lvlJc w:val="left"/>
      <w:pPr>
        <w:ind w:left="2791" w:hanging="721"/>
      </w:pPr>
      <w:rPr>
        <w:rFonts w:hint="default"/>
      </w:rPr>
    </w:lvl>
    <w:lvl w:ilvl="4" w:tplc="A524006A">
      <w:start w:val="1"/>
      <w:numFmt w:val="bullet"/>
      <w:lvlText w:val="•"/>
      <w:lvlJc w:val="left"/>
      <w:pPr>
        <w:ind w:left="3682" w:hanging="721"/>
      </w:pPr>
      <w:rPr>
        <w:rFonts w:hint="default"/>
      </w:rPr>
    </w:lvl>
    <w:lvl w:ilvl="5" w:tplc="50A66910">
      <w:start w:val="1"/>
      <w:numFmt w:val="bullet"/>
      <w:lvlText w:val="•"/>
      <w:lvlJc w:val="left"/>
      <w:pPr>
        <w:ind w:left="4572" w:hanging="721"/>
      </w:pPr>
      <w:rPr>
        <w:rFonts w:hint="default"/>
      </w:rPr>
    </w:lvl>
    <w:lvl w:ilvl="6" w:tplc="EB06D3DC">
      <w:start w:val="1"/>
      <w:numFmt w:val="bullet"/>
      <w:lvlText w:val="•"/>
      <w:lvlJc w:val="left"/>
      <w:pPr>
        <w:ind w:left="5463" w:hanging="721"/>
      </w:pPr>
      <w:rPr>
        <w:rFonts w:hint="default"/>
      </w:rPr>
    </w:lvl>
    <w:lvl w:ilvl="7" w:tplc="35567FA6">
      <w:start w:val="1"/>
      <w:numFmt w:val="bullet"/>
      <w:lvlText w:val="•"/>
      <w:lvlJc w:val="left"/>
      <w:pPr>
        <w:ind w:left="6353" w:hanging="721"/>
      </w:pPr>
      <w:rPr>
        <w:rFonts w:hint="default"/>
      </w:rPr>
    </w:lvl>
    <w:lvl w:ilvl="8" w:tplc="95B8393C">
      <w:start w:val="1"/>
      <w:numFmt w:val="bullet"/>
      <w:lvlText w:val="•"/>
      <w:lvlJc w:val="left"/>
      <w:pPr>
        <w:ind w:left="7244" w:hanging="721"/>
      </w:pPr>
      <w:rPr>
        <w:rFonts w:hint="default"/>
      </w:rPr>
    </w:lvl>
  </w:abstractNum>
  <w:abstractNum w:abstractNumId="44" w15:restartNumberingAfterBreak="0">
    <w:nsid w:val="6FF55BA0"/>
    <w:multiLevelType w:val="hybridMultilevel"/>
    <w:tmpl w:val="951E4182"/>
    <w:lvl w:ilvl="0" w:tplc="9FFAE16C">
      <w:start w:val="1"/>
      <w:numFmt w:val="decimal"/>
      <w:lvlText w:val="(%1)"/>
      <w:lvlJc w:val="left"/>
      <w:pPr>
        <w:ind w:hanging="721"/>
      </w:pPr>
      <w:rPr>
        <w:rFonts w:ascii="Times New Roman" w:eastAsia="Times New Roman" w:hAnsi="Times New Roman" w:hint="default"/>
        <w:sz w:val="22"/>
        <w:szCs w:val="22"/>
      </w:rPr>
    </w:lvl>
    <w:lvl w:ilvl="1" w:tplc="69E01BEE">
      <w:start w:val="1"/>
      <w:numFmt w:val="bullet"/>
      <w:lvlText w:val="•"/>
      <w:lvlJc w:val="left"/>
      <w:rPr>
        <w:rFonts w:hint="default"/>
      </w:rPr>
    </w:lvl>
    <w:lvl w:ilvl="2" w:tplc="DE16913E">
      <w:start w:val="1"/>
      <w:numFmt w:val="bullet"/>
      <w:lvlText w:val="•"/>
      <w:lvlJc w:val="left"/>
      <w:rPr>
        <w:rFonts w:hint="default"/>
      </w:rPr>
    </w:lvl>
    <w:lvl w:ilvl="3" w:tplc="7FBCC638">
      <w:start w:val="1"/>
      <w:numFmt w:val="bullet"/>
      <w:lvlText w:val="•"/>
      <w:lvlJc w:val="left"/>
      <w:rPr>
        <w:rFonts w:hint="default"/>
      </w:rPr>
    </w:lvl>
    <w:lvl w:ilvl="4" w:tplc="0A64F95C">
      <w:start w:val="1"/>
      <w:numFmt w:val="bullet"/>
      <w:lvlText w:val="•"/>
      <w:lvlJc w:val="left"/>
      <w:rPr>
        <w:rFonts w:hint="default"/>
      </w:rPr>
    </w:lvl>
    <w:lvl w:ilvl="5" w:tplc="FEC0CFA6">
      <w:start w:val="1"/>
      <w:numFmt w:val="bullet"/>
      <w:lvlText w:val="•"/>
      <w:lvlJc w:val="left"/>
      <w:rPr>
        <w:rFonts w:hint="default"/>
      </w:rPr>
    </w:lvl>
    <w:lvl w:ilvl="6" w:tplc="C712B7AE">
      <w:start w:val="1"/>
      <w:numFmt w:val="bullet"/>
      <w:lvlText w:val="•"/>
      <w:lvlJc w:val="left"/>
      <w:rPr>
        <w:rFonts w:hint="default"/>
      </w:rPr>
    </w:lvl>
    <w:lvl w:ilvl="7" w:tplc="24D08A64">
      <w:start w:val="1"/>
      <w:numFmt w:val="bullet"/>
      <w:lvlText w:val="•"/>
      <w:lvlJc w:val="left"/>
      <w:rPr>
        <w:rFonts w:hint="default"/>
      </w:rPr>
    </w:lvl>
    <w:lvl w:ilvl="8" w:tplc="867A7CB2">
      <w:start w:val="1"/>
      <w:numFmt w:val="bullet"/>
      <w:lvlText w:val="•"/>
      <w:lvlJc w:val="left"/>
      <w:rPr>
        <w:rFonts w:hint="default"/>
      </w:rPr>
    </w:lvl>
  </w:abstractNum>
  <w:abstractNum w:abstractNumId="45" w15:restartNumberingAfterBreak="0">
    <w:nsid w:val="72102E44"/>
    <w:multiLevelType w:val="hybridMultilevel"/>
    <w:tmpl w:val="54522060"/>
    <w:lvl w:ilvl="0" w:tplc="748A7516">
      <w:start w:val="2"/>
      <w:numFmt w:val="decimal"/>
      <w:lvlText w:val="(%1)"/>
      <w:lvlJc w:val="left"/>
      <w:pPr>
        <w:ind w:left="121" w:hanging="721"/>
      </w:pPr>
      <w:rPr>
        <w:rFonts w:ascii="Times New Roman" w:eastAsia="Times New Roman" w:hAnsi="Times New Roman" w:hint="default"/>
        <w:w w:val="100"/>
        <w:sz w:val="22"/>
        <w:szCs w:val="22"/>
      </w:rPr>
    </w:lvl>
    <w:lvl w:ilvl="1" w:tplc="707A66C4">
      <w:start w:val="1"/>
      <w:numFmt w:val="lowerLetter"/>
      <w:lvlText w:val="(%2)"/>
      <w:lvlJc w:val="left"/>
      <w:pPr>
        <w:ind w:left="1561" w:hanging="721"/>
      </w:pPr>
      <w:rPr>
        <w:rFonts w:ascii="Times New Roman" w:eastAsia="Times New Roman" w:hAnsi="Times New Roman" w:hint="default"/>
        <w:w w:val="100"/>
        <w:sz w:val="22"/>
        <w:szCs w:val="22"/>
      </w:rPr>
    </w:lvl>
    <w:lvl w:ilvl="2" w:tplc="D7D809EA">
      <w:start w:val="1"/>
      <w:numFmt w:val="bullet"/>
      <w:lvlText w:val="•"/>
      <w:lvlJc w:val="left"/>
      <w:pPr>
        <w:ind w:left="2389" w:hanging="721"/>
      </w:pPr>
      <w:rPr>
        <w:rFonts w:hint="default"/>
      </w:rPr>
    </w:lvl>
    <w:lvl w:ilvl="3" w:tplc="D9BCC3EA">
      <w:start w:val="1"/>
      <w:numFmt w:val="bullet"/>
      <w:lvlText w:val="•"/>
      <w:lvlJc w:val="left"/>
      <w:pPr>
        <w:ind w:left="3219" w:hanging="721"/>
      </w:pPr>
      <w:rPr>
        <w:rFonts w:hint="default"/>
      </w:rPr>
    </w:lvl>
    <w:lvl w:ilvl="4" w:tplc="8E4A533A">
      <w:start w:val="1"/>
      <w:numFmt w:val="bullet"/>
      <w:lvlText w:val="•"/>
      <w:lvlJc w:val="left"/>
      <w:pPr>
        <w:ind w:left="4048" w:hanging="721"/>
      </w:pPr>
      <w:rPr>
        <w:rFonts w:hint="default"/>
      </w:rPr>
    </w:lvl>
    <w:lvl w:ilvl="5" w:tplc="3626CFD6">
      <w:start w:val="1"/>
      <w:numFmt w:val="bullet"/>
      <w:lvlText w:val="•"/>
      <w:lvlJc w:val="left"/>
      <w:pPr>
        <w:ind w:left="4878" w:hanging="721"/>
      </w:pPr>
      <w:rPr>
        <w:rFonts w:hint="default"/>
      </w:rPr>
    </w:lvl>
    <w:lvl w:ilvl="6" w:tplc="0386A0A4">
      <w:start w:val="1"/>
      <w:numFmt w:val="bullet"/>
      <w:lvlText w:val="•"/>
      <w:lvlJc w:val="left"/>
      <w:pPr>
        <w:ind w:left="5707" w:hanging="721"/>
      </w:pPr>
      <w:rPr>
        <w:rFonts w:hint="default"/>
      </w:rPr>
    </w:lvl>
    <w:lvl w:ilvl="7" w:tplc="55E6D726">
      <w:start w:val="1"/>
      <w:numFmt w:val="bullet"/>
      <w:lvlText w:val="•"/>
      <w:lvlJc w:val="left"/>
      <w:pPr>
        <w:ind w:left="6537" w:hanging="721"/>
      </w:pPr>
      <w:rPr>
        <w:rFonts w:hint="default"/>
      </w:rPr>
    </w:lvl>
    <w:lvl w:ilvl="8" w:tplc="8FA8C44A">
      <w:start w:val="1"/>
      <w:numFmt w:val="bullet"/>
      <w:lvlText w:val="•"/>
      <w:lvlJc w:val="left"/>
      <w:pPr>
        <w:ind w:left="7366" w:hanging="721"/>
      </w:pPr>
      <w:rPr>
        <w:rFonts w:hint="default"/>
      </w:rPr>
    </w:lvl>
  </w:abstractNum>
  <w:abstractNum w:abstractNumId="46" w15:restartNumberingAfterBreak="0">
    <w:nsid w:val="77F07A30"/>
    <w:multiLevelType w:val="hybridMultilevel"/>
    <w:tmpl w:val="A29E211E"/>
    <w:lvl w:ilvl="0" w:tplc="E5A21088">
      <w:start w:val="2"/>
      <w:numFmt w:val="decimal"/>
      <w:lvlText w:val="(%1)"/>
      <w:lvlJc w:val="left"/>
      <w:pPr>
        <w:ind w:hanging="721"/>
      </w:pPr>
      <w:rPr>
        <w:rFonts w:ascii="Times New Roman" w:eastAsia="Times New Roman" w:hAnsi="Times New Roman" w:hint="default"/>
        <w:sz w:val="22"/>
        <w:szCs w:val="22"/>
      </w:rPr>
    </w:lvl>
    <w:lvl w:ilvl="1" w:tplc="ADDEAD9C">
      <w:start w:val="1"/>
      <w:numFmt w:val="bullet"/>
      <w:lvlText w:val="•"/>
      <w:lvlJc w:val="left"/>
      <w:rPr>
        <w:rFonts w:hint="default"/>
      </w:rPr>
    </w:lvl>
    <w:lvl w:ilvl="2" w:tplc="E4F40A42">
      <w:start w:val="1"/>
      <w:numFmt w:val="bullet"/>
      <w:lvlText w:val="•"/>
      <w:lvlJc w:val="left"/>
      <w:rPr>
        <w:rFonts w:hint="default"/>
      </w:rPr>
    </w:lvl>
    <w:lvl w:ilvl="3" w:tplc="0128D118">
      <w:start w:val="1"/>
      <w:numFmt w:val="bullet"/>
      <w:lvlText w:val="•"/>
      <w:lvlJc w:val="left"/>
      <w:rPr>
        <w:rFonts w:hint="default"/>
      </w:rPr>
    </w:lvl>
    <w:lvl w:ilvl="4" w:tplc="29E0F95A">
      <w:start w:val="1"/>
      <w:numFmt w:val="bullet"/>
      <w:lvlText w:val="•"/>
      <w:lvlJc w:val="left"/>
      <w:rPr>
        <w:rFonts w:hint="default"/>
      </w:rPr>
    </w:lvl>
    <w:lvl w:ilvl="5" w:tplc="7AD23630">
      <w:start w:val="1"/>
      <w:numFmt w:val="bullet"/>
      <w:lvlText w:val="•"/>
      <w:lvlJc w:val="left"/>
      <w:rPr>
        <w:rFonts w:hint="default"/>
      </w:rPr>
    </w:lvl>
    <w:lvl w:ilvl="6" w:tplc="35847EB6">
      <w:start w:val="1"/>
      <w:numFmt w:val="bullet"/>
      <w:lvlText w:val="•"/>
      <w:lvlJc w:val="left"/>
      <w:rPr>
        <w:rFonts w:hint="default"/>
      </w:rPr>
    </w:lvl>
    <w:lvl w:ilvl="7" w:tplc="8C8662BA">
      <w:start w:val="1"/>
      <w:numFmt w:val="bullet"/>
      <w:lvlText w:val="•"/>
      <w:lvlJc w:val="left"/>
      <w:rPr>
        <w:rFonts w:hint="default"/>
      </w:rPr>
    </w:lvl>
    <w:lvl w:ilvl="8" w:tplc="0B9014E0">
      <w:start w:val="1"/>
      <w:numFmt w:val="bullet"/>
      <w:lvlText w:val="•"/>
      <w:lvlJc w:val="left"/>
      <w:rPr>
        <w:rFonts w:hint="default"/>
      </w:rPr>
    </w:lvl>
  </w:abstractNum>
  <w:abstractNum w:abstractNumId="47" w15:restartNumberingAfterBreak="0">
    <w:nsid w:val="7BC33F86"/>
    <w:multiLevelType w:val="hybridMultilevel"/>
    <w:tmpl w:val="5704C87A"/>
    <w:lvl w:ilvl="0" w:tplc="7408DF92">
      <w:start w:val="2"/>
      <w:numFmt w:val="decimal"/>
      <w:lvlText w:val="(%1)"/>
      <w:lvlJc w:val="left"/>
      <w:pPr>
        <w:ind w:hanging="721"/>
      </w:pPr>
      <w:rPr>
        <w:rFonts w:ascii="Times New Roman" w:eastAsia="Times New Roman" w:hAnsi="Times New Roman" w:hint="default"/>
        <w:sz w:val="22"/>
        <w:szCs w:val="22"/>
      </w:rPr>
    </w:lvl>
    <w:lvl w:ilvl="1" w:tplc="64684624">
      <w:start w:val="1"/>
      <w:numFmt w:val="lowerLetter"/>
      <w:lvlText w:val="(%2)"/>
      <w:lvlJc w:val="left"/>
      <w:pPr>
        <w:ind w:hanging="721"/>
      </w:pPr>
      <w:rPr>
        <w:rFonts w:ascii="Times New Roman" w:eastAsia="Times New Roman" w:hAnsi="Times New Roman" w:hint="default"/>
        <w:sz w:val="22"/>
        <w:szCs w:val="22"/>
      </w:rPr>
    </w:lvl>
    <w:lvl w:ilvl="2" w:tplc="2B027A42">
      <w:start w:val="1"/>
      <w:numFmt w:val="bullet"/>
      <w:lvlText w:val="•"/>
      <w:lvlJc w:val="left"/>
      <w:rPr>
        <w:rFonts w:hint="default"/>
      </w:rPr>
    </w:lvl>
    <w:lvl w:ilvl="3" w:tplc="C7465FFC">
      <w:start w:val="1"/>
      <w:numFmt w:val="bullet"/>
      <w:lvlText w:val="•"/>
      <w:lvlJc w:val="left"/>
      <w:rPr>
        <w:rFonts w:hint="default"/>
      </w:rPr>
    </w:lvl>
    <w:lvl w:ilvl="4" w:tplc="B65A30A0">
      <w:start w:val="1"/>
      <w:numFmt w:val="bullet"/>
      <w:lvlText w:val="•"/>
      <w:lvlJc w:val="left"/>
      <w:rPr>
        <w:rFonts w:hint="default"/>
      </w:rPr>
    </w:lvl>
    <w:lvl w:ilvl="5" w:tplc="E3C82EAA">
      <w:start w:val="1"/>
      <w:numFmt w:val="bullet"/>
      <w:lvlText w:val="•"/>
      <w:lvlJc w:val="left"/>
      <w:rPr>
        <w:rFonts w:hint="default"/>
      </w:rPr>
    </w:lvl>
    <w:lvl w:ilvl="6" w:tplc="773CD8C8">
      <w:start w:val="1"/>
      <w:numFmt w:val="bullet"/>
      <w:lvlText w:val="•"/>
      <w:lvlJc w:val="left"/>
      <w:rPr>
        <w:rFonts w:hint="default"/>
      </w:rPr>
    </w:lvl>
    <w:lvl w:ilvl="7" w:tplc="22D4A44E">
      <w:start w:val="1"/>
      <w:numFmt w:val="bullet"/>
      <w:lvlText w:val="•"/>
      <w:lvlJc w:val="left"/>
      <w:rPr>
        <w:rFonts w:hint="default"/>
      </w:rPr>
    </w:lvl>
    <w:lvl w:ilvl="8" w:tplc="CAFE10E0">
      <w:start w:val="1"/>
      <w:numFmt w:val="bullet"/>
      <w:lvlText w:val="•"/>
      <w:lvlJc w:val="left"/>
      <w:rPr>
        <w:rFonts w:hint="default"/>
      </w:rPr>
    </w:lvl>
  </w:abstractNum>
  <w:num w:numId="1">
    <w:abstractNumId w:val="0"/>
  </w:num>
  <w:num w:numId="2">
    <w:abstractNumId w:val="21"/>
  </w:num>
  <w:num w:numId="3">
    <w:abstractNumId w:val="31"/>
  </w:num>
  <w:num w:numId="4">
    <w:abstractNumId w:val="12"/>
  </w:num>
  <w:num w:numId="5">
    <w:abstractNumId w:val="13"/>
  </w:num>
  <w:num w:numId="6">
    <w:abstractNumId w:val="25"/>
  </w:num>
  <w:num w:numId="7">
    <w:abstractNumId w:val="26"/>
  </w:num>
  <w:num w:numId="8">
    <w:abstractNumId w:val="46"/>
  </w:num>
  <w:num w:numId="9">
    <w:abstractNumId w:val="7"/>
  </w:num>
  <w:num w:numId="10">
    <w:abstractNumId w:val="47"/>
  </w:num>
  <w:num w:numId="11">
    <w:abstractNumId w:val="34"/>
  </w:num>
  <w:num w:numId="12">
    <w:abstractNumId w:val="19"/>
  </w:num>
  <w:num w:numId="13">
    <w:abstractNumId w:val="30"/>
  </w:num>
  <w:num w:numId="14">
    <w:abstractNumId w:val="40"/>
  </w:num>
  <w:num w:numId="15">
    <w:abstractNumId w:val="42"/>
  </w:num>
  <w:num w:numId="16">
    <w:abstractNumId w:val="18"/>
  </w:num>
  <w:num w:numId="17">
    <w:abstractNumId w:val="9"/>
  </w:num>
  <w:num w:numId="18">
    <w:abstractNumId w:val="22"/>
  </w:num>
  <w:num w:numId="19">
    <w:abstractNumId w:val="14"/>
  </w:num>
  <w:num w:numId="20">
    <w:abstractNumId w:val="20"/>
  </w:num>
  <w:num w:numId="21">
    <w:abstractNumId w:val="38"/>
  </w:num>
  <w:num w:numId="22">
    <w:abstractNumId w:val="24"/>
  </w:num>
  <w:num w:numId="23">
    <w:abstractNumId w:val="16"/>
  </w:num>
  <w:num w:numId="24">
    <w:abstractNumId w:val="27"/>
  </w:num>
  <w:num w:numId="25">
    <w:abstractNumId w:val="35"/>
  </w:num>
  <w:num w:numId="26">
    <w:abstractNumId w:val="6"/>
  </w:num>
  <w:num w:numId="27">
    <w:abstractNumId w:val="3"/>
  </w:num>
  <w:num w:numId="28">
    <w:abstractNumId w:val="39"/>
  </w:num>
  <w:num w:numId="29">
    <w:abstractNumId w:val="15"/>
  </w:num>
  <w:num w:numId="30">
    <w:abstractNumId w:val="23"/>
  </w:num>
  <w:num w:numId="31">
    <w:abstractNumId w:val="10"/>
  </w:num>
  <w:num w:numId="32">
    <w:abstractNumId w:val="36"/>
  </w:num>
  <w:num w:numId="33">
    <w:abstractNumId w:val="4"/>
  </w:num>
  <w:num w:numId="34">
    <w:abstractNumId w:val="37"/>
  </w:num>
  <w:num w:numId="35">
    <w:abstractNumId w:val="28"/>
  </w:num>
  <w:num w:numId="36">
    <w:abstractNumId w:val="29"/>
  </w:num>
  <w:num w:numId="37">
    <w:abstractNumId w:val="32"/>
  </w:num>
  <w:num w:numId="38">
    <w:abstractNumId w:val="17"/>
  </w:num>
  <w:num w:numId="39">
    <w:abstractNumId w:val="44"/>
  </w:num>
  <w:num w:numId="40">
    <w:abstractNumId w:val="8"/>
  </w:num>
  <w:num w:numId="41">
    <w:abstractNumId w:val="11"/>
  </w:num>
  <w:num w:numId="42">
    <w:abstractNumId w:val="2"/>
  </w:num>
  <w:num w:numId="43">
    <w:abstractNumId w:val="45"/>
  </w:num>
  <w:num w:numId="44">
    <w:abstractNumId w:val="1"/>
  </w:num>
  <w:num w:numId="45">
    <w:abstractNumId w:val="43"/>
  </w:num>
  <w:num w:numId="46">
    <w:abstractNumId w:val="5"/>
  </w:num>
  <w:num w:numId="47">
    <w:abstractNumId w:val="33"/>
  </w:num>
  <w:num w:numId="48">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86F3F"/>
    <w:rsid w:val="00000812"/>
    <w:rsid w:val="00003730"/>
    <w:rsid w:val="00003DCF"/>
    <w:rsid w:val="00004196"/>
    <w:rsid w:val="00004F6B"/>
    <w:rsid w:val="000052A2"/>
    <w:rsid w:val="00005680"/>
    <w:rsid w:val="00005EE8"/>
    <w:rsid w:val="0000610C"/>
    <w:rsid w:val="00006791"/>
    <w:rsid w:val="000073EE"/>
    <w:rsid w:val="00007DAB"/>
    <w:rsid w:val="0001088D"/>
    <w:rsid w:val="00010B81"/>
    <w:rsid w:val="00010DED"/>
    <w:rsid w:val="0001145E"/>
    <w:rsid w:val="000133A8"/>
    <w:rsid w:val="00017AAC"/>
    <w:rsid w:val="00023D2F"/>
    <w:rsid w:val="000242FF"/>
    <w:rsid w:val="00024D3E"/>
    <w:rsid w:val="000260FD"/>
    <w:rsid w:val="00030419"/>
    <w:rsid w:val="000329CE"/>
    <w:rsid w:val="00033F3E"/>
    <w:rsid w:val="00034949"/>
    <w:rsid w:val="00034B64"/>
    <w:rsid w:val="000351E1"/>
    <w:rsid w:val="00035CF8"/>
    <w:rsid w:val="000363C6"/>
    <w:rsid w:val="00041542"/>
    <w:rsid w:val="00041A53"/>
    <w:rsid w:val="000420FF"/>
    <w:rsid w:val="00044972"/>
    <w:rsid w:val="00044D23"/>
    <w:rsid w:val="00045A94"/>
    <w:rsid w:val="00047EB8"/>
    <w:rsid w:val="000500F4"/>
    <w:rsid w:val="000506E3"/>
    <w:rsid w:val="00050C04"/>
    <w:rsid w:val="000518CC"/>
    <w:rsid w:val="000532C3"/>
    <w:rsid w:val="00055D23"/>
    <w:rsid w:val="00055D48"/>
    <w:rsid w:val="00056282"/>
    <w:rsid w:val="000576E3"/>
    <w:rsid w:val="000608EE"/>
    <w:rsid w:val="000614EF"/>
    <w:rsid w:val="00061E20"/>
    <w:rsid w:val="000622BB"/>
    <w:rsid w:val="0006479F"/>
    <w:rsid w:val="00065A6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7EED"/>
    <w:rsid w:val="000A069B"/>
    <w:rsid w:val="000A2439"/>
    <w:rsid w:val="000A3D20"/>
    <w:rsid w:val="000A4D98"/>
    <w:rsid w:val="000A6259"/>
    <w:rsid w:val="000B0749"/>
    <w:rsid w:val="000B26CE"/>
    <w:rsid w:val="000B4FB6"/>
    <w:rsid w:val="000B54EB"/>
    <w:rsid w:val="000B60FA"/>
    <w:rsid w:val="000B6A2F"/>
    <w:rsid w:val="000C01AC"/>
    <w:rsid w:val="000C058A"/>
    <w:rsid w:val="000C2C80"/>
    <w:rsid w:val="000C416E"/>
    <w:rsid w:val="000C5263"/>
    <w:rsid w:val="000D3B3A"/>
    <w:rsid w:val="000D447C"/>
    <w:rsid w:val="000D4D1B"/>
    <w:rsid w:val="000D61EB"/>
    <w:rsid w:val="000E21FC"/>
    <w:rsid w:val="000E3BE9"/>
    <w:rsid w:val="000E3E22"/>
    <w:rsid w:val="000E427F"/>
    <w:rsid w:val="000E5C90"/>
    <w:rsid w:val="000F1E72"/>
    <w:rsid w:val="000F260D"/>
    <w:rsid w:val="000F4429"/>
    <w:rsid w:val="000F7993"/>
    <w:rsid w:val="00102AE9"/>
    <w:rsid w:val="0010747B"/>
    <w:rsid w:val="00107FCC"/>
    <w:rsid w:val="001105B5"/>
    <w:rsid w:val="001121EE"/>
    <w:rsid w:val="001128C3"/>
    <w:rsid w:val="001152CA"/>
    <w:rsid w:val="00120AB8"/>
    <w:rsid w:val="00121135"/>
    <w:rsid w:val="0012543A"/>
    <w:rsid w:val="00133371"/>
    <w:rsid w:val="00134502"/>
    <w:rsid w:val="001365E4"/>
    <w:rsid w:val="00142743"/>
    <w:rsid w:val="00143E17"/>
    <w:rsid w:val="00146CFD"/>
    <w:rsid w:val="0015104F"/>
    <w:rsid w:val="00152AB1"/>
    <w:rsid w:val="001537CB"/>
    <w:rsid w:val="001540EB"/>
    <w:rsid w:val="001554EF"/>
    <w:rsid w:val="001565F4"/>
    <w:rsid w:val="00157469"/>
    <w:rsid w:val="0015761F"/>
    <w:rsid w:val="001636EC"/>
    <w:rsid w:val="00164718"/>
    <w:rsid w:val="00165282"/>
    <w:rsid w:val="00165401"/>
    <w:rsid w:val="00167A40"/>
    <w:rsid w:val="001723EC"/>
    <w:rsid w:val="001757D9"/>
    <w:rsid w:val="001761C1"/>
    <w:rsid w:val="00181A7A"/>
    <w:rsid w:val="00185085"/>
    <w:rsid w:val="00186652"/>
    <w:rsid w:val="00191704"/>
    <w:rsid w:val="00191A18"/>
    <w:rsid w:val="00195085"/>
    <w:rsid w:val="00195E5A"/>
    <w:rsid w:val="001A0D75"/>
    <w:rsid w:val="001A1060"/>
    <w:rsid w:val="001A1830"/>
    <w:rsid w:val="001A1FEA"/>
    <w:rsid w:val="001B032A"/>
    <w:rsid w:val="001B0DE0"/>
    <w:rsid w:val="001B0E17"/>
    <w:rsid w:val="001B2C14"/>
    <w:rsid w:val="001B3D40"/>
    <w:rsid w:val="001B4103"/>
    <w:rsid w:val="001B66AB"/>
    <w:rsid w:val="001C0634"/>
    <w:rsid w:val="001C0B26"/>
    <w:rsid w:val="001C1086"/>
    <w:rsid w:val="001C1614"/>
    <w:rsid w:val="001C1B1A"/>
    <w:rsid w:val="001C2C10"/>
    <w:rsid w:val="001C3895"/>
    <w:rsid w:val="001D0B2C"/>
    <w:rsid w:val="001D189A"/>
    <w:rsid w:val="001D1CAB"/>
    <w:rsid w:val="001D22A0"/>
    <w:rsid w:val="001D269F"/>
    <w:rsid w:val="001D34BA"/>
    <w:rsid w:val="001D4B17"/>
    <w:rsid w:val="001D6485"/>
    <w:rsid w:val="001D6D65"/>
    <w:rsid w:val="001E2B91"/>
    <w:rsid w:val="001E3FB6"/>
    <w:rsid w:val="001E402E"/>
    <w:rsid w:val="001E42D4"/>
    <w:rsid w:val="001E54A9"/>
    <w:rsid w:val="001F1EC1"/>
    <w:rsid w:val="001F2A4A"/>
    <w:rsid w:val="001F3CEE"/>
    <w:rsid w:val="002015E0"/>
    <w:rsid w:val="0020301E"/>
    <w:rsid w:val="00203302"/>
    <w:rsid w:val="002070C6"/>
    <w:rsid w:val="002075A8"/>
    <w:rsid w:val="0021001A"/>
    <w:rsid w:val="00215715"/>
    <w:rsid w:val="0021790C"/>
    <w:rsid w:val="0022083D"/>
    <w:rsid w:val="002208C6"/>
    <w:rsid w:val="00221C58"/>
    <w:rsid w:val="002252DD"/>
    <w:rsid w:val="002272BC"/>
    <w:rsid w:val="00230636"/>
    <w:rsid w:val="00230F39"/>
    <w:rsid w:val="0023567D"/>
    <w:rsid w:val="002401D1"/>
    <w:rsid w:val="002436F5"/>
    <w:rsid w:val="002460EB"/>
    <w:rsid w:val="00251136"/>
    <w:rsid w:val="00251A97"/>
    <w:rsid w:val="00255B09"/>
    <w:rsid w:val="00257780"/>
    <w:rsid w:val="00261EC4"/>
    <w:rsid w:val="002635AF"/>
    <w:rsid w:val="00264934"/>
    <w:rsid w:val="00265308"/>
    <w:rsid w:val="002655B6"/>
    <w:rsid w:val="00265902"/>
    <w:rsid w:val="00267B91"/>
    <w:rsid w:val="002701D7"/>
    <w:rsid w:val="0027348B"/>
    <w:rsid w:val="002735E6"/>
    <w:rsid w:val="00274D9F"/>
    <w:rsid w:val="00275EF6"/>
    <w:rsid w:val="00275F60"/>
    <w:rsid w:val="00276EC1"/>
    <w:rsid w:val="0027798F"/>
    <w:rsid w:val="00280DCD"/>
    <w:rsid w:val="0028271E"/>
    <w:rsid w:val="002831B8"/>
    <w:rsid w:val="00284716"/>
    <w:rsid w:val="00286A4D"/>
    <w:rsid w:val="00286E57"/>
    <w:rsid w:val="002907F0"/>
    <w:rsid w:val="00292612"/>
    <w:rsid w:val="00295AEC"/>
    <w:rsid w:val="00296480"/>
    <w:rsid w:val="002964E7"/>
    <w:rsid w:val="00297EC9"/>
    <w:rsid w:val="002A044B"/>
    <w:rsid w:val="002A2928"/>
    <w:rsid w:val="002A6CF2"/>
    <w:rsid w:val="002B1C39"/>
    <w:rsid w:val="002B2784"/>
    <w:rsid w:val="002B4E1F"/>
    <w:rsid w:val="002C0E5F"/>
    <w:rsid w:val="002C6DD9"/>
    <w:rsid w:val="002D1550"/>
    <w:rsid w:val="002D1D4C"/>
    <w:rsid w:val="002D4ED3"/>
    <w:rsid w:val="002E1858"/>
    <w:rsid w:val="002E3094"/>
    <w:rsid w:val="002E600D"/>
    <w:rsid w:val="002E62C7"/>
    <w:rsid w:val="002F00D4"/>
    <w:rsid w:val="002F4347"/>
    <w:rsid w:val="002F5A2F"/>
    <w:rsid w:val="003013D8"/>
    <w:rsid w:val="00303D74"/>
    <w:rsid w:val="00304858"/>
    <w:rsid w:val="00310B6F"/>
    <w:rsid w:val="00311647"/>
    <w:rsid w:val="0031200B"/>
    <w:rsid w:val="00312523"/>
    <w:rsid w:val="003150BE"/>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44C02"/>
    <w:rsid w:val="0035589F"/>
    <w:rsid w:val="003558A4"/>
    <w:rsid w:val="003578F4"/>
    <w:rsid w:val="00361609"/>
    <w:rsid w:val="00363299"/>
    <w:rsid w:val="00363E94"/>
    <w:rsid w:val="00366718"/>
    <w:rsid w:val="00370608"/>
    <w:rsid w:val="0037208D"/>
    <w:rsid w:val="003743CC"/>
    <w:rsid w:val="003778DA"/>
    <w:rsid w:val="00377FBD"/>
    <w:rsid w:val="00380973"/>
    <w:rsid w:val="00381248"/>
    <w:rsid w:val="003833B4"/>
    <w:rsid w:val="003837C6"/>
    <w:rsid w:val="003849A8"/>
    <w:rsid w:val="0038662A"/>
    <w:rsid w:val="003905F1"/>
    <w:rsid w:val="00394930"/>
    <w:rsid w:val="00394B3B"/>
    <w:rsid w:val="003A215D"/>
    <w:rsid w:val="003A368C"/>
    <w:rsid w:val="003A5DAC"/>
    <w:rsid w:val="003B440D"/>
    <w:rsid w:val="003B6581"/>
    <w:rsid w:val="003C1420"/>
    <w:rsid w:val="003C1AD8"/>
    <w:rsid w:val="003C20AF"/>
    <w:rsid w:val="003C37A0"/>
    <w:rsid w:val="003C5F5A"/>
    <w:rsid w:val="003C6235"/>
    <w:rsid w:val="003C7232"/>
    <w:rsid w:val="003D233B"/>
    <w:rsid w:val="003D46BD"/>
    <w:rsid w:val="003D4EAA"/>
    <w:rsid w:val="003D6177"/>
    <w:rsid w:val="003D76EF"/>
    <w:rsid w:val="003E2DE5"/>
    <w:rsid w:val="003E6206"/>
    <w:rsid w:val="003E6E73"/>
    <w:rsid w:val="003E6F53"/>
    <w:rsid w:val="003E76D6"/>
    <w:rsid w:val="003F1EA2"/>
    <w:rsid w:val="003F34A6"/>
    <w:rsid w:val="003F6D96"/>
    <w:rsid w:val="00401FBB"/>
    <w:rsid w:val="00402B7A"/>
    <w:rsid w:val="004042CD"/>
    <w:rsid w:val="004047FA"/>
    <w:rsid w:val="0040592F"/>
    <w:rsid w:val="00406360"/>
    <w:rsid w:val="00406C58"/>
    <w:rsid w:val="00413961"/>
    <w:rsid w:val="00414AB9"/>
    <w:rsid w:val="00416A53"/>
    <w:rsid w:val="00420A21"/>
    <w:rsid w:val="00421A39"/>
    <w:rsid w:val="00423963"/>
    <w:rsid w:val="00424C03"/>
    <w:rsid w:val="00426221"/>
    <w:rsid w:val="0043156C"/>
    <w:rsid w:val="004347BA"/>
    <w:rsid w:val="00443021"/>
    <w:rsid w:val="00445C4F"/>
    <w:rsid w:val="00451888"/>
    <w:rsid w:val="00451DE2"/>
    <w:rsid w:val="00453046"/>
    <w:rsid w:val="00453682"/>
    <w:rsid w:val="00456986"/>
    <w:rsid w:val="00457F66"/>
    <w:rsid w:val="0046574D"/>
    <w:rsid w:val="00466077"/>
    <w:rsid w:val="004664DC"/>
    <w:rsid w:val="00471321"/>
    <w:rsid w:val="0047194C"/>
    <w:rsid w:val="00474D22"/>
    <w:rsid w:val="00481E77"/>
    <w:rsid w:val="00484E43"/>
    <w:rsid w:val="00491FC6"/>
    <w:rsid w:val="004920DB"/>
    <w:rsid w:val="00494F0F"/>
    <w:rsid w:val="0049507E"/>
    <w:rsid w:val="004951B3"/>
    <w:rsid w:val="004A01D1"/>
    <w:rsid w:val="004A15E4"/>
    <w:rsid w:val="004A16EF"/>
    <w:rsid w:val="004A2AA8"/>
    <w:rsid w:val="004A431B"/>
    <w:rsid w:val="004A51CC"/>
    <w:rsid w:val="004B0AB3"/>
    <w:rsid w:val="004B13C6"/>
    <w:rsid w:val="004B437B"/>
    <w:rsid w:val="004B5A3C"/>
    <w:rsid w:val="004B786F"/>
    <w:rsid w:val="004C0796"/>
    <w:rsid w:val="004C1DA0"/>
    <w:rsid w:val="004C2AC9"/>
    <w:rsid w:val="004C45D7"/>
    <w:rsid w:val="004C63E9"/>
    <w:rsid w:val="004C7E00"/>
    <w:rsid w:val="004D0854"/>
    <w:rsid w:val="004D2FFC"/>
    <w:rsid w:val="004D3215"/>
    <w:rsid w:val="004D6063"/>
    <w:rsid w:val="004D67C8"/>
    <w:rsid w:val="004E2029"/>
    <w:rsid w:val="004E2AE1"/>
    <w:rsid w:val="004E33FE"/>
    <w:rsid w:val="004E4868"/>
    <w:rsid w:val="004E5244"/>
    <w:rsid w:val="004F0A1D"/>
    <w:rsid w:val="004F53A7"/>
    <w:rsid w:val="004F7202"/>
    <w:rsid w:val="004F72F4"/>
    <w:rsid w:val="004F74A1"/>
    <w:rsid w:val="00500352"/>
    <w:rsid w:val="00501CAB"/>
    <w:rsid w:val="0050232A"/>
    <w:rsid w:val="00503297"/>
    <w:rsid w:val="005101FF"/>
    <w:rsid w:val="005102D1"/>
    <w:rsid w:val="00510A25"/>
    <w:rsid w:val="00512242"/>
    <w:rsid w:val="00512DA3"/>
    <w:rsid w:val="00514000"/>
    <w:rsid w:val="00515D04"/>
    <w:rsid w:val="0052013E"/>
    <w:rsid w:val="00521EC5"/>
    <w:rsid w:val="005228A0"/>
    <w:rsid w:val="00524ECC"/>
    <w:rsid w:val="00527ABE"/>
    <w:rsid w:val="00527C5C"/>
    <w:rsid w:val="00530615"/>
    <w:rsid w:val="00530C9A"/>
    <w:rsid w:val="005322A1"/>
    <w:rsid w:val="00532451"/>
    <w:rsid w:val="00537C30"/>
    <w:rsid w:val="00542D73"/>
    <w:rsid w:val="005438C8"/>
    <w:rsid w:val="005441BD"/>
    <w:rsid w:val="00547702"/>
    <w:rsid w:val="00551408"/>
    <w:rsid w:val="0055417E"/>
    <w:rsid w:val="0055440A"/>
    <w:rsid w:val="00557EBC"/>
    <w:rsid w:val="00560457"/>
    <w:rsid w:val="0056066A"/>
    <w:rsid w:val="00563108"/>
    <w:rsid w:val="00563C69"/>
    <w:rsid w:val="005646F3"/>
    <w:rsid w:val="005649F5"/>
    <w:rsid w:val="00565E93"/>
    <w:rsid w:val="005709A6"/>
    <w:rsid w:val="00572B50"/>
    <w:rsid w:val="00572DF4"/>
    <w:rsid w:val="00574AEC"/>
    <w:rsid w:val="00575805"/>
    <w:rsid w:val="005773E7"/>
    <w:rsid w:val="00577B02"/>
    <w:rsid w:val="00580D05"/>
    <w:rsid w:val="0058267B"/>
    <w:rsid w:val="00582A2E"/>
    <w:rsid w:val="00583761"/>
    <w:rsid w:val="005870A8"/>
    <w:rsid w:val="0058749F"/>
    <w:rsid w:val="00594065"/>
    <w:rsid w:val="005955EA"/>
    <w:rsid w:val="005963C1"/>
    <w:rsid w:val="00597B78"/>
    <w:rsid w:val="005A0A94"/>
    <w:rsid w:val="005A2789"/>
    <w:rsid w:val="005A5639"/>
    <w:rsid w:val="005B23AF"/>
    <w:rsid w:val="005B2F4D"/>
    <w:rsid w:val="005B4215"/>
    <w:rsid w:val="005B5656"/>
    <w:rsid w:val="005C16B3"/>
    <w:rsid w:val="005C25CF"/>
    <w:rsid w:val="005C303C"/>
    <w:rsid w:val="005C39E8"/>
    <w:rsid w:val="005C3A57"/>
    <w:rsid w:val="005C62AC"/>
    <w:rsid w:val="005C7F82"/>
    <w:rsid w:val="005D0866"/>
    <w:rsid w:val="005D104B"/>
    <w:rsid w:val="005D496A"/>
    <w:rsid w:val="005D537D"/>
    <w:rsid w:val="005D5858"/>
    <w:rsid w:val="005D5C1C"/>
    <w:rsid w:val="005D5C82"/>
    <w:rsid w:val="005D5CAF"/>
    <w:rsid w:val="005E0DE1"/>
    <w:rsid w:val="005E38FA"/>
    <w:rsid w:val="005E3DD9"/>
    <w:rsid w:val="005E4ED5"/>
    <w:rsid w:val="005E7103"/>
    <w:rsid w:val="005E7538"/>
    <w:rsid w:val="005E75FD"/>
    <w:rsid w:val="005F1AF4"/>
    <w:rsid w:val="005F2892"/>
    <w:rsid w:val="005F5FD8"/>
    <w:rsid w:val="00601274"/>
    <w:rsid w:val="00604810"/>
    <w:rsid w:val="00604AAC"/>
    <w:rsid w:val="00604F4B"/>
    <w:rsid w:val="006067B5"/>
    <w:rsid w:val="00607455"/>
    <w:rsid w:val="006075F7"/>
    <w:rsid w:val="00607964"/>
    <w:rsid w:val="00613086"/>
    <w:rsid w:val="0062075A"/>
    <w:rsid w:val="00621864"/>
    <w:rsid w:val="00622277"/>
    <w:rsid w:val="00625ED8"/>
    <w:rsid w:val="00626635"/>
    <w:rsid w:val="006271AA"/>
    <w:rsid w:val="00634DA7"/>
    <w:rsid w:val="006350C4"/>
    <w:rsid w:val="006416D6"/>
    <w:rsid w:val="00642844"/>
    <w:rsid w:val="006434EF"/>
    <w:rsid w:val="0064409B"/>
    <w:rsid w:val="006441C2"/>
    <w:rsid w:val="00644FCB"/>
    <w:rsid w:val="00645C44"/>
    <w:rsid w:val="00651A07"/>
    <w:rsid w:val="00651EA5"/>
    <w:rsid w:val="00655769"/>
    <w:rsid w:val="00655E3F"/>
    <w:rsid w:val="00656186"/>
    <w:rsid w:val="00656622"/>
    <w:rsid w:val="0065745C"/>
    <w:rsid w:val="00657F71"/>
    <w:rsid w:val="00660511"/>
    <w:rsid w:val="00667BB6"/>
    <w:rsid w:val="006717D5"/>
    <w:rsid w:val="00672978"/>
    <w:rsid w:val="006734AB"/>
    <w:rsid w:val="006737D3"/>
    <w:rsid w:val="00673F34"/>
    <w:rsid w:val="0067435B"/>
    <w:rsid w:val="006746A0"/>
    <w:rsid w:val="00675E6F"/>
    <w:rsid w:val="00682D07"/>
    <w:rsid w:val="00683064"/>
    <w:rsid w:val="0068424E"/>
    <w:rsid w:val="00686BA9"/>
    <w:rsid w:val="00687058"/>
    <w:rsid w:val="00687200"/>
    <w:rsid w:val="00694430"/>
    <w:rsid w:val="00694677"/>
    <w:rsid w:val="00694819"/>
    <w:rsid w:val="006971E0"/>
    <w:rsid w:val="00697FAC"/>
    <w:rsid w:val="006A03A3"/>
    <w:rsid w:val="006A11C3"/>
    <w:rsid w:val="006A28F8"/>
    <w:rsid w:val="006A6EA7"/>
    <w:rsid w:val="006A74BC"/>
    <w:rsid w:val="006B06EE"/>
    <w:rsid w:val="006B1054"/>
    <w:rsid w:val="006B149C"/>
    <w:rsid w:val="006B503F"/>
    <w:rsid w:val="006B64A8"/>
    <w:rsid w:val="006B707C"/>
    <w:rsid w:val="006C24CB"/>
    <w:rsid w:val="006C6020"/>
    <w:rsid w:val="006D0225"/>
    <w:rsid w:val="006D0265"/>
    <w:rsid w:val="006D15F6"/>
    <w:rsid w:val="006D1681"/>
    <w:rsid w:val="006D1FAE"/>
    <w:rsid w:val="006D2E1F"/>
    <w:rsid w:val="006D3B55"/>
    <w:rsid w:val="006D71DD"/>
    <w:rsid w:val="006D767D"/>
    <w:rsid w:val="006E00D5"/>
    <w:rsid w:val="006E3151"/>
    <w:rsid w:val="006E3515"/>
    <w:rsid w:val="006E4B16"/>
    <w:rsid w:val="006F594C"/>
    <w:rsid w:val="006F5E34"/>
    <w:rsid w:val="006F7F2A"/>
    <w:rsid w:val="00701118"/>
    <w:rsid w:val="0070344F"/>
    <w:rsid w:val="0070410C"/>
    <w:rsid w:val="00704898"/>
    <w:rsid w:val="00704C6B"/>
    <w:rsid w:val="00705BD4"/>
    <w:rsid w:val="00706159"/>
    <w:rsid w:val="0070672E"/>
    <w:rsid w:val="007105C0"/>
    <w:rsid w:val="007107EE"/>
    <w:rsid w:val="00712B55"/>
    <w:rsid w:val="00714BA2"/>
    <w:rsid w:val="007166C4"/>
    <w:rsid w:val="00720238"/>
    <w:rsid w:val="007211A4"/>
    <w:rsid w:val="00725EDA"/>
    <w:rsid w:val="00726D6D"/>
    <w:rsid w:val="00727E48"/>
    <w:rsid w:val="00730440"/>
    <w:rsid w:val="00731CFE"/>
    <w:rsid w:val="00732D8B"/>
    <w:rsid w:val="00733D8A"/>
    <w:rsid w:val="00737805"/>
    <w:rsid w:val="00737D2B"/>
    <w:rsid w:val="00740FDE"/>
    <w:rsid w:val="00745DE3"/>
    <w:rsid w:val="0074665A"/>
    <w:rsid w:val="00746B11"/>
    <w:rsid w:val="007472C3"/>
    <w:rsid w:val="00747E3A"/>
    <w:rsid w:val="0075097C"/>
    <w:rsid w:val="00752131"/>
    <w:rsid w:val="0075276D"/>
    <w:rsid w:val="00752B26"/>
    <w:rsid w:val="0075395F"/>
    <w:rsid w:val="00753A67"/>
    <w:rsid w:val="00757B61"/>
    <w:rsid w:val="00760524"/>
    <w:rsid w:val="00760A63"/>
    <w:rsid w:val="00760B40"/>
    <w:rsid w:val="00762862"/>
    <w:rsid w:val="007635FD"/>
    <w:rsid w:val="00764B2A"/>
    <w:rsid w:val="00765767"/>
    <w:rsid w:val="007717D2"/>
    <w:rsid w:val="00771A91"/>
    <w:rsid w:val="00772C52"/>
    <w:rsid w:val="007748CE"/>
    <w:rsid w:val="00776CA9"/>
    <w:rsid w:val="007826D3"/>
    <w:rsid w:val="00783A1F"/>
    <w:rsid w:val="00784A3F"/>
    <w:rsid w:val="0078508A"/>
    <w:rsid w:val="0078543A"/>
    <w:rsid w:val="00785529"/>
    <w:rsid w:val="00793315"/>
    <w:rsid w:val="007A0311"/>
    <w:rsid w:val="007A056D"/>
    <w:rsid w:val="007A0E3A"/>
    <w:rsid w:val="007A31A1"/>
    <w:rsid w:val="007A4003"/>
    <w:rsid w:val="007A5F9C"/>
    <w:rsid w:val="007A5FCE"/>
    <w:rsid w:val="007B4885"/>
    <w:rsid w:val="007C01FC"/>
    <w:rsid w:val="007C2592"/>
    <w:rsid w:val="007C276C"/>
    <w:rsid w:val="007C2B58"/>
    <w:rsid w:val="007C2DE7"/>
    <w:rsid w:val="007C4355"/>
    <w:rsid w:val="007C56F2"/>
    <w:rsid w:val="007D2315"/>
    <w:rsid w:val="007D4551"/>
    <w:rsid w:val="007D4E79"/>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AF8"/>
    <w:rsid w:val="008046AB"/>
    <w:rsid w:val="00806ACE"/>
    <w:rsid w:val="00807638"/>
    <w:rsid w:val="0081198A"/>
    <w:rsid w:val="00811F4D"/>
    <w:rsid w:val="00816C3D"/>
    <w:rsid w:val="00817B5C"/>
    <w:rsid w:val="008207CD"/>
    <w:rsid w:val="00821A2C"/>
    <w:rsid w:val="00821B20"/>
    <w:rsid w:val="008244AC"/>
    <w:rsid w:val="008246B9"/>
    <w:rsid w:val="00825C43"/>
    <w:rsid w:val="008312A9"/>
    <w:rsid w:val="0083145E"/>
    <w:rsid w:val="008332B7"/>
    <w:rsid w:val="008351B0"/>
    <w:rsid w:val="00836052"/>
    <w:rsid w:val="00840A44"/>
    <w:rsid w:val="0084469D"/>
    <w:rsid w:val="00844B2D"/>
    <w:rsid w:val="008604B2"/>
    <w:rsid w:val="00860C65"/>
    <w:rsid w:val="00861DFE"/>
    <w:rsid w:val="00862825"/>
    <w:rsid w:val="0087487C"/>
    <w:rsid w:val="00874F6F"/>
    <w:rsid w:val="00875062"/>
    <w:rsid w:val="008754D1"/>
    <w:rsid w:val="0087627A"/>
    <w:rsid w:val="0087687F"/>
    <w:rsid w:val="00880ADA"/>
    <w:rsid w:val="00884EA8"/>
    <w:rsid w:val="00885319"/>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028E"/>
    <w:rsid w:val="008B3137"/>
    <w:rsid w:val="008B459B"/>
    <w:rsid w:val="008B568D"/>
    <w:rsid w:val="008B5FE3"/>
    <w:rsid w:val="008B75CA"/>
    <w:rsid w:val="008C2C1A"/>
    <w:rsid w:val="008C4F88"/>
    <w:rsid w:val="008D093F"/>
    <w:rsid w:val="008D3142"/>
    <w:rsid w:val="008D4BE2"/>
    <w:rsid w:val="008D6EC9"/>
    <w:rsid w:val="008D7F66"/>
    <w:rsid w:val="008E0937"/>
    <w:rsid w:val="008E1EC5"/>
    <w:rsid w:val="008E4736"/>
    <w:rsid w:val="00901BEF"/>
    <w:rsid w:val="009026ED"/>
    <w:rsid w:val="009030BF"/>
    <w:rsid w:val="009046F5"/>
    <w:rsid w:val="00904CE6"/>
    <w:rsid w:val="009055B3"/>
    <w:rsid w:val="00905B0F"/>
    <w:rsid w:val="00906749"/>
    <w:rsid w:val="00911B04"/>
    <w:rsid w:val="00911C6C"/>
    <w:rsid w:val="00914263"/>
    <w:rsid w:val="00914280"/>
    <w:rsid w:val="00915795"/>
    <w:rsid w:val="009201D0"/>
    <w:rsid w:val="009202D3"/>
    <w:rsid w:val="00922786"/>
    <w:rsid w:val="0092438F"/>
    <w:rsid w:val="00926F17"/>
    <w:rsid w:val="00931513"/>
    <w:rsid w:val="0093242F"/>
    <w:rsid w:val="00933C53"/>
    <w:rsid w:val="00933F79"/>
    <w:rsid w:val="0093669A"/>
    <w:rsid w:val="0093792F"/>
    <w:rsid w:val="00940A34"/>
    <w:rsid w:val="00940A79"/>
    <w:rsid w:val="0094272F"/>
    <w:rsid w:val="009440A2"/>
    <w:rsid w:val="0094500C"/>
    <w:rsid w:val="0094549E"/>
    <w:rsid w:val="00946D77"/>
    <w:rsid w:val="0094716C"/>
    <w:rsid w:val="009513FD"/>
    <w:rsid w:val="00952A0F"/>
    <w:rsid w:val="00952B59"/>
    <w:rsid w:val="00957118"/>
    <w:rsid w:val="00960A33"/>
    <w:rsid w:val="00961AC0"/>
    <w:rsid w:val="00961F41"/>
    <w:rsid w:val="00963D1F"/>
    <w:rsid w:val="009659DF"/>
    <w:rsid w:val="00965A50"/>
    <w:rsid w:val="00965D02"/>
    <w:rsid w:val="009674A5"/>
    <w:rsid w:val="009675AA"/>
    <w:rsid w:val="0097065E"/>
    <w:rsid w:val="00970772"/>
    <w:rsid w:val="00971042"/>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393E"/>
    <w:rsid w:val="009A3ABE"/>
    <w:rsid w:val="009A52AD"/>
    <w:rsid w:val="009A6E47"/>
    <w:rsid w:val="009A73DE"/>
    <w:rsid w:val="009B0E42"/>
    <w:rsid w:val="009B1C53"/>
    <w:rsid w:val="009B21AE"/>
    <w:rsid w:val="009B75C6"/>
    <w:rsid w:val="009C2A77"/>
    <w:rsid w:val="009C5095"/>
    <w:rsid w:val="009D3443"/>
    <w:rsid w:val="009D3DBD"/>
    <w:rsid w:val="009E134B"/>
    <w:rsid w:val="009E66C3"/>
    <w:rsid w:val="009E79BE"/>
    <w:rsid w:val="009F0F2B"/>
    <w:rsid w:val="009F33C9"/>
    <w:rsid w:val="009F4A96"/>
    <w:rsid w:val="009F689A"/>
    <w:rsid w:val="009F6CDC"/>
    <w:rsid w:val="009F735A"/>
    <w:rsid w:val="009F7600"/>
    <w:rsid w:val="009F7911"/>
    <w:rsid w:val="00A02A23"/>
    <w:rsid w:val="00A02FC1"/>
    <w:rsid w:val="00A03365"/>
    <w:rsid w:val="00A04D5C"/>
    <w:rsid w:val="00A07879"/>
    <w:rsid w:val="00A13209"/>
    <w:rsid w:val="00A1474E"/>
    <w:rsid w:val="00A156A1"/>
    <w:rsid w:val="00A15D82"/>
    <w:rsid w:val="00A1618E"/>
    <w:rsid w:val="00A219F3"/>
    <w:rsid w:val="00A23E01"/>
    <w:rsid w:val="00A240AC"/>
    <w:rsid w:val="00A24135"/>
    <w:rsid w:val="00A25420"/>
    <w:rsid w:val="00A25C8D"/>
    <w:rsid w:val="00A260D6"/>
    <w:rsid w:val="00A3239C"/>
    <w:rsid w:val="00A37A76"/>
    <w:rsid w:val="00A41A02"/>
    <w:rsid w:val="00A43EBA"/>
    <w:rsid w:val="00A45BE7"/>
    <w:rsid w:val="00A50972"/>
    <w:rsid w:val="00A50D6A"/>
    <w:rsid w:val="00A50EA1"/>
    <w:rsid w:val="00A50FFE"/>
    <w:rsid w:val="00A52D96"/>
    <w:rsid w:val="00A53FFE"/>
    <w:rsid w:val="00A6016C"/>
    <w:rsid w:val="00A60798"/>
    <w:rsid w:val="00A60BC7"/>
    <w:rsid w:val="00A614C8"/>
    <w:rsid w:val="00A62193"/>
    <w:rsid w:val="00A62552"/>
    <w:rsid w:val="00A65C80"/>
    <w:rsid w:val="00A66EB7"/>
    <w:rsid w:val="00A7060B"/>
    <w:rsid w:val="00A70D02"/>
    <w:rsid w:val="00A71A23"/>
    <w:rsid w:val="00A734A4"/>
    <w:rsid w:val="00A73F40"/>
    <w:rsid w:val="00A80E9B"/>
    <w:rsid w:val="00A81C7A"/>
    <w:rsid w:val="00A83578"/>
    <w:rsid w:val="00A85A7A"/>
    <w:rsid w:val="00A85B6E"/>
    <w:rsid w:val="00A86E94"/>
    <w:rsid w:val="00A927B8"/>
    <w:rsid w:val="00A92C42"/>
    <w:rsid w:val="00A9319E"/>
    <w:rsid w:val="00A93B18"/>
    <w:rsid w:val="00A93DC2"/>
    <w:rsid w:val="00A9696C"/>
    <w:rsid w:val="00A96B49"/>
    <w:rsid w:val="00A96D72"/>
    <w:rsid w:val="00A974B2"/>
    <w:rsid w:val="00AA080D"/>
    <w:rsid w:val="00AA12F7"/>
    <w:rsid w:val="00AA1AEB"/>
    <w:rsid w:val="00AA24D4"/>
    <w:rsid w:val="00AA295A"/>
    <w:rsid w:val="00AA2AD4"/>
    <w:rsid w:val="00AA2D41"/>
    <w:rsid w:val="00AA2D43"/>
    <w:rsid w:val="00AA2F61"/>
    <w:rsid w:val="00AA41AD"/>
    <w:rsid w:val="00AB0A9A"/>
    <w:rsid w:val="00AB3AEC"/>
    <w:rsid w:val="00AB4337"/>
    <w:rsid w:val="00AB4E72"/>
    <w:rsid w:val="00AB5B30"/>
    <w:rsid w:val="00AB7D0E"/>
    <w:rsid w:val="00AC0484"/>
    <w:rsid w:val="00AC0AE1"/>
    <w:rsid w:val="00AC1AE1"/>
    <w:rsid w:val="00AC2203"/>
    <w:rsid w:val="00AC2903"/>
    <w:rsid w:val="00AC4627"/>
    <w:rsid w:val="00AC48A2"/>
    <w:rsid w:val="00AC4FD6"/>
    <w:rsid w:val="00AC550E"/>
    <w:rsid w:val="00AC571E"/>
    <w:rsid w:val="00AC7993"/>
    <w:rsid w:val="00AC7AC8"/>
    <w:rsid w:val="00AD2C8D"/>
    <w:rsid w:val="00AD2FDB"/>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29CC"/>
    <w:rsid w:val="00B0347D"/>
    <w:rsid w:val="00B034E2"/>
    <w:rsid w:val="00B04B1F"/>
    <w:rsid w:val="00B05653"/>
    <w:rsid w:val="00B070D3"/>
    <w:rsid w:val="00B07C5E"/>
    <w:rsid w:val="00B07EC1"/>
    <w:rsid w:val="00B12C91"/>
    <w:rsid w:val="00B13906"/>
    <w:rsid w:val="00B15262"/>
    <w:rsid w:val="00B173DC"/>
    <w:rsid w:val="00B21824"/>
    <w:rsid w:val="00B2249F"/>
    <w:rsid w:val="00B2275A"/>
    <w:rsid w:val="00B22C4A"/>
    <w:rsid w:val="00B22E65"/>
    <w:rsid w:val="00B22F0A"/>
    <w:rsid w:val="00B23CAE"/>
    <w:rsid w:val="00B26C33"/>
    <w:rsid w:val="00B330B2"/>
    <w:rsid w:val="00B34020"/>
    <w:rsid w:val="00B34C80"/>
    <w:rsid w:val="00B4088D"/>
    <w:rsid w:val="00B4106D"/>
    <w:rsid w:val="00B41973"/>
    <w:rsid w:val="00B41F62"/>
    <w:rsid w:val="00B44C4A"/>
    <w:rsid w:val="00B47524"/>
    <w:rsid w:val="00B47A58"/>
    <w:rsid w:val="00B55602"/>
    <w:rsid w:val="00B6179B"/>
    <w:rsid w:val="00B617E1"/>
    <w:rsid w:val="00B61E7F"/>
    <w:rsid w:val="00B62E19"/>
    <w:rsid w:val="00B63AEA"/>
    <w:rsid w:val="00B66256"/>
    <w:rsid w:val="00B67DA6"/>
    <w:rsid w:val="00B72788"/>
    <w:rsid w:val="00B7317C"/>
    <w:rsid w:val="00B74B2B"/>
    <w:rsid w:val="00B74BEC"/>
    <w:rsid w:val="00B77A86"/>
    <w:rsid w:val="00B819F9"/>
    <w:rsid w:val="00B83617"/>
    <w:rsid w:val="00B856D6"/>
    <w:rsid w:val="00B86F3F"/>
    <w:rsid w:val="00B8798B"/>
    <w:rsid w:val="00B87FDA"/>
    <w:rsid w:val="00B91FC3"/>
    <w:rsid w:val="00B93FA9"/>
    <w:rsid w:val="00B94E28"/>
    <w:rsid w:val="00B94F2F"/>
    <w:rsid w:val="00B95DEE"/>
    <w:rsid w:val="00BA055C"/>
    <w:rsid w:val="00BA198C"/>
    <w:rsid w:val="00BA6B35"/>
    <w:rsid w:val="00BA784B"/>
    <w:rsid w:val="00BB19C0"/>
    <w:rsid w:val="00BB237C"/>
    <w:rsid w:val="00BB6831"/>
    <w:rsid w:val="00BC045D"/>
    <w:rsid w:val="00BC1199"/>
    <w:rsid w:val="00BC2F7C"/>
    <w:rsid w:val="00BC388C"/>
    <w:rsid w:val="00BC3E37"/>
    <w:rsid w:val="00BC5E23"/>
    <w:rsid w:val="00BC6658"/>
    <w:rsid w:val="00BC697F"/>
    <w:rsid w:val="00BD0428"/>
    <w:rsid w:val="00BD2B69"/>
    <w:rsid w:val="00BD4143"/>
    <w:rsid w:val="00BD4667"/>
    <w:rsid w:val="00BD5386"/>
    <w:rsid w:val="00BD5AAE"/>
    <w:rsid w:val="00BE17CD"/>
    <w:rsid w:val="00BE1E9C"/>
    <w:rsid w:val="00BE2F23"/>
    <w:rsid w:val="00BE6884"/>
    <w:rsid w:val="00BE6AA6"/>
    <w:rsid w:val="00BE7044"/>
    <w:rsid w:val="00BE7D34"/>
    <w:rsid w:val="00BF0042"/>
    <w:rsid w:val="00BF0967"/>
    <w:rsid w:val="00BF1870"/>
    <w:rsid w:val="00BF39A3"/>
    <w:rsid w:val="00BF3A69"/>
    <w:rsid w:val="00BF5B36"/>
    <w:rsid w:val="00C01D52"/>
    <w:rsid w:val="00C020A0"/>
    <w:rsid w:val="00C06D8A"/>
    <w:rsid w:val="00C07D1F"/>
    <w:rsid w:val="00C11092"/>
    <w:rsid w:val="00C11375"/>
    <w:rsid w:val="00C11A94"/>
    <w:rsid w:val="00C12F2A"/>
    <w:rsid w:val="00C12F53"/>
    <w:rsid w:val="00C21405"/>
    <w:rsid w:val="00C22B84"/>
    <w:rsid w:val="00C24F65"/>
    <w:rsid w:val="00C2525F"/>
    <w:rsid w:val="00C26280"/>
    <w:rsid w:val="00C27873"/>
    <w:rsid w:val="00C30331"/>
    <w:rsid w:val="00C332FE"/>
    <w:rsid w:val="00C3456F"/>
    <w:rsid w:val="00C34721"/>
    <w:rsid w:val="00C34825"/>
    <w:rsid w:val="00C35013"/>
    <w:rsid w:val="00C361C3"/>
    <w:rsid w:val="00C36B55"/>
    <w:rsid w:val="00C43709"/>
    <w:rsid w:val="00C44595"/>
    <w:rsid w:val="00C460EF"/>
    <w:rsid w:val="00C5376E"/>
    <w:rsid w:val="00C545B0"/>
    <w:rsid w:val="00C546CA"/>
    <w:rsid w:val="00C56CA9"/>
    <w:rsid w:val="00C56FD0"/>
    <w:rsid w:val="00C57C16"/>
    <w:rsid w:val="00C63501"/>
    <w:rsid w:val="00C65119"/>
    <w:rsid w:val="00C700C6"/>
    <w:rsid w:val="00C70DFB"/>
    <w:rsid w:val="00C74183"/>
    <w:rsid w:val="00C74CDA"/>
    <w:rsid w:val="00C7732C"/>
    <w:rsid w:val="00C778D1"/>
    <w:rsid w:val="00C82530"/>
    <w:rsid w:val="00C82EA6"/>
    <w:rsid w:val="00C836DF"/>
    <w:rsid w:val="00C838EC"/>
    <w:rsid w:val="00C84D5D"/>
    <w:rsid w:val="00C863E3"/>
    <w:rsid w:val="00C87A41"/>
    <w:rsid w:val="00CA1AEE"/>
    <w:rsid w:val="00CA2344"/>
    <w:rsid w:val="00CA23DC"/>
    <w:rsid w:val="00CA242D"/>
    <w:rsid w:val="00CA31B8"/>
    <w:rsid w:val="00CA67D0"/>
    <w:rsid w:val="00CB2BFD"/>
    <w:rsid w:val="00CB5A9E"/>
    <w:rsid w:val="00CB68BA"/>
    <w:rsid w:val="00CB6A62"/>
    <w:rsid w:val="00CB6BDD"/>
    <w:rsid w:val="00CC03C2"/>
    <w:rsid w:val="00CC1A94"/>
    <w:rsid w:val="00CC205C"/>
    <w:rsid w:val="00CC2809"/>
    <w:rsid w:val="00CC46AE"/>
    <w:rsid w:val="00CC767B"/>
    <w:rsid w:val="00CD68CE"/>
    <w:rsid w:val="00CE0A64"/>
    <w:rsid w:val="00CE0E28"/>
    <w:rsid w:val="00CE101E"/>
    <w:rsid w:val="00CE2074"/>
    <w:rsid w:val="00CE2639"/>
    <w:rsid w:val="00CE6320"/>
    <w:rsid w:val="00CE6415"/>
    <w:rsid w:val="00CE7759"/>
    <w:rsid w:val="00CF091B"/>
    <w:rsid w:val="00CF1898"/>
    <w:rsid w:val="00CF1986"/>
    <w:rsid w:val="00CF24AC"/>
    <w:rsid w:val="00CF28DE"/>
    <w:rsid w:val="00CF6B09"/>
    <w:rsid w:val="00D116B8"/>
    <w:rsid w:val="00D12815"/>
    <w:rsid w:val="00D12C01"/>
    <w:rsid w:val="00D131D5"/>
    <w:rsid w:val="00D16B53"/>
    <w:rsid w:val="00D17C4F"/>
    <w:rsid w:val="00D2019F"/>
    <w:rsid w:val="00D201D6"/>
    <w:rsid w:val="00D23074"/>
    <w:rsid w:val="00D23821"/>
    <w:rsid w:val="00D263A2"/>
    <w:rsid w:val="00D30510"/>
    <w:rsid w:val="00D30FAD"/>
    <w:rsid w:val="00D31166"/>
    <w:rsid w:val="00D32B6E"/>
    <w:rsid w:val="00D3653E"/>
    <w:rsid w:val="00D37752"/>
    <w:rsid w:val="00D400F5"/>
    <w:rsid w:val="00D43726"/>
    <w:rsid w:val="00D45B9F"/>
    <w:rsid w:val="00D45D02"/>
    <w:rsid w:val="00D506CF"/>
    <w:rsid w:val="00D51089"/>
    <w:rsid w:val="00D51B92"/>
    <w:rsid w:val="00D5691B"/>
    <w:rsid w:val="00D574A4"/>
    <w:rsid w:val="00D62753"/>
    <w:rsid w:val="00D63698"/>
    <w:rsid w:val="00D63ED3"/>
    <w:rsid w:val="00D640FD"/>
    <w:rsid w:val="00D6645E"/>
    <w:rsid w:val="00D721E9"/>
    <w:rsid w:val="00D75950"/>
    <w:rsid w:val="00D760CE"/>
    <w:rsid w:val="00D826B4"/>
    <w:rsid w:val="00D838A0"/>
    <w:rsid w:val="00D84E56"/>
    <w:rsid w:val="00D869DA"/>
    <w:rsid w:val="00D8795F"/>
    <w:rsid w:val="00D924D5"/>
    <w:rsid w:val="00D94444"/>
    <w:rsid w:val="00D9603B"/>
    <w:rsid w:val="00DA3240"/>
    <w:rsid w:val="00DA5C40"/>
    <w:rsid w:val="00DA61A1"/>
    <w:rsid w:val="00DA63BE"/>
    <w:rsid w:val="00DB4BA9"/>
    <w:rsid w:val="00DB60E4"/>
    <w:rsid w:val="00DC301B"/>
    <w:rsid w:val="00DC4BEF"/>
    <w:rsid w:val="00DC6273"/>
    <w:rsid w:val="00DC6485"/>
    <w:rsid w:val="00DC7EE1"/>
    <w:rsid w:val="00DD0E75"/>
    <w:rsid w:val="00DD1BED"/>
    <w:rsid w:val="00DD2076"/>
    <w:rsid w:val="00DD285B"/>
    <w:rsid w:val="00DD5F5F"/>
    <w:rsid w:val="00DD71CA"/>
    <w:rsid w:val="00DD76F6"/>
    <w:rsid w:val="00DE1053"/>
    <w:rsid w:val="00DE1C5D"/>
    <w:rsid w:val="00DE30B1"/>
    <w:rsid w:val="00DE4054"/>
    <w:rsid w:val="00DE6292"/>
    <w:rsid w:val="00DE6E70"/>
    <w:rsid w:val="00DE7530"/>
    <w:rsid w:val="00DE7BB1"/>
    <w:rsid w:val="00DE7C73"/>
    <w:rsid w:val="00DF0566"/>
    <w:rsid w:val="00DF18DE"/>
    <w:rsid w:val="00DF3EE9"/>
    <w:rsid w:val="00E0318D"/>
    <w:rsid w:val="00E040FF"/>
    <w:rsid w:val="00E0419C"/>
    <w:rsid w:val="00E0441A"/>
    <w:rsid w:val="00E04F02"/>
    <w:rsid w:val="00E10FCC"/>
    <w:rsid w:val="00E171A1"/>
    <w:rsid w:val="00E175F7"/>
    <w:rsid w:val="00E1765E"/>
    <w:rsid w:val="00E21488"/>
    <w:rsid w:val="00E2335D"/>
    <w:rsid w:val="00E237FC"/>
    <w:rsid w:val="00E23ADE"/>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0EFD"/>
    <w:rsid w:val="00E612E3"/>
    <w:rsid w:val="00E61832"/>
    <w:rsid w:val="00E63100"/>
    <w:rsid w:val="00E63D5F"/>
    <w:rsid w:val="00E70AA9"/>
    <w:rsid w:val="00E70EF4"/>
    <w:rsid w:val="00E72110"/>
    <w:rsid w:val="00E724A7"/>
    <w:rsid w:val="00E724E8"/>
    <w:rsid w:val="00E72A85"/>
    <w:rsid w:val="00E7565A"/>
    <w:rsid w:val="00E75BCE"/>
    <w:rsid w:val="00E76879"/>
    <w:rsid w:val="00E77968"/>
    <w:rsid w:val="00E77CF2"/>
    <w:rsid w:val="00E81A60"/>
    <w:rsid w:val="00E84C22"/>
    <w:rsid w:val="00E85219"/>
    <w:rsid w:val="00E87D39"/>
    <w:rsid w:val="00E91D9D"/>
    <w:rsid w:val="00E91F96"/>
    <w:rsid w:val="00E92FC5"/>
    <w:rsid w:val="00E93CB2"/>
    <w:rsid w:val="00E96A28"/>
    <w:rsid w:val="00EA3CEA"/>
    <w:rsid w:val="00EA4879"/>
    <w:rsid w:val="00EA7624"/>
    <w:rsid w:val="00EB000A"/>
    <w:rsid w:val="00EB1BBB"/>
    <w:rsid w:val="00EB4A8B"/>
    <w:rsid w:val="00EB67E8"/>
    <w:rsid w:val="00EB6C0D"/>
    <w:rsid w:val="00EB7298"/>
    <w:rsid w:val="00EB7655"/>
    <w:rsid w:val="00EB7A99"/>
    <w:rsid w:val="00EC2154"/>
    <w:rsid w:val="00EC44A8"/>
    <w:rsid w:val="00EC614E"/>
    <w:rsid w:val="00EC6D32"/>
    <w:rsid w:val="00ED0F60"/>
    <w:rsid w:val="00ED2F42"/>
    <w:rsid w:val="00ED4EC7"/>
    <w:rsid w:val="00ED5E13"/>
    <w:rsid w:val="00ED6F8F"/>
    <w:rsid w:val="00ED78E6"/>
    <w:rsid w:val="00EE2247"/>
    <w:rsid w:val="00EE2CEA"/>
    <w:rsid w:val="00EE5A85"/>
    <w:rsid w:val="00EE64B7"/>
    <w:rsid w:val="00EE6536"/>
    <w:rsid w:val="00EF2826"/>
    <w:rsid w:val="00EF328C"/>
    <w:rsid w:val="00EF3E7B"/>
    <w:rsid w:val="00EF4334"/>
    <w:rsid w:val="00EF514A"/>
    <w:rsid w:val="00EF595F"/>
    <w:rsid w:val="00F00EA4"/>
    <w:rsid w:val="00F04356"/>
    <w:rsid w:val="00F045FC"/>
    <w:rsid w:val="00F057A4"/>
    <w:rsid w:val="00F10BDE"/>
    <w:rsid w:val="00F1418D"/>
    <w:rsid w:val="00F1491A"/>
    <w:rsid w:val="00F15137"/>
    <w:rsid w:val="00F22B1C"/>
    <w:rsid w:val="00F23EB1"/>
    <w:rsid w:val="00F24D33"/>
    <w:rsid w:val="00F25756"/>
    <w:rsid w:val="00F25922"/>
    <w:rsid w:val="00F2620B"/>
    <w:rsid w:val="00F30A65"/>
    <w:rsid w:val="00F31714"/>
    <w:rsid w:val="00F32B00"/>
    <w:rsid w:val="00F37578"/>
    <w:rsid w:val="00F37603"/>
    <w:rsid w:val="00F47E8A"/>
    <w:rsid w:val="00F52BC9"/>
    <w:rsid w:val="00F56201"/>
    <w:rsid w:val="00F56938"/>
    <w:rsid w:val="00F57DE9"/>
    <w:rsid w:val="00F61578"/>
    <w:rsid w:val="00F63D12"/>
    <w:rsid w:val="00F64DAE"/>
    <w:rsid w:val="00F6598F"/>
    <w:rsid w:val="00F67230"/>
    <w:rsid w:val="00F676D5"/>
    <w:rsid w:val="00F67F60"/>
    <w:rsid w:val="00F72F60"/>
    <w:rsid w:val="00F73065"/>
    <w:rsid w:val="00F76441"/>
    <w:rsid w:val="00F83D13"/>
    <w:rsid w:val="00F845D6"/>
    <w:rsid w:val="00F85C81"/>
    <w:rsid w:val="00F86229"/>
    <w:rsid w:val="00F870B9"/>
    <w:rsid w:val="00F90DFD"/>
    <w:rsid w:val="00F91C77"/>
    <w:rsid w:val="00F93AAF"/>
    <w:rsid w:val="00F9429A"/>
    <w:rsid w:val="00F945A2"/>
    <w:rsid w:val="00F94E32"/>
    <w:rsid w:val="00F9665E"/>
    <w:rsid w:val="00F969A2"/>
    <w:rsid w:val="00F96B02"/>
    <w:rsid w:val="00F96E67"/>
    <w:rsid w:val="00FA30B6"/>
    <w:rsid w:val="00FA450D"/>
    <w:rsid w:val="00FA59A7"/>
    <w:rsid w:val="00FA6AFD"/>
    <w:rsid w:val="00FA6D09"/>
    <w:rsid w:val="00FA7FE6"/>
    <w:rsid w:val="00FB0327"/>
    <w:rsid w:val="00FB1BAE"/>
    <w:rsid w:val="00FB2064"/>
    <w:rsid w:val="00FB31C0"/>
    <w:rsid w:val="00FB375A"/>
    <w:rsid w:val="00FB4CB8"/>
    <w:rsid w:val="00FB5DA7"/>
    <w:rsid w:val="00FC25AF"/>
    <w:rsid w:val="00FC2B86"/>
    <w:rsid w:val="00FC32B4"/>
    <w:rsid w:val="00FC33A9"/>
    <w:rsid w:val="00FC33C3"/>
    <w:rsid w:val="00FC471E"/>
    <w:rsid w:val="00FC639B"/>
    <w:rsid w:val="00FC665A"/>
    <w:rsid w:val="00FC6D6D"/>
    <w:rsid w:val="00FC7F67"/>
    <w:rsid w:val="00FD0B54"/>
    <w:rsid w:val="00FD0D78"/>
    <w:rsid w:val="00FD2F86"/>
    <w:rsid w:val="00FD2F8B"/>
    <w:rsid w:val="00FD37F8"/>
    <w:rsid w:val="00FD3B7A"/>
    <w:rsid w:val="00FD54D1"/>
    <w:rsid w:val="00FD56A0"/>
    <w:rsid w:val="00FD6EBD"/>
    <w:rsid w:val="00FD7227"/>
    <w:rsid w:val="00FE139B"/>
    <w:rsid w:val="00FE2F5B"/>
    <w:rsid w:val="00FF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4409CF1"/>
  <w15:docId w15:val="{1DC408D2-701C-4728-A0C4-D5C90E4E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E600D"/>
    <w:pPr>
      <w:spacing w:after="0" w:line="240" w:lineRule="auto"/>
    </w:pPr>
    <w:rPr>
      <w:rFonts w:ascii="Times New Roman" w:hAnsi="Times New Roman"/>
      <w:noProof/>
    </w:rPr>
  </w:style>
  <w:style w:type="paragraph" w:styleId="Heading1">
    <w:name w:val="heading 1"/>
    <w:basedOn w:val="Normal"/>
    <w:link w:val="Heading1Char"/>
    <w:uiPriority w:val="9"/>
    <w:rsid w:val="002E600D"/>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00D"/>
    <w:pPr>
      <w:tabs>
        <w:tab w:val="center" w:pos="4513"/>
        <w:tab w:val="right" w:pos="9026"/>
      </w:tabs>
    </w:pPr>
  </w:style>
  <w:style w:type="character" w:customStyle="1" w:styleId="FooterChar">
    <w:name w:val="Footer Char"/>
    <w:basedOn w:val="DefaultParagraphFont"/>
    <w:link w:val="Footer"/>
    <w:uiPriority w:val="99"/>
    <w:rsid w:val="002E600D"/>
    <w:rPr>
      <w:rFonts w:ascii="Times New Roman" w:hAnsi="Times New Roman"/>
      <w:noProof/>
    </w:rPr>
  </w:style>
  <w:style w:type="paragraph" w:styleId="Header">
    <w:name w:val="header"/>
    <w:basedOn w:val="Normal"/>
    <w:link w:val="HeaderChar"/>
    <w:uiPriority w:val="99"/>
    <w:unhideWhenUsed/>
    <w:rsid w:val="002E600D"/>
    <w:pPr>
      <w:tabs>
        <w:tab w:val="center" w:pos="4513"/>
        <w:tab w:val="right" w:pos="9026"/>
      </w:tabs>
    </w:pPr>
  </w:style>
  <w:style w:type="character" w:customStyle="1" w:styleId="HeaderChar">
    <w:name w:val="Header Char"/>
    <w:basedOn w:val="DefaultParagraphFont"/>
    <w:link w:val="Header"/>
    <w:uiPriority w:val="99"/>
    <w:rsid w:val="002E600D"/>
    <w:rPr>
      <w:rFonts w:ascii="Times New Roman" w:hAnsi="Times New Roman"/>
      <w:noProof/>
    </w:rPr>
  </w:style>
  <w:style w:type="paragraph" w:styleId="BalloonText">
    <w:name w:val="Balloon Text"/>
    <w:basedOn w:val="Normal"/>
    <w:link w:val="BalloonTextChar"/>
    <w:uiPriority w:val="99"/>
    <w:semiHidden/>
    <w:unhideWhenUsed/>
    <w:rsid w:val="002E600D"/>
    <w:rPr>
      <w:rFonts w:ascii="Tahoma" w:hAnsi="Tahoma" w:cs="Tahoma"/>
      <w:sz w:val="16"/>
      <w:szCs w:val="16"/>
    </w:rPr>
  </w:style>
  <w:style w:type="character" w:customStyle="1" w:styleId="BalloonTextChar">
    <w:name w:val="Balloon Text Char"/>
    <w:basedOn w:val="DefaultParagraphFont"/>
    <w:link w:val="BalloonText"/>
    <w:uiPriority w:val="99"/>
    <w:semiHidden/>
    <w:rsid w:val="002E600D"/>
    <w:rPr>
      <w:rFonts w:ascii="Tahoma" w:hAnsi="Tahoma" w:cs="Tahoma"/>
      <w:noProof/>
      <w:sz w:val="16"/>
      <w:szCs w:val="16"/>
    </w:rPr>
  </w:style>
  <w:style w:type="paragraph" w:customStyle="1" w:styleId="REG-H3A">
    <w:name w:val="REG-H3A"/>
    <w:link w:val="REG-H3AChar"/>
    <w:qFormat/>
    <w:rsid w:val="002E600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E600D"/>
    <w:pPr>
      <w:numPr>
        <w:numId w:val="1"/>
      </w:numPr>
      <w:contextualSpacing/>
    </w:pPr>
  </w:style>
  <w:style w:type="character" w:customStyle="1" w:styleId="REG-H3AChar">
    <w:name w:val="REG-H3A Char"/>
    <w:basedOn w:val="DefaultParagraphFont"/>
    <w:link w:val="REG-H3A"/>
    <w:rsid w:val="002E600D"/>
    <w:rPr>
      <w:rFonts w:ascii="Times New Roman" w:hAnsi="Times New Roman" w:cs="Times New Roman"/>
      <w:b/>
      <w:caps/>
      <w:noProof/>
    </w:rPr>
  </w:style>
  <w:style w:type="character" w:customStyle="1" w:styleId="A3">
    <w:name w:val="A3"/>
    <w:uiPriority w:val="99"/>
    <w:rsid w:val="002E600D"/>
    <w:rPr>
      <w:rFonts w:cs="Times"/>
      <w:color w:val="000000"/>
      <w:sz w:val="22"/>
      <w:szCs w:val="22"/>
    </w:rPr>
  </w:style>
  <w:style w:type="paragraph" w:customStyle="1" w:styleId="Head2B">
    <w:name w:val="Head 2B"/>
    <w:basedOn w:val="AS-H3A"/>
    <w:link w:val="Head2BChar"/>
    <w:rsid w:val="002E600D"/>
  </w:style>
  <w:style w:type="paragraph" w:styleId="ListParagraph">
    <w:name w:val="List Paragraph"/>
    <w:basedOn w:val="Normal"/>
    <w:link w:val="ListParagraphChar"/>
    <w:uiPriority w:val="34"/>
    <w:rsid w:val="002E600D"/>
    <w:pPr>
      <w:ind w:left="720"/>
      <w:contextualSpacing/>
    </w:pPr>
  </w:style>
  <w:style w:type="character" w:customStyle="1" w:styleId="Head2BChar">
    <w:name w:val="Head 2B Char"/>
    <w:basedOn w:val="AS-H3AChar"/>
    <w:link w:val="Head2B"/>
    <w:rsid w:val="002E600D"/>
    <w:rPr>
      <w:rFonts w:ascii="Times New Roman" w:hAnsi="Times New Roman" w:cs="Times New Roman"/>
      <w:b/>
      <w:caps/>
      <w:noProof/>
    </w:rPr>
  </w:style>
  <w:style w:type="paragraph" w:customStyle="1" w:styleId="Head3">
    <w:name w:val="Head 3"/>
    <w:basedOn w:val="ListParagraph"/>
    <w:link w:val="Head3Char"/>
    <w:rsid w:val="002E600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E600D"/>
    <w:rPr>
      <w:rFonts w:ascii="Times New Roman" w:hAnsi="Times New Roman"/>
      <w:noProof/>
    </w:rPr>
  </w:style>
  <w:style w:type="character" w:customStyle="1" w:styleId="Head3Char">
    <w:name w:val="Head 3 Char"/>
    <w:basedOn w:val="ListParagraphChar"/>
    <w:link w:val="Head3"/>
    <w:rsid w:val="002E600D"/>
    <w:rPr>
      <w:rFonts w:ascii="Times New Roman" w:eastAsia="Times New Roman" w:hAnsi="Times New Roman" w:cs="Times New Roman"/>
      <w:b/>
      <w:bCs/>
      <w:noProof/>
    </w:rPr>
  </w:style>
  <w:style w:type="paragraph" w:customStyle="1" w:styleId="REG-H1a">
    <w:name w:val="REG-H1a"/>
    <w:link w:val="REG-H1aChar"/>
    <w:qFormat/>
    <w:rsid w:val="002E600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E600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E600D"/>
    <w:rPr>
      <w:rFonts w:ascii="Arial" w:hAnsi="Arial" w:cs="Arial"/>
      <w:b/>
      <w:noProof/>
      <w:sz w:val="36"/>
      <w:szCs w:val="36"/>
    </w:rPr>
  </w:style>
  <w:style w:type="paragraph" w:customStyle="1" w:styleId="AS-H1-Colour">
    <w:name w:val="AS-H1-Colour"/>
    <w:basedOn w:val="Normal"/>
    <w:link w:val="AS-H1-ColourChar"/>
    <w:rsid w:val="002E600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E600D"/>
    <w:rPr>
      <w:rFonts w:ascii="Times New Roman" w:hAnsi="Times New Roman" w:cs="Times New Roman"/>
      <w:b/>
      <w:caps/>
      <w:noProof/>
      <w:color w:val="00B050"/>
      <w:sz w:val="24"/>
      <w:szCs w:val="24"/>
    </w:rPr>
  </w:style>
  <w:style w:type="paragraph" w:customStyle="1" w:styleId="AS-H2b">
    <w:name w:val="AS-H2b"/>
    <w:basedOn w:val="Normal"/>
    <w:link w:val="AS-H2bChar"/>
    <w:rsid w:val="002E600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E600D"/>
    <w:rPr>
      <w:rFonts w:ascii="Arial" w:hAnsi="Arial" w:cs="Arial"/>
      <w:b/>
      <w:noProof/>
      <w:color w:val="00B050"/>
      <w:sz w:val="36"/>
      <w:szCs w:val="36"/>
    </w:rPr>
  </w:style>
  <w:style w:type="paragraph" w:customStyle="1" w:styleId="AS-H3">
    <w:name w:val="AS-H3"/>
    <w:basedOn w:val="AS-H3A"/>
    <w:link w:val="AS-H3Char"/>
    <w:rsid w:val="002E600D"/>
    <w:rPr>
      <w:sz w:val="28"/>
    </w:rPr>
  </w:style>
  <w:style w:type="character" w:customStyle="1" w:styleId="AS-H2bChar">
    <w:name w:val="AS-H2b Char"/>
    <w:basedOn w:val="DefaultParagraphFont"/>
    <w:link w:val="AS-H2b"/>
    <w:rsid w:val="002E600D"/>
    <w:rPr>
      <w:rFonts w:ascii="Arial" w:hAnsi="Arial" w:cs="Arial"/>
      <w:noProof/>
    </w:rPr>
  </w:style>
  <w:style w:type="paragraph" w:customStyle="1" w:styleId="REG-H3b">
    <w:name w:val="REG-H3b"/>
    <w:link w:val="REG-H3bChar"/>
    <w:qFormat/>
    <w:rsid w:val="002E600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E600D"/>
    <w:rPr>
      <w:rFonts w:ascii="Times New Roman" w:hAnsi="Times New Roman" w:cs="Times New Roman"/>
      <w:b/>
      <w:caps/>
      <w:noProof/>
      <w:sz w:val="28"/>
    </w:rPr>
  </w:style>
  <w:style w:type="paragraph" w:customStyle="1" w:styleId="AS-H3c">
    <w:name w:val="AS-H3c"/>
    <w:basedOn w:val="Head2B"/>
    <w:link w:val="AS-H3cChar"/>
    <w:rsid w:val="002E600D"/>
    <w:rPr>
      <w:b w:val="0"/>
    </w:rPr>
  </w:style>
  <w:style w:type="character" w:customStyle="1" w:styleId="REG-H3bChar">
    <w:name w:val="REG-H3b Char"/>
    <w:basedOn w:val="REG-H3AChar"/>
    <w:link w:val="REG-H3b"/>
    <w:rsid w:val="002E600D"/>
    <w:rPr>
      <w:rFonts w:ascii="Times New Roman" w:hAnsi="Times New Roman" w:cs="Times New Roman"/>
      <w:b w:val="0"/>
      <w:caps w:val="0"/>
      <w:noProof/>
    </w:rPr>
  </w:style>
  <w:style w:type="paragraph" w:customStyle="1" w:styleId="AS-H3d">
    <w:name w:val="AS-H3d"/>
    <w:basedOn w:val="Head2B"/>
    <w:link w:val="AS-H3dChar"/>
    <w:rsid w:val="002E600D"/>
  </w:style>
  <w:style w:type="character" w:customStyle="1" w:styleId="AS-H3cChar">
    <w:name w:val="AS-H3c Char"/>
    <w:basedOn w:val="Head2BChar"/>
    <w:link w:val="AS-H3c"/>
    <w:rsid w:val="002E600D"/>
    <w:rPr>
      <w:rFonts w:ascii="Times New Roman" w:hAnsi="Times New Roman" w:cs="Times New Roman"/>
      <w:b w:val="0"/>
      <w:caps/>
      <w:noProof/>
    </w:rPr>
  </w:style>
  <w:style w:type="paragraph" w:customStyle="1" w:styleId="REG-P0">
    <w:name w:val="REG-P(0)"/>
    <w:basedOn w:val="Normal"/>
    <w:link w:val="REG-P0Char"/>
    <w:qFormat/>
    <w:rsid w:val="002E600D"/>
    <w:pPr>
      <w:tabs>
        <w:tab w:val="left" w:pos="567"/>
      </w:tabs>
      <w:jc w:val="both"/>
    </w:pPr>
    <w:rPr>
      <w:rFonts w:eastAsia="Times New Roman" w:cs="Times New Roman"/>
    </w:rPr>
  </w:style>
  <w:style w:type="character" w:customStyle="1" w:styleId="AS-H3dChar">
    <w:name w:val="AS-H3d Char"/>
    <w:basedOn w:val="Head2BChar"/>
    <w:link w:val="AS-H3d"/>
    <w:rsid w:val="002E600D"/>
    <w:rPr>
      <w:rFonts w:ascii="Times New Roman" w:hAnsi="Times New Roman" w:cs="Times New Roman"/>
      <w:b/>
      <w:caps/>
      <w:noProof/>
    </w:rPr>
  </w:style>
  <w:style w:type="paragraph" w:customStyle="1" w:styleId="REG-P1">
    <w:name w:val="REG-P(1)"/>
    <w:basedOn w:val="Normal"/>
    <w:link w:val="REG-P1Char"/>
    <w:qFormat/>
    <w:rsid w:val="002E600D"/>
    <w:pPr>
      <w:suppressAutoHyphens/>
      <w:ind w:firstLine="567"/>
      <w:jc w:val="both"/>
    </w:pPr>
    <w:rPr>
      <w:rFonts w:eastAsia="Times New Roman" w:cs="Times New Roman"/>
    </w:rPr>
  </w:style>
  <w:style w:type="character" w:customStyle="1" w:styleId="REG-P0Char">
    <w:name w:val="REG-P(0) Char"/>
    <w:basedOn w:val="DefaultParagraphFont"/>
    <w:link w:val="REG-P0"/>
    <w:rsid w:val="002E600D"/>
    <w:rPr>
      <w:rFonts w:ascii="Times New Roman" w:eastAsia="Times New Roman" w:hAnsi="Times New Roman" w:cs="Times New Roman"/>
      <w:noProof/>
    </w:rPr>
  </w:style>
  <w:style w:type="paragraph" w:customStyle="1" w:styleId="REG-Pa">
    <w:name w:val="REG-P(a)"/>
    <w:basedOn w:val="Normal"/>
    <w:link w:val="REG-PaChar"/>
    <w:qFormat/>
    <w:rsid w:val="002E600D"/>
    <w:pPr>
      <w:ind w:left="1134" w:hanging="567"/>
      <w:jc w:val="both"/>
    </w:pPr>
  </w:style>
  <w:style w:type="character" w:customStyle="1" w:styleId="REG-P1Char">
    <w:name w:val="REG-P(1) Char"/>
    <w:basedOn w:val="DefaultParagraphFont"/>
    <w:link w:val="REG-P1"/>
    <w:rsid w:val="002E600D"/>
    <w:rPr>
      <w:rFonts w:ascii="Times New Roman" w:eastAsia="Times New Roman" w:hAnsi="Times New Roman" w:cs="Times New Roman"/>
      <w:noProof/>
    </w:rPr>
  </w:style>
  <w:style w:type="paragraph" w:customStyle="1" w:styleId="REG-Pi">
    <w:name w:val="REG-P(i)"/>
    <w:basedOn w:val="Normal"/>
    <w:link w:val="REG-PiChar"/>
    <w:qFormat/>
    <w:rsid w:val="002E600D"/>
    <w:pPr>
      <w:suppressAutoHyphens/>
      <w:ind w:left="1701" w:hanging="567"/>
      <w:jc w:val="both"/>
    </w:pPr>
    <w:rPr>
      <w:rFonts w:eastAsia="Times New Roman" w:cs="Times New Roman"/>
    </w:rPr>
  </w:style>
  <w:style w:type="character" w:customStyle="1" w:styleId="REG-PaChar">
    <w:name w:val="REG-P(a) Char"/>
    <w:basedOn w:val="DefaultParagraphFont"/>
    <w:link w:val="REG-Pa"/>
    <w:rsid w:val="002E600D"/>
    <w:rPr>
      <w:rFonts w:ascii="Times New Roman" w:hAnsi="Times New Roman"/>
      <w:noProof/>
    </w:rPr>
  </w:style>
  <w:style w:type="paragraph" w:customStyle="1" w:styleId="AS-Pahang">
    <w:name w:val="AS-P(a)hang"/>
    <w:basedOn w:val="Normal"/>
    <w:link w:val="AS-PahangChar"/>
    <w:rsid w:val="002E600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E600D"/>
    <w:rPr>
      <w:rFonts w:ascii="Times New Roman" w:eastAsia="Times New Roman" w:hAnsi="Times New Roman" w:cs="Times New Roman"/>
      <w:noProof/>
    </w:rPr>
  </w:style>
  <w:style w:type="paragraph" w:customStyle="1" w:styleId="REG-Paa">
    <w:name w:val="REG-P(aa)"/>
    <w:basedOn w:val="Normal"/>
    <w:link w:val="REG-PaaChar"/>
    <w:qFormat/>
    <w:rsid w:val="002E600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E600D"/>
    <w:rPr>
      <w:rFonts w:ascii="Times New Roman" w:eastAsia="Times New Roman" w:hAnsi="Times New Roman" w:cs="Times New Roman"/>
      <w:noProof/>
    </w:rPr>
  </w:style>
  <w:style w:type="paragraph" w:customStyle="1" w:styleId="REG-Amend">
    <w:name w:val="REG-Amend"/>
    <w:link w:val="REG-AmendChar"/>
    <w:qFormat/>
    <w:rsid w:val="002E600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E600D"/>
    <w:rPr>
      <w:rFonts w:ascii="Times New Roman" w:eastAsia="Times New Roman" w:hAnsi="Times New Roman" w:cs="Times New Roman"/>
      <w:noProof/>
    </w:rPr>
  </w:style>
  <w:style w:type="character" w:customStyle="1" w:styleId="REG-AmendChar">
    <w:name w:val="REG-Amend Char"/>
    <w:basedOn w:val="REG-P0Char"/>
    <w:link w:val="REG-Amend"/>
    <w:rsid w:val="002E600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E600D"/>
    <w:rPr>
      <w:sz w:val="16"/>
      <w:szCs w:val="16"/>
    </w:rPr>
  </w:style>
  <w:style w:type="paragraph" w:styleId="CommentText">
    <w:name w:val="annotation text"/>
    <w:basedOn w:val="Normal"/>
    <w:link w:val="CommentTextChar"/>
    <w:uiPriority w:val="99"/>
    <w:semiHidden/>
    <w:unhideWhenUsed/>
    <w:rsid w:val="002E600D"/>
    <w:rPr>
      <w:sz w:val="20"/>
      <w:szCs w:val="20"/>
    </w:rPr>
  </w:style>
  <w:style w:type="character" w:customStyle="1" w:styleId="CommentTextChar">
    <w:name w:val="Comment Text Char"/>
    <w:basedOn w:val="DefaultParagraphFont"/>
    <w:link w:val="CommentText"/>
    <w:uiPriority w:val="99"/>
    <w:semiHidden/>
    <w:rsid w:val="002E600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E600D"/>
    <w:rPr>
      <w:b/>
      <w:bCs/>
    </w:rPr>
  </w:style>
  <w:style w:type="character" w:customStyle="1" w:styleId="CommentSubjectChar">
    <w:name w:val="Comment Subject Char"/>
    <w:basedOn w:val="CommentTextChar"/>
    <w:link w:val="CommentSubject"/>
    <w:uiPriority w:val="99"/>
    <w:semiHidden/>
    <w:rsid w:val="002E600D"/>
    <w:rPr>
      <w:rFonts w:ascii="Times New Roman" w:hAnsi="Times New Roman"/>
      <w:b/>
      <w:bCs/>
      <w:noProof/>
      <w:sz w:val="20"/>
      <w:szCs w:val="20"/>
    </w:rPr>
  </w:style>
  <w:style w:type="paragraph" w:customStyle="1" w:styleId="AS-H4A">
    <w:name w:val="AS-H4A"/>
    <w:basedOn w:val="AS-P0"/>
    <w:link w:val="AS-H4AChar"/>
    <w:rsid w:val="002E600D"/>
    <w:pPr>
      <w:tabs>
        <w:tab w:val="clear" w:pos="567"/>
      </w:tabs>
      <w:jc w:val="center"/>
    </w:pPr>
    <w:rPr>
      <w:b/>
      <w:caps/>
    </w:rPr>
  </w:style>
  <w:style w:type="paragraph" w:customStyle="1" w:styleId="AS-H4b">
    <w:name w:val="AS-H4b"/>
    <w:basedOn w:val="AS-P0"/>
    <w:link w:val="AS-H4bChar"/>
    <w:rsid w:val="002E600D"/>
    <w:pPr>
      <w:tabs>
        <w:tab w:val="clear" w:pos="567"/>
      </w:tabs>
      <w:jc w:val="center"/>
    </w:pPr>
    <w:rPr>
      <w:b/>
    </w:rPr>
  </w:style>
  <w:style w:type="character" w:customStyle="1" w:styleId="AS-H4AChar">
    <w:name w:val="AS-H4A Char"/>
    <w:basedOn w:val="AS-P0Char"/>
    <w:link w:val="AS-H4A"/>
    <w:rsid w:val="002E600D"/>
    <w:rPr>
      <w:rFonts w:ascii="Times New Roman" w:eastAsia="Times New Roman" w:hAnsi="Times New Roman" w:cs="Times New Roman"/>
      <w:b/>
      <w:caps/>
      <w:noProof/>
    </w:rPr>
  </w:style>
  <w:style w:type="character" w:customStyle="1" w:styleId="AS-H4bChar">
    <w:name w:val="AS-H4b Char"/>
    <w:basedOn w:val="AS-P0Char"/>
    <w:link w:val="AS-H4b"/>
    <w:rsid w:val="002E600D"/>
    <w:rPr>
      <w:rFonts w:ascii="Times New Roman" w:eastAsia="Times New Roman" w:hAnsi="Times New Roman" w:cs="Times New Roman"/>
      <w:b/>
      <w:noProof/>
    </w:rPr>
  </w:style>
  <w:style w:type="paragraph" w:customStyle="1" w:styleId="AS-H2a">
    <w:name w:val="AS-H2a"/>
    <w:basedOn w:val="Normal"/>
    <w:link w:val="AS-H2aChar"/>
    <w:rsid w:val="002E600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E600D"/>
    <w:rPr>
      <w:rFonts w:ascii="Arial" w:hAnsi="Arial" w:cs="Arial"/>
      <w:b/>
      <w:noProof/>
    </w:rPr>
  </w:style>
  <w:style w:type="paragraph" w:customStyle="1" w:styleId="REG-H1d">
    <w:name w:val="REG-H1d"/>
    <w:link w:val="REG-H1dChar"/>
    <w:qFormat/>
    <w:rsid w:val="002E600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E600D"/>
    <w:rPr>
      <w:rFonts w:ascii="Arial" w:hAnsi="Arial" w:cs="Arial"/>
      <w:b w:val="0"/>
      <w:noProof/>
      <w:color w:val="000000"/>
      <w:szCs w:val="24"/>
      <w:lang w:val="en-ZA"/>
    </w:rPr>
  </w:style>
  <w:style w:type="table" w:styleId="TableGrid">
    <w:name w:val="Table Grid"/>
    <w:basedOn w:val="TableNormal"/>
    <w:uiPriority w:val="59"/>
    <w:rsid w:val="002E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E600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E600D"/>
    <w:rPr>
      <w:rFonts w:ascii="Times New Roman" w:eastAsia="Times New Roman" w:hAnsi="Times New Roman"/>
      <w:noProof/>
      <w:sz w:val="24"/>
      <w:szCs w:val="24"/>
      <w:lang w:val="en-US" w:eastAsia="en-US"/>
    </w:rPr>
  </w:style>
  <w:style w:type="paragraph" w:customStyle="1" w:styleId="AS-P0">
    <w:name w:val="AS-P(0)"/>
    <w:basedOn w:val="Normal"/>
    <w:link w:val="AS-P0Char"/>
    <w:rsid w:val="002E600D"/>
    <w:pPr>
      <w:tabs>
        <w:tab w:val="left" w:pos="567"/>
      </w:tabs>
      <w:jc w:val="both"/>
    </w:pPr>
    <w:rPr>
      <w:rFonts w:eastAsia="Times New Roman" w:cs="Times New Roman"/>
    </w:rPr>
  </w:style>
  <w:style w:type="character" w:customStyle="1" w:styleId="AS-P0Char">
    <w:name w:val="AS-P(0) Char"/>
    <w:basedOn w:val="DefaultParagraphFont"/>
    <w:link w:val="AS-P0"/>
    <w:rsid w:val="002E600D"/>
    <w:rPr>
      <w:rFonts w:ascii="Times New Roman" w:eastAsia="Times New Roman" w:hAnsi="Times New Roman" w:cs="Times New Roman"/>
      <w:noProof/>
    </w:rPr>
  </w:style>
  <w:style w:type="paragraph" w:customStyle="1" w:styleId="AS-H3A">
    <w:name w:val="AS-H3A"/>
    <w:basedOn w:val="Normal"/>
    <w:link w:val="AS-H3AChar"/>
    <w:rsid w:val="002E600D"/>
    <w:pPr>
      <w:autoSpaceDE w:val="0"/>
      <w:autoSpaceDN w:val="0"/>
      <w:adjustRightInd w:val="0"/>
      <w:jc w:val="center"/>
    </w:pPr>
    <w:rPr>
      <w:rFonts w:cs="Times New Roman"/>
      <w:b/>
      <w:caps/>
    </w:rPr>
  </w:style>
  <w:style w:type="character" w:customStyle="1" w:styleId="AS-H3AChar">
    <w:name w:val="AS-H3A Char"/>
    <w:basedOn w:val="DefaultParagraphFont"/>
    <w:link w:val="AS-H3A"/>
    <w:rsid w:val="002E600D"/>
    <w:rPr>
      <w:rFonts w:ascii="Times New Roman" w:hAnsi="Times New Roman" w:cs="Times New Roman"/>
      <w:b/>
      <w:caps/>
      <w:noProof/>
    </w:rPr>
  </w:style>
  <w:style w:type="paragraph" w:customStyle="1" w:styleId="AS-H1a">
    <w:name w:val="AS-H1a"/>
    <w:basedOn w:val="Normal"/>
    <w:link w:val="AS-H1aChar"/>
    <w:rsid w:val="002E600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E600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E600D"/>
    <w:rPr>
      <w:rFonts w:ascii="Arial" w:hAnsi="Arial" w:cs="Arial"/>
      <w:b/>
      <w:noProof/>
      <w:sz w:val="36"/>
      <w:szCs w:val="36"/>
    </w:rPr>
  </w:style>
  <w:style w:type="character" w:customStyle="1" w:styleId="AS-H2Char">
    <w:name w:val="AS-H2 Char"/>
    <w:basedOn w:val="DefaultParagraphFont"/>
    <w:link w:val="AS-H2"/>
    <w:rsid w:val="002E600D"/>
    <w:rPr>
      <w:rFonts w:ascii="Times New Roman" w:hAnsi="Times New Roman" w:cs="Times New Roman"/>
      <w:b/>
      <w:caps/>
      <w:noProof/>
      <w:color w:val="000000"/>
      <w:sz w:val="26"/>
    </w:rPr>
  </w:style>
  <w:style w:type="paragraph" w:customStyle="1" w:styleId="AS-H3b">
    <w:name w:val="AS-H3b"/>
    <w:basedOn w:val="Normal"/>
    <w:link w:val="AS-H3bChar"/>
    <w:autoRedefine/>
    <w:rsid w:val="002E600D"/>
    <w:pPr>
      <w:jc w:val="center"/>
    </w:pPr>
    <w:rPr>
      <w:rFonts w:cs="Times New Roman"/>
      <w:b/>
    </w:rPr>
  </w:style>
  <w:style w:type="character" w:customStyle="1" w:styleId="AS-H3bChar">
    <w:name w:val="AS-H3b Char"/>
    <w:basedOn w:val="AS-H3AChar"/>
    <w:link w:val="AS-H3b"/>
    <w:rsid w:val="002E600D"/>
    <w:rPr>
      <w:rFonts w:ascii="Times New Roman" w:hAnsi="Times New Roman" w:cs="Times New Roman"/>
      <w:b/>
      <w:caps w:val="0"/>
      <w:noProof/>
    </w:rPr>
  </w:style>
  <w:style w:type="paragraph" w:customStyle="1" w:styleId="AS-P1">
    <w:name w:val="AS-P(1)"/>
    <w:basedOn w:val="Normal"/>
    <w:link w:val="AS-P1Char"/>
    <w:rsid w:val="002E600D"/>
    <w:pPr>
      <w:suppressAutoHyphens/>
      <w:ind w:right="-7" w:firstLine="567"/>
      <w:jc w:val="both"/>
    </w:pPr>
    <w:rPr>
      <w:rFonts w:eastAsia="Times New Roman" w:cs="Times New Roman"/>
    </w:rPr>
  </w:style>
  <w:style w:type="paragraph" w:customStyle="1" w:styleId="AS-Pa">
    <w:name w:val="AS-P(a)"/>
    <w:basedOn w:val="AS-Pahang"/>
    <w:link w:val="AS-PaChar"/>
    <w:rsid w:val="002E600D"/>
  </w:style>
  <w:style w:type="character" w:customStyle="1" w:styleId="AS-P1Char">
    <w:name w:val="AS-P(1) Char"/>
    <w:basedOn w:val="DefaultParagraphFont"/>
    <w:link w:val="AS-P1"/>
    <w:rsid w:val="002E600D"/>
    <w:rPr>
      <w:rFonts w:ascii="Times New Roman" w:eastAsia="Times New Roman" w:hAnsi="Times New Roman" w:cs="Times New Roman"/>
      <w:noProof/>
    </w:rPr>
  </w:style>
  <w:style w:type="paragraph" w:customStyle="1" w:styleId="AS-Pi">
    <w:name w:val="AS-P(i)"/>
    <w:basedOn w:val="Normal"/>
    <w:link w:val="AS-PiChar"/>
    <w:rsid w:val="002E600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E600D"/>
    <w:rPr>
      <w:rFonts w:ascii="Times New Roman" w:eastAsia="Times New Roman" w:hAnsi="Times New Roman" w:cs="Times New Roman"/>
      <w:noProof/>
    </w:rPr>
  </w:style>
  <w:style w:type="character" w:customStyle="1" w:styleId="AS-PiChar">
    <w:name w:val="AS-P(i) Char"/>
    <w:basedOn w:val="DefaultParagraphFont"/>
    <w:link w:val="AS-Pi"/>
    <w:rsid w:val="002E600D"/>
    <w:rPr>
      <w:rFonts w:ascii="Times New Roman" w:eastAsia="Times New Roman" w:hAnsi="Times New Roman" w:cs="Times New Roman"/>
      <w:noProof/>
    </w:rPr>
  </w:style>
  <w:style w:type="paragraph" w:customStyle="1" w:styleId="AS-Paa">
    <w:name w:val="AS-P(aa)"/>
    <w:basedOn w:val="Normal"/>
    <w:link w:val="AS-PaaChar"/>
    <w:rsid w:val="002E600D"/>
    <w:pPr>
      <w:suppressAutoHyphens/>
      <w:ind w:left="2267" w:right="-7" w:hanging="566"/>
      <w:jc w:val="both"/>
    </w:pPr>
    <w:rPr>
      <w:rFonts w:eastAsia="Times New Roman" w:cs="Times New Roman"/>
    </w:rPr>
  </w:style>
  <w:style w:type="paragraph" w:customStyle="1" w:styleId="AS-P-Amend">
    <w:name w:val="AS-P-Amend"/>
    <w:link w:val="AS-P-AmendChar"/>
    <w:rsid w:val="002E600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E600D"/>
    <w:rPr>
      <w:rFonts w:ascii="Times New Roman" w:eastAsia="Times New Roman" w:hAnsi="Times New Roman" w:cs="Times New Roman"/>
      <w:noProof/>
    </w:rPr>
  </w:style>
  <w:style w:type="character" w:customStyle="1" w:styleId="AS-P-AmendChar">
    <w:name w:val="AS-P-Amend Char"/>
    <w:basedOn w:val="AS-P0Char"/>
    <w:link w:val="AS-P-Amend"/>
    <w:rsid w:val="002E600D"/>
    <w:rPr>
      <w:rFonts w:ascii="Arial" w:eastAsia="Times New Roman" w:hAnsi="Arial" w:cs="Arial"/>
      <w:b/>
      <w:noProof/>
      <w:color w:val="00B050"/>
      <w:sz w:val="18"/>
      <w:szCs w:val="18"/>
    </w:rPr>
  </w:style>
  <w:style w:type="paragraph" w:customStyle="1" w:styleId="AS-H1b">
    <w:name w:val="AS-H1b"/>
    <w:basedOn w:val="Normal"/>
    <w:link w:val="AS-H1bChar"/>
    <w:rsid w:val="002E600D"/>
    <w:pPr>
      <w:jc w:val="center"/>
    </w:pPr>
    <w:rPr>
      <w:rFonts w:ascii="Arial" w:hAnsi="Arial" w:cs="Arial"/>
      <w:b/>
      <w:color w:val="000000"/>
      <w:sz w:val="24"/>
      <w:szCs w:val="24"/>
    </w:rPr>
  </w:style>
  <w:style w:type="character" w:customStyle="1" w:styleId="AS-H1bChar">
    <w:name w:val="AS-H1b Char"/>
    <w:basedOn w:val="AS-H2aChar"/>
    <w:link w:val="AS-H1b"/>
    <w:rsid w:val="002E600D"/>
    <w:rPr>
      <w:rFonts w:ascii="Arial" w:hAnsi="Arial" w:cs="Arial"/>
      <w:b/>
      <w:noProof/>
      <w:color w:val="000000"/>
      <w:sz w:val="24"/>
      <w:szCs w:val="24"/>
    </w:rPr>
  </w:style>
  <w:style w:type="paragraph" w:customStyle="1" w:styleId="REG-H1b">
    <w:name w:val="REG-H1b"/>
    <w:link w:val="REG-H1bChar"/>
    <w:qFormat/>
    <w:rsid w:val="002E600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E600D"/>
    <w:rPr>
      <w:rFonts w:ascii="Times New Roman" w:eastAsia="Times New Roman" w:hAnsi="Times New Roman"/>
      <w:b/>
      <w:bCs/>
      <w:noProof/>
    </w:rPr>
  </w:style>
  <w:style w:type="paragraph" w:customStyle="1" w:styleId="TableParagraph">
    <w:name w:val="Table Paragraph"/>
    <w:basedOn w:val="Normal"/>
    <w:uiPriority w:val="1"/>
    <w:rsid w:val="002E600D"/>
  </w:style>
  <w:style w:type="table" w:customStyle="1" w:styleId="TableGrid0">
    <w:name w:val="TableGrid"/>
    <w:rsid w:val="002E600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E600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E600D"/>
    <w:rPr>
      <w:rFonts w:ascii="Arial" w:hAnsi="Arial"/>
      <w:b/>
      <w:noProof/>
      <w:sz w:val="28"/>
      <w:szCs w:val="24"/>
    </w:rPr>
  </w:style>
  <w:style w:type="character" w:customStyle="1" w:styleId="REG-H1cChar">
    <w:name w:val="REG-H1c Char"/>
    <w:basedOn w:val="REG-H1bChar"/>
    <w:link w:val="REG-H1c"/>
    <w:rsid w:val="002E600D"/>
    <w:rPr>
      <w:rFonts w:ascii="Arial" w:hAnsi="Arial"/>
      <w:b/>
      <w:noProof/>
      <w:sz w:val="24"/>
      <w:szCs w:val="24"/>
    </w:rPr>
  </w:style>
  <w:style w:type="paragraph" w:customStyle="1" w:styleId="REG-PHA">
    <w:name w:val="REG-PH(A)"/>
    <w:link w:val="REG-PHAChar"/>
    <w:qFormat/>
    <w:rsid w:val="002E600D"/>
    <w:pPr>
      <w:spacing w:after="0" w:line="240" w:lineRule="auto"/>
      <w:jc w:val="center"/>
    </w:pPr>
    <w:rPr>
      <w:rFonts w:ascii="Arial" w:hAnsi="Arial"/>
      <w:b/>
      <w:caps/>
      <w:noProof/>
      <w:sz w:val="16"/>
      <w:szCs w:val="24"/>
    </w:rPr>
  </w:style>
  <w:style w:type="paragraph" w:customStyle="1" w:styleId="REG-PHb">
    <w:name w:val="REG-PH(b)"/>
    <w:link w:val="REG-PHbChar"/>
    <w:qFormat/>
    <w:rsid w:val="002E600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E600D"/>
    <w:rPr>
      <w:rFonts w:ascii="Arial" w:hAnsi="Arial"/>
      <w:b/>
      <w:caps/>
      <w:noProof/>
      <w:sz w:val="16"/>
      <w:szCs w:val="24"/>
    </w:rPr>
  </w:style>
  <w:style w:type="character" w:customStyle="1" w:styleId="REG-PHbChar">
    <w:name w:val="REG-PH(b) Char"/>
    <w:basedOn w:val="REG-H1bChar"/>
    <w:link w:val="REG-PHb"/>
    <w:rsid w:val="002E600D"/>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4794">
      <w:bodyDiv w:val="1"/>
      <w:marLeft w:val="0"/>
      <w:marRight w:val="0"/>
      <w:marTop w:val="0"/>
      <w:marBottom w:val="0"/>
      <w:divBdr>
        <w:top w:val="none" w:sz="0" w:space="0" w:color="auto"/>
        <w:left w:val="none" w:sz="0" w:space="0" w:color="auto"/>
        <w:bottom w:val="none" w:sz="0" w:space="0" w:color="auto"/>
        <w:right w:val="none" w:sz="0" w:space="0" w:color="auto"/>
      </w:divBdr>
    </w:div>
    <w:div w:id="17053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8868-776A-4A3C-9E75-9FD4F682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53</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Dianne Hubbard</cp:lastModifiedBy>
  <cp:revision>25</cp:revision>
  <dcterms:created xsi:type="dcterms:W3CDTF">2015-10-16T07:16:00Z</dcterms:created>
  <dcterms:modified xsi:type="dcterms:W3CDTF">2018-06-13T10:02:00Z</dcterms:modified>
</cp:coreProperties>
</file>