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8E185" w14:textId="77777777" w:rsidR="007E5CEF" w:rsidRPr="002E3094" w:rsidRDefault="0049507E" w:rsidP="00D51089">
      <w:pPr>
        <w:pStyle w:val="AS-H1a"/>
      </w:pPr>
      <w:r>
        <w:drawing>
          <wp:anchor distT="0" distB="0" distL="114300" distR="114300" simplePos="0" relativeHeight="251661312" behindDoc="0" locked="1" layoutInCell="0" allowOverlap="0" wp14:anchorId="4A254FC6" wp14:editId="28CCD62A">
            <wp:simplePos x="304800" y="749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28F0677C" w14:textId="77777777" w:rsidR="008938F7" w:rsidRPr="0088348A" w:rsidRDefault="00714ECB" w:rsidP="008938F7">
      <w:pPr>
        <w:pStyle w:val="AS-H1a"/>
        <w:rPr>
          <w:position w:val="4"/>
          <w:sz w:val="20"/>
          <w:szCs w:val="20"/>
        </w:rPr>
      </w:pPr>
      <w:r>
        <w:t>Social Security Act 34 of 1994</w:t>
      </w:r>
    </w:p>
    <w:p w14:paraId="29BED46B" w14:textId="00D1FBA0" w:rsidR="008938F7" w:rsidRPr="00AC2903" w:rsidRDefault="008938F7" w:rsidP="005B23AF">
      <w:pPr>
        <w:pStyle w:val="AS-P-Amend"/>
      </w:pPr>
      <w:r w:rsidRPr="00AC2903">
        <w:t>(</w:t>
      </w:r>
      <w:hyperlink r:id="rId9" w:history="1">
        <w:r w:rsidR="00292237" w:rsidRPr="0063721F">
          <w:rPr>
            <w:rStyle w:val="Hyperlink"/>
            <w:lang w:val="en-ZA"/>
          </w:rPr>
          <w:t>GG 992</w:t>
        </w:r>
      </w:hyperlink>
      <w:r w:rsidRPr="00AC2903">
        <w:t>)</w:t>
      </w:r>
    </w:p>
    <w:p w14:paraId="18E7D495" w14:textId="4388F861" w:rsidR="008938F7" w:rsidRPr="00AC2903" w:rsidRDefault="008938F7" w:rsidP="002823F1">
      <w:pPr>
        <w:pStyle w:val="AS-P-Amend"/>
      </w:pPr>
      <w:r w:rsidRPr="00AC2903">
        <w:t xml:space="preserve">brought into force on </w:t>
      </w:r>
      <w:r w:rsidR="00F7182C">
        <w:rPr>
          <w:lang w:val="en-ZA"/>
        </w:rPr>
        <w:t xml:space="preserve">15 January 1995 by </w:t>
      </w:r>
      <w:r w:rsidR="002823F1" w:rsidRPr="00B5793E">
        <w:rPr>
          <w:lang w:val="en-ZA"/>
        </w:rPr>
        <w:t xml:space="preserve">GN 7/1995 </w:t>
      </w:r>
      <w:r w:rsidR="00F7182C">
        <w:rPr>
          <w:lang w:val="en-ZA"/>
        </w:rPr>
        <w:t>(</w:t>
      </w:r>
      <w:hyperlink r:id="rId10" w:history="1">
        <w:r w:rsidR="00292237" w:rsidRPr="0063721F">
          <w:rPr>
            <w:rStyle w:val="Hyperlink"/>
            <w:lang w:val="en-ZA"/>
          </w:rPr>
          <w:t>GG 1006</w:t>
        </w:r>
      </w:hyperlink>
      <w:r w:rsidR="002823F1" w:rsidRPr="00B5793E">
        <w:rPr>
          <w:lang w:val="en-ZA"/>
        </w:rPr>
        <w:t>)</w:t>
      </w:r>
      <w:r w:rsidR="00BC581C">
        <w:rPr>
          <w:lang w:val="en-ZA"/>
        </w:rPr>
        <w:t xml:space="preserve">, </w:t>
      </w:r>
      <w:r w:rsidR="00BC581C" w:rsidRPr="002823F1">
        <w:rPr>
          <w:lang w:val="en-ZA"/>
        </w:rPr>
        <w:t>with the exception of</w:t>
      </w:r>
      <w:r w:rsidR="00BC581C" w:rsidRPr="00B5793E">
        <w:rPr>
          <w:i/>
          <w:lang w:val="en-ZA"/>
        </w:rPr>
        <w:t xml:space="preserve"> </w:t>
      </w:r>
      <w:r w:rsidR="001E715F">
        <w:rPr>
          <w:i/>
          <w:lang w:val="en-ZA"/>
        </w:rPr>
        <w:br/>
      </w:r>
      <w:r w:rsidR="00BC581C" w:rsidRPr="00B5793E">
        <w:rPr>
          <w:lang w:val="en-ZA"/>
        </w:rPr>
        <w:t xml:space="preserve">Part VI (National Medical Benefit Fund) and </w:t>
      </w:r>
      <w:r w:rsidR="00BC581C">
        <w:rPr>
          <w:lang w:val="en-ZA"/>
        </w:rPr>
        <w:t xml:space="preserve">Part </w:t>
      </w:r>
      <w:r w:rsidR="00BC581C" w:rsidRPr="00B5793E">
        <w:rPr>
          <w:lang w:val="en-ZA"/>
        </w:rPr>
        <w:t>VII (National Pension Fund)</w:t>
      </w:r>
      <w:r w:rsidR="00BC581C">
        <w:rPr>
          <w:lang w:val="en-ZA"/>
        </w:rPr>
        <w:t>,</w:t>
      </w:r>
      <w:r w:rsidR="00BC581C" w:rsidRPr="00B5793E">
        <w:rPr>
          <w:lang w:val="en-ZA"/>
        </w:rPr>
        <w:t xml:space="preserve"> </w:t>
      </w:r>
      <w:r w:rsidR="000A33F4">
        <w:rPr>
          <w:lang w:val="en-ZA"/>
        </w:rPr>
        <w:t xml:space="preserve"> </w:t>
      </w:r>
      <w:r w:rsidR="000A33F4">
        <w:rPr>
          <w:lang w:val="en-ZA"/>
        </w:rPr>
        <w:br/>
        <w:t xml:space="preserve">which have not been brought into force </w:t>
      </w:r>
    </w:p>
    <w:p w14:paraId="10D30517" w14:textId="77777777" w:rsidR="006737D3" w:rsidRPr="006737D3" w:rsidRDefault="006737D3" w:rsidP="00AA41AD">
      <w:pPr>
        <w:pStyle w:val="AS-H1b"/>
      </w:pPr>
    </w:p>
    <w:p w14:paraId="0A76F63C" w14:textId="77777777" w:rsidR="006737D3" w:rsidRDefault="008938F7" w:rsidP="00AA41AD">
      <w:pPr>
        <w:pStyle w:val="AS-H1b"/>
        <w:rPr>
          <w:rStyle w:val="AS-P-AmendChar"/>
          <w:rFonts w:eastAsiaTheme="minorHAnsi"/>
          <w:b/>
        </w:rPr>
      </w:pPr>
      <w:r w:rsidRPr="008A053C">
        <w:rPr>
          <w:color w:val="00B050"/>
        </w:rPr>
        <w:t>as amended by</w:t>
      </w:r>
    </w:p>
    <w:p w14:paraId="10D11C17" w14:textId="77777777" w:rsidR="006737D3" w:rsidRDefault="006737D3" w:rsidP="00AA41AD">
      <w:pPr>
        <w:pStyle w:val="AS-H1b"/>
      </w:pPr>
    </w:p>
    <w:p w14:paraId="412F4BFD" w14:textId="1095F58C" w:rsidR="002823F1" w:rsidRDefault="002823F1" w:rsidP="008A053C">
      <w:pPr>
        <w:pStyle w:val="AS-H1b"/>
      </w:pPr>
      <w:r w:rsidRPr="002823F1">
        <w:t>State-owned Enterprises Governance Act 2 of 2006</w:t>
      </w:r>
      <w:r w:rsidRPr="00B5793E">
        <w:t xml:space="preserve"> </w:t>
      </w:r>
      <w:r w:rsidRPr="002823F1">
        <w:rPr>
          <w:rStyle w:val="AS-P-AmendChar"/>
          <w:rFonts w:eastAsiaTheme="minorHAnsi"/>
          <w:b/>
        </w:rPr>
        <w:t>(</w:t>
      </w:r>
      <w:hyperlink r:id="rId11" w:history="1">
        <w:r w:rsidR="00292237" w:rsidRPr="0063721F">
          <w:rPr>
            <w:rStyle w:val="Hyperlink"/>
          </w:rPr>
          <w:t>GG 3698</w:t>
        </w:r>
      </w:hyperlink>
      <w:r w:rsidRPr="002823F1">
        <w:rPr>
          <w:rStyle w:val="AS-P-AmendChar"/>
          <w:rFonts w:eastAsiaTheme="minorHAnsi"/>
          <w:b/>
        </w:rPr>
        <w:t>)</w:t>
      </w:r>
    </w:p>
    <w:p w14:paraId="4E82F423" w14:textId="1CDE3ED9" w:rsidR="002823F1" w:rsidRDefault="002823F1" w:rsidP="002823F1">
      <w:pPr>
        <w:pStyle w:val="AS-P-Amend"/>
      </w:pPr>
      <w:r w:rsidRPr="00B5793E">
        <w:t xml:space="preserve">brought into </w:t>
      </w:r>
      <w:r w:rsidR="00F7182C">
        <w:t xml:space="preserve">force on 1 November 2006 by </w:t>
      </w:r>
      <w:r w:rsidRPr="00B5793E">
        <w:t>Proc. 13/2006</w:t>
      </w:r>
      <w:r>
        <w:t xml:space="preserve"> </w:t>
      </w:r>
      <w:r w:rsidR="00F7182C">
        <w:t>(</w:t>
      </w:r>
      <w:hyperlink r:id="rId12" w:history="1">
        <w:r w:rsidR="00292237" w:rsidRPr="002A180B">
          <w:rPr>
            <w:rStyle w:val="Hyperlink"/>
            <w:lang w:val="en-ZA"/>
          </w:rPr>
          <w:t>GG 3733</w:t>
        </w:r>
      </w:hyperlink>
      <w:r w:rsidRPr="00B5793E">
        <w:t>)</w:t>
      </w:r>
      <w:r w:rsidR="00231049">
        <w:t>;</w:t>
      </w:r>
    </w:p>
    <w:p w14:paraId="79431B94" w14:textId="2A31D0D6" w:rsidR="004F55BA" w:rsidRPr="008D61F4" w:rsidRDefault="004F55BA" w:rsidP="004F55BA">
      <w:pPr>
        <w:pStyle w:val="AS-P-Amend"/>
      </w:pPr>
      <w:r w:rsidRPr="008D61F4">
        <w:t xml:space="preserve">amended and re-named </w:t>
      </w:r>
      <w:r>
        <w:t xml:space="preserve">as </w:t>
      </w:r>
      <w:r w:rsidRPr="008D61F4">
        <w:t>Public Enterprises Governance Act by Act 8 of 2015 (</w:t>
      </w:r>
      <w:hyperlink r:id="rId13" w:history="1">
        <w:r w:rsidRPr="00292237">
          <w:rPr>
            <w:rStyle w:val="Hyperlink"/>
            <w:rFonts w:cs="Arial"/>
          </w:rPr>
          <w:t>GG 5835</w:t>
        </w:r>
      </w:hyperlink>
      <w:r w:rsidRPr="008D61F4">
        <w:t>);</w:t>
      </w:r>
    </w:p>
    <w:p w14:paraId="1E85F015" w14:textId="6F01F463" w:rsidR="004F55BA" w:rsidRDefault="004F55BA" w:rsidP="004F55BA">
      <w:pPr>
        <w:pStyle w:val="AS-P-Amend"/>
      </w:pPr>
      <w:r w:rsidRPr="008D61F4">
        <w:rPr>
          <w:lang w:val="en-ZA"/>
        </w:rPr>
        <w:t xml:space="preserve">repealed by Public Enterprises Governance Act 1 of 2019 </w:t>
      </w:r>
      <w:r w:rsidRPr="008D61F4">
        <w:t>(</w:t>
      </w:r>
      <w:hyperlink r:id="rId14" w:history="1">
        <w:r w:rsidRPr="00292237">
          <w:rPr>
            <w:rStyle w:val="Hyperlink"/>
            <w:rFonts w:cs="Arial"/>
          </w:rPr>
          <w:t>GG 6907</w:t>
        </w:r>
      </w:hyperlink>
      <w:r w:rsidRPr="008D61F4">
        <w:t>)</w:t>
      </w:r>
    </w:p>
    <w:p w14:paraId="10DCCAA5" w14:textId="43420335" w:rsidR="002823F1" w:rsidRPr="006E1EED" w:rsidRDefault="002823F1" w:rsidP="002823F1">
      <w:pPr>
        <w:pStyle w:val="AS-H1b"/>
        <w:rPr>
          <w:b w:val="0"/>
        </w:rPr>
      </w:pPr>
      <w:r w:rsidRPr="00B5793E">
        <w:t xml:space="preserve">Labour Act 11 of 2007 </w:t>
      </w:r>
      <w:r w:rsidRPr="006E1EED">
        <w:rPr>
          <w:rStyle w:val="AS-P-AmendChar"/>
          <w:rFonts w:eastAsiaTheme="minorHAnsi"/>
          <w:b/>
        </w:rPr>
        <w:t>(</w:t>
      </w:r>
      <w:hyperlink r:id="rId15" w:history="1">
        <w:r w:rsidR="00292237" w:rsidRPr="002A180B">
          <w:rPr>
            <w:rStyle w:val="Hyperlink"/>
          </w:rPr>
          <w:t>GG 3971</w:t>
        </w:r>
      </w:hyperlink>
      <w:r w:rsidRPr="006E1EED">
        <w:rPr>
          <w:rStyle w:val="AS-P-AmendChar"/>
          <w:rFonts w:eastAsiaTheme="minorHAnsi"/>
          <w:b/>
        </w:rPr>
        <w:t>)</w:t>
      </w:r>
    </w:p>
    <w:p w14:paraId="0156CCF3" w14:textId="547AE906" w:rsidR="008938F7" w:rsidRDefault="002823F1" w:rsidP="002823F1">
      <w:pPr>
        <w:pStyle w:val="AS-P-Amend"/>
      </w:pPr>
      <w:r>
        <w:t xml:space="preserve">brought into force in relevant part </w:t>
      </w:r>
      <w:r w:rsidRPr="00B5793E">
        <w:t xml:space="preserve">on 1 November 2008 </w:t>
      </w:r>
      <w:r w:rsidR="00F7182C">
        <w:t xml:space="preserve">by </w:t>
      </w:r>
      <w:r w:rsidRPr="00B5793E">
        <w:t>GN 260/2008</w:t>
      </w:r>
      <w:r w:rsidRPr="002823F1">
        <w:t xml:space="preserve"> </w:t>
      </w:r>
      <w:r w:rsidR="00F7182C">
        <w:t>(</w:t>
      </w:r>
      <w:hyperlink r:id="rId16" w:history="1">
        <w:r w:rsidR="00292237" w:rsidRPr="002A180B">
          <w:rPr>
            <w:rStyle w:val="Hyperlink"/>
            <w:lang w:val="en-ZA"/>
          </w:rPr>
          <w:t>GG 4151</w:t>
        </w:r>
      </w:hyperlink>
      <w:r w:rsidRPr="002823F1">
        <w:t>)</w:t>
      </w:r>
    </w:p>
    <w:p w14:paraId="00D99C37" w14:textId="77777777" w:rsidR="009716E3" w:rsidRPr="00F57F9C" w:rsidRDefault="009716E3" w:rsidP="009716E3">
      <w:pPr>
        <w:pStyle w:val="AS-H1b"/>
      </w:pPr>
      <w:r w:rsidRPr="00BB66A8">
        <w:rPr>
          <w:lang w:val="en-GB"/>
        </w:rPr>
        <w:t>Abolition of Payment by Cheque Act 16 of 2022</w:t>
      </w:r>
      <w:r w:rsidRPr="00F57F9C">
        <w:t xml:space="preserve"> </w:t>
      </w:r>
      <w:r w:rsidRPr="008E6024">
        <w:rPr>
          <w:rStyle w:val="AS-P-AmendChar"/>
          <w:rFonts w:eastAsiaTheme="minorHAnsi"/>
          <w:b/>
        </w:rPr>
        <w:t>(</w:t>
      </w:r>
      <w:hyperlink r:id="rId17" w:history="1">
        <w:r w:rsidRPr="00CF6114">
          <w:rPr>
            <w:rStyle w:val="Hyperlink"/>
          </w:rPr>
          <w:t>GG 7995</w:t>
        </w:r>
      </w:hyperlink>
      <w:r w:rsidRPr="008E6024">
        <w:rPr>
          <w:rStyle w:val="AS-P-AmendChar"/>
          <w:rFonts w:eastAsiaTheme="minorHAnsi"/>
          <w:b/>
        </w:rPr>
        <w:t>)</w:t>
      </w:r>
    </w:p>
    <w:p w14:paraId="52D4A1C1" w14:textId="13E443A6" w:rsidR="005A5A79" w:rsidRDefault="00814F69" w:rsidP="009716E3">
      <w:pPr>
        <w:pStyle w:val="AS-P-Amend"/>
      </w:pPr>
      <w:r w:rsidRPr="00E95F0C">
        <w:t>brought into force</w:t>
      </w:r>
      <w:r>
        <w:t xml:space="preserve"> on 15 March 2023 by </w:t>
      </w:r>
      <w:r w:rsidRPr="00B33FFA">
        <w:rPr>
          <w:bCs/>
        </w:rPr>
        <w:t>GN 47/2023 (</w:t>
      </w:r>
      <w:hyperlink r:id="rId18" w:history="1">
        <w:r w:rsidRPr="00B33FFA">
          <w:rPr>
            <w:rStyle w:val="Hyperlink"/>
            <w:bCs/>
          </w:rPr>
          <w:t>GG 8050</w:t>
        </w:r>
      </w:hyperlink>
      <w:r w:rsidRPr="00B33FFA">
        <w:rPr>
          <w:bCs/>
        </w:rPr>
        <w:t>)</w:t>
      </w:r>
    </w:p>
    <w:p w14:paraId="7A0131CF" w14:textId="77777777" w:rsidR="008938F7" w:rsidRPr="00AC2903" w:rsidRDefault="008938F7" w:rsidP="009F7600">
      <w:pPr>
        <w:pStyle w:val="AS-H1a"/>
        <w:pBdr>
          <w:between w:val="single" w:sz="4" w:space="1" w:color="auto"/>
        </w:pBdr>
      </w:pPr>
    </w:p>
    <w:p w14:paraId="1AE0C07F" w14:textId="77777777" w:rsidR="008938F7" w:rsidRPr="00AC2903" w:rsidRDefault="008938F7" w:rsidP="009F7600">
      <w:pPr>
        <w:pStyle w:val="AS-H1a"/>
        <w:pBdr>
          <w:between w:val="single" w:sz="4" w:space="1" w:color="auto"/>
        </w:pBdr>
      </w:pPr>
    </w:p>
    <w:p w14:paraId="3B45958A" w14:textId="77777777" w:rsidR="008938F7" w:rsidRPr="00A83CF2" w:rsidRDefault="008938F7" w:rsidP="008938F7">
      <w:pPr>
        <w:pStyle w:val="AS-H1a"/>
        <w:rPr>
          <w:color w:val="000000"/>
        </w:rPr>
      </w:pPr>
      <w:r w:rsidRPr="00A83CF2">
        <w:rPr>
          <w:color w:val="000000"/>
        </w:rPr>
        <w:t>ACT</w:t>
      </w:r>
    </w:p>
    <w:p w14:paraId="77869AF5" w14:textId="77777777" w:rsidR="008938F7" w:rsidRPr="00A83CF2" w:rsidRDefault="008938F7" w:rsidP="008938F7">
      <w:pPr>
        <w:rPr>
          <w:color w:val="000000"/>
        </w:rPr>
      </w:pPr>
    </w:p>
    <w:p w14:paraId="01F3A251" w14:textId="77777777" w:rsidR="00714ECB" w:rsidRPr="00A83CF2" w:rsidRDefault="00714ECB" w:rsidP="00714ECB">
      <w:pPr>
        <w:pStyle w:val="AS-P0"/>
        <w:rPr>
          <w:b/>
          <w:color w:val="000000"/>
        </w:rPr>
      </w:pPr>
      <w:r w:rsidRPr="00A83CF2">
        <w:rPr>
          <w:b/>
          <w:color w:val="000000"/>
        </w:rPr>
        <w:t xml:space="preserve">To provide for the establishment, constitution and powers duties and functions of the Social Security Commission; to provide for the payment of maternity leave benefits, sick leave benefits and death benefits to employees and to establish for that purpose the Maternity Leave, Sick Leave and Death Benefit Fund; to provide for the payment of medical benefits to employees and to establish for that purpose the National Medical Benefit Fund; to provide for the payment of pension benefits to retired employees and to establish for that purpose the National Pension Fund; to provide for the funding of training schemes for disadvantaged, unemployed </w:t>
      </w:r>
      <w:r w:rsidR="00BE7B7D" w:rsidRPr="00A83CF2">
        <w:rPr>
          <w:b/>
          <w:color w:val="000000"/>
        </w:rPr>
        <w:t>per</w:t>
      </w:r>
      <w:r w:rsidRPr="00A83CF2">
        <w:rPr>
          <w:b/>
          <w:color w:val="000000"/>
        </w:rPr>
        <w:t>sons and to establish for that purpose the Development Fund; and to provide for incidental matters.</w:t>
      </w:r>
    </w:p>
    <w:p w14:paraId="7AA6B3E5" w14:textId="77777777" w:rsidR="00714ECB" w:rsidRPr="00A83CF2" w:rsidRDefault="00714ECB" w:rsidP="00714ECB">
      <w:pPr>
        <w:pStyle w:val="AS-P0"/>
        <w:rPr>
          <w:color w:val="000000"/>
        </w:rPr>
      </w:pPr>
    </w:p>
    <w:p w14:paraId="68505A6B" w14:textId="77777777" w:rsidR="00143E17" w:rsidRPr="00A83CF2" w:rsidRDefault="00714ECB" w:rsidP="00714ECB">
      <w:pPr>
        <w:pStyle w:val="AS-P0"/>
        <w:jc w:val="center"/>
        <w:rPr>
          <w:b/>
          <w:i/>
          <w:color w:val="000000"/>
        </w:rPr>
      </w:pPr>
      <w:r w:rsidRPr="00A83CF2">
        <w:rPr>
          <w:i/>
          <w:color w:val="000000"/>
        </w:rPr>
        <w:t>(Signed by the President on 30 November 1994)</w:t>
      </w:r>
    </w:p>
    <w:p w14:paraId="6DA99FF2" w14:textId="77777777" w:rsidR="005955EA" w:rsidRPr="00A83CF2" w:rsidRDefault="005955EA" w:rsidP="005B23AF">
      <w:pPr>
        <w:pStyle w:val="AS-H1a"/>
        <w:pBdr>
          <w:between w:val="single" w:sz="4" w:space="1" w:color="auto"/>
        </w:pBdr>
        <w:rPr>
          <w:color w:val="000000"/>
        </w:rPr>
      </w:pPr>
    </w:p>
    <w:p w14:paraId="1F6A0864" w14:textId="77777777" w:rsidR="005955EA" w:rsidRPr="00A83CF2" w:rsidRDefault="005955EA" w:rsidP="005B23AF">
      <w:pPr>
        <w:pStyle w:val="AS-H1a"/>
        <w:pBdr>
          <w:between w:val="single" w:sz="4" w:space="1" w:color="auto"/>
        </w:pBdr>
        <w:rPr>
          <w:color w:val="000000"/>
        </w:rPr>
      </w:pPr>
    </w:p>
    <w:p w14:paraId="41D0B95F" w14:textId="77777777" w:rsidR="008938F7" w:rsidRPr="00A83CF2" w:rsidRDefault="008938F7" w:rsidP="00B56A69">
      <w:pPr>
        <w:pStyle w:val="AS-H2"/>
        <w:rPr>
          <w:b w:val="0"/>
        </w:rPr>
      </w:pPr>
      <w:r w:rsidRPr="00A83CF2">
        <w:rPr>
          <w:b w:val="0"/>
        </w:rPr>
        <w:t>ARRANGEMENT OF SECTIONS</w:t>
      </w:r>
    </w:p>
    <w:p w14:paraId="7F645191" w14:textId="77777777" w:rsidR="008938F7" w:rsidRPr="00A83CF2" w:rsidRDefault="008938F7" w:rsidP="005B23AF">
      <w:pPr>
        <w:pStyle w:val="AS-P0"/>
        <w:rPr>
          <w:color w:val="000000"/>
        </w:rPr>
      </w:pPr>
    </w:p>
    <w:p w14:paraId="469A22A2" w14:textId="77777777" w:rsidR="006C4C92" w:rsidRPr="00A83CF2" w:rsidRDefault="006C4C92" w:rsidP="005B23AF">
      <w:pPr>
        <w:pStyle w:val="AS-P0"/>
        <w:rPr>
          <w:color w:val="000000"/>
        </w:rPr>
      </w:pPr>
    </w:p>
    <w:p w14:paraId="222F7D8A" w14:textId="77777777" w:rsidR="00B56A69" w:rsidRPr="00A83CF2" w:rsidRDefault="00B56A69" w:rsidP="005B23AF">
      <w:pPr>
        <w:pStyle w:val="AS-P0"/>
        <w:rPr>
          <w:color w:val="000000"/>
        </w:rPr>
      </w:pPr>
    </w:p>
    <w:p w14:paraId="12EFE510" w14:textId="77777777" w:rsidR="00714ECB" w:rsidRPr="00A83CF2" w:rsidRDefault="00714ECB" w:rsidP="00713F3E">
      <w:pPr>
        <w:pStyle w:val="AS-P0"/>
        <w:jc w:val="center"/>
        <w:rPr>
          <w:color w:val="000000"/>
        </w:rPr>
      </w:pPr>
      <w:r w:rsidRPr="00A83CF2">
        <w:rPr>
          <w:color w:val="000000"/>
        </w:rPr>
        <w:t>PART I</w:t>
      </w:r>
    </w:p>
    <w:p w14:paraId="183346B2" w14:textId="77777777" w:rsidR="00714ECB" w:rsidRPr="00A83CF2" w:rsidRDefault="00714ECB" w:rsidP="00713F3E">
      <w:pPr>
        <w:pStyle w:val="AS-P0"/>
        <w:jc w:val="center"/>
        <w:rPr>
          <w:color w:val="000000"/>
        </w:rPr>
      </w:pPr>
    </w:p>
    <w:p w14:paraId="022BD0C4" w14:textId="77777777" w:rsidR="00714ECB" w:rsidRPr="00A83CF2" w:rsidRDefault="00714ECB" w:rsidP="00713F3E">
      <w:pPr>
        <w:pStyle w:val="AS-P0"/>
        <w:jc w:val="center"/>
        <w:rPr>
          <w:color w:val="000000"/>
        </w:rPr>
      </w:pPr>
      <w:r w:rsidRPr="00A83CF2">
        <w:rPr>
          <w:color w:val="000000"/>
        </w:rPr>
        <w:lastRenderedPageBreak/>
        <w:t>Introductory provisions</w:t>
      </w:r>
    </w:p>
    <w:p w14:paraId="65F4A839" w14:textId="77777777" w:rsidR="00714ECB" w:rsidRPr="00A83CF2" w:rsidRDefault="00714ECB" w:rsidP="00714ECB">
      <w:pPr>
        <w:pStyle w:val="AS-P0"/>
        <w:rPr>
          <w:color w:val="000000"/>
        </w:rPr>
      </w:pPr>
    </w:p>
    <w:p w14:paraId="75E67550" w14:textId="77777777" w:rsidR="00714ECB" w:rsidRPr="00A83CF2" w:rsidRDefault="00714ECB" w:rsidP="00714ECB">
      <w:pPr>
        <w:pStyle w:val="AS-P0"/>
        <w:rPr>
          <w:color w:val="000000"/>
        </w:rPr>
      </w:pPr>
      <w:r w:rsidRPr="00A83CF2">
        <w:rPr>
          <w:color w:val="000000"/>
        </w:rPr>
        <w:t>1.</w:t>
      </w:r>
      <w:r w:rsidRPr="00A83CF2">
        <w:rPr>
          <w:color w:val="000000"/>
        </w:rPr>
        <w:tab/>
        <w:t>Definitions</w:t>
      </w:r>
    </w:p>
    <w:p w14:paraId="252F7068" w14:textId="77777777" w:rsidR="00714ECB" w:rsidRPr="00A83CF2" w:rsidRDefault="00714ECB" w:rsidP="00714ECB">
      <w:pPr>
        <w:pStyle w:val="AS-P0"/>
        <w:rPr>
          <w:color w:val="000000"/>
        </w:rPr>
      </w:pPr>
      <w:r w:rsidRPr="00A83CF2">
        <w:rPr>
          <w:color w:val="000000"/>
        </w:rPr>
        <w:t>2.</w:t>
      </w:r>
      <w:r w:rsidRPr="00A83CF2">
        <w:rPr>
          <w:color w:val="000000"/>
        </w:rPr>
        <w:tab/>
        <w:t>Application</w:t>
      </w:r>
      <w:r w:rsidR="00B40D68" w:rsidRPr="00A83CF2">
        <w:rPr>
          <w:color w:val="000000"/>
        </w:rPr>
        <w:t xml:space="preserve"> of Act</w:t>
      </w:r>
    </w:p>
    <w:p w14:paraId="27F80074" w14:textId="77777777" w:rsidR="00714ECB" w:rsidRPr="00A83CF2" w:rsidRDefault="00714ECB" w:rsidP="00714ECB">
      <w:pPr>
        <w:pStyle w:val="AS-P0"/>
        <w:rPr>
          <w:color w:val="000000"/>
        </w:rPr>
      </w:pPr>
    </w:p>
    <w:p w14:paraId="70361E3B" w14:textId="77777777" w:rsidR="00B56A69" w:rsidRPr="00A83CF2" w:rsidRDefault="00B56A69" w:rsidP="00714ECB">
      <w:pPr>
        <w:pStyle w:val="AS-P0"/>
        <w:rPr>
          <w:color w:val="000000"/>
        </w:rPr>
      </w:pPr>
    </w:p>
    <w:p w14:paraId="6732B132" w14:textId="77777777" w:rsidR="00714ECB" w:rsidRPr="00A83CF2" w:rsidRDefault="00714ECB" w:rsidP="00714ECB">
      <w:pPr>
        <w:pStyle w:val="AS-P0"/>
        <w:rPr>
          <w:color w:val="000000"/>
        </w:rPr>
      </w:pPr>
    </w:p>
    <w:p w14:paraId="1EC4BD6F" w14:textId="77777777" w:rsidR="00714ECB" w:rsidRPr="00A83CF2" w:rsidRDefault="00714ECB" w:rsidP="00713F3E">
      <w:pPr>
        <w:pStyle w:val="AS-P0"/>
        <w:jc w:val="center"/>
        <w:rPr>
          <w:color w:val="000000"/>
        </w:rPr>
      </w:pPr>
      <w:r w:rsidRPr="00A83CF2">
        <w:rPr>
          <w:color w:val="000000"/>
        </w:rPr>
        <w:t>PART II</w:t>
      </w:r>
    </w:p>
    <w:p w14:paraId="7CA3FEDF" w14:textId="77777777" w:rsidR="00714ECB" w:rsidRPr="00A83CF2" w:rsidRDefault="00714ECB" w:rsidP="00713F3E">
      <w:pPr>
        <w:pStyle w:val="AS-P0"/>
        <w:jc w:val="center"/>
        <w:rPr>
          <w:color w:val="000000"/>
        </w:rPr>
      </w:pPr>
    </w:p>
    <w:p w14:paraId="3A75B004" w14:textId="77777777" w:rsidR="00714ECB" w:rsidRPr="00A83CF2" w:rsidRDefault="00714ECB" w:rsidP="00713F3E">
      <w:pPr>
        <w:pStyle w:val="AS-P0"/>
        <w:jc w:val="center"/>
        <w:rPr>
          <w:color w:val="000000"/>
        </w:rPr>
      </w:pPr>
      <w:r w:rsidRPr="00A83CF2">
        <w:rPr>
          <w:color w:val="000000"/>
        </w:rPr>
        <w:t>Social Security Commission</w:t>
      </w:r>
    </w:p>
    <w:p w14:paraId="4FEE5ECC" w14:textId="77777777" w:rsidR="00714ECB" w:rsidRPr="00A83CF2" w:rsidRDefault="00714ECB" w:rsidP="00714ECB">
      <w:pPr>
        <w:pStyle w:val="AS-P0"/>
        <w:rPr>
          <w:color w:val="000000"/>
        </w:rPr>
      </w:pPr>
    </w:p>
    <w:p w14:paraId="06B78DAE" w14:textId="77777777" w:rsidR="00714ECB" w:rsidRPr="00A83CF2" w:rsidRDefault="00714ECB" w:rsidP="00714ECB">
      <w:pPr>
        <w:pStyle w:val="AS-P0"/>
        <w:rPr>
          <w:color w:val="000000"/>
        </w:rPr>
      </w:pPr>
      <w:r w:rsidRPr="00A83CF2">
        <w:rPr>
          <w:color w:val="000000"/>
        </w:rPr>
        <w:t>3.</w:t>
      </w:r>
      <w:r w:rsidRPr="00A83CF2">
        <w:rPr>
          <w:color w:val="000000"/>
        </w:rPr>
        <w:tab/>
        <w:t>Establishmen</w:t>
      </w:r>
      <w:r w:rsidR="00B40D68" w:rsidRPr="00A83CF2">
        <w:rPr>
          <w:color w:val="000000"/>
        </w:rPr>
        <w:t>t of Social Security Commission</w:t>
      </w:r>
    </w:p>
    <w:p w14:paraId="4AC31052" w14:textId="77777777" w:rsidR="00714ECB" w:rsidRPr="00A83CF2" w:rsidRDefault="00B40D68" w:rsidP="00714ECB">
      <w:pPr>
        <w:pStyle w:val="AS-P0"/>
        <w:rPr>
          <w:color w:val="000000"/>
        </w:rPr>
      </w:pPr>
      <w:r w:rsidRPr="00A83CF2">
        <w:rPr>
          <w:color w:val="000000"/>
        </w:rPr>
        <w:t>4.</w:t>
      </w:r>
      <w:r w:rsidRPr="00A83CF2">
        <w:rPr>
          <w:color w:val="000000"/>
        </w:rPr>
        <w:tab/>
        <w:t>Constitution of Commission</w:t>
      </w:r>
    </w:p>
    <w:p w14:paraId="3855F7E6" w14:textId="77777777" w:rsidR="00714ECB" w:rsidRPr="00A83CF2" w:rsidRDefault="00714ECB" w:rsidP="00714ECB">
      <w:pPr>
        <w:pStyle w:val="AS-P0"/>
        <w:rPr>
          <w:color w:val="000000"/>
        </w:rPr>
      </w:pPr>
      <w:r w:rsidRPr="00A83CF2">
        <w:rPr>
          <w:color w:val="000000"/>
        </w:rPr>
        <w:t xml:space="preserve">5. </w:t>
      </w:r>
      <w:r w:rsidR="00713F3E" w:rsidRPr="00A83CF2">
        <w:rPr>
          <w:color w:val="000000"/>
        </w:rPr>
        <w:tab/>
      </w:r>
      <w:r w:rsidRPr="00A83CF2">
        <w:rPr>
          <w:color w:val="000000"/>
        </w:rPr>
        <w:t>Terms of office and conditions of s</w:t>
      </w:r>
      <w:r w:rsidR="00B40D68" w:rsidRPr="00A83CF2">
        <w:rPr>
          <w:color w:val="000000"/>
        </w:rPr>
        <w:t>ervice of members of Commission</w:t>
      </w:r>
    </w:p>
    <w:p w14:paraId="551411CA" w14:textId="77777777" w:rsidR="00714ECB" w:rsidRPr="00A83CF2" w:rsidRDefault="00714ECB" w:rsidP="00714ECB">
      <w:pPr>
        <w:pStyle w:val="AS-P0"/>
        <w:rPr>
          <w:color w:val="000000"/>
        </w:rPr>
      </w:pPr>
      <w:r w:rsidRPr="00A83CF2">
        <w:rPr>
          <w:color w:val="000000"/>
        </w:rPr>
        <w:t>6.</w:t>
      </w:r>
      <w:r w:rsidRPr="00A83CF2">
        <w:rPr>
          <w:color w:val="000000"/>
        </w:rPr>
        <w:tab/>
        <w:t xml:space="preserve">Vacation of </w:t>
      </w:r>
      <w:r w:rsidR="00B40D68" w:rsidRPr="00A83CF2">
        <w:rPr>
          <w:color w:val="000000"/>
        </w:rPr>
        <w:t>office by members of Commission</w:t>
      </w:r>
    </w:p>
    <w:p w14:paraId="7DFB470C" w14:textId="77777777" w:rsidR="00714ECB" w:rsidRPr="00A83CF2" w:rsidRDefault="00714ECB" w:rsidP="00714ECB">
      <w:pPr>
        <w:pStyle w:val="AS-P0"/>
        <w:rPr>
          <w:color w:val="000000"/>
        </w:rPr>
      </w:pPr>
      <w:r w:rsidRPr="00A83CF2">
        <w:rPr>
          <w:color w:val="000000"/>
        </w:rPr>
        <w:t>7.</w:t>
      </w:r>
      <w:r w:rsidRPr="00A83CF2">
        <w:rPr>
          <w:color w:val="000000"/>
        </w:rPr>
        <w:tab/>
        <w:t>Fillin</w:t>
      </w:r>
      <w:r w:rsidR="00B40D68" w:rsidRPr="00A83CF2">
        <w:rPr>
          <w:color w:val="000000"/>
        </w:rPr>
        <w:t>g of vacancies</w:t>
      </w:r>
    </w:p>
    <w:p w14:paraId="2BE1A14E" w14:textId="77777777" w:rsidR="00714ECB" w:rsidRPr="00A83CF2" w:rsidRDefault="00714ECB" w:rsidP="00714ECB">
      <w:pPr>
        <w:pStyle w:val="AS-P0"/>
        <w:rPr>
          <w:color w:val="000000"/>
        </w:rPr>
      </w:pPr>
      <w:r w:rsidRPr="00A83CF2">
        <w:rPr>
          <w:color w:val="000000"/>
        </w:rPr>
        <w:t>8.</w:t>
      </w:r>
      <w:r w:rsidRPr="00A83CF2">
        <w:rPr>
          <w:color w:val="000000"/>
        </w:rPr>
        <w:tab/>
        <w:t>Meeti</w:t>
      </w:r>
      <w:r w:rsidR="00B40D68" w:rsidRPr="00A83CF2">
        <w:rPr>
          <w:color w:val="000000"/>
        </w:rPr>
        <w:t>ngs and decisions of Commission</w:t>
      </w:r>
    </w:p>
    <w:p w14:paraId="09F5F040" w14:textId="77777777" w:rsidR="00714ECB" w:rsidRPr="00A83CF2" w:rsidRDefault="00714ECB" w:rsidP="00714ECB">
      <w:pPr>
        <w:pStyle w:val="AS-P0"/>
        <w:rPr>
          <w:color w:val="000000"/>
        </w:rPr>
      </w:pPr>
      <w:r w:rsidRPr="00A83CF2">
        <w:rPr>
          <w:color w:val="000000"/>
        </w:rPr>
        <w:t>9.</w:t>
      </w:r>
      <w:r w:rsidRPr="00A83CF2">
        <w:rPr>
          <w:color w:val="000000"/>
        </w:rPr>
        <w:tab/>
        <w:t>Powers, dut</w:t>
      </w:r>
      <w:r w:rsidR="00B40D68" w:rsidRPr="00A83CF2">
        <w:rPr>
          <w:color w:val="000000"/>
        </w:rPr>
        <w:t>ies and functions of Commission</w:t>
      </w:r>
    </w:p>
    <w:p w14:paraId="3B0E8298" w14:textId="77777777" w:rsidR="00714ECB" w:rsidRPr="00A83CF2" w:rsidRDefault="00B40D68" w:rsidP="00714ECB">
      <w:pPr>
        <w:pStyle w:val="AS-P0"/>
        <w:rPr>
          <w:color w:val="000000"/>
        </w:rPr>
      </w:pPr>
      <w:r w:rsidRPr="00A83CF2">
        <w:rPr>
          <w:color w:val="000000"/>
        </w:rPr>
        <w:t>10.</w:t>
      </w:r>
      <w:r w:rsidRPr="00A83CF2">
        <w:rPr>
          <w:color w:val="000000"/>
        </w:rPr>
        <w:tab/>
        <w:t>Agreements</w:t>
      </w:r>
    </w:p>
    <w:p w14:paraId="36B4D5AA" w14:textId="77777777" w:rsidR="00714ECB" w:rsidRPr="00A83CF2" w:rsidRDefault="00B40D68" w:rsidP="00714ECB">
      <w:pPr>
        <w:pStyle w:val="AS-P0"/>
        <w:rPr>
          <w:color w:val="000000"/>
        </w:rPr>
      </w:pPr>
      <w:r w:rsidRPr="00A83CF2">
        <w:rPr>
          <w:color w:val="000000"/>
        </w:rPr>
        <w:t>11.</w:t>
      </w:r>
      <w:r w:rsidRPr="00A83CF2">
        <w:rPr>
          <w:color w:val="000000"/>
        </w:rPr>
        <w:tab/>
        <w:t>Committees of Commission</w:t>
      </w:r>
    </w:p>
    <w:p w14:paraId="5275A96F" w14:textId="77777777" w:rsidR="00714ECB" w:rsidRPr="00A83CF2" w:rsidRDefault="00714ECB" w:rsidP="00714ECB">
      <w:pPr>
        <w:pStyle w:val="AS-P0"/>
        <w:rPr>
          <w:color w:val="000000"/>
        </w:rPr>
      </w:pPr>
      <w:r w:rsidRPr="00A83CF2">
        <w:rPr>
          <w:color w:val="000000"/>
        </w:rPr>
        <w:t>12.</w:t>
      </w:r>
      <w:r w:rsidRPr="00A83CF2">
        <w:rPr>
          <w:color w:val="000000"/>
        </w:rPr>
        <w:tab/>
        <w:t>Execut</w:t>
      </w:r>
      <w:r w:rsidR="00B40D68" w:rsidRPr="00A83CF2">
        <w:rPr>
          <w:color w:val="000000"/>
        </w:rPr>
        <w:t>ive officer and other employees</w:t>
      </w:r>
    </w:p>
    <w:p w14:paraId="06F1D687" w14:textId="77777777" w:rsidR="00714ECB" w:rsidRPr="00A83CF2" w:rsidRDefault="00714ECB" w:rsidP="00714ECB">
      <w:pPr>
        <w:pStyle w:val="AS-P0"/>
        <w:rPr>
          <w:color w:val="000000"/>
        </w:rPr>
      </w:pPr>
      <w:r w:rsidRPr="00A83CF2">
        <w:rPr>
          <w:color w:val="000000"/>
        </w:rPr>
        <w:t>13.</w:t>
      </w:r>
      <w:r w:rsidRPr="00A83CF2">
        <w:rPr>
          <w:color w:val="000000"/>
        </w:rPr>
        <w:tab/>
        <w:t>Duty</w:t>
      </w:r>
      <w:r w:rsidR="00B40D68" w:rsidRPr="00A83CF2">
        <w:rPr>
          <w:color w:val="000000"/>
        </w:rPr>
        <w:t xml:space="preserve"> of member to disclose interest</w:t>
      </w:r>
    </w:p>
    <w:p w14:paraId="06BFAC4C" w14:textId="77777777" w:rsidR="00714ECB" w:rsidRPr="00A83CF2" w:rsidRDefault="00714ECB" w:rsidP="00714ECB">
      <w:pPr>
        <w:pStyle w:val="AS-P0"/>
        <w:rPr>
          <w:color w:val="000000"/>
        </w:rPr>
      </w:pPr>
      <w:r w:rsidRPr="00A83CF2">
        <w:rPr>
          <w:color w:val="000000"/>
        </w:rPr>
        <w:t>14.</w:t>
      </w:r>
      <w:r w:rsidRPr="00A83CF2">
        <w:rPr>
          <w:color w:val="000000"/>
        </w:rPr>
        <w:tab/>
        <w:t>Limitation of liab</w:t>
      </w:r>
      <w:r w:rsidR="00B40D68" w:rsidRPr="00A83CF2">
        <w:rPr>
          <w:color w:val="000000"/>
        </w:rPr>
        <w:t>ility</w:t>
      </w:r>
    </w:p>
    <w:p w14:paraId="02419C61" w14:textId="77777777" w:rsidR="00714ECB" w:rsidRPr="00A83CF2" w:rsidRDefault="00B40D68" w:rsidP="00714ECB">
      <w:pPr>
        <w:pStyle w:val="AS-P0"/>
        <w:rPr>
          <w:color w:val="000000"/>
        </w:rPr>
      </w:pPr>
      <w:r w:rsidRPr="00A83CF2">
        <w:rPr>
          <w:color w:val="000000"/>
        </w:rPr>
        <w:t>15.</w:t>
      </w:r>
      <w:r w:rsidRPr="00A83CF2">
        <w:rPr>
          <w:color w:val="000000"/>
        </w:rPr>
        <w:tab/>
        <w:t>Preservation of secrecy</w:t>
      </w:r>
    </w:p>
    <w:p w14:paraId="2A18F4A1" w14:textId="77777777" w:rsidR="00714ECB" w:rsidRPr="00A83CF2" w:rsidRDefault="00714ECB" w:rsidP="00714ECB">
      <w:pPr>
        <w:pStyle w:val="AS-P0"/>
        <w:rPr>
          <w:color w:val="000000"/>
        </w:rPr>
      </w:pPr>
    </w:p>
    <w:p w14:paraId="1A6D9198" w14:textId="77777777" w:rsidR="00B56A69" w:rsidRPr="00A83CF2" w:rsidRDefault="00B56A69" w:rsidP="00714ECB">
      <w:pPr>
        <w:pStyle w:val="AS-P0"/>
        <w:rPr>
          <w:color w:val="000000"/>
        </w:rPr>
      </w:pPr>
    </w:p>
    <w:p w14:paraId="78773B2C" w14:textId="77777777" w:rsidR="00714ECB" w:rsidRPr="00A83CF2" w:rsidRDefault="00714ECB" w:rsidP="00714ECB">
      <w:pPr>
        <w:pStyle w:val="AS-P0"/>
        <w:rPr>
          <w:color w:val="000000"/>
        </w:rPr>
      </w:pPr>
    </w:p>
    <w:p w14:paraId="112607B7" w14:textId="77777777" w:rsidR="00714ECB" w:rsidRPr="00A83CF2" w:rsidRDefault="00714ECB" w:rsidP="004B4656">
      <w:pPr>
        <w:pStyle w:val="AS-P0"/>
        <w:jc w:val="center"/>
        <w:rPr>
          <w:color w:val="000000"/>
        </w:rPr>
      </w:pPr>
      <w:r w:rsidRPr="00A83CF2">
        <w:rPr>
          <w:color w:val="000000"/>
        </w:rPr>
        <w:t>PART III</w:t>
      </w:r>
    </w:p>
    <w:p w14:paraId="7B02AD5A" w14:textId="77777777" w:rsidR="00714ECB" w:rsidRPr="00A83CF2" w:rsidRDefault="00714ECB" w:rsidP="004B4656">
      <w:pPr>
        <w:pStyle w:val="AS-P0"/>
        <w:jc w:val="center"/>
        <w:rPr>
          <w:color w:val="000000"/>
        </w:rPr>
      </w:pPr>
    </w:p>
    <w:p w14:paraId="30C1468A" w14:textId="77777777" w:rsidR="00714ECB" w:rsidRPr="00A83CF2" w:rsidRDefault="00714ECB" w:rsidP="004B4656">
      <w:pPr>
        <w:pStyle w:val="AS-P0"/>
        <w:jc w:val="center"/>
        <w:rPr>
          <w:color w:val="000000"/>
        </w:rPr>
      </w:pPr>
      <w:r w:rsidRPr="00A83CF2">
        <w:rPr>
          <w:color w:val="000000"/>
        </w:rPr>
        <w:t>Administration of funds</w:t>
      </w:r>
    </w:p>
    <w:p w14:paraId="01BBE4E4" w14:textId="77777777" w:rsidR="00714ECB" w:rsidRPr="00A83CF2" w:rsidRDefault="00714ECB" w:rsidP="00714ECB">
      <w:pPr>
        <w:pStyle w:val="AS-P0"/>
        <w:rPr>
          <w:color w:val="000000"/>
        </w:rPr>
      </w:pPr>
    </w:p>
    <w:p w14:paraId="2048C09E" w14:textId="77777777" w:rsidR="00714ECB" w:rsidRPr="00A83CF2" w:rsidRDefault="00B40D68" w:rsidP="00714ECB">
      <w:pPr>
        <w:pStyle w:val="AS-P0"/>
        <w:rPr>
          <w:color w:val="000000"/>
        </w:rPr>
      </w:pPr>
      <w:r w:rsidRPr="00A83CF2">
        <w:rPr>
          <w:color w:val="000000"/>
        </w:rPr>
        <w:t>16.</w:t>
      </w:r>
      <w:r w:rsidRPr="00A83CF2">
        <w:rPr>
          <w:color w:val="000000"/>
        </w:rPr>
        <w:tab/>
        <w:t>Administration of funds</w:t>
      </w:r>
    </w:p>
    <w:p w14:paraId="22123350" w14:textId="77777777" w:rsidR="00714ECB" w:rsidRPr="00A83CF2" w:rsidRDefault="00B40D68" w:rsidP="00714ECB">
      <w:pPr>
        <w:pStyle w:val="AS-P0"/>
        <w:rPr>
          <w:color w:val="000000"/>
        </w:rPr>
      </w:pPr>
      <w:r w:rsidRPr="00A83CF2">
        <w:rPr>
          <w:color w:val="000000"/>
        </w:rPr>
        <w:t>17.</w:t>
      </w:r>
      <w:r w:rsidRPr="00A83CF2">
        <w:rPr>
          <w:color w:val="000000"/>
        </w:rPr>
        <w:tab/>
        <w:t>Valuation of funds</w:t>
      </w:r>
    </w:p>
    <w:p w14:paraId="2F473A3D" w14:textId="77777777" w:rsidR="00714ECB" w:rsidRPr="00A83CF2" w:rsidRDefault="00B40D68" w:rsidP="00714ECB">
      <w:pPr>
        <w:pStyle w:val="AS-P0"/>
        <w:rPr>
          <w:color w:val="000000"/>
        </w:rPr>
      </w:pPr>
      <w:r w:rsidRPr="00A83CF2">
        <w:rPr>
          <w:color w:val="000000"/>
        </w:rPr>
        <w:t>18.</w:t>
      </w:r>
      <w:r w:rsidRPr="00A83CF2">
        <w:rPr>
          <w:color w:val="000000"/>
        </w:rPr>
        <w:tab/>
        <w:t>Accounting responsibility</w:t>
      </w:r>
    </w:p>
    <w:p w14:paraId="5A91F626" w14:textId="77777777" w:rsidR="00714ECB" w:rsidRPr="00A83CF2" w:rsidRDefault="00714ECB" w:rsidP="00714ECB">
      <w:pPr>
        <w:pStyle w:val="AS-P0"/>
        <w:rPr>
          <w:color w:val="000000"/>
        </w:rPr>
      </w:pPr>
      <w:r w:rsidRPr="00A83CF2">
        <w:rPr>
          <w:color w:val="000000"/>
        </w:rPr>
        <w:t>19.</w:t>
      </w:r>
      <w:r w:rsidRPr="00A83CF2">
        <w:rPr>
          <w:color w:val="000000"/>
        </w:rPr>
        <w:tab/>
        <w:t>Auditing, furnis</w:t>
      </w:r>
      <w:r w:rsidR="00B40D68" w:rsidRPr="00A83CF2">
        <w:rPr>
          <w:color w:val="000000"/>
        </w:rPr>
        <w:t>hing of information and reports</w:t>
      </w:r>
    </w:p>
    <w:p w14:paraId="2C9CEE4A" w14:textId="77777777" w:rsidR="00714ECB" w:rsidRPr="00A83CF2" w:rsidRDefault="00714ECB" w:rsidP="00714ECB">
      <w:pPr>
        <w:pStyle w:val="AS-P0"/>
        <w:rPr>
          <w:color w:val="000000"/>
        </w:rPr>
      </w:pPr>
    </w:p>
    <w:p w14:paraId="1B6E6899" w14:textId="77777777" w:rsidR="00B56A69" w:rsidRPr="00A83CF2" w:rsidRDefault="00B56A69" w:rsidP="00714ECB">
      <w:pPr>
        <w:pStyle w:val="AS-P0"/>
        <w:rPr>
          <w:color w:val="000000"/>
        </w:rPr>
      </w:pPr>
    </w:p>
    <w:p w14:paraId="75AF75A5" w14:textId="77777777" w:rsidR="00714ECB" w:rsidRPr="00A83CF2" w:rsidRDefault="00714ECB" w:rsidP="00714ECB">
      <w:pPr>
        <w:pStyle w:val="AS-P0"/>
        <w:rPr>
          <w:color w:val="000000"/>
        </w:rPr>
      </w:pPr>
    </w:p>
    <w:p w14:paraId="67412064" w14:textId="77777777" w:rsidR="00714ECB" w:rsidRPr="00A83CF2" w:rsidRDefault="00714ECB" w:rsidP="001C319E">
      <w:pPr>
        <w:pStyle w:val="AS-P0"/>
        <w:jc w:val="center"/>
        <w:rPr>
          <w:color w:val="000000"/>
        </w:rPr>
      </w:pPr>
      <w:r w:rsidRPr="00A83CF2">
        <w:rPr>
          <w:color w:val="000000"/>
        </w:rPr>
        <w:t>PART IV</w:t>
      </w:r>
    </w:p>
    <w:p w14:paraId="48849A6F" w14:textId="77777777" w:rsidR="00714ECB" w:rsidRPr="00A83CF2" w:rsidRDefault="00714ECB" w:rsidP="001C319E">
      <w:pPr>
        <w:pStyle w:val="AS-P0"/>
        <w:jc w:val="center"/>
        <w:rPr>
          <w:color w:val="000000"/>
        </w:rPr>
      </w:pPr>
    </w:p>
    <w:p w14:paraId="222562B4" w14:textId="77777777" w:rsidR="00714ECB" w:rsidRPr="00A83CF2" w:rsidRDefault="00714ECB" w:rsidP="001C319E">
      <w:pPr>
        <w:pStyle w:val="AS-P0"/>
        <w:jc w:val="center"/>
        <w:rPr>
          <w:color w:val="000000"/>
        </w:rPr>
      </w:pPr>
      <w:r w:rsidRPr="00A83CF2">
        <w:rPr>
          <w:color w:val="000000"/>
        </w:rPr>
        <w:t>Registration and membership of funds</w:t>
      </w:r>
    </w:p>
    <w:p w14:paraId="0F4846B8" w14:textId="77777777" w:rsidR="00714ECB" w:rsidRPr="00A83CF2" w:rsidRDefault="00714ECB" w:rsidP="00714ECB">
      <w:pPr>
        <w:pStyle w:val="AS-P0"/>
        <w:rPr>
          <w:color w:val="000000"/>
        </w:rPr>
      </w:pPr>
    </w:p>
    <w:p w14:paraId="62CDC494" w14:textId="77777777" w:rsidR="00714ECB" w:rsidRPr="00A83CF2" w:rsidRDefault="00B40D68" w:rsidP="00714ECB">
      <w:pPr>
        <w:pStyle w:val="AS-P0"/>
        <w:rPr>
          <w:color w:val="000000"/>
        </w:rPr>
      </w:pPr>
      <w:r w:rsidRPr="00A83CF2">
        <w:rPr>
          <w:color w:val="000000"/>
        </w:rPr>
        <w:t>20.</w:t>
      </w:r>
      <w:r w:rsidRPr="00A83CF2">
        <w:rPr>
          <w:color w:val="000000"/>
        </w:rPr>
        <w:tab/>
        <w:t>Registration</w:t>
      </w:r>
    </w:p>
    <w:p w14:paraId="0AFB4367" w14:textId="77777777" w:rsidR="00714ECB" w:rsidRPr="00A83CF2" w:rsidRDefault="00714ECB" w:rsidP="00714ECB">
      <w:pPr>
        <w:pStyle w:val="AS-P0"/>
        <w:rPr>
          <w:color w:val="000000"/>
        </w:rPr>
      </w:pPr>
      <w:r w:rsidRPr="00A83CF2">
        <w:rPr>
          <w:color w:val="000000"/>
        </w:rPr>
        <w:t>21.</w:t>
      </w:r>
      <w:r w:rsidRPr="00A83CF2">
        <w:rPr>
          <w:color w:val="000000"/>
        </w:rPr>
        <w:tab/>
        <w:t>Membership of fun</w:t>
      </w:r>
      <w:r w:rsidR="00B40D68" w:rsidRPr="00A83CF2">
        <w:rPr>
          <w:color w:val="000000"/>
        </w:rPr>
        <w:t>ds and payment of contributions</w:t>
      </w:r>
    </w:p>
    <w:p w14:paraId="64556D87" w14:textId="77777777" w:rsidR="00714ECB" w:rsidRPr="00A83CF2" w:rsidRDefault="00714ECB" w:rsidP="00714ECB">
      <w:pPr>
        <w:pStyle w:val="AS-P0"/>
        <w:rPr>
          <w:color w:val="000000"/>
        </w:rPr>
      </w:pPr>
      <w:r w:rsidRPr="00A83CF2">
        <w:rPr>
          <w:color w:val="000000"/>
        </w:rPr>
        <w:t>22.</w:t>
      </w:r>
      <w:r w:rsidRPr="00A83CF2">
        <w:rPr>
          <w:color w:val="000000"/>
        </w:rPr>
        <w:tab/>
        <w:t>Keeping of records and fu</w:t>
      </w:r>
      <w:r w:rsidR="00B40D68" w:rsidRPr="00A83CF2">
        <w:rPr>
          <w:color w:val="000000"/>
        </w:rPr>
        <w:t>rnishing of returns by employer</w:t>
      </w:r>
    </w:p>
    <w:p w14:paraId="3C57CD34" w14:textId="77777777" w:rsidR="00714ECB" w:rsidRPr="00A83CF2" w:rsidRDefault="00714ECB" w:rsidP="00714ECB">
      <w:pPr>
        <w:pStyle w:val="AS-P0"/>
        <w:rPr>
          <w:color w:val="000000"/>
        </w:rPr>
      </w:pPr>
      <w:r w:rsidRPr="00A83CF2">
        <w:rPr>
          <w:color w:val="000000"/>
        </w:rPr>
        <w:t>23.</w:t>
      </w:r>
      <w:r w:rsidRPr="00A83CF2">
        <w:rPr>
          <w:color w:val="000000"/>
        </w:rPr>
        <w:tab/>
        <w:t>Offences relating to con</w:t>
      </w:r>
      <w:r w:rsidR="00B40D68" w:rsidRPr="00A83CF2">
        <w:rPr>
          <w:color w:val="000000"/>
        </w:rPr>
        <w:t>tributions, records and returns</w:t>
      </w:r>
    </w:p>
    <w:p w14:paraId="0F6812B8" w14:textId="77777777" w:rsidR="00714ECB" w:rsidRPr="00A83CF2" w:rsidRDefault="00714ECB" w:rsidP="00714ECB">
      <w:pPr>
        <w:pStyle w:val="AS-P0"/>
        <w:rPr>
          <w:color w:val="000000"/>
        </w:rPr>
      </w:pPr>
      <w:r w:rsidRPr="00A83CF2">
        <w:rPr>
          <w:color w:val="000000"/>
        </w:rPr>
        <w:t>24.</w:t>
      </w:r>
      <w:r w:rsidRPr="00A83CF2">
        <w:rPr>
          <w:color w:val="000000"/>
        </w:rPr>
        <w:tab/>
        <w:t>Interest levied o</w:t>
      </w:r>
      <w:r w:rsidR="00B40D68" w:rsidRPr="00A83CF2">
        <w:rPr>
          <w:color w:val="000000"/>
        </w:rPr>
        <w:t>n late payment of contributions</w:t>
      </w:r>
    </w:p>
    <w:p w14:paraId="26A2D39E" w14:textId="77777777" w:rsidR="00714ECB" w:rsidRPr="00A83CF2" w:rsidRDefault="00714ECB" w:rsidP="00714ECB">
      <w:pPr>
        <w:pStyle w:val="AS-P0"/>
        <w:rPr>
          <w:color w:val="000000"/>
        </w:rPr>
      </w:pPr>
      <w:r w:rsidRPr="00A83CF2">
        <w:rPr>
          <w:color w:val="000000"/>
        </w:rPr>
        <w:t>25.</w:t>
      </w:r>
      <w:r w:rsidRPr="00A83CF2">
        <w:rPr>
          <w:color w:val="000000"/>
        </w:rPr>
        <w:tab/>
        <w:t>Failure to pay,</w:t>
      </w:r>
      <w:r w:rsidR="00B40D68" w:rsidRPr="00A83CF2">
        <w:rPr>
          <w:color w:val="000000"/>
        </w:rPr>
        <w:t xml:space="preserve"> and recovery of, contributions</w:t>
      </w:r>
    </w:p>
    <w:p w14:paraId="4F9D25C5" w14:textId="77777777" w:rsidR="00714ECB" w:rsidRPr="00A83CF2" w:rsidRDefault="00B40D68" w:rsidP="00714ECB">
      <w:pPr>
        <w:pStyle w:val="AS-P0"/>
        <w:rPr>
          <w:color w:val="000000"/>
        </w:rPr>
      </w:pPr>
      <w:r w:rsidRPr="00A83CF2">
        <w:rPr>
          <w:color w:val="000000"/>
        </w:rPr>
        <w:t>26.</w:t>
      </w:r>
      <w:r w:rsidRPr="00A83CF2">
        <w:rPr>
          <w:color w:val="000000"/>
        </w:rPr>
        <w:tab/>
        <w:t>Discharge from liability</w:t>
      </w:r>
    </w:p>
    <w:p w14:paraId="5ABEDA72" w14:textId="77777777" w:rsidR="00714ECB" w:rsidRPr="00A83CF2" w:rsidRDefault="00B40D68" w:rsidP="00714ECB">
      <w:pPr>
        <w:pStyle w:val="AS-P0"/>
        <w:rPr>
          <w:color w:val="000000"/>
        </w:rPr>
      </w:pPr>
      <w:r w:rsidRPr="00A83CF2">
        <w:rPr>
          <w:color w:val="000000"/>
        </w:rPr>
        <w:t>27.</w:t>
      </w:r>
      <w:r w:rsidRPr="00A83CF2">
        <w:rPr>
          <w:color w:val="000000"/>
        </w:rPr>
        <w:tab/>
        <w:t>Principals and contractors</w:t>
      </w:r>
    </w:p>
    <w:p w14:paraId="66CF261F" w14:textId="77777777" w:rsidR="00714ECB" w:rsidRPr="00A83CF2" w:rsidRDefault="00714ECB" w:rsidP="00714ECB">
      <w:pPr>
        <w:pStyle w:val="AS-P0"/>
        <w:rPr>
          <w:color w:val="000000"/>
        </w:rPr>
      </w:pPr>
    </w:p>
    <w:p w14:paraId="33F663E1" w14:textId="77777777" w:rsidR="00B56A69" w:rsidRPr="00A83CF2" w:rsidRDefault="00B56A69" w:rsidP="00714ECB">
      <w:pPr>
        <w:pStyle w:val="AS-P0"/>
        <w:rPr>
          <w:color w:val="000000"/>
        </w:rPr>
      </w:pPr>
    </w:p>
    <w:p w14:paraId="0E6288CE" w14:textId="77777777" w:rsidR="00714ECB" w:rsidRPr="00A83CF2" w:rsidRDefault="00714ECB" w:rsidP="00714ECB">
      <w:pPr>
        <w:pStyle w:val="AS-P0"/>
        <w:rPr>
          <w:color w:val="000000"/>
        </w:rPr>
      </w:pPr>
    </w:p>
    <w:p w14:paraId="7527070C" w14:textId="77777777" w:rsidR="00714ECB" w:rsidRPr="00A83CF2" w:rsidRDefault="00714ECB" w:rsidP="002E3464">
      <w:pPr>
        <w:pStyle w:val="AS-P0"/>
        <w:jc w:val="center"/>
        <w:rPr>
          <w:color w:val="000000"/>
        </w:rPr>
      </w:pPr>
      <w:r w:rsidRPr="00A83CF2">
        <w:rPr>
          <w:color w:val="000000"/>
        </w:rPr>
        <w:t>PART V</w:t>
      </w:r>
    </w:p>
    <w:p w14:paraId="75464ABF" w14:textId="77777777" w:rsidR="00714ECB" w:rsidRPr="00A83CF2" w:rsidRDefault="00714ECB" w:rsidP="002E3464">
      <w:pPr>
        <w:pStyle w:val="AS-P0"/>
        <w:jc w:val="center"/>
        <w:rPr>
          <w:color w:val="000000"/>
        </w:rPr>
      </w:pPr>
    </w:p>
    <w:p w14:paraId="24AE771A" w14:textId="77777777" w:rsidR="00714ECB" w:rsidRPr="00A83CF2" w:rsidRDefault="00714ECB" w:rsidP="002E3464">
      <w:pPr>
        <w:pStyle w:val="AS-P0"/>
        <w:jc w:val="center"/>
        <w:rPr>
          <w:color w:val="000000"/>
        </w:rPr>
      </w:pPr>
      <w:r w:rsidRPr="00A83CF2">
        <w:rPr>
          <w:color w:val="000000"/>
        </w:rPr>
        <w:t>Maternity Leave, Sick Leave and Death Benefit Fund</w:t>
      </w:r>
    </w:p>
    <w:p w14:paraId="541BE1B5" w14:textId="77777777" w:rsidR="00714ECB" w:rsidRPr="00A83CF2" w:rsidRDefault="00714ECB" w:rsidP="00714ECB">
      <w:pPr>
        <w:pStyle w:val="AS-P0"/>
        <w:rPr>
          <w:color w:val="000000"/>
        </w:rPr>
      </w:pPr>
    </w:p>
    <w:p w14:paraId="4CAEBE9C" w14:textId="77777777" w:rsidR="00714ECB" w:rsidRPr="00A83CF2" w:rsidRDefault="00714ECB" w:rsidP="00714ECB">
      <w:pPr>
        <w:pStyle w:val="AS-P0"/>
        <w:rPr>
          <w:color w:val="000000"/>
        </w:rPr>
      </w:pPr>
      <w:r w:rsidRPr="00A83CF2">
        <w:rPr>
          <w:color w:val="000000"/>
        </w:rPr>
        <w:t>28.</w:t>
      </w:r>
      <w:r w:rsidRPr="00A83CF2">
        <w:rPr>
          <w:color w:val="000000"/>
        </w:rPr>
        <w:tab/>
        <w:t>Establishment of Maternity Leave, Si</w:t>
      </w:r>
      <w:r w:rsidR="00B40D68" w:rsidRPr="00A83CF2">
        <w:rPr>
          <w:color w:val="000000"/>
        </w:rPr>
        <w:t>ck Leave and Death Benefit Fund</w:t>
      </w:r>
    </w:p>
    <w:p w14:paraId="66D3490D" w14:textId="77777777" w:rsidR="00714ECB" w:rsidRPr="00A83CF2" w:rsidRDefault="00714ECB" w:rsidP="00714ECB">
      <w:pPr>
        <w:pStyle w:val="AS-P0"/>
        <w:rPr>
          <w:color w:val="000000"/>
        </w:rPr>
      </w:pPr>
      <w:r w:rsidRPr="00A83CF2">
        <w:rPr>
          <w:color w:val="000000"/>
        </w:rPr>
        <w:t>29.</w:t>
      </w:r>
      <w:r w:rsidRPr="00A83CF2">
        <w:rPr>
          <w:color w:val="000000"/>
        </w:rPr>
        <w:tab/>
        <w:t>Conditions relat</w:t>
      </w:r>
      <w:r w:rsidR="00B40D68" w:rsidRPr="00A83CF2">
        <w:rPr>
          <w:color w:val="000000"/>
        </w:rPr>
        <w:t>ing to maternity leave benefits</w:t>
      </w:r>
    </w:p>
    <w:p w14:paraId="52A66485" w14:textId="77777777" w:rsidR="00714ECB" w:rsidRPr="00A83CF2" w:rsidRDefault="00714ECB" w:rsidP="00714ECB">
      <w:pPr>
        <w:pStyle w:val="AS-P0"/>
        <w:rPr>
          <w:color w:val="000000"/>
        </w:rPr>
      </w:pPr>
      <w:r w:rsidRPr="00A83CF2">
        <w:rPr>
          <w:color w:val="000000"/>
        </w:rPr>
        <w:t>30.</w:t>
      </w:r>
      <w:r w:rsidRPr="00A83CF2">
        <w:rPr>
          <w:color w:val="000000"/>
        </w:rPr>
        <w:tab/>
        <w:t xml:space="preserve">Conditions </w:t>
      </w:r>
      <w:r w:rsidR="00B40D68" w:rsidRPr="00A83CF2">
        <w:rPr>
          <w:color w:val="000000"/>
        </w:rPr>
        <w:t>relating to sick leave benefits</w:t>
      </w:r>
    </w:p>
    <w:p w14:paraId="546B1244" w14:textId="77777777" w:rsidR="00714ECB" w:rsidRPr="00A83CF2" w:rsidRDefault="00714ECB" w:rsidP="00714ECB">
      <w:pPr>
        <w:pStyle w:val="AS-P0"/>
        <w:rPr>
          <w:color w:val="000000"/>
        </w:rPr>
      </w:pPr>
      <w:r w:rsidRPr="00A83CF2">
        <w:rPr>
          <w:color w:val="000000"/>
        </w:rPr>
        <w:t>31.</w:t>
      </w:r>
      <w:r w:rsidRPr="00A83CF2">
        <w:rPr>
          <w:color w:val="000000"/>
        </w:rPr>
        <w:tab/>
        <w:t>Condit</w:t>
      </w:r>
      <w:r w:rsidR="00B40D68" w:rsidRPr="00A83CF2">
        <w:rPr>
          <w:color w:val="000000"/>
        </w:rPr>
        <w:t>ions relating to death benefits</w:t>
      </w:r>
    </w:p>
    <w:p w14:paraId="2AA88D47" w14:textId="77777777" w:rsidR="00714ECB" w:rsidRPr="00A83CF2" w:rsidRDefault="00714ECB" w:rsidP="00714ECB">
      <w:pPr>
        <w:pStyle w:val="AS-P0"/>
        <w:rPr>
          <w:color w:val="000000"/>
        </w:rPr>
      </w:pPr>
    </w:p>
    <w:p w14:paraId="1F4096B7" w14:textId="77777777" w:rsidR="00714ECB" w:rsidRPr="00A83CF2" w:rsidRDefault="00714ECB" w:rsidP="00714ECB">
      <w:pPr>
        <w:pStyle w:val="AS-P0"/>
        <w:rPr>
          <w:color w:val="000000"/>
        </w:rPr>
      </w:pPr>
    </w:p>
    <w:p w14:paraId="0BE2AD9F" w14:textId="77777777" w:rsidR="00B56A69" w:rsidRPr="00A83CF2" w:rsidRDefault="00B56A69" w:rsidP="00714ECB">
      <w:pPr>
        <w:pStyle w:val="AS-P0"/>
        <w:rPr>
          <w:color w:val="000000"/>
        </w:rPr>
      </w:pPr>
    </w:p>
    <w:p w14:paraId="122B56A6" w14:textId="77777777" w:rsidR="00714ECB" w:rsidRPr="00A83CF2" w:rsidRDefault="00714ECB" w:rsidP="00B56A69">
      <w:pPr>
        <w:pStyle w:val="AS-P0"/>
        <w:jc w:val="center"/>
        <w:rPr>
          <w:color w:val="000000"/>
        </w:rPr>
      </w:pPr>
      <w:r w:rsidRPr="00A83CF2">
        <w:rPr>
          <w:color w:val="000000"/>
        </w:rPr>
        <w:t>PART VI</w:t>
      </w:r>
    </w:p>
    <w:p w14:paraId="23A7E663" w14:textId="77777777" w:rsidR="00714ECB" w:rsidRPr="00A83CF2" w:rsidRDefault="00714ECB" w:rsidP="00B56A69">
      <w:pPr>
        <w:pStyle w:val="AS-P0"/>
        <w:jc w:val="center"/>
        <w:rPr>
          <w:color w:val="000000"/>
        </w:rPr>
      </w:pPr>
    </w:p>
    <w:p w14:paraId="7B3E33C3" w14:textId="77777777" w:rsidR="00714ECB" w:rsidRPr="00A83CF2" w:rsidRDefault="00714ECB" w:rsidP="00B56A69">
      <w:pPr>
        <w:pStyle w:val="AS-P0"/>
        <w:jc w:val="center"/>
        <w:rPr>
          <w:color w:val="000000"/>
        </w:rPr>
      </w:pPr>
      <w:r w:rsidRPr="00A83CF2">
        <w:rPr>
          <w:color w:val="000000"/>
        </w:rPr>
        <w:t>National Medical Benefit Fund</w:t>
      </w:r>
    </w:p>
    <w:p w14:paraId="1C54AAD7" w14:textId="77777777" w:rsidR="00714ECB" w:rsidRPr="00A83CF2" w:rsidRDefault="00714ECB" w:rsidP="00714ECB">
      <w:pPr>
        <w:pStyle w:val="AS-P0"/>
        <w:rPr>
          <w:color w:val="000000"/>
        </w:rPr>
      </w:pPr>
    </w:p>
    <w:p w14:paraId="772ABC44" w14:textId="77777777" w:rsidR="00714ECB" w:rsidRPr="00A83CF2" w:rsidRDefault="00714ECB" w:rsidP="00714ECB">
      <w:pPr>
        <w:pStyle w:val="AS-P0"/>
        <w:rPr>
          <w:color w:val="000000"/>
        </w:rPr>
      </w:pPr>
      <w:r w:rsidRPr="00A83CF2">
        <w:rPr>
          <w:color w:val="000000"/>
        </w:rPr>
        <w:t>32.</w:t>
      </w:r>
      <w:r w:rsidRPr="00A83CF2">
        <w:rPr>
          <w:color w:val="000000"/>
        </w:rPr>
        <w:tab/>
        <w:t>Establishment o</w:t>
      </w:r>
      <w:r w:rsidR="00B40D68" w:rsidRPr="00A83CF2">
        <w:rPr>
          <w:color w:val="000000"/>
        </w:rPr>
        <w:t>f National Medical Benefit Fund</w:t>
      </w:r>
    </w:p>
    <w:p w14:paraId="3D856574" w14:textId="77777777" w:rsidR="00714ECB" w:rsidRPr="00A83CF2" w:rsidRDefault="00714ECB" w:rsidP="00714ECB">
      <w:pPr>
        <w:pStyle w:val="AS-P0"/>
        <w:rPr>
          <w:color w:val="000000"/>
        </w:rPr>
      </w:pPr>
      <w:r w:rsidRPr="00A83CF2">
        <w:rPr>
          <w:color w:val="000000"/>
        </w:rPr>
        <w:t>33.</w:t>
      </w:r>
      <w:r w:rsidRPr="00A83CF2">
        <w:rPr>
          <w:color w:val="000000"/>
        </w:rPr>
        <w:tab/>
        <w:t>Medical benefits payable.</w:t>
      </w:r>
    </w:p>
    <w:p w14:paraId="4191EA95" w14:textId="77777777" w:rsidR="00714ECB" w:rsidRPr="00A83CF2" w:rsidRDefault="00714ECB" w:rsidP="00714ECB">
      <w:pPr>
        <w:pStyle w:val="AS-P0"/>
        <w:rPr>
          <w:color w:val="000000"/>
        </w:rPr>
      </w:pPr>
    </w:p>
    <w:p w14:paraId="15E12EFF" w14:textId="77777777" w:rsidR="00714ECB" w:rsidRPr="00A83CF2" w:rsidRDefault="00714ECB" w:rsidP="00714ECB">
      <w:pPr>
        <w:pStyle w:val="AS-P0"/>
        <w:rPr>
          <w:color w:val="000000"/>
        </w:rPr>
      </w:pPr>
    </w:p>
    <w:p w14:paraId="7AD4B072" w14:textId="77777777" w:rsidR="00B56A69" w:rsidRPr="00A83CF2" w:rsidRDefault="00B56A69" w:rsidP="00714ECB">
      <w:pPr>
        <w:pStyle w:val="AS-P0"/>
        <w:rPr>
          <w:color w:val="000000"/>
        </w:rPr>
      </w:pPr>
    </w:p>
    <w:p w14:paraId="4C81EE03" w14:textId="77777777" w:rsidR="00714ECB" w:rsidRPr="00A83CF2" w:rsidRDefault="00714ECB" w:rsidP="00E65F33">
      <w:pPr>
        <w:pStyle w:val="AS-P0"/>
        <w:jc w:val="center"/>
        <w:rPr>
          <w:color w:val="000000"/>
        </w:rPr>
      </w:pPr>
      <w:r w:rsidRPr="00A83CF2">
        <w:rPr>
          <w:color w:val="000000"/>
        </w:rPr>
        <w:t>PART VII</w:t>
      </w:r>
    </w:p>
    <w:p w14:paraId="2F94D8CF" w14:textId="77777777" w:rsidR="00714ECB" w:rsidRPr="00A83CF2" w:rsidRDefault="00714ECB" w:rsidP="00E65F33">
      <w:pPr>
        <w:pStyle w:val="AS-P0"/>
        <w:jc w:val="center"/>
        <w:rPr>
          <w:color w:val="000000"/>
        </w:rPr>
      </w:pPr>
    </w:p>
    <w:p w14:paraId="7C4E505E" w14:textId="77777777" w:rsidR="00714ECB" w:rsidRPr="00A83CF2" w:rsidRDefault="00714ECB" w:rsidP="00E65F33">
      <w:pPr>
        <w:pStyle w:val="AS-P0"/>
        <w:jc w:val="center"/>
        <w:rPr>
          <w:color w:val="000000"/>
        </w:rPr>
      </w:pPr>
      <w:r w:rsidRPr="00A83CF2">
        <w:rPr>
          <w:color w:val="000000"/>
        </w:rPr>
        <w:t>National Pension Fund</w:t>
      </w:r>
    </w:p>
    <w:p w14:paraId="636E17D0" w14:textId="77777777" w:rsidR="00714ECB" w:rsidRPr="00A83CF2" w:rsidRDefault="00714ECB" w:rsidP="00714ECB">
      <w:pPr>
        <w:pStyle w:val="AS-P0"/>
        <w:rPr>
          <w:color w:val="000000"/>
        </w:rPr>
      </w:pPr>
    </w:p>
    <w:p w14:paraId="11947589" w14:textId="77777777" w:rsidR="00714ECB" w:rsidRPr="00A83CF2" w:rsidRDefault="00714ECB" w:rsidP="00714ECB">
      <w:pPr>
        <w:pStyle w:val="AS-P0"/>
        <w:rPr>
          <w:color w:val="000000"/>
        </w:rPr>
      </w:pPr>
      <w:r w:rsidRPr="00A83CF2">
        <w:rPr>
          <w:color w:val="000000"/>
        </w:rPr>
        <w:t>34.</w:t>
      </w:r>
      <w:r w:rsidRPr="00A83CF2">
        <w:rPr>
          <w:color w:val="000000"/>
        </w:rPr>
        <w:tab/>
        <w:t>Establi</w:t>
      </w:r>
      <w:r w:rsidR="00B40D68" w:rsidRPr="00A83CF2">
        <w:rPr>
          <w:color w:val="000000"/>
        </w:rPr>
        <w:t>shment of National Pension Fund</w:t>
      </w:r>
    </w:p>
    <w:p w14:paraId="076DBCA0" w14:textId="73D205FC" w:rsidR="00714ECB" w:rsidRPr="00A83CF2" w:rsidRDefault="003461F2" w:rsidP="00714ECB">
      <w:pPr>
        <w:pStyle w:val="AS-P0"/>
        <w:rPr>
          <w:color w:val="000000"/>
        </w:rPr>
      </w:pPr>
      <w:r>
        <w:rPr>
          <w:color w:val="000000"/>
        </w:rPr>
        <w:t>35.</w:t>
      </w:r>
      <w:r>
        <w:rPr>
          <w:color w:val="000000"/>
        </w:rPr>
        <w:tab/>
        <w:t>Pension benefits payable</w:t>
      </w:r>
    </w:p>
    <w:p w14:paraId="17E9EDEA" w14:textId="77777777" w:rsidR="00714ECB" w:rsidRPr="00A83CF2" w:rsidRDefault="00714ECB" w:rsidP="00714ECB">
      <w:pPr>
        <w:pStyle w:val="AS-P0"/>
        <w:rPr>
          <w:color w:val="000000"/>
        </w:rPr>
      </w:pPr>
      <w:r w:rsidRPr="00A83CF2">
        <w:rPr>
          <w:color w:val="000000"/>
        </w:rPr>
        <w:t>36.</w:t>
      </w:r>
      <w:r w:rsidRPr="00A83CF2">
        <w:rPr>
          <w:color w:val="000000"/>
        </w:rPr>
        <w:tab/>
        <w:t xml:space="preserve">Transfer </w:t>
      </w:r>
      <w:r w:rsidR="00B40D68" w:rsidRPr="00A83CF2">
        <w:rPr>
          <w:color w:val="000000"/>
        </w:rPr>
        <w:t>of membership and contributions</w:t>
      </w:r>
    </w:p>
    <w:p w14:paraId="0458EECC" w14:textId="77777777" w:rsidR="00714ECB" w:rsidRPr="00A83CF2" w:rsidRDefault="00714ECB" w:rsidP="00714ECB">
      <w:pPr>
        <w:pStyle w:val="AS-P0"/>
        <w:rPr>
          <w:color w:val="000000"/>
        </w:rPr>
      </w:pPr>
    </w:p>
    <w:p w14:paraId="62CDB1D8" w14:textId="77777777" w:rsidR="00714ECB" w:rsidRPr="00A83CF2" w:rsidRDefault="00714ECB" w:rsidP="00714ECB">
      <w:pPr>
        <w:pStyle w:val="AS-P0"/>
        <w:rPr>
          <w:color w:val="000000"/>
        </w:rPr>
      </w:pPr>
    </w:p>
    <w:p w14:paraId="082C8BFB" w14:textId="77777777" w:rsidR="00B56A69" w:rsidRPr="00A83CF2" w:rsidRDefault="00B56A69" w:rsidP="00714ECB">
      <w:pPr>
        <w:pStyle w:val="AS-P0"/>
        <w:rPr>
          <w:color w:val="000000"/>
        </w:rPr>
      </w:pPr>
    </w:p>
    <w:p w14:paraId="3002CDDD" w14:textId="77777777" w:rsidR="00714ECB" w:rsidRPr="00A83CF2" w:rsidRDefault="00714ECB" w:rsidP="00E65F33">
      <w:pPr>
        <w:pStyle w:val="AS-P0"/>
        <w:jc w:val="center"/>
        <w:rPr>
          <w:color w:val="000000"/>
        </w:rPr>
      </w:pPr>
      <w:r w:rsidRPr="00A83CF2">
        <w:rPr>
          <w:color w:val="000000"/>
        </w:rPr>
        <w:t>PART VIII</w:t>
      </w:r>
    </w:p>
    <w:p w14:paraId="76A05B2B" w14:textId="77777777" w:rsidR="00714ECB" w:rsidRPr="00A83CF2" w:rsidRDefault="00714ECB" w:rsidP="00E65F33">
      <w:pPr>
        <w:pStyle w:val="AS-P0"/>
        <w:jc w:val="center"/>
        <w:rPr>
          <w:color w:val="000000"/>
        </w:rPr>
      </w:pPr>
    </w:p>
    <w:p w14:paraId="00D67032" w14:textId="77777777" w:rsidR="00714ECB" w:rsidRPr="00A83CF2" w:rsidRDefault="00714ECB" w:rsidP="00E65F33">
      <w:pPr>
        <w:pStyle w:val="AS-P0"/>
        <w:jc w:val="center"/>
        <w:rPr>
          <w:color w:val="000000"/>
        </w:rPr>
      </w:pPr>
      <w:r w:rsidRPr="00A83CF2">
        <w:rPr>
          <w:color w:val="000000"/>
        </w:rPr>
        <w:t>Development Fund</w:t>
      </w:r>
    </w:p>
    <w:p w14:paraId="3D9ACD1C" w14:textId="77777777" w:rsidR="00714ECB" w:rsidRPr="00A83CF2" w:rsidRDefault="00714ECB" w:rsidP="00714ECB">
      <w:pPr>
        <w:pStyle w:val="AS-P0"/>
        <w:rPr>
          <w:color w:val="000000"/>
        </w:rPr>
      </w:pPr>
    </w:p>
    <w:p w14:paraId="76BB85AF" w14:textId="77777777" w:rsidR="00714ECB" w:rsidRPr="00A83CF2" w:rsidRDefault="00714ECB" w:rsidP="00714ECB">
      <w:pPr>
        <w:pStyle w:val="AS-P0"/>
        <w:rPr>
          <w:color w:val="000000"/>
        </w:rPr>
      </w:pPr>
      <w:r w:rsidRPr="00A83CF2">
        <w:rPr>
          <w:color w:val="000000"/>
        </w:rPr>
        <w:t>37.</w:t>
      </w:r>
      <w:r w:rsidRPr="00A83CF2">
        <w:rPr>
          <w:color w:val="000000"/>
        </w:rPr>
        <w:tab/>
        <w:t>Es</w:t>
      </w:r>
      <w:r w:rsidR="00B40D68" w:rsidRPr="00A83CF2">
        <w:rPr>
          <w:color w:val="000000"/>
        </w:rPr>
        <w:t>tablishment of Development Fund</w:t>
      </w:r>
    </w:p>
    <w:p w14:paraId="13048011" w14:textId="77777777" w:rsidR="00714ECB" w:rsidRPr="00A83CF2" w:rsidRDefault="00714ECB" w:rsidP="00714ECB">
      <w:pPr>
        <w:pStyle w:val="AS-P0"/>
        <w:rPr>
          <w:color w:val="000000"/>
        </w:rPr>
      </w:pPr>
    </w:p>
    <w:p w14:paraId="2EB1B876" w14:textId="77777777" w:rsidR="00B56A69" w:rsidRPr="00A83CF2" w:rsidRDefault="00B56A69" w:rsidP="00714ECB">
      <w:pPr>
        <w:pStyle w:val="AS-P0"/>
        <w:rPr>
          <w:color w:val="000000"/>
        </w:rPr>
      </w:pPr>
    </w:p>
    <w:p w14:paraId="72FE47C1" w14:textId="77777777" w:rsidR="00714ECB" w:rsidRPr="00A83CF2" w:rsidRDefault="00714ECB" w:rsidP="00714ECB">
      <w:pPr>
        <w:pStyle w:val="AS-P0"/>
        <w:rPr>
          <w:color w:val="000000"/>
        </w:rPr>
      </w:pPr>
    </w:p>
    <w:p w14:paraId="20139C7E" w14:textId="77777777" w:rsidR="00714ECB" w:rsidRPr="00A83CF2" w:rsidRDefault="00714ECB" w:rsidP="00634D99">
      <w:pPr>
        <w:pStyle w:val="AS-P0"/>
        <w:jc w:val="center"/>
        <w:rPr>
          <w:color w:val="000000"/>
        </w:rPr>
      </w:pPr>
      <w:r w:rsidRPr="00A83CF2">
        <w:rPr>
          <w:color w:val="000000"/>
        </w:rPr>
        <w:t>PART IX</w:t>
      </w:r>
    </w:p>
    <w:p w14:paraId="2B675E79" w14:textId="77777777" w:rsidR="00714ECB" w:rsidRPr="00A83CF2" w:rsidRDefault="00714ECB" w:rsidP="00634D99">
      <w:pPr>
        <w:pStyle w:val="AS-P0"/>
        <w:jc w:val="center"/>
        <w:rPr>
          <w:color w:val="000000"/>
        </w:rPr>
      </w:pPr>
    </w:p>
    <w:p w14:paraId="37A0137C" w14:textId="77777777" w:rsidR="00714ECB" w:rsidRPr="00A83CF2" w:rsidRDefault="00714ECB" w:rsidP="00634D99">
      <w:pPr>
        <w:pStyle w:val="AS-P0"/>
        <w:jc w:val="center"/>
        <w:rPr>
          <w:color w:val="000000"/>
        </w:rPr>
      </w:pPr>
      <w:r w:rsidRPr="00A83CF2">
        <w:rPr>
          <w:color w:val="000000"/>
        </w:rPr>
        <w:t>General and supplementary provisions</w:t>
      </w:r>
    </w:p>
    <w:p w14:paraId="1318597C" w14:textId="77777777" w:rsidR="00714ECB" w:rsidRPr="00A83CF2" w:rsidRDefault="00714ECB" w:rsidP="00714ECB">
      <w:pPr>
        <w:pStyle w:val="AS-P0"/>
        <w:rPr>
          <w:color w:val="000000"/>
        </w:rPr>
      </w:pPr>
    </w:p>
    <w:p w14:paraId="282DB0EE" w14:textId="77777777" w:rsidR="00714ECB" w:rsidRPr="00A83CF2" w:rsidRDefault="00714ECB" w:rsidP="00714ECB">
      <w:pPr>
        <w:pStyle w:val="AS-P0"/>
        <w:rPr>
          <w:color w:val="000000"/>
        </w:rPr>
      </w:pPr>
      <w:r w:rsidRPr="00A83CF2">
        <w:rPr>
          <w:color w:val="000000"/>
        </w:rPr>
        <w:t>38.</w:t>
      </w:r>
      <w:r w:rsidR="00634D99" w:rsidRPr="00A83CF2">
        <w:rPr>
          <w:color w:val="000000"/>
        </w:rPr>
        <w:tab/>
      </w:r>
      <w:r w:rsidRPr="00A83CF2">
        <w:rPr>
          <w:color w:val="000000"/>
        </w:rPr>
        <w:t>Author</w:t>
      </w:r>
      <w:r w:rsidR="00B40D68" w:rsidRPr="00A83CF2">
        <w:rPr>
          <w:color w:val="000000"/>
        </w:rPr>
        <w:t>ized persons and investigations</w:t>
      </w:r>
    </w:p>
    <w:p w14:paraId="7BE96DDA" w14:textId="77777777" w:rsidR="00714ECB" w:rsidRPr="00A83CF2" w:rsidRDefault="00B40D68" w:rsidP="00714ECB">
      <w:pPr>
        <w:pStyle w:val="AS-P0"/>
        <w:rPr>
          <w:color w:val="000000"/>
        </w:rPr>
      </w:pPr>
      <w:r w:rsidRPr="00A83CF2">
        <w:rPr>
          <w:color w:val="000000"/>
        </w:rPr>
        <w:t>39.</w:t>
      </w:r>
      <w:r w:rsidRPr="00A83CF2">
        <w:rPr>
          <w:color w:val="000000"/>
        </w:rPr>
        <w:tab/>
        <w:t>Inquiries by Commission</w:t>
      </w:r>
    </w:p>
    <w:p w14:paraId="45284AC4" w14:textId="77777777" w:rsidR="00714ECB" w:rsidRPr="00A83CF2" w:rsidRDefault="00714ECB" w:rsidP="00714ECB">
      <w:pPr>
        <w:pStyle w:val="AS-P0"/>
        <w:rPr>
          <w:color w:val="000000"/>
        </w:rPr>
      </w:pPr>
      <w:r w:rsidRPr="00A83CF2">
        <w:rPr>
          <w:color w:val="000000"/>
        </w:rPr>
        <w:t>40.</w:t>
      </w:r>
      <w:r w:rsidRPr="00A83CF2">
        <w:rPr>
          <w:color w:val="000000"/>
        </w:rPr>
        <w:tab/>
        <w:t>Restrictions in respect of b</w:t>
      </w:r>
      <w:r w:rsidR="00B40D68" w:rsidRPr="00A83CF2">
        <w:rPr>
          <w:color w:val="000000"/>
        </w:rPr>
        <w:t>enefits payable in terms of Act</w:t>
      </w:r>
    </w:p>
    <w:p w14:paraId="35C923BC" w14:textId="77777777" w:rsidR="00714ECB" w:rsidRPr="00A83CF2" w:rsidRDefault="00714ECB" w:rsidP="00714ECB">
      <w:pPr>
        <w:pStyle w:val="AS-P0"/>
        <w:rPr>
          <w:color w:val="000000"/>
        </w:rPr>
      </w:pPr>
      <w:r w:rsidRPr="00A83CF2">
        <w:rPr>
          <w:color w:val="000000"/>
        </w:rPr>
        <w:t>41.</w:t>
      </w:r>
      <w:r w:rsidRPr="00A83CF2">
        <w:rPr>
          <w:color w:val="000000"/>
        </w:rPr>
        <w:tab/>
        <w:t>Certain d</w:t>
      </w:r>
      <w:r w:rsidR="00B40D68" w:rsidRPr="00A83CF2">
        <w:rPr>
          <w:color w:val="000000"/>
        </w:rPr>
        <w:t>ocuments exempt from stamp duty</w:t>
      </w:r>
    </w:p>
    <w:p w14:paraId="006CB7AC" w14:textId="77777777" w:rsidR="00714ECB" w:rsidRPr="00A83CF2" w:rsidRDefault="00B40D68" w:rsidP="00714ECB">
      <w:pPr>
        <w:pStyle w:val="AS-P0"/>
        <w:rPr>
          <w:color w:val="000000"/>
        </w:rPr>
      </w:pPr>
      <w:r w:rsidRPr="00A83CF2">
        <w:rPr>
          <w:color w:val="000000"/>
        </w:rPr>
        <w:t>42.</w:t>
      </w:r>
      <w:r w:rsidRPr="00A83CF2">
        <w:rPr>
          <w:color w:val="000000"/>
        </w:rPr>
        <w:tab/>
        <w:t>Exemption from income tax</w:t>
      </w:r>
    </w:p>
    <w:p w14:paraId="65CEE2D3" w14:textId="77777777" w:rsidR="00714ECB" w:rsidRPr="00A83CF2" w:rsidRDefault="00714ECB" w:rsidP="00714ECB">
      <w:pPr>
        <w:pStyle w:val="AS-P0"/>
        <w:rPr>
          <w:color w:val="000000"/>
        </w:rPr>
      </w:pPr>
      <w:r w:rsidRPr="00A83CF2">
        <w:rPr>
          <w:color w:val="000000"/>
        </w:rPr>
        <w:t>43.</w:t>
      </w:r>
      <w:r w:rsidRPr="00A83CF2">
        <w:rPr>
          <w:color w:val="000000"/>
        </w:rPr>
        <w:tab/>
        <w:t xml:space="preserve">Review of benefits </w:t>
      </w:r>
      <w:r w:rsidR="00B40D68" w:rsidRPr="00A83CF2">
        <w:rPr>
          <w:color w:val="000000"/>
        </w:rPr>
        <w:t>by Commission</w:t>
      </w:r>
    </w:p>
    <w:p w14:paraId="4CE0B256" w14:textId="77777777" w:rsidR="00714ECB" w:rsidRPr="00A83CF2" w:rsidRDefault="00714ECB" w:rsidP="00714ECB">
      <w:pPr>
        <w:pStyle w:val="AS-P0"/>
        <w:rPr>
          <w:color w:val="000000"/>
        </w:rPr>
      </w:pPr>
      <w:r w:rsidRPr="00A83CF2">
        <w:rPr>
          <w:color w:val="000000"/>
        </w:rPr>
        <w:t>44.</w:t>
      </w:r>
      <w:r w:rsidRPr="00A83CF2">
        <w:rPr>
          <w:color w:val="000000"/>
        </w:rPr>
        <w:tab/>
      </w:r>
      <w:r w:rsidR="00B40D68" w:rsidRPr="00A83CF2">
        <w:rPr>
          <w:color w:val="000000"/>
        </w:rPr>
        <w:t>Representation</w:t>
      </w:r>
    </w:p>
    <w:p w14:paraId="632671F2" w14:textId="77777777" w:rsidR="00714ECB" w:rsidRPr="00A83CF2" w:rsidRDefault="00714ECB" w:rsidP="00714ECB">
      <w:pPr>
        <w:pStyle w:val="AS-P0"/>
        <w:rPr>
          <w:color w:val="000000"/>
        </w:rPr>
      </w:pPr>
      <w:r w:rsidRPr="00A83CF2">
        <w:rPr>
          <w:color w:val="000000"/>
        </w:rPr>
        <w:t>45.</w:t>
      </w:r>
      <w:r w:rsidRPr="00A83CF2">
        <w:rPr>
          <w:color w:val="000000"/>
        </w:rPr>
        <w:tab/>
        <w:t xml:space="preserve">Appeals </w:t>
      </w:r>
      <w:r w:rsidR="00B40D68" w:rsidRPr="00A83CF2">
        <w:rPr>
          <w:color w:val="000000"/>
        </w:rPr>
        <w:t>against decisions of Commission</w:t>
      </w:r>
    </w:p>
    <w:p w14:paraId="54EE2F8C" w14:textId="77777777" w:rsidR="00714ECB" w:rsidRPr="00A83CF2" w:rsidRDefault="00B40D68" w:rsidP="00714ECB">
      <w:pPr>
        <w:pStyle w:val="AS-P0"/>
        <w:rPr>
          <w:color w:val="000000"/>
        </w:rPr>
      </w:pPr>
      <w:r w:rsidRPr="00A83CF2">
        <w:rPr>
          <w:color w:val="000000"/>
        </w:rPr>
        <w:t>46.</w:t>
      </w:r>
      <w:r w:rsidRPr="00A83CF2">
        <w:rPr>
          <w:color w:val="000000"/>
        </w:rPr>
        <w:tab/>
        <w:t>Notices</w:t>
      </w:r>
    </w:p>
    <w:p w14:paraId="50A2F782" w14:textId="77777777" w:rsidR="00714ECB" w:rsidRPr="00A83CF2" w:rsidRDefault="00B40D68" w:rsidP="00714ECB">
      <w:pPr>
        <w:pStyle w:val="AS-P0"/>
        <w:rPr>
          <w:color w:val="000000"/>
        </w:rPr>
      </w:pPr>
      <w:r w:rsidRPr="00A83CF2">
        <w:rPr>
          <w:color w:val="000000"/>
        </w:rPr>
        <w:t>47.</w:t>
      </w:r>
      <w:r w:rsidRPr="00A83CF2">
        <w:rPr>
          <w:color w:val="000000"/>
        </w:rPr>
        <w:tab/>
        <w:t>Regulations</w:t>
      </w:r>
    </w:p>
    <w:p w14:paraId="16FE146A" w14:textId="77777777" w:rsidR="00714ECB" w:rsidRPr="00A83CF2" w:rsidRDefault="00B40D68" w:rsidP="00714ECB">
      <w:pPr>
        <w:pStyle w:val="AS-P0"/>
        <w:rPr>
          <w:color w:val="000000"/>
        </w:rPr>
      </w:pPr>
      <w:r w:rsidRPr="00A83CF2">
        <w:rPr>
          <w:color w:val="000000"/>
        </w:rPr>
        <w:t>48.</w:t>
      </w:r>
      <w:r w:rsidRPr="00A83CF2">
        <w:rPr>
          <w:color w:val="000000"/>
        </w:rPr>
        <w:tab/>
        <w:t>Delegation</w:t>
      </w:r>
    </w:p>
    <w:p w14:paraId="2C61E659" w14:textId="77777777" w:rsidR="00714ECB" w:rsidRPr="00A83CF2" w:rsidRDefault="00B40D68" w:rsidP="00714ECB">
      <w:pPr>
        <w:pStyle w:val="AS-P0"/>
        <w:rPr>
          <w:color w:val="000000"/>
        </w:rPr>
      </w:pPr>
      <w:r w:rsidRPr="00A83CF2">
        <w:rPr>
          <w:color w:val="000000"/>
        </w:rPr>
        <w:t>49.</w:t>
      </w:r>
      <w:r w:rsidRPr="00A83CF2">
        <w:rPr>
          <w:color w:val="000000"/>
        </w:rPr>
        <w:tab/>
        <w:t>Penalties</w:t>
      </w:r>
    </w:p>
    <w:p w14:paraId="42CEB4E1" w14:textId="77777777" w:rsidR="00714ECB" w:rsidRPr="00A83CF2" w:rsidRDefault="00714ECB" w:rsidP="00714ECB">
      <w:pPr>
        <w:pStyle w:val="AS-P0"/>
        <w:rPr>
          <w:color w:val="000000"/>
        </w:rPr>
      </w:pPr>
      <w:r w:rsidRPr="00A83CF2">
        <w:rPr>
          <w:color w:val="000000"/>
        </w:rPr>
        <w:t>5</w:t>
      </w:r>
      <w:r w:rsidR="00B40D68" w:rsidRPr="00A83CF2">
        <w:rPr>
          <w:color w:val="000000"/>
        </w:rPr>
        <w:t>0.</w:t>
      </w:r>
      <w:r w:rsidR="00B40D68" w:rsidRPr="00A83CF2">
        <w:rPr>
          <w:color w:val="000000"/>
        </w:rPr>
        <w:tab/>
        <w:t>Short title and commencement</w:t>
      </w:r>
    </w:p>
    <w:p w14:paraId="0EFDFFB2" w14:textId="77777777" w:rsidR="00714ECB" w:rsidRPr="00A83CF2" w:rsidRDefault="00714ECB" w:rsidP="00714ECB">
      <w:pPr>
        <w:pStyle w:val="AS-P0"/>
        <w:rPr>
          <w:color w:val="000000"/>
        </w:rPr>
      </w:pPr>
    </w:p>
    <w:p w14:paraId="41470EFB" w14:textId="77777777" w:rsidR="00714ECB" w:rsidRPr="00A83CF2" w:rsidRDefault="00714ECB" w:rsidP="00714ECB">
      <w:pPr>
        <w:pStyle w:val="AS-P0"/>
        <w:rPr>
          <w:color w:val="000000"/>
        </w:rPr>
      </w:pPr>
    </w:p>
    <w:p w14:paraId="5E167951" w14:textId="77777777" w:rsidR="00714ECB" w:rsidRPr="00A83CF2" w:rsidRDefault="00714ECB" w:rsidP="00714ECB">
      <w:pPr>
        <w:pStyle w:val="AS-P0"/>
        <w:rPr>
          <w:color w:val="000000"/>
        </w:rPr>
      </w:pPr>
    </w:p>
    <w:p w14:paraId="1F38F2DE" w14:textId="77777777" w:rsidR="00714ECB" w:rsidRPr="00A83CF2" w:rsidRDefault="00714ECB" w:rsidP="00714ECB">
      <w:pPr>
        <w:pStyle w:val="AS-P0"/>
        <w:rPr>
          <w:color w:val="000000"/>
        </w:rPr>
      </w:pPr>
      <w:r w:rsidRPr="00A83CF2">
        <w:rPr>
          <w:color w:val="000000"/>
        </w:rPr>
        <w:t>BE IT ENACTED by the Parliament of the Republic of Namibia, as follows:-</w:t>
      </w:r>
    </w:p>
    <w:p w14:paraId="66C9EB57" w14:textId="77777777" w:rsidR="00714ECB" w:rsidRPr="00A83CF2" w:rsidRDefault="00714ECB" w:rsidP="00714ECB">
      <w:pPr>
        <w:pStyle w:val="AS-P0"/>
        <w:rPr>
          <w:color w:val="000000"/>
        </w:rPr>
      </w:pPr>
    </w:p>
    <w:p w14:paraId="6B564763" w14:textId="77777777" w:rsidR="00714ECB" w:rsidRPr="00A83CF2" w:rsidRDefault="00714ECB" w:rsidP="00714ECB">
      <w:pPr>
        <w:pStyle w:val="AS-P0"/>
        <w:rPr>
          <w:color w:val="000000"/>
        </w:rPr>
      </w:pPr>
    </w:p>
    <w:p w14:paraId="67FD988C" w14:textId="77777777" w:rsidR="00714ECB" w:rsidRPr="00A83CF2" w:rsidRDefault="00714ECB" w:rsidP="00445A1E">
      <w:pPr>
        <w:pStyle w:val="AS-P0"/>
        <w:jc w:val="center"/>
        <w:rPr>
          <w:color w:val="000000"/>
        </w:rPr>
      </w:pPr>
      <w:r w:rsidRPr="00A83CF2">
        <w:rPr>
          <w:color w:val="000000"/>
        </w:rPr>
        <w:t>PART I</w:t>
      </w:r>
    </w:p>
    <w:p w14:paraId="06D22F2B" w14:textId="77777777" w:rsidR="00714ECB" w:rsidRPr="00A83CF2" w:rsidRDefault="00714ECB" w:rsidP="00445A1E">
      <w:pPr>
        <w:pStyle w:val="AS-P0"/>
        <w:jc w:val="center"/>
        <w:rPr>
          <w:color w:val="000000"/>
        </w:rPr>
      </w:pPr>
    </w:p>
    <w:p w14:paraId="48684536" w14:textId="77777777" w:rsidR="00714ECB" w:rsidRPr="00A83CF2" w:rsidRDefault="00714ECB" w:rsidP="00445A1E">
      <w:pPr>
        <w:pStyle w:val="AS-P0"/>
        <w:jc w:val="center"/>
        <w:rPr>
          <w:color w:val="000000"/>
        </w:rPr>
      </w:pPr>
      <w:r w:rsidRPr="00A83CF2">
        <w:rPr>
          <w:color w:val="000000"/>
        </w:rPr>
        <w:t>Introductory provisions</w:t>
      </w:r>
    </w:p>
    <w:p w14:paraId="6333F21F" w14:textId="77777777" w:rsidR="00714ECB" w:rsidRPr="00A83CF2" w:rsidRDefault="00714ECB" w:rsidP="00714ECB">
      <w:pPr>
        <w:pStyle w:val="AS-P0"/>
        <w:rPr>
          <w:color w:val="000000"/>
        </w:rPr>
      </w:pPr>
    </w:p>
    <w:p w14:paraId="5ADC705E" w14:textId="77777777" w:rsidR="00704445" w:rsidRPr="00A83CF2" w:rsidRDefault="00B56A69" w:rsidP="00714ECB">
      <w:pPr>
        <w:pStyle w:val="AS-P0"/>
        <w:rPr>
          <w:b/>
          <w:color w:val="000000"/>
        </w:rPr>
      </w:pPr>
      <w:r w:rsidRPr="00A83CF2">
        <w:rPr>
          <w:b/>
          <w:color w:val="000000"/>
        </w:rPr>
        <w:t>Definitions</w:t>
      </w:r>
    </w:p>
    <w:p w14:paraId="55CFAF92" w14:textId="77777777" w:rsidR="00704445" w:rsidRPr="00A83CF2" w:rsidRDefault="00704445" w:rsidP="00714ECB">
      <w:pPr>
        <w:pStyle w:val="AS-P0"/>
        <w:rPr>
          <w:b/>
          <w:color w:val="000000"/>
        </w:rPr>
      </w:pPr>
    </w:p>
    <w:p w14:paraId="1B8F63AF" w14:textId="707AB068" w:rsidR="00714ECB" w:rsidRPr="00A83CF2" w:rsidRDefault="00714ECB" w:rsidP="00704445">
      <w:pPr>
        <w:pStyle w:val="AS-P1"/>
        <w:rPr>
          <w:color w:val="000000"/>
        </w:rPr>
      </w:pPr>
      <w:r w:rsidRPr="00A83CF2">
        <w:rPr>
          <w:b/>
          <w:color w:val="000000"/>
        </w:rPr>
        <w:t>1.</w:t>
      </w:r>
      <w:r w:rsidRPr="00A83CF2">
        <w:rPr>
          <w:color w:val="000000"/>
        </w:rPr>
        <w:t xml:space="preserve"> </w:t>
      </w:r>
      <w:r w:rsidR="00704445" w:rsidRPr="00A83CF2">
        <w:rPr>
          <w:color w:val="000000"/>
        </w:rPr>
        <w:tab/>
      </w:r>
      <w:r w:rsidRPr="00A83CF2">
        <w:rPr>
          <w:color w:val="000000"/>
        </w:rPr>
        <w:t xml:space="preserve">In this Act, unless the context otherwise </w:t>
      </w:r>
      <w:r w:rsidR="00445A1E" w:rsidRPr="00A83CF2">
        <w:rPr>
          <w:color w:val="000000"/>
        </w:rPr>
        <w:t>indi</w:t>
      </w:r>
      <w:r w:rsidRPr="00A83CF2">
        <w:rPr>
          <w:color w:val="000000"/>
        </w:rPr>
        <w:t>cates</w:t>
      </w:r>
      <w:r w:rsidR="00814F69">
        <w:rPr>
          <w:color w:val="000000"/>
        </w:rPr>
        <w:t> -</w:t>
      </w:r>
    </w:p>
    <w:p w14:paraId="66EFFCC6" w14:textId="77777777" w:rsidR="00714ECB" w:rsidRPr="00A83CF2" w:rsidRDefault="00714ECB" w:rsidP="00714ECB">
      <w:pPr>
        <w:pStyle w:val="AS-P0"/>
        <w:rPr>
          <w:color w:val="000000"/>
        </w:rPr>
      </w:pPr>
    </w:p>
    <w:p w14:paraId="1FC12DB8" w14:textId="77777777" w:rsidR="00714ECB" w:rsidRPr="00A83CF2" w:rsidRDefault="00714ECB" w:rsidP="00714ECB">
      <w:pPr>
        <w:pStyle w:val="AS-P0"/>
        <w:rPr>
          <w:color w:val="000000"/>
        </w:rPr>
      </w:pPr>
      <w:r w:rsidRPr="00A83CF2">
        <w:rPr>
          <w:color w:val="000000"/>
        </w:rPr>
        <w:t>“actuary” means any Fellow of an institute, faculty or society of actuaries approved by the Minister;</w:t>
      </w:r>
    </w:p>
    <w:p w14:paraId="5103B400" w14:textId="77777777" w:rsidR="00714ECB" w:rsidRPr="00A83CF2" w:rsidRDefault="00714ECB" w:rsidP="00714ECB">
      <w:pPr>
        <w:pStyle w:val="AS-P0"/>
        <w:rPr>
          <w:color w:val="000000"/>
        </w:rPr>
      </w:pPr>
    </w:p>
    <w:p w14:paraId="161D3AC5" w14:textId="77777777" w:rsidR="00714ECB" w:rsidRPr="00A83CF2" w:rsidRDefault="00714ECB" w:rsidP="00714ECB">
      <w:pPr>
        <w:pStyle w:val="AS-P0"/>
        <w:rPr>
          <w:color w:val="000000"/>
        </w:rPr>
      </w:pPr>
      <w:r w:rsidRPr="00A83CF2">
        <w:rPr>
          <w:color w:val="000000"/>
        </w:rPr>
        <w:t>“authorized person” means any person authorized under section 38 to exercise or perform the powers, duties and functions contemplated in that section;</w:t>
      </w:r>
    </w:p>
    <w:p w14:paraId="7A645814" w14:textId="77777777" w:rsidR="00714ECB" w:rsidRPr="00A83CF2" w:rsidRDefault="00714ECB" w:rsidP="00714ECB">
      <w:pPr>
        <w:pStyle w:val="AS-P0"/>
        <w:rPr>
          <w:color w:val="000000"/>
        </w:rPr>
      </w:pPr>
    </w:p>
    <w:p w14:paraId="7693E02A" w14:textId="77777777" w:rsidR="00714ECB" w:rsidRPr="00A83CF2" w:rsidRDefault="00714ECB" w:rsidP="00714ECB">
      <w:pPr>
        <w:pStyle w:val="AS-P0"/>
        <w:rPr>
          <w:color w:val="000000"/>
        </w:rPr>
      </w:pPr>
      <w:r w:rsidRPr="00A83CF2">
        <w:rPr>
          <w:color w:val="000000"/>
        </w:rPr>
        <w:t>“benefit” means any benefit, grant, aid or advantage of any kind derived from any fund in terms of the provisions of this Act;</w:t>
      </w:r>
    </w:p>
    <w:p w14:paraId="220B907D" w14:textId="77777777" w:rsidR="00714ECB" w:rsidRPr="00A83CF2" w:rsidRDefault="00714ECB" w:rsidP="00714ECB">
      <w:pPr>
        <w:pStyle w:val="AS-P0"/>
        <w:rPr>
          <w:color w:val="000000"/>
        </w:rPr>
      </w:pPr>
    </w:p>
    <w:p w14:paraId="30B2CE2C" w14:textId="77777777" w:rsidR="00714ECB" w:rsidRPr="00A83CF2" w:rsidRDefault="00714ECB" w:rsidP="00714ECB">
      <w:pPr>
        <w:pStyle w:val="AS-P0"/>
        <w:rPr>
          <w:color w:val="000000"/>
        </w:rPr>
      </w:pPr>
      <w:r w:rsidRPr="00A83CF2">
        <w:rPr>
          <w:color w:val="000000"/>
        </w:rPr>
        <w:t>“Commission” means the Social Security Commission established by section 3;</w:t>
      </w:r>
    </w:p>
    <w:p w14:paraId="569C41C1" w14:textId="77777777" w:rsidR="00714ECB" w:rsidRPr="00A83CF2" w:rsidRDefault="00714ECB" w:rsidP="00714ECB">
      <w:pPr>
        <w:pStyle w:val="AS-P0"/>
        <w:rPr>
          <w:color w:val="000000"/>
        </w:rPr>
      </w:pPr>
    </w:p>
    <w:p w14:paraId="439365CD" w14:textId="77777777" w:rsidR="00714ECB" w:rsidRPr="00A83CF2" w:rsidRDefault="00714ECB" w:rsidP="00714ECB">
      <w:pPr>
        <w:pStyle w:val="AS-P0"/>
        <w:rPr>
          <w:color w:val="000000"/>
        </w:rPr>
      </w:pPr>
      <w:r w:rsidRPr="00A83CF2">
        <w:rPr>
          <w:color w:val="000000"/>
        </w:rPr>
        <w:t>“committee” means any committee of the Commission established under section 11</w:t>
      </w:r>
      <w:r w:rsidR="007A09EA" w:rsidRPr="00A83CF2">
        <w:rPr>
          <w:color w:val="000000"/>
        </w:rPr>
        <w:t>(</w:t>
      </w:r>
      <w:r w:rsidRPr="00A83CF2">
        <w:rPr>
          <w:color w:val="000000"/>
        </w:rPr>
        <w:t>1);</w:t>
      </w:r>
    </w:p>
    <w:p w14:paraId="08B53767" w14:textId="77777777" w:rsidR="00714ECB" w:rsidRPr="00A83CF2" w:rsidRDefault="00714ECB" w:rsidP="00714ECB">
      <w:pPr>
        <w:pStyle w:val="AS-P0"/>
        <w:rPr>
          <w:color w:val="000000"/>
        </w:rPr>
      </w:pPr>
    </w:p>
    <w:p w14:paraId="2B1B1A4C" w14:textId="77777777" w:rsidR="00714ECB" w:rsidRPr="00A83CF2" w:rsidRDefault="00714ECB" w:rsidP="00714ECB">
      <w:pPr>
        <w:pStyle w:val="AS-P0"/>
        <w:rPr>
          <w:color w:val="000000"/>
        </w:rPr>
      </w:pPr>
      <w:r w:rsidRPr="00A83CF2">
        <w:rPr>
          <w:color w:val="000000"/>
        </w:rPr>
        <w:t>“contribution” means an amount paid or payable by an employer or employee to any fund concerned in terms of this Act;</w:t>
      </w:r>
    </w:p>
    <w:p w14:paraId="49CCB212" w14:textId="77777777" w:rsidR="00714ECB" w:rsidRPr="00A83CF2" w:rsidRDefault="00714ECB" w:rsidP="00714ECB">
      <w:pPr>
        <w:pStyle w:val="AS-P0"/>
        <w:rPr>
          <w:color w:val="000000"/>
        </w:rPr>
      </w:pPr>
    </w:p>
    <w:p w14:paraId="4CD83BEC" w14:textId="77777777" w:rsidR="00714ECB" w:rsidRPr="00A83CF2" w:rsidRDefault="00714ECB" w:rsidP="00714ECB">
      <w:pPr>
        <w:pStyle w:val="AS-P0"/>
        <w:rPr>
          <w:color w:val="000000"/>
        </w:rPr>
      </w:pPr>
      <w:r w:rsidRPr="00A83CF2">
        <w:rPr>
          <w:color w:val="000000"/>
        </w:rPr>
        <w:t>“death benefits” means death benefits payable in terms of section 31;</w:t>
      </w:r>
    </w:p>
    <w:p w14:paraId="1E7FAF58" w14:textId="77777777" w:rsidR="00714ECB" w:rsidRPr="00A83CF2" w:rsidRDefault="00714ECB" w:rsidP="00714ECB">
      <w:pPr>
        <w:pStyle w:val="AS-P0"/>
        <w:rPr>
          <w:color w:val="000000"/>
        </w:rPr>
      </w:pPr>
    </w:p>
    <w:p w14:paraId="237677F2" w14:textId="63A9CC50" w:rsidR="00714ECB" w:rsidRPr="00A83CF2" w:rsidRDefault="00714ECB" w:rsidP="00714ECB">
      <w:pPr>
        <w:pStyle w:val="AS-P0"/>
        <w:rPr>
          <w:color w:val="000000"/>
        </w:rPr>
      </w:pPr>
      <w:r w:rsidRPr="00A83CF2">
        <w:rPr>
          <w:color w:val="000000"/>
        </w:rPr>
        <w:t>“dependant”, in relation to a member of any fund, means</w:t>
      </w:r>
      <w:r w:rsidR="00814F69">
        <w:rPr>
          <w:color w:val="000000"/>
        </w:rPr>
        <w:t> -</w:t>
      </w:r>
    </w:p>
    <w:p w14:paraId="12E44281" w14:textId="77777777" w:rsidR="00714ECB" w:rsidRPr="00A83CF2" w:rsidRDefault="00714ECB" w:rsidP="00714ECB">
      <w:pPr>
        <w:pStyle w:val="AS-P0"/>
        <w:rPr>
          <w:color w:val="000000"/>
        </w:rPr>
      </w:pPr>
    </w:p>
    <w:p w14:paraId="59D7FC32" w14:textId="77777777" w:rsidR="00714ECB" w:rsidRPr="00A83CF2" w:rsidRDefault="00714ECB" w:rsidP="005036E2">
      <w:pPr>
        <w:pStyle w:val="AS-P0"/>
        <w:ind w:left="567" w:hanging="567"/>
        <w:rPr>
          <w:color w:val="000000"/>
        </w:rPr>
      </w:pPr>
      <w:r w:rsidRPr="00A83CF2">
        <w:rPr>
          <w:color w:val="000000"/>
        </w:rPr>
        <w:t>(a)</w:t>
      </w:r>
      <w:r w:rsidRPr="00A83CF2">
        <w:rPr>
          <w:color w:val="000000"/>
        </w:rPr>
        <w:tab/>
        <w:t>a person in respect of whom the member is legally liable for maintenance, including the spouse, natural children or adopted children of the member;</w:t>
      </w:r>
    </w:p>
    <w:p w14:paraId="4DF2DFE2" w14:textId="77777777" w:rsidR="00714ECB" w:rsidRPr="00A83CF2" w:rsidRDefault="00714ECB" w:rsidP="005036E2">
      <w:pPr>
        <w:pStyle w:val="AS-P0"/>
        <w:ind w:left="567" w:hanging="567"/>
        <w:rPr>
          <w:color w:val="000000"/>
        </w:rPr>
      </w:pPr>
    </w:p>
    <w:p w14:paraId="7983B325" w14:textId="77777777" w:rsidR="00714ECB" w:rsidRPr="00A83CF2" w:rsidRDefault="00714ECB" w:rsidP="005036E2">
      <w:pPr>
        <w:pStyle w:val="AS-P0"/>
        <w:ind w:left="567" w:hanging="567"/>
        <w:rPr>
          <w:color w:val="000000"/>
        </w:rPr>
      </w:pPr>
      <w:r w:rsidRPr="00A83CF2">
        <w:rPr>
          <w:color w:val="000000"/>
        </w:rPr>
        <w:t>(b)</w:t>
      </w:r>
      <w:r w:rsidRPr="00A83CF2">
        <w:rPr>
          <w:color w:val="000000"/>
        </w:rPr>
        <w:tab/>
        <w:t>a person in respect of whom the member is not legally liable for maintenance, if such person was, in the opinion of the Commission, upon the death of the member in fact dependent on the member for maintenance; or</w:t>
      </w:r>
    </w:p>
    <w:p w14:paraId="4C7C8EAC" w14:textId="77777777" w:rsidR="00714ECB" w:rsidRPr="00A83CF2" w:rsidRDefault="00714ECB" w:rsidP="00714ECB">
      <w:pPr>
        <w:pStyle w:val="AS-P0"/>
        <w:rPr>
          <w:color w:val="000000"/>
        </w:rPr>
      </w:pPr>
    </w:p>
    <w:p w14:paraId="617A3C9E" w14:textId="77777777" w:rsidR="00714ECB" w:rsidRPr="00A83CF2" w:rsidRDefault="00714ECB" w:rsidP="009C00B8">
      <w:pPr>
        <w:pStyle w:val="AS-P0"/>
        <w:ind w:left="567" w:hanging="567"/>
        <w:rPr>
          <w:color w:val="000000"/>
        </w:rPr>
      </w:pPr>
      <w:r w:rsidRPr="00A83CF2">
        <w:rPr>
          <w:color w:val="000000"/>
        </w:rPr>
        <w:t xml:space="preserve">(c) </w:t>
      </w:r>
      <w:r w:rsidR="009C00B8" w:rsidRPr="00A83CF2">
        <w:rPr>
          <w:color w:val="000000"/>
        </w:rPr>
        <w:tab/>
      </w:r>
      <w:r w:rsidRPr="00A83CF2">
        <w:rPr>
          <w:color w:val="000000"/>
        </w:rPr>
        <w:t>a person in respect of whom the member would have become legally liable for maintenance, had the member not died;</w:t>
      </w:r>
    </w:p>
    <w:p w14:paraId="297454F6" w14:textId="77777777" w:rsidR="00714ECB" w:rsidRPr="00A83CF2" w:rsidRDefault="00714ECB" w:rsidP="00714ECB">
      <w:pPr>
        <w:pStyle w:val="AS-P0"/>
        <w:rPr>
          <w:color w:val="000000"/>
        </w:rPr>
      </w:pPr>
    </w:p>
    <w:p w14:paraId="6EEC39DB" w14:textId="77777777" w:rsidR="00714ECB" w:rsidRPr="00A83CF2" w:rsidRDefault="00714ECB" w:rsidP="00714ECB">
      <w:pPr>
        <w:pStyle w:val="AS-P0"/>
        <w:rPr>
          <w:color w:val="000000"/>
        </w:rPr>
      </w:pPr>
      <w:r w:rsidRPr="00A83CF2">
        <w:rPr>
          <w:color w:val="000000"/>
        </w:rPr>
        <w:t xml:space="preserve">“Development Fund” means the Development Fund </w:t>
      </w:r>
      <w:r w:rsidR="00ED5A01" w:rsidRPr="00A83CF2">
        <w:rPr>
          <w:color w:val="000000"/>
        </w:rPr>
        <w:t>es</w:t>
      </w:r>
      <w:r w:rsidRPr="00A83CF2">
        <w:rPr>
          <w:color w:val="000000"/>
        </w:rPr>
        <w:t>tablished by section 37;</w:t>
      </w:r>
    </w:p>
    <w:p w14:paraId="77747440" w14:textId="77777777" w:rsidR="00714ECB" w:rsidRPr="00A83CF2" w:rsidRDefault="00714ECB" w:rsidP="00714ECB">
      <w:pPr>
        <w:pStyle w:val="AS-P0"/>
        <w:rPr>
          <w:color w:val="000000"/>
        </w:rPr>
      </w:pPr>
    </w:p>
    <w:p w14:paraId="499CB874" w14:textId="773907CC" w:rsidR="00714ECB" w:rsidRPr="00A83CF2" w:rsidRDefault="00714ECB" w:rsidP="00714ECB">
      <w:pPr>
        <w:pStyle w:val="AS-P0"/>
        <w:rPr>
          <w:color w:val="000000"/>
        </w:rPr>
      </w:pPr>
      <w:r w:rsidRPr="00A83CF2">
        <w:rPr>
          <w:color w:val="000000"/>
        </w:rPr>
        <w:t xml:space="preserve">“employee” means any person younger than 65 years, </w:t>
      </w:r>
      <w:r w:rsidR="00A52B38" w:rsidRPr="00A52B38">
        <w:rPr>
          <w:u w:color="000000"/>
        </w:rPr>
        <w:t>other than an independent</w:t>
      </w:r>
      <w:r w:rsidR="00A52B38" w:rsidRPr="00A52B38">
        <w:t xml:space="preserve"> </w:t>
      </w:r>
      <w:r w:rsidR="00A52B38" w:rsidRPr="00A52B38">
        <w:rPr>
          <w:u w:color="000000"/>
        </w:rPr>
        <w:t>contractor</w:t>
      </w:r>
      <w:r w:rsidR="00A52B38" w:rsidRPr="00A52B38">
        <w:t>,</w:t>
      </w:r>
      <w:r w:rsidR="00A52B38" w:rsidRPr="00D35D5F">
        <w:t xml:space="preserve"> </w:t>
      </w:r>
      <w:r w:rsidRPr="00A83CF2">
        <w:rPr>
          <w:color w:val="000000"/>
        </w:rPr>
        <w:t>who</w:t>
      </w:r>
      <w:r w:rsidR="00814F69">
        <w:rPr>
          <w:color w:val="000000"/>
        </w:rPr>
        <w:t> -</w:t>
      </w:r>
    </w:p>
    <w:p w14:paraId="1C5D2810" w14:textId="77777777" w:rsidR="00714ECB" w:rsidRPr="00A83CF2" w:rsidRDefault="00714ECB" w:rsidP="00714ECB">
      <w:pPr>
        <w:pStyle w:val="AS-P0"/>
        <w:rPr>
          <w:color w:val="000000"/>
        </w:rPr>
      </w:pPr>
    </w:p>
    <w:p w14:paraId="3CD6B332" w14:textId="77777777" w:rsidR="00A52B38" w:rsidRPr="00D35D5F" w:rsidRDefault="00A52B38" w:rsidP="00A52B38">
      <w:pPr>
        <w:pStyle w:val="AS-Pa"/>
        <w:ind w:left="567"/>
      </w:pPr>
      <w:r>
        <w:t>(a)</w:t>
      </w:r>
      <w:r>
        <w:tab/>
      </w:r>
      <w:r w:rsidRPr="00D35D5F">
        <w:t xml:space="preserve">is employed by or working for any employer </w:t>
      </w:r>
      <w:r w:rsidRPr="00D35D5F">
        <w:rPr>
          <w:u w:color="000000"/>
        </w:rPr>
        <w:t>and who is receiving or entiled</w:t>
      </w:r>
      <w:r w:rsidRPr="00D35D5F">
        <w:t xml:space="preserve"> </w:t>
      </w:r>
      <w:r w:rsidRPr="00D35D5F">
        <w:rPr>
          <w:u w:color="000000"/>
        </w:rPr>
        <w:t xml:space="preserve">to receive any remuneration in respect thereof; </w:t>
      </w:r>
      <w:r w:rsidRPr="00D35D5F">
        <w:t>or</w:t>
      </w:r>
    </w:p>
    <w:p w14:paraId="13A566A6" w14:textId="77777777" w:rsidR="00A52B38" w:rsidRDefault="00A52B38" w:rsidP="00A52B38">
      <w:pPr>
        <w:pStyle w:val="AS-Pa"/>
      </w:pPr>
    </w:p>
    <w:p w14:paraId="4B5FADD8" w14:textId="77777777" w:rsidR="00A52B38" w:rsidRDefault="00A52B38" w:rsidP="00A52B38">
      <w:pPr>
        <w:pStyle w:val="AS-P-Amend"/>
      </w:pPr>
      <w:r>
        <w:t xml:space="preserve">[The word “entitled” is misspelt in the </w:t>
      </w:r>
      <w:r w:rsidRPr="006B3FCB">
        <w:rPr>
          <w:i/>
        </w:rPr>
        <w:t>Government Gazette</w:t>
      </w:r>
      <w:r>
        <w:t>, as reproduced above.]</w:t>
      </w:r>
    </w:p>
    <w:p w14:paraId="309D1282" w14:textId="77777777" w:rsidR="00714ECB" w:rsidRPr="00A83CF2" w:rsidRDefault="00714ECB" w:rsidP="00714ECB">
      <w:pPr>
        <w:pStyle w:val="AS-P0"/>
        <w:rPr>
          <w:color w:val="000000"/>
        </w:rPr>
      </w:pPr>
    </w:p>
    <w:p w14:paraId="14DBD34E" w14:textId="77777777" w:rsidR="00714ECB" w:rsidRPr="00A83CF2" w:rsidRDefault="00714ECB" w:rsidP="00714ECB">
      <w:pPr>
        <w:pStyle w:val="AS-P0"/>
        <w:rPr>
          <w:color w:val="000000"/>
        </w:rPr>
      </w:pPr>
      <w:r w:rsidRPr="00A83CF2">
        <w:rPr>
          <w:color w:val="000000"/>
        </w:rPr>
        <w:t>(b)</w:t>
      </w:r>
      <w:r w:rsidRPr="00A83CF2">
        <w:rPr>
          <w:color w:val="000000"/>
        </w:rPr>
        <w:tab/>
        <w:t>in any manner assists in the carrying on or the conducting of the business of an employer,</w:t>
      </w:r>
    </w:p>
    <w:p w14:paraId="50461527" w14:textId="77777777" w:rsidR="00714ECB" w:rsidRPr="00A83CF2" w:rsidRDefault="00714ECB" w:rsidP="00714ECB">
      <w:pPr>
        <w:pStyle w:val="AS-P0"/>
        <w:rPr>
          <w:color w:val="000000"/>
        </w:rPr>
      </w:pPr>
    </w:p>
    <w:p w14:paraId="2BA64D64" w14:textId="77777777" w:rsidR="00714ECB" w:rsidRPr="00A83CF2" w:rsidRDefault="00714ECB" w:rsidP="00714ECB">
      <w:pPr>
        <w:pStyle w:val="AS-P0"/>
        <w:rPr>
          <w:color w:val="000000"/>
        </w:rPr>
      </w:pPr>
      <w:r w:rsidRPr="00A83CF2">
        <w:rPr>
          <w:color w:val="000000"/>
        </w:rPr>
        <w:t>and includes, in the case of an employer who carries on or conducts business mainly within Namibia, any such natural person so employed by, or working for, such employer outside Namibia or assisting such employer in the carrying on or conducting of such business outside Namibia, if such person is a Namibian citizen or lawfully admitted to Namibia for permanent residence therein, and “employed” and “employment” shall have corresponding meanings;</w:t>
      </w:r>
    </w:p>
    <w:p w14:paraId="25F3AF1A" w14:textId="77777777" w:rsidR="00714ECB" w:rsidRDefault="00714ECB" w:rsidP="00714ECB">
      <w:pPr>
        <w:pStyle w:val="AS-P0"/>
        <w:rPr>
          <w:color w:val="000000"/>
        </w:rPr>
      </w:pPr>
    </w:p>
    <w:p w14:paraId="10912DA6" w14:textId="0BC8639A" w:rsidR="00A52B38" w:rsidRPr="009636BA" w:rsidRDefault="00A52B38" w:rsidP="009636BA">
      <w:pPr>
        <w:pStyle w:val="AS-P-Amend"/>
      </w:pPr>
      <w:r w:rsidRPr="009636BA">
        <w:rPr>
          <w:rFonts w:eastAsia="Times"/>
        </w:rPr>
        <w:t xml:space="preserve"> [</w:t>
      </w:r>
      <w:r w:rsidR="00814F69">
        <w:rPr>
          <w:rFonts w:eastAsia="Times"/>
        </w:rPr>
        <w:t xml:space="preserve">The </w:t>
      </w:r>
      <w:r w:rsidRPr="009636BA">
        <w:rPr>
          <w:rFonts w:eastAsia="Times"/>
        </w:rPr>
        <w:t xml:space="preserve">definition of “employee” </w:t>
      </w:r>
      <w:r w:rsidR="00814F69">
        <w:rPr>
          <w:rFonts w:eastAsia="Times"/>
        </w:rPr>
        <w:t xml:space="preserve">is </w:t>
      </w:r>
      <w:r w:rsidRPr="009636BA">
        <w:rPr>
          <w:rFonts w:eastAsia="Times"/>
        </w:rPr>
        <w:t>amended by Act 11 of 2007</w:t>
      </w:r>
      <w:r w:rsidR="00814F69">
        <w:rPr>
          <w:rFonts w:eastAsia="Times"/>
        </w:rPr>
        <w:t>.</w:t>
      </w:r>
      <w:r w:rsidRPr="009636BA">
        <w:t>]</w:t>
      </w:r>
    </w:p>
    <w:p w14:paraId="2C90EB6F" w14:textId="77777777" w:rsidR="00A52B38" w:rsidRPr="009636BA" w:rsidRDefault="00A52B38" w:rsidP="009636BA">
      <w:pPr>
        <w:pStyle w:val="AS-P-Amend"/>
      </w:pPr>
    </w:p>
    <w:p w14:paraId="4EA4C8A8" w14:textId="77777777" w:rsidR="00714ECB" w:rsidRPr="00A83CF2" w:rsidRDefault="00714ECB" w:rsidP="00714ECB">
      <w:pPr>
        <w:pStyle w:val="AS-P0"/>
        <w:rPr>
          <w:color w:val="000000"/>
        </w:rPr>
      </w:pPr>
      <w:r w:rsidRPr="00A83CF2">
        <w:rPr>
          <w:color w:val="000000"/>
        </w:rPr>
        <w:t>“Employees’ Compensation Act” means the Employees’ Compensation Act, 1941 (Act 30 of 1941);</w:t>
      </w:r>
    </w:p>
    <w:p w14:paraId="22B2ABE0" w14:textId="77777777" w:rsidR="00714ECB" w:rsidRPr="00A83CF2" w:rsidRDefault="00714ECB" w:rsidP="00714ECB">
      <w:pPr>
        <w:pStyle w:val="AS-P0"/>
        <w:rPr>
          <w:color w:val="000000"/>
        </w:rPr>
      </w:pPr>
    </w:p>
    <w:p w14:paraId="3B7877DB" w14:textId="5E6B1053" w:rsidR="00714ECB" w:rsidRPr="00A83CF2" w:rsidRDefault="00714ECB" w:rsidP="00714ECB">
      <w:pPr>
        <w:pStyle w:val="AS-P0"/>
        <w:rPr>
          <w:color w:val="000000"/>
        </w:rPr>
      </w:pPr>
      <w:r w:rsidRPr="00A83CF2">
        <w:rPr>
          <w:color w:val="000000"/>
        </w:rPr>
        <w:t>“employer” means any person, including the State</w:t>
      </w:r>
      <w:r w:rsidR="00814F69">
        <w:rPr>
          <w:color w:val="000000"/>
        </w:rPr>
        <w:t> -</w:t>
      </w:r>
    </w:p>
    <w:p w14:paraId="179AF157" w14:textId="77777777" w:rsidR="00714ECB" w:rsidRPr="00A83CF2" w:rsidRDefault="00714ECB" w:rsidP="00714ECB">
      <w:pPr>
        <w:pStyle w:val="AS-P0"/>
        <w:rPr>
          <w:color w:val="000000"/>
        </w:rPr>
      </w:pPr>
    </w:p>
    <w:p w14:paraId="2E2955D9" w14:textId="77777777" w:rsidR="00714ECB" w:rsidRPr="00A83CF2" w:rsidRDefault="00714ECB" w:rsidP="00D960C0">
      <w:pPr>
        <w:pStyle w:val="AS-P0"/>
        <w:ind w:left="567" w:hanging="567"/>
        <w:rPr>
          <w:color w:val="000000"/>
        </w:rPr>
      </w:pPr>
      <w:r w:rsidRPr="00A83CF2">
        <w:rPr>
          <w:color w:val="000000"/>
        </w:rPr>
        <w:t>(a)</w:t>
      </w:r>
      <w:r w:rsidRPr="00A83CF2">
        <w:rPr>
          <w:color w:val="000000"/>
        </w:rPr>
        <w:tab/>
        <w:t>who employs, or provides work for, any person and who remunerates or expressly or tacitly undertakes to remunerate that person;</w:t>
      </w:r>
    </w:p>
    <w:p w14:paraId="02CF2500" w14:textId="77777777" w:rsidR="00714ECB" w:rsidRPr="00A83CF2" w:rsidRDefault="00714ECB" w:rsidP="00D960C0">
      <w:pPr>
        <w:pStyle w:val="AS-P0"/>
        <w:ind w:left="567" w:hanging="567"/>
        <w:rPr>
          <w:color w:val="000000"/>
        </w:rPr>
      </w:pPr>
    </w:p>
    <w:p w14:paraId="5FCB2932" w14:textId="77777777" w:rsidR="00714ECB" w:rsidRPr="00A83CF2" w:rsidRDefault="00714ECB" w:rsidP="00D960C0">
      <w:pPr>
        <w:pStyle w:val="AS-P0"/>
        <w:ind w:left="567" w:hanging="567"/>
        <w:rPr>
          <w:color w:val="000000"/>
        </w:rPr>
      </w:pPr>
      <w:r w:rsidRPr="00A83CF2">
        <w:rPr>
          <w:color w:val="000000"/>
        </w:rPr>
        <w:t>(b)</w:t>
      </w:r>
      <w:r w:rsidRPr="00A83CF2">
        <w:rPr>
          <w:color w:val="000000"/>
        </w:rPr>
        <w:tab/>
        <w:t>who permits any person to assist him or her in any manner in the carrying on, or conducting of, his or her business,</w:t>
      </w:r>
    </w:p>
    <w:p w14:paraId="0FF845DA" w14:textId="77777777" w:rsidR="00714ECB" w:rsidRPr="00A83CF2" w:rsidRDefault="00714ECB" w:rsidP="00714ECB">
      <w:pPr>
        <w:pStyle w:val="AS-P0"/>
        <w:rPr>
          <w:color w:val="000000"/>
        </w:rPr>
      </w:pPr>
    </w:p>
    <w:p w14:paraId="429C68C7" w14:textId="77777777" w:rsidR="00714ECB" w:rsidRPr="00A83CF2" w:rsidRDefault="00714ECB" w:rsidP="00714ECB">
      <w:pPr>
        <w:pStyle w:val="AS-P0"/>
        <w:rPr>
          <w:color w:val="000000"/>
        </w:rPr>
      </w:pPr>
      <w:r w:rsidRPr="00A83CF2">
        <w:rPr>
          <w:color w:val="000000"/>
        </w:rPr>
        <w:t xml:space="preserve">and “employ” and “employment” shall have </w:t>
      </w:r>
      <w:r w:rsidR="00A40845" w:rsidRPr="00A83CF2">
        <w:rPr>
          <w:color w:val="000000"/>
        </w:rPr>
        <w:t>correspon</w:t>
      </w:r>
      <w:r w:rsidRPr="00A83CF2">
        <w:rPr>
          <w:color w:val="000000"/>
        </w:rPr>
        <w:t>ding meanings;</w:t>
      </w:r>
    </w:p>
    <w:p w14:paraId="056C770F" w14:textId="77777777" w:rsidR="00714ECB" w:rsidRPr="00A83CF2" w:rsidRDefault="00714ECB" w:rsidP="00714ECB">
      <w:pPr>
        <w:pStyle w:val="AS-P0"/>
        <w:rPr>
          <w:color w:val="000000"/>
        </w:rPr>
      </w:pPr>
    </w:p>
    <w:p w14:paraId="2D2028FB" w14:textId="77777777" w:rsidR="00714ECB" w:rsidRPr="00A83CF2" w:rsidRDefault="00714ECB" w:rsidP="00714ECB">
      <w:pPr>
        <w:pStyle w:val="AS-P0"/>
        <w:rPr>
          <w:color w:val="000000"/>
        </w:rPr>
      </w:pPr>
      <w:r w:rsidRPr="00A83CF2">
        <w:rPr>
          <w:color w:val="000000"/>
        </w:rPr>
        <w:t xml:space="preserve">“employers’ organization” means an employers’ </w:t>
      </w:r>
      <w:r w:rsidR="00A40845" w:rsidRPr="00A83CF2">
        <w:rPr>
          <w:color w:val="000000"/>
        </w:rPr>
        <w:t>organi</w:t>
      </w:r>
      <w:r w:rsidRPr="00A83CF2">
        <w:rPr>
          <w:color w:val="000000"/>
        </w:rPr>
        <w:t>zation registered under section 54 of the Labour Act;</w:t>
      </w:r>
    </w:p>
    <w:p w14:paraId="45D0F74E" w14:textId="77777777" w:rsidR="00714ECB" w:rsidRPr="00A83CF2" w:rsidRDefault="00714ECB" w:rsidP="00714ECB">
      <w:pPr>
        <w:pStyle w:val="AS-P0"/>
        <w:rPr>
          <w:color w:val="000000"/>
        </w:rPr>
      </w:pPr>
    </w:p>
    <w:p w14:paraId="7CAC482B" w14:textId="77777777" w:rsidR="00714ECB" w:rsidRPr="00A83CF2" w:rsidRDefault="00714ECB" w:rsidP="00714ECB">
      <w:pPr>
        <w:pStyle w:val="AS-P0"/>
        <w:rPr>
          <w:color w:val="000000"/>
        </w:rPr>
      </w:pPr>
      <w:r w:rsidRPr="00A83CF2">
        <w:rPr>
          <w:color w:val="000000"/>
        </w:rPr>
        <w:t xml:space="preserve">“executive officer” means the executive officer of the Commission appointed under section 12, or any other employee of the Commission designated to act as </w:t>
      </w:r>
      <w:r w:rsidR="00A40845" w:rsidRPr="00A83CF2">
        <w:rPr>
          <w:color w:val="000000"/>
        </w:rPr>
        <w:t>exe</w:t>
      </w:r>
      <w:r w:rsidRPr="00A83CF2">
        <w:rPr>
          <w:color w:val="000000"/>
        </w:rPr>
        <w:t>cutive officer under that section;</w:t>
      </w:r>
    </w:p>
    <w:p w14:paraId="78599BD8" w14:textId="77777777" w:rsidR="00714ECB" w:rsidRPr="00A83CF2" w:rsidRDefault="00714ECB" w:rsidP="00714ECB">
      <w:pPr>
        <w:pStyle w:val="AS-P0"/>
        <w:rPr>
          <w:color w:val="000000"/>
        </w:rPr>
      </w:pPr>
    </w:p>
    <w:p w14:paraId="20BCA1FC" w14:textId="54DAEB9F" w:rsidR="00714ECB" w:rsidRPr="00A83CF2" w:rsidRDefault="00714ECB" w:rsidP="00714ECB">
      <w:pPr>
        <w:pStyle w:val="AS-P0"/>
        <w:rPr>
          <w:color w:val="000000"/>
        </w:rPr>
      </w:pPr>
      <w:r w:rsidRPr="00A83CF2">
        <w:rPr>
          <w:color w:val="000000"/>
        </w:rPr>
        <w:t>“financial institution” means</w:t>
      </w:r>
      <w:r w:rsidR="00814F69">
        <w:rPr>
          <w:color w:val="000000"/>
        </w:rPr>
        <w:t> -</w:t>
      </w:r>
    </w:p>
    <w:p w14:paraId="7F9F0567" w14:textId="77777777" w:rsidR="00714ECB" w:rsidRPr="00A83CF2" w:rsidRDefault="00714ECB" w:rsidP="00714ECB">
      <w:pPr>
        <w:pStyle w:val="AS-P0"/>
        <w:rPr>
          <w:color w:val="000000"/>
        </w:rPr>
      </w:pPr>
    </w:p>
    <w:p w14:paraId="129F3DDA" w14:textId="77777777" w:rsidR="00714ECB" w:rsidRPr="00A83CF2" w:rsidRDefault="00714ECB" w:rsidP="00355B1D">
      <w:pPr>
        <w:pStyle w:val="AS-P0"/>
        <w:ind w:left="567" w:hanging="567"/>
        <w:rPr>
          <w:color w:val="000000"/>
        </w:rPr>
      </w:pPr>
      <w:r w:rsidRPr="00A83CF2">
        <w:rPr>
          <w:color w:val="000000"/>
        </w:rPr>
        <w:t>(a)</w:t>
      </w:r>
      <w:r w:rsidRPr="00A83CF2">
        <w:rPr>
          <w:color w:val="000000"/>
        </w:rPr>
        <w:tab/>
        <w:t xml:space="preserve">any </w:t>
      </w:r>
      <w:bookmarkStart w:id="0" w:name="_GoBack"/>
      <w:r w:rsidRPr="00A83CF2">
        <w:rPr>
          <w:color w:val="000000"/>
        </w:rPr>
        <w:t>banking inst</w:t>
      </w:r>
      <w:bookmarkEnd w:id="0"/>
      <w:r w:rsidRPr="00A83CF2">
        <w:rPr>
          <w:color w:val="000000"/>
        </w:rPr>
        <w:t>itution registered under section 4 of the Banks Act, 1965 (Act 23 of 1965);</w:t>
      </w:r>
    </w:p>
    <w:p w14:paraId="02148A5F" w14:textId="77777777" w:rsidR="00714ECB" w:rsidRDefault="00714ECB" w:rsidP="00355B1D">
      <w:pPr>
        <w:pStyle w:val="AS-P0"/>
        <w:ind w:left="567" w:hanging="567"/>
        <w:rPr>
          <w:color w:val="000000"/>
        </w:rPr>
      </w:pPr>
    </w:p>
    <w:p w14:paraId="3757F2FD" w14:textId="4D895905" w:rsidR="00152E81" w:rsidRPr="00810461" w:rsidRDefault="00152E81" w:rsidP="00152E81">
      <w:pPr>
        <w:pStyle w:val="AS-P-Amend"/>
      </w:pPr>
      <w:r w:rsidRPr="00FB3EF7">
        <w:t>[The Banks Act</w:t>
      </w:r>
      <w:r>
        <w:t xml:space="preserve"> </w:t>
      </w:r>
      <w:r w:rsidRPr="00FB3EF7">
        <w:t>23 of 1965 has been replaced by the Banking Institutions Act</w:t>
      </w:r>
      <w:r>
        <w:t xml:space="preserve"> </w:t>
      </w:r>
      <w:r w:rsidRPr="00FB3EF7">
        <w:t>2 of 1998</w:t>
      </w:r>
      <w:r w:rsidR="003C3AB7">
        <w:t xml:space="preserve">, </w:t>
      </w:r>
      <w:r w:rsidR="003C3AB7">
        <w:t xml:space="preserve">which has been replaced in turn by the </w:t>
      </w:r>
      <w:r w:rsidR="003C3AB7" w:rsidRPr="00FB3EF7">
        <w:t>Banking Institutions Act</w:t>
      </w:r>
      <w:r w:rsidR="003C3AB7">
        <w:t xml:space="preserve"> 13 of 2023</w:t>
      </w:r>
      <w:r>
        <w:t>.</w:t>
      </w:r>
      <w:r w:rsidRPr="00FB3EF7">
        <w:t>]</w:t>
      </w:r>
    </w:p>
    <w:p w14:paraId="4411A043" w14:textId="77777777" w:rsidR="00152E81" w:rsidRPr="00A83CF2" w:rsidRDefault="00152E81" w:rsidP="00355B1D">
      <w:pPr>
        <w:pStyle w:val="AS-P0"/>
        <w:ind w:left="567" w:hanging="567"/>
        <w:rPr>
          <w:color w:val="000000"/>
        </w:rPr>
      </w:pPr>
    </w:p>
    <w:p w14:paraId="733E07B3" w14:textId="77777777" w:rsidR="00714ECB" w:rsidRPr="00A83CF2" w:rsidRDefault="00714ECB" w:rsidP="00355B1D">
      <w:pPr>
        <w:pStyle w:val="AS-P0"/>
        <w:ind w:left="567" w:hanging="567"/>
        <w:rPr>
          <w:color w:val="000000"/>
        </w:rPr>
      </w:pPr>
      <w:r w:rsidRPr="00A83CF2">
        <w:rPr>
          <w:color w:val="000000"/>
        </w:rPr>
        <w:t>(b)</w:t>
      </w:r>
      <w:r w:rsidRPr="00A83CF2">
        <w:rPr>
          <w:color w:val="000000"/>
        </w:rPr>
        <w:tab/>
        <w:t>any building society registered under section 4 of the Building Societies Act, 1986 (Act 2 of 1986);</w:t>
      </w:r>
    </w:p>
    <w:p w14:paraId="2DBA444E" w14:textId="77777777" w:rsidR="00714ECB" w:rsidRPr="00A83CF2" w:rsidRDefault="00714ECB" w:rsidP="00355B1D">
      <w:pPr>
        <w:pStyle w:val="AS-P0"/>
        <w:ind w:left="567" w:hanging="567"/>
        <w:rPr>
          <w:color w:val="000000"/>
        </w:rPr>
      </w:pPr>
    </w:p>
    <w:p w14:paraId="5DDB3BED" w14:textId="77777777" w:rsidR="00714ECB" w:rsidRPr="00A83CF2" w:rsidRDefault="00714ECB" w:rsidP="00355B1D">
      <w:pPr>
        <w:pStyle w:val="AS-P0"/>
        <w:ind w:left="567" w:hanging="567"/>
        <w:rPr>
          <w:color w:val="000000"/>
        </w:rPr>
      </w:pPr>
      <w:r w:rsidRPr="00A83CF2">
        <w:rPr>
          <w:color w:val="000000"/>
        </w:rPr>
        <w:t>(c)</w:t>
      </w:r>
      <w:r w:rsidRPr="00A83CF2">
        <w:rPr>
          <w:color w:val="000000"/>
        </w:rPr>
        <w:tab/>
        <w:t>any insurer registered under section 4 of the Insurance Act, 1943 (Act 27 of 1943);</w:t>
      </w:r>
    </w:p>
    <w:p w14:paraId="3E96D9E6" w14:textId="77777777" w:rsidR="00714ECB" w:rsidRDefault="00714ECB" w:rsidP="00714ECB">
      <w:pPr>
        <w:pStyle w:val="AS-P0"/>
        <w:rPr>
          <w:color w:val="000000"/>
        </w:rPr>
      </w:pPr>
    </w:p>
    <w:p w14:paraId="3C322E7D" w14:textId="77777777" w:rsidR="00152E81" w:rsidRDefault="00152E81" w:rsidP="00152E81">
      <w:pPr>
        <w:pStyle w:val="AS-P-Amend"/>
      </w:pPr>
      <w:r>
        <w:t xml:space="preserve">[The </w:t>
      </w:r>
      <w:r w:rsidRPr="000D25E5">
        <w:t>Insurance Act</w:t>
      </w:r>
      <w:r>
        <w:t xml:space="preserve"> 27 </w:t>
      </w:r>
      <w:r w:rsidRPr="000D25E5">
        <w:t>of 1943</w:t>
      </w:r>
      <w:r>
        <w:t xml:space="preserve"> has been replaced by the </w:t>
      </w:r>
      <w:r w:rsidRPr="00B5793E">
        <w:rPr>
          <w:lang w:val="en-ZA"/>
        </w:rPr>
        <w:t>Short-term Insurance Act</w:t>
      </w:r>
      <w:r>
        <w:rPr>
          <w:lang w:val="en-ZA"/>
        </w:rPr>
        <w:t xml:space="preserve"> </w:t>
      </w:r>
      <w:r w:rsidRPr="00B5793E">
        <w:rPr>
          <w:lang w:val="en-ZA"/>
        </w:rPr>
        <w:t>4 of 1998</w:t>
      </w:r>
      <w:r>
        <w:rPr>
          <w:lang w:val="en-ZA"/>
        </w:rPr>
        <w:t xml:space="preserve"> </w:t>
      </w:r>
      <w:r>
        <w:rPr>
          <w:lang w:val="en-ZA"/>
        </w:rPr>
        <w:br/>
        <w:t xml:space="preserve">and the </w:t>
      </w:r>
      <w:r w:rsidRPr="00B5793E">
        <w:rPr>
          <w:lang w:val="en-ZA"/>
        </w:rPr>
        <w:t>Long-term Insurance Act</w:t>
      </w:r>
      <w:r>
        <w:rPr>
          <w:lang w:val="en-ZA"/>
        </w:rPr>
        <w:t xml:space="preserve"> </w:t>
      </w:r>
      <w:r w:rsidRPr="00B5793E">
        <w:rPr>
          <w:lang w:val="en-ZA"/>
        </w:rPr>
        <w:t>5 of 1998</w:t>
      </w:r>
      <w:r>
        <w:rPr>
          <w:lang w:val="en-ZA"/>
        </w:rPr>
        <w:t xml:space="preserve">.] </w:t>
      </w:r>
    </w:p>
    <w:p w14:paraId="6C2E3465" w14:textId="77777777" w:rsidR="00152E81" w:rsidRPr="00A83CF2" w:rsidRDefault="00152E81" w:rsidP="00714ECB">
      <w:pPr>
        <w:pStyle w:val="AS-P0"/>
        <w:rPr>
          <w:color w:val="000000"/>
        </w:rPr>
      </w:pPr>
    </w:p>
    <w:p w14:paraId="439CEF5E" w14:textId="77777777" w:rsidR="00714ECB" w:rsidRPr="00A83CF2" w:rsidRDefault="00714ECB" w:rsidP="00714ECB">
      <w:pPr>
        <w:pStyle w:val="AS-P0"/>
        <w:rPr>
          <w:color w:val="000000"/>
        </w:rPr>
      </w:pPr>
      <w:r w:rsidRPr="00A83CF2">
        <w:rPr>
          <w:color w:val="000000"/>
        </w:rPr>
        <w:t>“fund” means the Development Fund, Maternity Leave, Sick Leave and Death Benefit Fund, National Medical Benefit Fund or National Pension Fund, as the case may be;</w:t>
      </w:r>
    </w:p>
    <w:p w14:paraId="7697B98B" w14:textId="77777777" w:rsidR="00714ECB" w:rsidRPr="00A83CF2" w:rsidRDefault="00714ECB" w:rsidP="00714ECB">
      <w:pPr>
        <w:pStyle w:val="AS-P0"/>
        <w:rPr>
          <w:color w:val="000000"/>
        </w:rPr>
      </w:pPr>
    </w:p>
    <w:p w14:paraId="35B605E1" w14:textId="77777777" w:rsidR="00714ECB" w:rsidRPr="00A83CF2" w:rsidRDefault="00714ECB" w:rsidP="00714ECB">
      <w:pPr>
        <w:pStyle w:val="AS-P0"/>
        <w:rPr>
          <w:color w:val="000000"/>
        </w:rPr>
      </w:pPr>
      <w:r w:rsidRPr="00A83CF2">
        <w:rPr>
          <w:color w:val="000000"/>
        </w:rPr>
        <w:t>“Labour Act”</w:t>
      </w:r>
      <w:r w:rsidR="00613142" w:rsidRPr="00A83CF2">
        <w:rPr>
          <w:color w:val="000000"/>
        </w:rPr>
        <w:t xml:space="preserve"> </w:t>
      </w:r>
      <w:r w:rsidRPr="00A83CF2">
        <w:rPr>
          <w:color w:val="000000"/>
        </w:rPr>
        <w:t>means the Labour Act, 1992 (Act 6 of 1992);</w:t>
      </w:r>
    </w:p>
    <w:p w14:paraId="230C504C" w14:textId="77777777" w:rsidR="00714ECB" w:rsidRDefault="00714ECB" w:rsidP="00714ECB">
      <w:pPr>
        <w:pStyle w:val="AS-P0"/>
        <w:rPr>
          <w:color w:val="000000"/>
        </w:rPr>
      </w:pPr>
    </w:p>
    <w:p w14:paraId="2A7138FF" w14:textId="77777777" w:rsidR="00152E81" w:rsidRDefault="00152E81" w:rsidP="00152E81">
      <w:pPr>
        <w:pStyle w:val="AS-P-Amend"/>
      </w:pPr>
      <w:r>
        <w:t>[The Labour Act 6 of 1992 has been replaced by the Labour Act 11 of 2007. Section 16 of Act 11 of 2007 provides that “any reference to a provision of the previous Act must be read as if it were a reference to the corresponding provision of this Act, in so far as possible”.]</w:t>
      </w:r>
    </w:p>
    <w:p w14:paraId="54A449C1" w14:textId="77777777" w:rsidR="00152E81" w:rsidRPr="00A83CF2" w:rsidRDefault="00152E81" w:rsidP="00714ECB">
      <w:pPr>
        <w:pStyle w:val="AS-P0"/>
        <w:rPr>
          <w:color w:val="000000"/>
        </w:rPr>
      </w:pPr>
    </w:p>
    <w:p w14:paraId="3DAE5704" w14:textId="77777777" w:rsidR="00714ECB" w:rsidRPr="00A83CF2" w:rsidRDefault="00714ECB" w:rsidP="00714ECB">
      <w:pPr>
        <w:pStyle w:val="AS-P0"/>
        <w:rPr>
          <w:color w:val="000000"/>
        </w:rPr>
      </w:pPr>
      <w:r w:rsidRPr="00A83CF2">
        <w:rPr>
          <w:color w:val="000000"/>
        </w:rPr>
        <w:t>“maternity leave benefits” means maternity leave benefits payable in terms of section 29;</w:t>
      </w:r>
    </w:p>
    <w:p w14:paraId="644D0F7D" w14:textId="77777777" w:rsidR="00714ECB" w:rsidRPr="00A83CF2" w:rsidRDefault="00714ECB" w:rsidP="00714ECB">
      <w:pPr>
        <w:pStyle w:val="AS-P0"/>
        <w:rPr>
          <w:color w:val="000000"/>
        </w:rPr>
      </w:pPr>
    </w:p>
    <w:p w14:paraId="7B5822D8" w14:textId="77777777" w:rsidR="00714ECB" w:rsidRPr="00A83CF2" w:rsidRDefault="00714ECB" w:rsidP="00714ECB">
      <w:pPr>
        <w:pStyle w:val="AS-P0"/>
        <w:rPr>
          <w:color w:val="000000"/>
        </w:rPr>
      </w:pPr>
      <w:r w:rsidRPr="00A83CF2">
        <w:rPr>
          <w:color w:val="000000"/>
        </w:rPr>
        <w:t>“Maternity Leave, Sick Leave and Death Benefit Fund” means the Maternity Leave, Sick Leave and Death Benefit Fund established by section 28;</w:t>
      </w:r>
    </w:p>
    <w:p w14:paraId="7F3DC302" w14:textId="77777777" w:rsidR="00714ECB" w:rsidRPr="00A83CF2" w:rsidRDefault="00714ECB" w:rsidP="00714ECB">
      <w:pPr>
        <w:pStyle w:val="AS-P0"/>
        <w:rPr>
          <w:color w:val="000000"/>
        </w:rPr>
      </w:pPr>
    </w:p>
    <w:p w14:paraId="7F6F1E61" w14:textId="77777777" w:rsidR="00714ECB" w:rsidRPr="00A83CF2" w:rsidRDefault="00714ECB" w:rsidP="00714ECB">
      <w:pPr>
        <w:pStyle w:val="AS-P0"/>
        <w:rPr>
          <w:color w:val="000000"/>
        </w:rPr>
      </w:pPr>
      <w:r w:rsidRPr="00A83CF2">
        <w:rPr>
          <w:color w:val="000000"/>
        </w:rPr>
        <w:t>“member” in relation to any fund concerned, means an employee who is a member of such fund by virtue of section 21(1);</w:t>
      </w:r>
    </w:p>
    <w:p w14:paraId="64ED7CC7" w14:textId="77777777" w:rsidR="00714ECB" w:rsidRPr="00A83CF2" w:rsidRDefault="00714ECB" w:rsidP="00714ECB">
      <w:pPr>
        <w:pStyle w:val="AS-P0"/>
        <w:rPr>
          <w:color w:val="000000"/>
        </w:rPr>
      </w:pPr>
    </w:p>
    <w:p w14:paraId="05D8BCC8" w14:textId="77777777" w:rsidR="00714ECB" w:rsidRPr="00A83CF2" w:rsidRDefault="00714ECB" w:rsidP="00714ECB">
      <w:pPr>
        <w:pStyle w:val="AS-P0"/>
        <w:rPr>
          <w:color w:val="000000"/>
        </w:rPr>
      </w:pPr>
      <w:r w:rsidRPr="00A83CF2">
        <w:rPr>
          <w:color w:val="000000"/>
        </w:rPr>
        <w:t>“Minister” means the Minister of Labour and Human Resources Development;</w:t>
      </w:r>
    </w:p>
    <w:p w14:paraId="66CEFA01" w14:textId="77777777" w:rsidR="00714ECB" w:rsidRPr="00A83CF2" w:rsidRDefault="00714ECB" w:rsidP="00714ECB">
      <w:pPr>
        <w:pStyle w:val="AS-P0"/>
        <w:rPr>
          <w:color w:val="000000"/>
        </w:rPr>
      </w:pPr>
    </w:p>
    <w:p w14:paraId="2D59DECB" w14:textId="77777777" w:rsidR="00714ECB" w:rsidRPr="00A83CF2" w:rsidRDefault="00714ECB" w:rsidP="00714ECB">
      <w:pPr>
        <w:pStyle w:val="AS-P0"/>
        <w:rPr>
          <w:color w:val="000000"/>
        </w:rPr>
      </w:pPr>
      <w:r w:rsidRPr="00A83CF2">
        <w:rPr>
          <w:color w:val="000000"/>
        </w:rPr>
        <w:t>“National Medical Benefit Fund” means the National Medical Benefit Fund established by section 32;</w:t>
      </w:r>
    </w:p>
    <w:p w14:paraId="6BC4D0D5" w14:textId="77777777" w:rsidR="00714ECB" w:rsidRPr="00A83CF2" w:rsidRDefault="00714ECB" w:rsidP="00714ECB">
      <w:pPr>
        <w:pStyle w:val="AS-P0"/>
        <w:rPr>
          <w:color w:val="000000"/>
        </w:rPr>
      </w:pPr>
    </w:p>
    <w:p w14:paraId="788C7955" w14:textId="77777777" w:rsidR="00714ECB" w:rsidRPr="00A83CF2" w:rsidRDefault="00714ECB" w:rsidP="00714ECB">
      <w:pPr>
        <w:pStyle w:val="AS-P0"/>
        <w:rPr>
          <w:color w:val="000000"/>
        </w:rPr>
      </w:pPr>
      <w:r w:rsidRPr="00A83CF2">
        <w:rPr>
          <w:color w:val="000000"/>
        </w:rPr>
        <w:t>“National Pension Fund” means the National Pension Fund established by section 34;</w:t>
      </w:r>
    </w:p>
    <w:p w14:paraId="401798C1" w14:textId="77777777" w:rsidR="00714ECB" w:rsidRPr="00A83CF2" w:rsidRDefault="00714ECB" w:rsidP="00714ECB">
      <w:pPr>
        <w:pStyle w:val="AS-P0"/>
        <w:rPr>
          <w:color w:val="000000"/>
        </w:rPr>
      </w:pPr>
    </w:p>
    <w:p w14:paraId="644C0D16" w14:textId="77777777" w:rsidR="00714ECB" w:rsidRPr="00A83CF2" w:rsidRDefault="00714ECB" w:rsidP="00714ECB">
      <w:pPr>
        <w:pStyle w:val="AS-P0"/>
        <w:rPr>
          <w:color w:val="000000"/>
        </w:rPr>
      </w:pPr>
      <w:r w:rsidRPr="00A83CF2">
        <w:rPr>
          <w:color w:val="000000"/>
        </w:rPr>
        <w:t>“Permanent Secretary” means</w:t>
      </w:r>
      <w:r w:rsidR="00DC7668" w:rsidRPr="00A83CF2">
        <w:rPr>
          <w:color w:val="000000"/>
        </w:rPr>
        <w:t xml:space="preserve"> the Permanent Secretary: Labour and Human Resou</w:t>
      </w:r>
      <w:r w:rsidRPr="00A83CF2">
        <w:rPr>
          <w:color w:val="000000"/>
        </w:rPr>
        <w:t>rces Development;</w:t>
      </w:r>
    </w:p>
    <w:p w14:paraId="549EF130" w14:textId="77777777" w:rsidR="00714ECB" w:rsidRPr="00A83CF2" w:rsidRDefault="00714ECB" w:rsidP="00714ECB">
      <w:pPr>
        <w:pStyle w:val="AS-P0"/>
        <w:rPr>
          <w:color w:val="000000"/>
        </w:rPr>
      </w:pPr>
    </w:p>
    <w:p w14:paraId="7097A35D" w14:textId="77777777" w:rsidR="00714ECB" w:rsidRPr="00A83CF2" w:rsidRDefault="00714ECB" w:rsidP="00714ECB">
      <w:pPr>
        <w:pStyle w:val="AS-P0"/>
        <w:rPr>
          <w:color w:val="000000"/>
        </w:rPr>
      </w:pPr>
      <w:r w:rsidRPr="00A83CF2">
        <w:rPr>
          <w:color w:val="000000"/>
        </w:rPr>
        <w:t>“prescribe” or “prescribed” means prescribe or prescribed by regulation;</w:t>
      </w:r>
    </w:p>
    <w:p w14:paraId="04631A54" w14:textId="77777777" w:rsidR="00714ECB" w:rsidRPr="00A83CF2" w:rsidRDefault="00714ECB" w:rsidP="00714ECB">
      <w:pPr>
        <w:pStyle w:val="AS-P0"/>
        <w:rPr>
          <w:color w:val="000000"/>
        </w:rPr>
      </w:pPr>
    </w:p>
    <w:p w14:paraId="68F5BF96" w14:textId="77777777" w:rsidR="00714ECB" w:rsidRPr="00A83CF2" w:rsidRDefault="004F58AA" w:rsidP="00714ECB">
      <w:pPr>
        <w:pStyle w:val="AS-P0"/>
        <w:rPr>
          <w:color w:val="000000"/>
        </w:rPr>
      </w:pPr>
      <w:r w:rsidRPr="00A83CF2">
        <w:rPr>
          <w:color w:val="000000"/>
        </w:rPr>
        <w:t>“</w:t>
      </w:r>
      <w:r w:rsidR="00714ECB" w:rsidRPr="00A83CF2">
        <w:rPr>
          <w:color w:val="000000"/>
        </w:rPr>
        <w:t>regulation” means any regulation made under this Act;</w:t>
      </w:r>
    </w:p>
    <w:p w14:paraId="36C3CABD" w14:textId="77777777" w:rsidR="00714ECB" w:rsidRPr="00A83CF2" w:rsidRDefault="00714ECB" w:rsidP="00714ECB">
      <w:pPr>
        <w:pStyle w:val="AS-P0"/>
        <w:rPr>
          <w:color w:val="000000"/>
        </w:rPr>
      </w:pPr>
    </w:p>
    <w:p w14:paraId="1045880F" w14:textId="77777777" w:rsidR="00714ECB" w:rsidRPr="00A83CF2" w:rsidRDefault="004F58AA" w:rsidP="00714ECB">
      <w:pPr>
        <w:pStyle w:val="AS-P0"/>
        <w:rPr>
          <w:color w:val="000000"/>
        </w:rPr>
      </w:pPr>
      <w:r w:rsidRPr="00A83CF2">
        <w:rPr>
          <w:color w:val="000000"/>
        </w:rPr>
        <w:t>“</w:t>
      </w:r>
      <w:r w:rsidR="00714ECB" w:rsidRPr="00A83CF2">
        <w:rPr>
          <w:color w:val="000000"/>
        </w:rPr>
        <w:t>retirement age” means the age prescribed as such;</w:t>
      </w:r>
    </w:p>
    <w:p w14:paraId="5681614B" w14:textId="77777777" w:rsidR="00714ECB" w:rsidRPr="00A83CF2" w:rsidRDefault="00714ECB" w:rsidP="00714ECB">
      <w:pPr>
        <w:pStyle w:val="AS-P0"/>
        <w:rPr>
          <w:color w:val="000000"/>
        </w:rPr>
      </w:pPr>
    </w:p>
    <w:p w14:paraId="3C7E5CC7" w14:textId="77777777" w:rsidR="00714ECB" w:rsidRPr="00A83CF2" w:rsidRDefault="00714ECB" w:rsidP="00714ECB">
      <w:pPr>
        <w:pStyle w:val="AS-P0"/>
        <w:rPr>
          <w:color w:val="000000"/>
        </w:rPr>
      </w:pPr>
      <w:r w:rsidRPr="00A83CF2">
        <w:rPr>
          <w:color w:val="000000"/>
        </w:rPr>
        <w:t>“sick leave benefits” means sick leave benefits payable in terms of section 30;</w:t>
      </w:r>
    </w:p>
    <w:p w14:paraId="56BA12A9" w14:textId="77777777" w:rsidR="00714ECB" w:rsidRPr="00A83CF2" w:rsidRDefault="00714ECB" w:rsidP="00714ECB">
      <w:pPr>
        <w:pStyle w:val="AS-P0"/>
        <w:rPr>
          <w:color w:val="000000"/>
        </w:rPr>
      </w:pPr>
    </w:p>
    <w:p w14:paraId="3B6ACB77" w14:textId="728A136C" w:rsidR="00714ECB" w:rsidRPr="00A83CF2" w:rsidRDefault="00714ECB" w:rsidP="00714ECB">
      <w:pPr>
        <w:pStyle w:val="AS-P0"/>
        <w:rPr>
          <w:color w:val="000000"/>
        </w:rPr>
      </w:pPr>
      <w:r w:rsidRPr="00A83CF2">
        <w:rPr>
          <w:color w:val="000000"/>
        </w:rPr>
        <w:t>“State” includes</w:t>
      </w:r>
      <w:r w:rsidR="00814F69">
        <w:rPr>
          <w:color w:val="000000"/>
        </w:rPr>
        <w:t> -</w:t>
      </w:r>
    </w:p>
    <w:p w14:paraId="0B0C678E" w14:textId="77777777" w:rsidR="00714ECB" w:rsidRPr="00A83CF2" w:rsidRDefault="00714ECB" w:rsidP="00714ECB">
      <w:pPr>
        <w:pStyle w:val="AS-P0"/>
        <w:rPr>
          <w:color w:val="000000"/>
        </w:rPr>
      </w:pPr>
    </w:p>
    <w:p w14:paraId="75ED6576" w14:textId="5252F8C4" w:rsidR="00714ECB" w:rsidRPr="00A83CF2" w:rsidRDefault="00714ECB" w:rsidP="00714ECB">
      <w:pPr>
        <w:pStyle w:val="AS-P0"/>
        <w:rPr>
          <w:color w:val="000000"/>
        </w:rPr>
      </w:pPr>
      <w:r w:rsidRPr="00A83CF2">
        <w:rPr>
          <w:color w:val="000000"/>
        </w:rPr>
        <w:t>(a)</w:t>
      </w:r>
      <w:r w:rsidRPr="00A83CF2">
        <w:rPr>
          <w:color w:val="000000"/>
        </w:rPr>
        <w:tab/>
        <w:t>any body established by or under any law and</w:t>
      </w:r>
      <w:r w:rsidR="00814F69">
        <w:rPr>
          <w:color w:val="000000"/>
        </w:rPr>
        <w:t> -</w:t>
      </w:r>
    </w:p>
    <w:p w14:paraId="2F5A4685" w14:textId="77777777" w:rsidR="00714ECB" w:rsidRPr="00A83CF2" w:rsidRDefault="00714ECB" w:rsidP="00714ECB">
      <w:pPr>
        <w:pStyle w:val="AS-P0"/>
        <w:rPr>
          <w:color w:val="000000"/>
        </w:rPr>
      </w:pPr>
    </w:p>
    <w:p w14:paraId="35503076" w14:textId="2A3D42FD" w:rsidR="00714ECB" w:rsidRPr="00A83CF2" w:rsidRDefault="00714ECB" w:rsidP="00D653FA">
      <w:pPr>
        <w:pStyle w:val="AS-Pa"/>
        <w:rPr>
          <w:color w:val="000000"/>
        </w:rPr>
      </w:pPr>
      <w:r w:rsidRPr="00A83CF2">
        <w:rPr>
          <w:color w:val="000000"/>
        </w:rPr>
        <w:t>(i)</w:t>
      </w:r>
      <w:r w:rsidRPr="00A83CF2">
        <w:rPr>
          <w:color w:val="000000"/>
        </w:rPr>
        <w:tab/>
        <w:t>controlling or being entitled to control by virtue of any such law funds accruing or being entitled to accrue to it as a whole or in part from moneys</w:t>
      </w:r>
      <w:r w:rsidR="00814F69">
        <w:rPr>
          <w:color w:val="000000"/>
        </w:rPr>
        <w:t> -</w:t>
      </w:r>
    </w:p>
    <w:p w14:paraId="605FF808" w14:textId="77777777" w:rsidR="00714ECB" w:rsidRPr="00A83CF2" w:rsidRDefault="00714ECB" w:rsidP="00714ECB">
      <w:pPr>
        <w:pStyle w:val="AS-P0"/>
        <w:rPr>
          <w:color w:val="000000"/>
        </w:rPr>
      </w:pPr>
    </w:p>
    <w:p w14:paraId="5CBB2A97" w14:textId="77777777" w:rsidR="00714ECB" w:rsidRPr="00A83CF2" w:rsidRDefault="00714ECB" w:rsidP="00F35A4D">
      <w:pPr>
        <w:pStyle w:val="AS-Pi"/>
        <w:rPr>
          <w:color w:val="000000"/>
        </w:rPr>
      </w:pPr>
      <w:r w:rsidRPr="00A83CF2">
        <w:rPr>
          <w:color w:val="000000"/>
        </w:rPr>
        <w:t xml:space="preserve">(aa) </w:t>
      </w:r>
      <w:r w:rsidR="00F35A4D" w:rsidRPr="00A83CF2">
        <w:rPr>
          <w:color w:val="000000"/>
        </w:rPr>
        <w:tab/>
      </w:r>
      <w:r w:rsidRPr="00A83CF2">
        <w:rPr>
          <w:color w:val="000000"/>
        </w:rPr>
        <w:t>appropriated for the purposes of</w:t>
      </w:r>
      <w:r w:rsidR="00F35A4D" w:rsidRPr="00A83CF2">
        <w:rPr>
          <w:color w:val="000000"/>
        </w:rPr>
        <w:t xml:space="preserve"> </w:t>
      </w:r>
      <w:r w:rsidRPr="00A83CF2">
        <w:rPr>
          <w:color w:val="000000"/>
        </w:rPr>
        <w:t>those funds or of a loan to the credit of those funds or, in the case of a body with a share capital in which the State or Government of Namibia may, under the law in question take up shares, the taking up of such shares;</w:t>
      </w:r>
    </w:p>
    <w:p w14:paraId="135DBAF9" w14:textId="77777777" w:rsidR="00714ECB" w:rsidRPr="00A83CF2" w:rsidRDefault="00714ECB" w:rsidP="00F35A4D">
      <w:pPr>
        <w:pStyle w:val="AS-Pi"/>
        <w:rPr>
          <w:color w:val="000000"/>
        </w:rPr>
      </w:pPr>
    </w:p>
    <w:p w14:paraId="0DDAAD50" w14:textId="77777777" w:rsidR="00714ECB" w:rsidRPr="00A83CF2" w:rsidRDefault="00714ECB" w:rsidP="00F35A4D">
      <w:pPr>
        <w:pStyle w:val="AS-Pi"/>
        <w:rPr>
          <w:color w:val="000000"/>
        </w:rPr>
      </w:pPr>
      <w:r w:rsidRPr="00A83CF2">
        <w:rPr>
          <w:color w:val="000000"/>
        </w:rPr>
        <w:t xml:space="preserve">(bb) </w:t>
      </w:r>
      <w:r w:rsidR="00F35A4D" w:rsidRPr="00A83CF2">
        <w:rPr>
          <w:color w:val="000000"/>
        </w:rPr>
        <w:tab/>
      </w:r>
      <w:r w:rsidRPr="00A83CF2">
        <w:rPr>
          <w:color w:val="000000"/>
        </w:rPr>
        <w:t>loaned by virtue of a guarantee or approval granted in terms of any law by the President or any Minister;</w:t>
      </w:r>
    </w:p>
    <w:p w14:paraId="19379B26" w14:textId="77777777" w:rsidR="00714ECB" w:rsidRPr="00A83CF2" w:rsidRDefault="00714ECB" w:rsidP="00714ECB">
      <w:pPr>
        <w:pStyle w:val="AS-P0"/>
        <w:rPr>
          <w:color w:val="000000"/>
        </w:rPr>
      </w:pPr>
    </w:p>
    <w:p w14:paraId="0547C66B" w14:textId="77777777" w:rsidR="00714ECB" w:rsidRPr="00A83CF2" w:rsidRDefault="004B0699" w:rsidP="004B0699">
      <w:pPr>
        <w:pStyle w:val="AS-Pa"/>
        <w:rPr>
          <w:color w:val="000000"/>
        </w:rPr>
      </w:pPr>
      <w:r w:rsidRPr="00A83CF2">
        <w:rPr>
          <w:color w:val="000000"/>
        </w:rPr>
        <w:t>(ii)</w:t>
      </w:r>
      <w:r w:rsidRPr="00A83CF2">
        <w:rPr>
          <w:color w:val="000000"/>
        </w:rPr>
        <w:tab/>
      </w:r>
      <w:r w:rsidR="00714ECB" w:rsidRPr="00A83CF2">
        <w:rPr>
          <w:color w:val="000000"/>
        </w:rPr>
        <w:t>which may levy fees for services rendered at a rate, tariff or scale approved or determined in terms of any law by the President or any Minister;</w:t>
      </w:r>
    </w:p>
    <w:p w14:paraId="2D93A088" w14:textId="77777777" w:rsidR="00714ECB" w:rsidRPr="00A83CF2" w:rsidRDefault="00714ECB" w:rsidP="00714ECB">
      <w:pPr>
        <w:pStyle w:val="AS-P0"/>
        <w:rPr>
          <w:color w:val="000000"/>
        </w:rPr>
      </w:pPr>
    </w:p>
    <w:p w14:paraId="13825AF3" w14:textId="77777777" w:rsidR="00714ECB" w:rsidRPr="00A83CF2" w:rsidRDefault="00714ECB" w:rsidP="004B0699">
      <w:pPr>
        <w:pStyle w:val="AS-P0"/>
        <w:ind w:left="567" w:hanging="567"/>
        <w:rPr>
          <w:color w:val="000000"/>
        </w:rPr>
      </w:pPr>
      <w:r w:rsidRPr="00A83CF2">
        <w:rPr>
          <w:color w:val="000000"/>
        </w:rPr>
        <w:t>(b)</w:t>
      </w:r>
      <w:r w:rsidRPr="00A83CF2">
        <w:rPr>
          <w:color w:val="000000"/>
        </w:rPr>
        <w:tab/>
        <w:t>any regional council established under section 2 of the Regional Councils Act, 1992 (Act 22 of 1992);</w:t>
      </w:r>
    </w:p>
    <w:p w14:paraId="0AE7D214" w14:textId="77777777" w:rsidR="00714ECB" w:rsidRPr="00A83CF2" w:rsidRDefault="00714ECB" w:rsidP="004B0699">
      <w:pPr>
        <w:pStyle w:val="AS-P0"/>
        <w:ind w:left="567" w:hanging="567"/>
        <w:rPr>
          <w:color w:val="000000"/>
        </w:rPr>
      </w:pPr>
    </w:p>
    <w:p w14:paraId="7A730CC6" w14:textId="77777777" w:rsidR="00714ECB" w:rsidRPr="00A83CF2" w:rsidRDefault="00714ECB" w:rsidP="004B0699">
      <w:pPr>
        <w:pStyle w:val="AS-P0"/>
        <w:ind w:left="567" w:hanging="567"/>
        <w:rPr>
          <w:color w:val="000000"/>
        </w:rPr>
      </w:pPr>
      <w:r w:rsidRPr="00A83CF2">
        <w:rPr>
          <w:color w:val="000000"/>
        </w:rPr>
        <w:t>(c)</w:t>
      </w:r>
      <w:r w:rsidRPr="00A83CF2">
        <w:rPr>
          <w:color w:val="000000"/>
        </w:rPr>
        <w:tab/>
        <w:t>the council of any area declared or deemed to be declared to be a municipality, town or village under section 3 of the Local Authorities Act, 1992 (Act 23 of 1992);</w:t>
      </w:r>
    </w:p>
    <w:p w14:paraId="2ABDFB05" w14:textId="77777777" w:rsidR="00714ECB" w:rsidRPr="00A83CF2" w:rsidRDefault="00714ECB" w:rsidP="00714ECB">
      <w:pPr>
        <w:pStyle w:val="AS-P0"/>
        <w:rPr>
          <w:color w:val="000000"/>
        </w:rPr>
      </w:pPr>
    </w:p>
    <w:p w14:paraId="5553C8A8" w14:textId="77777777" w:rsidR="00714ECB" w:rsidRPr="00A83CF2" w:rsidRDefault="006743A8" w:rsidP="00714ECB">
      <w:pPr>
        <w:pStyle w:val="AS-P0"/>
        <w:rPr>
          <w:color w:val="000000"/>
        </w:rPr>
      </w:pPr>
      <w:r w:rsidRPr="00A83CF2">
        <w:rPr>
          <w:color w:val="000000"/>
        </w:rPr>
        <w:t>“</w:t>
      </w:r>
      <w:r w:rsidR="00714ECB" w:rsidRPr="00A83CF2">
        <w:rPr>
          <w:color w:val="000000"/>
        </w:rPr>
        <w:t>this Act” includes the regulations;</w:t>
      </w:r>
    </w:p>
    <w:p w14:paraId="0A45A6B5" w14:textId="77777777" w:rsidR="00714ECB" w:rsidRPr="00A83CF2" w:rsidRDefault="00714ECB" w:rsidP="00714ECB">
      <w:pPr>
        <w:pStyle w:val="AS-P0"/>
        <w:rPr>
          <w:color w:val="000000"/>
        </w:rPr>
      </w:pPr>
    </w:p>
    <w:p w14:paraId="2D1920C8" w14:textId="77777777" w:rsidR="00714ECB" w:rsidRPr="00A83CF2" w:rsidRDefault="00714ECB" w:rsidP="00714ECB">
      <w:pPr>
        <w:pStyle w:val="AS-P0"/>
        <w:rPr>
          <w:color w:val="000000"/>
        </w:rPr>
      </w:pPr>
      <w:r w:rsidRPr="00A83CF2">
        <w:rPr>
          <w:color w:val="000000"/>
        </w:rPr>
        <w:t>“trade union” means a trade union registered under section 54 of the Labour Act.</w:t>
      </w:r>
    </w:p>
    <w:p w14:paraId="380B66E2" w14:textId="77777777" w:rsidR="00714ECB" w:rsidRPr="00A83CF2" w:rsidRDefault="00714ECB" w:rsidP="00714ECB">
      <w:pPr>
        <w:pStyle w:val="AS-P0"/>
        <w:rPr>
          <w:color w:val="000000"/>
        </w:rPr>
      </w:pPr>
    </w:p>
    <w:p w14:paraId="2876B7DB" w14:textId="77777777" w:rsidR="00714ECB" w:rsidRPr="00A83CF2" w:rsidRDefault="00B56A69" w:rsidP="00714ECB">
      <w:pPr>
        <w:pStyle w:val="AS-P0"/>
        <w:rPr>
          <w:b/>
          <w:color w:val="000000"/>
        </w:rPr>
      </w:pPr>
      <w:r w:rsidRPr="00A83CF2">
        <w:rPr>
          <w:b/>
          <w:color w:val="000000"/>
        </w:rPr>
        <w:t>Application of Act</w:t>
      </w:r>
    </w:p>
    <w:p w14:paraId="6D781889" w14:textId="77777777" w:rsidR="00714ECB" w:rsidRPr="00A83CF2" w:rsidRDefault="00714ECB" w:rsidP="00714ECB">
      <w:pPr>
        <w:pStyle w:val="AS-P0"/>
        <w:rPr>
          <w:b/>
          <w:color w:val="000000"/>
        </w:rPr>
      </w:pPr>
    </w:p>
    <w:p w14:paraId="335220A7" w14:textId="77777777" w:rsidR="00F4255C" w:rsidRPr="00A83CF2" w:rsidRDefault="00F4255C" w:rsidP="00F4255C">
      <w:pPr>
        <w:pStyle w:val="AS-P1"/>
        <w:rPr>
          <w:color w:val="000000"/>
        </w:rPr>
      </w:pPr>
      <w:r w:rsidRPr="00A83CF2">
        <w:rPr>
          <w:b/>
          <w:color w:val="000000"/>
        </w:rPr>
        <w:t>2.</w:t>
      </w:r>
      <w:r w:rsidRPr="00A83CF2">
        <w:rPr>
          <w:color w:val="000000"/>
        </w:rPr>
        <w:tab/>
        <w:t>This Act shall apply in relation to every employer, including the State, and every employee.</w:t>
      </w:r>
    </w:p>
    <w:p w14:paraId="70BB7B42" w14:textId="77777777" w:rsidR="00714ECB" w:rsidRDefault="00714ECB" w:rsidP="00714ECB">
      <w:pPr>
        <w:pStyle w:val="AS-P0"/>
        <w:rPr>
          <w:color w:val="000000"/>
        </w:rPr>
      </w:pPr>
    </w:p>
    <w:p w14:paraId="4C93C493" w14:textId="77777777" w:rsidR="00750173" w:rsidRPr="00A83CF2" w:rsidRDefault="00750173" w:rsidP="00714ECB">
      <w:pPr>
        <w:pStyle w:val="AS-P0"/>
        <w:rPr>
          <w:color w:val="000000"/>
        </w:rPr>
      </w:pPr>
    </w:p>
    <w:p w14:paraId="637495F3" w14:textId="77777777" w:rsidR="001F1BDF" w:rsidRPr="00A83CF2" w:rsidRDefault="001F1BDF" w:rsidP="00714ECB">
      <w:pPr>
        <w:pStyle w:val="AS-P0"/>
        <w:rPr>
          <w:color w:val="000000"/>
        </w:rPr>
      </w:pPr>
    </w:p>
    <w:p w14:paraId="0AA9789A" w14:textId="77777777" w:rsidR="001F1BDF" w:rsidRPr="00A83CF2" w:rsidRDefault="001F1BDF" w:rsidP="001F1BDF">
      <w:pPr>
        <w:pStyle w:val="AS-P0"/>
        <w:jc w:val="center"/>
        <w:rPr>
          <w:color w:val="000000"/>
        </w:rPr>
      </w:pPr>
      <w:r w:rsidRPr="00A83CF2">
        <w:rPr>
          <w:color w:val="000000"/>
        </w:rPr>
        <w:t>PART II</w:t>
      </w:r>
    </w:p>
    <w:p w14:paraId="22845FF3" w14:textId="77777777" w:rsidR="001F1BDF" w:rsidRPr="00A83CF2" w:rsidRDefault="001F1BDF" w:rsidP="001F1BDF">
      <w:pPr>
        <w:pStyle w:val="AS-P0"/>
        <w:jc w:val="center"/>
        <w:rPr>
          <w:color w:val="000000"/>
        </w:rPr>
      </w:pPr>
    </w:p>
    <w:p w14:paraId="4B61A300" w14:textId="77777777" w:rsidR="001F1BDF" w:rsidRPr="00A83CF2" w:rsidRDefault="001F1BDF" w:rsidP="001F1BDF">
      <w:pPr>
        <w:pStyle w:val="AS-P0"/>
        <w:jc w:val="center"/>
        <w:rPr>
          <w:color w:val="000000"/>
        </w:rPr>
      </w:pPr>
      <w:r w:rsidRPr="00A83CF2">
        <w:rPr>
          <w:color w:val="000000"/>
        </w:rPr>
        <w:t>Social Security Commission</w:t>
      </w:r>
    </w:p>
    <w:p w14:paraId="7BB719E7" w14:textId="77777777" w:rsidR="00714ECB" w:rsidRPr="00A83CF2" w:rsidRDefault="00714ECB" w:rsidP="00714ECB">
      <w:pPr>
        <w:pStyle w:val="AS-P0"/>
        <w:rPr>
          <w:color w:val="000000"/>
        </w:rPr>
      </w:pPr>
    </w:p>
    <w:p w14:paraId="3A69AA21" w14:textId="77777777" w:rsidR="00714ECB" w:rsidRPr="00A83CF2" w:rsidRDefault="00714ECB" w:rsidP="00714ECB">
      <w:pPr>
        <w:pStyle w:val="AS-P0"/>
        <w:rPr>
          <w:b/>
          <w:color w:val="000000"/>
        </w:rPr>
      </w:pPr>
      <w:r w:rsidRPr="00A83CF2">
        <w:rPr>
          <w:b/>
          <w:color w:val="000000"/>
        </w:rPr>
        <w:t>Establishmen</w:t>
      </w:r>
      <w:r w:rsidR="00B56A69" w:rsidRPr="00A83CF2">
        <w:rPr>
          <w:b/>
          <w:color w:val="000000"/>
        </w:rPr>
        <w:t>t of Social Security Commission</w:t>
      </w:r>
    </w:p>
    <w:p w14:paraId="02B08D88" w14:textId="77777777" w:rsidR="00714ECB" w:rsidRPr="00A83CF2" w:rsidRDefault="00714ECB" w:rsidP="00714ECB">
      <w:pPr>
        <w:pStyle w:val="AS-P0"/>
        <w:rPr>
          <w:color w:val="000000"/>
        </w:rPr>
      </w:pPr>
    </w:p>
    <w:p w14:paraId="4A325034" w14:textId="77777777" w:rsidR="00D5466C" w:rsidRPr="00A83CF2" w:rsidRDefault="00D5466C" w:rsidP="00420294">
      <w:pPr>
        <w:pStyle w:val="AS-P1"/>
        <w:rPr>
          <w:color w:val="000000"/>
        </w:rPr>
      </w:pPr>
      <w:r w:rsidRPr="00A83CF2">
        <w:rPr>
          <w:b/>
          <w:color w:val="000000"/>
        </w:rPr>
        <w:t>3.</w:t>
      </w:r>
      <w:r w:rsidRPr="00A83CF2">
        <w:rPr>
          <w:color w:val="000000"/>
        </w:rPr>
        <w:tab/>
        <w:t xml:space="preserve">(1) </w:t>
      </w:r>
      <w:r w:rsidR="00420294" w:rsidRPr="00A83CF2">
        <w:rPr>
          <w:color w:val="000000"/>
        </w:rPr>
        <w:tab/>
      </w:r>
      <w:r w:rsidRPr="00A83CF2">
        <w:rPr>
          <w:color w:val="000000"/>
        </w:rPr>
        <w:t>There is hereby established a commission to be known as the Social Security Commission.</w:t>
      </w:r>
    </w:p>
    <w:p w14:paraId="073BC4C5" w14:textId="77777777" w:rsidR="00D5466C" w:rsidRPr="00A83CF2" w:rsidRDefault="00D5466C" w:rsidP="00420294">
      <w:pPr>
        <w:pStyle w:val="AS-P1"/>
        <w:rPr>
          <w:color w:val="000000"/>
        </w:rPr>
      </w:pPr>
    </w:p>
    <w:p w14:paraId="1AF876EF" w14:textId="77777777" w:rsidR="00D5466C" w:rsidRPr="00A83CF2" w:rsidRDefault="00D5466C" w:rsidP="00420294">
      <w:pPr>
        <w:pStyle w:val="AS-P1"/>
        <w:rPr>
          <w:color w:val="000000"/>
        </w:rPr>
      </w:pPr>
      <w:r w:rsidRPr="00A83CF2">
        <w:rPr>
          <w:color w:val="000000"/>
        </w:rPr>
        <w:t xml:space="preserve">(2) </w:t>
      </w:r>
      <w:r w:rsidR="00420294" w:rsidRPr="00A83CF2">
        <w:rPr>
          <w:color w:val="000000"/>
        </w:rPr>
        <w:tab/>
      </w:r>
      <w:r w:rsidRPr="00A83CF2">
        <w:rPr>
          <w:color w:val="000000"/>
        </w:rPr>
        <w:t>The Commission shall be a juristic person.</w:t>
      </w:r>
    </w:p>
    <w:p w14:paraId="48F77F99" w14:textId="77777777" w:rsidR="00714ECB" w:rsidRPr="00A83CF2" w:rsidRDefault="00714ECB" w:rsidP="00714ECB">
      <w:pPr>
        <w:pStyle w:val="AS-P0"/>
        <w:rPr>
          <w:color w:val="000000"/>
        </w:rPr>
      </w:pPr>
    </w:p>
    <w:p w14:paraId="59E6E314" w14:textId="77777777" w:rsidR="00714ECB" w:rsidRPr="00A83CF2" w:rsidRDefault="00714ECB" w:rsidP="00714ECB">
      <w:pPr>
        <w:pStyle w:val="AS-P0"/>
        <w:rPr>
          <w:b/>
          <w:color w:val="000000"/>
        </w:rPr>
      </w:pPr>
      <w:r w:rsidRPr="00A83CF2">
        <w:rPr>
          <w:b/>
          <w:color w:val="000000"/>
        </w:rPr>
        <w:t>Constitution of Commis</w:t>
      </w:r>
      <w:r w:rsidR="00B56A69" w:rsidRPr="00A83CF2">
        <w:rPr>
          <w:b/>
          <w:color w:val="000000"/>
        </w:rPr>
        <w:t>sion</w:t>
      </w:r>
    </w:p>
    <w:p w14:paraId="09A24F95" w14:textId="77777777" w:rsidR="00714ECB" w:rsidRPr="00A83CF2" w:rsidRDefault="00714ECB" w:rsidP="00714ECB">
      <w:pPr>
        <w:pStyle w:val="AS-P0"/>
        <w:rPr>
          <w:color w:val="000000"/>
        </w:rPr>
      </w:pPr>
    </w:p>
    <w:p w14:paraId="32D3CE63" w14:textId="25067B74" w:rsidR="002823F1" w:rsidRPr="00F83288" w:rsidRDefault="00714ECB" w:rsidP="002823F1">
      <w:pPr>
        <w:pStyle w:val="AS-Pi"/>
        <w:ind w:left="0" w:firstLine="567"/>
      </w:pPr>
      <w:r w:rsidRPr="00A83CF2">
        <w:rPr>
          <w:b/>
          <w:color w:val="000000"/>
        </w:rPr>
        <w:t xml:space="preserve">4. </w:t>
      </w:r>
      <w:r w:rsidR="000C70D2" w:rsidRPr="00A83CF2">
        <w:rPr>
          <w:b/>
          <w:color w:val="000000"/>
        </w:rPr>
        <w:tab/>
      </w:r>
      <w:r w:rsidR="002823F1" w:rsidRPr="00F83288">
        <w:t>(1)</w:t>
      </w:r>
      <w:r w:rsidR="002823F1">
        <w:tab/>
      </w:r>
      <w:r w:rsidR="002823F1" w:rsidRPr="00F83288">
        <w:t xml:space="preserve">The Commission shall be constituted, and its members, including the chairperson and the deputy chairperson of the Commission, shall be appointed in accordance with, and for a period as determined under, sections 14 and 15 of the </w:t>
      </w:r>
      <w:r w:rsidR="00231049">
        <w:t xml:space="preserve">Public </w:t>
      </w:r>
      <w:r w:rsidR="002823F1" w:rsidRPr="00F83288">
        <w:t>Enterprises Governance Act, 2006, but the membership of the Commission must include</w:t>
      </w:r>
      <w:r w:rsidR="00814F69">
        <w:t> -</w:t>
      </w:r>
    </w:p>
    <w:p w14:paraId="02A17BD8" w14:textId="77777777" w:rsidR="002823F1" w:rsidRDefault="002823F1" w:rsidP="002823F1">
      <w:pPr>
        <w:rPr>
          <w:rFonts w:cs="Times New Roman"/>
        </w:rPr>
      </w:pPr>
    </w:p>
    <w:p w14:paraId="60059B7E" w14:textId="77777777" w:rsidR="00231049" w:rsidRDefault="00231049" w:rsidP="00231049">
      <w:pPr>
        <w:pStyle w:val="AS-P-Amend"/>
      </w:pPr>
      <w:r>
        <w:t>[S</w:t>
      </w:r>
      <w:r w:rsidR="002823F1">
        <w:t xml:space="preserve">ubsection (1) </w:t>
      </w:r>
      <w:r>
        <w:t xml:space="preserve">is </w:t>
      </w:r>
      <w:r w:rsidR="002823F1">
        <w:t>substituted by Act 2 of 2006</w:t>
      </w:r>
      <w:r>
        <w:t>, as amended by Act 8 of 2015.</w:t>
      </w:r>
    </w:p>
    <w:p w14:paraId="4FE09067" w14:textId="77777777" w:rsidR="004F55BA" w:rsidRPr="00FF02FB" w:rsidRDefault="00231049" w:rsidP="004F55BA">
      <w:pPr>
        <w:pStyle w:val="AS-P-Amend"/>
        <w:rPr>
          <w:noProof w:val="0"/>
          <w:lang w:val="en-ZA"/>
        </w:rPr>
      </w:pPr>
      <w:r>
        <w:t xml:space="preserve">The Public </w:t>
      </w:r>
      <w:r w:rsidRPr="006978B5">
        <w:t>Enterprises Governance Act</w:t>
      </w:r>
      <w:r>
        <w:t xml:space="preserve"> referred to is Act 2 of 2006</w:t>
      </w:r>
      <w:r w:rsidR="004F55BA">
        <w:t xml:space="preserve">, which has </w:t>
      </w:r>
    </w:p>
    <w:p w14:paraId="522B1986" w14:textId="7510A192" w:rsidR="00231049" w:rsidRPr="00684164" w:rsidRDefault="004F55BA" w:rsidP="004F55BA">
      <w:pPr>
        <w:pStyle w:val="AS-P-Amend"/>
      </w:pPr>
      <w:r w:rsidRPr="00FF02FB">
        <w:rPr>
          <w:noProof w:val="0"/>
          <w:lang w:val="en-ZA"/>
        </w:rPr>
        <w:t>been replaced by the Public Enterprises Governance Act 1 of 2019</w:t>
      </w:r>
      <w:r w:rsidR="00231049">
        <w:t>.]</w:t>
      </w:r>
    </w:p>
    <w:p w14:paraId="368CAE29" w14:textId="687B5F58" w:rsidR="002823F1" w:rsidRPr="00F83288" w:rsidRDefault="002823F1" w:rsidP="00231049">
      <w:pPr>
        <w:pStyle w:val="AS-P-Amend"/>
        <w:rPr>
          <w:rFonts w:cs="Times New Roman"/>
        </w:rPr>
      </w:pPr>
    </w:p>
    <w:p w14:paraId="4E0234A6" w14:textId="77777777" w:rsidR="002823F1" w:rsidRPr="002823F1" w:rsidRDefault="002823F1" w:rsidP="002823F1">
      <w:pPr>
        <w:pStyle w:val="AS-Pa"/>
      </w:pPr>
      <w:r w:rsidRPr="00F83288">
        <w:t>(a)</w:t>
      </w:r>
      <w:r w:rsidRPr="00F83288">
        <w:tab/>
      </w:r>
      <w:r w:rsidRPr="002823F1">
        <w:t>three representatives of the Government, of whom one shall be nominated by the Minister responsible for finance, one by the Minister responsible for social services and one by the Minister and of whom one shall be a female person;</w:t>
      </w:r>
    </w:p>
    <w:p w14:paraId="45AAA616" w14:textId="77777777" w:rsidR="002823F1" w:rsidRPr="002823F1" w:rsidRDefault="002823F1" w:rsidP="002823F1">
      <w:pPr>
        <w:pStyle w:val="AS-Pa"/>
      </w:pPr>
    </w:p>
    <w:p w14:paraId="3EB27568" w14:textId="77777777" w:rsidR="002823F1" w:rsidRPr="002823F1" w:rsidRDefault="002823F1" w:rsidP="002823F1">
      <w:pPr>
        <w:pStyle w:val="AS-Pa"/>
      </w:pPr>
      <w:r w:rsidRPr="002823F1">
        <w:t xml:space="preserve">(b) </w:t>
      </w:r>
      <w:r w:rsidRPr="002823F1">
        <w:tab/>
        <w:t>three persons nominated by trade union, of whom at least one must be a woman; and</w:t>
      </w:r>
    </w:p>
    <w:p w14:paraId="5F4EE155" w14:textId="77777777" w:rsidR="002823F1" w:rsidRPr="002823F1" w:rsidRDefault="002823F1" w:rsidP="002823F1">
      <w:pPr>
        <w:pStyle w:val="AS-Pa"/>
      </w:pPr>
    </w:p>
    <w:p w14:paraId="70276FD0" w14:textId="77777777" w:rsidR="002823F1" w:rsidRPr="002823F1" w:rsidRDefault="002823F1" w:rsidP="002823F1">
      <w:pPr>
        <w:pStyle w:val="AS-Pa"/>
      </w:pPr>
      <w:r w:rsidRPr="002823F1">
        <w:t>(c)</w:t>
      </w:r>
      <w:r w:rsidRPr="002823F1">
        <w:tab/>
        <w:t>three persons nominated by employers’ organisations, of whom at least one must be a woman.</w:t>
      </w:r>
    </w:p>
    <w:p w14:paraId="33F97B05" w14:textId="77777777" w:rsidR="002823F1" w:rsidRPr="00F83288" w:rsidRDefault="002823F1" w:rsidP="002823F1">
      <w:pPr>
        <w:rPr>
          <w:rFonts w:cs="Times New Roman"/>
        </w:rPr>
      </w:pPr>
    </w:p>
    <w:p w14:paraId="04F13D6C" w14:textId="77777777" w:rsidR="002823F1" w:rsidRPr="00F83288" w:rsidRDefault="002823F1" w:rsidP="002823F1">
      <w:pPr>
        <w:pStyle w:val="AS-P1"/>
      </w:pPr>
      <w:r w:rsidRPr="00F83288">
        <w:t xml:space="preserve">(2) </w:t>
      </w:r>
      <w:r w:rsidRPr="00F83288">
        <w:tab/>
        <w:t xml:space="preserve">The Minister shall by notice in the </w:t>
      </w:r>
      <w:r w:rsidRPr="00F83288">
        <w:rPr>
          <w:i/>
        </w:rPr>
        <w:t xml:space="preserve">Gazette </w:t>
      </w:r>
      <w:r w:rsidRPr="00F83288">
        <w:t xml:space="preserve">invite trade unions and employers’ organisations to nominate persons as members of the Commission under paragraphs (b) and (c) of subsection (1), and to submit such </w:t>
      </w:r>
      <w:r w:rsidRPr="002823F1">
        <w:t>nominations</w:t>
      </w:r>
      <w:r w:rsidRPr="00F83288">
        <w:t xml:space="preserve"> to the Minister within the period stipulated in the notice.</w:t>
      </w:r>
    </w:p>
    <w:p w14:paraId="35CDFA1A" w14:textId="77777777" w:rsidR="002823F1" w:rsidRDefault="002823F1" w:rsidP="002823F1">
      <w:pPr>
        <w:pStyle w:val="AS-P1"/>
      </w:pPr>
    </w:p>
    <w:p w14:paraId="3A00952E" w14:textId="5C60DC12" w:rsidR="002823F1" w:rsidRDefault="002823F1" w:rsidP="002823F1">
      <w:pPr>
        <w:pStyle w:val="AS-P-Amend"/>
      </w:pPr>
      <w:r>
        <w:t>[</w:t>
      </w:r>
      <w:r w:rsidR="00814F69">
        <w:t>S</w:t>
      </w:r>
      <w:r>
        <w:t xml:space="preserve">ubsection (2) </w:t>
      </w:r>
      <w:r w:rsidR="00814F69">
        <w:t xml:space="preserve">is </w:t>
      </w:r>
      <w:r>
        <w:t>substituted by Act 2 of 2006</w:t>
      </w:r>
      <w:r w:rsidR="00814F69">
        <w:t>.</w:t>
      </w:r>
      <w:r>
        <w:t>]</w:t>
      </w:r>
    </w:p>
    <w:p w14:paraId="4367E877" w14:textId="77777777" w:rsidR="002823F1" w:rsidRPr="00F83288" w:rsidRDefault="002823F1" w:rsidP="002823F1">
      <w:pPr>
        <w:pStyle w:val="AS-P1"/>
      </w:pPr>
    </w:p>
    <w:p w14:paraId="044E0682" w14:textId="77777777" w:rsidR="00714ECB" w:rsidRDefault="002823F1" w:rsidP="002823F1">
      <w:pPr>
        <w:pStyle w:val="AS-P1"/>
      </w:pPr>
      <w:r w:rsidRPr="00F83288">
        <w:t xml:space="preserve">(3) </w:t>
      </w:r>
      <w:r w:rsidRPr="00F83288">
        <w:tab/>
        <w:t>If the trade unions or employers’ organisations fail to submit the nominations within the period contemplated in subsection (2), the Minister may, subject to the provisions of paragraphs (b) and (c) of subsection (1), appoint any person as a member of the Commission and any person so appointed shall be deemed to have been appointed in t</w:t>
      </w:r>
      <w:r>
        <w:t>erms of the relevant paragraph.</w:t>
      </w:r>
    </w:p>
    <w:p w14:paraId="405C6492" w14:textId="77777777" w:rsidR="002823F1" w:rsidRDefault="002823F1" w:rsidP="002823F1">
      <w:pPr>
        <w:pStyle w:val="AS-P1"/>
      </w:pPr>
    </w:p>
    <w:p w14:paraId="338B097C" w14:textId="152EB5C1" w:rsidR="002823F1" w:rsidRDefault="00814F69" w:rsidP="002823F1">
      <w:pPr>
        <w:pStyle w:val="AS-P-Amend"/>
      </w:pPr>
      <w:r>
        <w:t>[S</w:t>
      </w:r>
      <w:r w:rsidR="002823F1">
        <w:t xml:space="preserve">ubsection (3) </w:t>
      </w:r>
      <w:r>
        <w:t xml:space="preserve">is </w:t>
      </w:r>
      <w:r w:rsidR="002823F1">
        <w:t>substituted by Act 2 of 2006</w:t>
      </w:r>
      <w:r>
        <w:t>.</w:t>
      </w:r>
      <w:r w:rsidR="002823F1">
        <w:t>]</w:t>
      </w:r>
    </w:p>
    <w:p w14:paraId="77F7A8B8" w14:textId="77777777" w:rsidR="002823F1" w:rsidRPr="00A83CF2" w:rsidRDefault="002823F1" w:rsidP="002823F1">
      <w:pPr>
        <w:pStyle w:val="AS-P1"/>
        <w:rPr>
          <w:color w:val="000000"/>
        </w:rPr>
      </w:pPr>
    </w:p>
    <w:p w14:paraId="73109067" w14:textId="0E9C75FA" w:rsidR="00714ECB" w:rsidRPr="00A83CF2" w:rsidRDefault="00714ECB" w:rsidP="00D235FC">
      <w:pPr>
        <w:pStyle w:val="AS-P1"/>
        <w:rPr>
          <w:color w:val="000000"/>
        </w:rPr>
      </w:pPr>
      <w:r w:rsidRPr="00A83CF2">
        <w:rPr>
          <w:color w:val="000000"/>
        </w:rPr>
        <w:t>(4)</w:t>
      </w:r>
      <w:r w:rsidRPr="00A83CF2">
        <w:rPr>
          <w:color w:val="000000"/>
        </w:rPr>
        <w:tab/>
        <w:t>A person who</w:t>
      </w:r>
      <w:r w:rsidR="00814F69">
        <w:rPr>
          <w:color w:val="000000"/>
        </w:rPr>
        <w:t> -</w:t>
      </w:r>
    </w:p>
    <w:p w14:paraId="5D80BF78" w14:textId="77777777" w:rsidR="00714ECB" w:rsidRPr="00A83CF2" w:rsidRDefault="00714ECB" w:rsidP="00714ECB">
      <w:pPr>
        <w:pStyle w:val="AS-P0"/>
        <w:rPr>
          <w:color w:val="000000"/>
        </w:rPr>
      </w:pPr>
    </w:p>
    <w:p w14:paraId="2F3E48C5" w14:textId="77777777" w:rsidR="00714ECB" w:rsidRPr="00A83CF2" w:rsidRDefault="00714ECB" w:rsidP="004A1C18">
      <w:pPr>
        <w:pStyle w:val="AS-Pa"/>
        <w:rPr>
          <w:color w:val="000000"/>
        </w:rPr>
      </w:pPr>
      <w:r w:rsidRPr="00A83CF2">
        <w:rPr>
          <w:color w:val="000000"/>
        </w:rPr>
        <w:t>(a)</w:t>
      </w:r>
      <w:r w:rsidRPr="00A83CF2">
        <w:rPr>
          <w:color w:val="000000"/>
        </w:rPr>
        <w:tab/>
        <w:t xml:space="preserve">is not a Namibian citizen or lawfully admitted to Namibia for permanent residence </w:t>
      </w:r>
      <w:r w:rsidR="004A1C18" w:rsidRPr="00A83CF2">
        <w:rPr>
          <w:color w:val="000000"/>
        </w:rPr>
        <w:t>therein, and resident in Namibi</w:t>
      </w:r>
      <w:r w:rsidRPr="00A83CF2">
        <w:rPr>
          <w:color w:val="000000"/>
        </w:rPr>
        <w:t>a; or</w:t>
      </w:r>
    </w:p>
    <w:p w14:paraId="037A6FCF" w14:textId="77777777" w:rsidR="00714ECB" w:rsidRPr="00A83CF2" w:rsidRDefault="00714ECB" w:rsidP="004A1C18">
      <w:pPr>
        <w:pStyle w:val="AS-Pa"/>
        <w:rPr>
          <w:color w:val="000000"/>
        </w:rPr>
      </w:pPr>
    </w:p>
    <w:p w14:paraId="0B1FFB32" w14:textId="77777777" w:rsidR="00714ECB" w:rsidRPr="00A83CF2" w:rsidRDefault="00714ECB" w:rsidP="004A1C18">
      <w:pPr>
        <w:pStyle w:val="AS-Pa"/>
        <w:rPr>
          <w:color w:val="000000"/>
        </w:rPr>
      </w:pPr>
      <w:r w:rsidRPr="00A83CF2">
        <w:rPr>
          <w:color w:val="000000"/>
        </w:rPr>
        <w:t>(b)</w:t>
      </w:r>
      <w:r w:rsidRPr="00A83CF2">
        <w:rPr>
          <w:color w:val="000000"/>
        </w:rPr>
        <w:tab/>
        <w:t>is an unrehabilitated insolvent,</w:t>
      </w:r>
    </w:p>
    <w:p w14:paraId="64F459F8" w14:textId="77777777" w:rsidR="00714ECB" w:rsidRPr="00A83CF2" w:rsidRDefault="00714ECB" w:rsidP="00714ECB">
      <w:pPr>
        <w:pStyle w:val="AS-P0"/>
        <w:rPr>
          <w:color w:val="000000"/>
        </w:rPr>
      </w:pPr>
    </w:p>
    <w:p w14:paraId="0D2C70C3" w14:textId="77777777" w:rsidR="00714ECB" w:rsidRPr="00A83CF2" w:rsidRDefault="00714ECB" w:rsidP="00714ECB">
      <w:pPr>
        <w:pStyle w:val="AS-P0"/>
        <w:rPr>
          <w:color w:val="000000"/>
        </w:rPr>
      </w:pPr>
      <w:r w:rsidRPr="00A83CF2">
        <w:rPr>
          <w:color w:val="000000"/>
        </w:rPr>
        <w:t>shall not be appointed as a member of the Commission.</w:t>
      </w:r>
    </w:p>
    <w:p w14:paraId="7CEEB15E" w14:textId="77777777" w:rsidR="00714ECB" w:rsidRPr="00A83CF2" w:rsidRDefault="00714ECB" w:rsidP="00714ECB">
      <w:pPr>
        <w:pStyle w:val="AS-P0"/>
        <w:rPr>
          <w:color w:val="000000"/>
        </w:rPr>
      </w:pPr>
    </w:p>
    <w:p w14:paraId="6C175CC1" w14:textId="77777777" w:rsidR="00714ECB" w:rsidRPr="00A83CF2" w:rsidRDefault="00714ECB" w:rsidP="0006066F">
      <w:pPr>
        <w:pStyle w:val="AS-P1"/>
        <w:rPr>
          <w:color w:val="000000"/>
        </w:rPr>
      </w:pPr>
      <w:r w:rsidRPr="00A83CF2">
        <w:rPr>
          <w:color w:val="000000"/>
        </w:rPr>
        <w:t>(5)</w:t>
      </w:r>
      <w:r w:rsidRPr="00A83CF2">
        <w:rPr>
          <w:color w:val="000000"/>
        </w:rPr>
        <w:tab/>
        <w:t>The Minister sha</w:t>
      </w:r>
      <w:r w:rsidR="0006066F" w:rsidRPr="00A83CF2">
        <w:rPr>
          <w:color w:val="000000"/>
        </w:rPr>
        <w:t>ll notify the names of the mem</w:t>
      </w:r>
      <w:r w:rsidRPr="00A83CF2">
        <w:rPr>
          <w:color w:val="000000"/>
        </w:rPr>
        <w:t xml:space="preserve">bers of the Commission and the dates of commencement of their terms of office in the </w:t>
      </w:r>
      <w:r w:rsidRPr="00A83CF2">
        <w:rPr>
          <w:i/>
          <w:color w:val="000000"/>
        </w:rPr>
        <w:t xml:space="preserve">Gazette </w:t>
      </w:r>
      <w:r w:rsidRPr="00A83CF2">
        <w:rPr>
          <w:color w:val="000000"/>
        </w:rPr>
        <w:t>as soon as possible after the constitution of the Commission or any change in the constitution of the Commission, as the case may be.</w:t>
      </w:r>
    </w:p>
    <w:p w14:paraId="574E50D2" w14:textId="77777777" w:rsidR="00714ECB" w:rsidRPr="00A83CF2" w:rsidRDefault="00714ECB" w:rsidP="0006066F">
      <w:pPr>
        <w:pStyle w:val="AS-P1"/>
        <w:rPr>
          <w:color w:val="000000"/>
        </w:rPr>
      </w:pPr>
    </w:p>
    <w:p w14:paraId="727F7A1A" w14:textId="77777777" w:rsidR="00714ECB" w:rsidRPr="00A83CF2" w:rsidRDefault="00714ECB" w:rsidP="0006066F">
      <w:pPr>
        <w:pStyle w:val="AS-P1"/>
        <w:rPr>
          <w:color w:val="000000"/>
        </w:rPr>
      </w:pPr>
      <w:r w:rsidRPr="00A83CF2">
        <w:rPr>
          <w:color w:val="000000"/>
        </w:rPr>
        <w:t>(6)</w:t>
      </w:r>
      <w:r w:rsidRPr="00A83CF2">
        <w:rPr>
          <w:color w:val="000000"/>
        </w:rPr>
        <w:tab/>
      </w:r>
    </w:p>
    <w:p w14:paraId="1F7C3447" w14:textId="77777777" w:rsidR="00714ECB" w:rsidRDefault="00714ECB" w:rsidP="0006066F">
      <w:pPr>
        <w:pStyle w:val="AS-P1"/>
        <w:rPr>
          <w:color w:val="000000"/>
        </w:rPr>
      </w:pPr>
    </w:p>
    <w:p w14:paraId="7AEE52F1" w14:textId="3AA506C9" w:rsidR="00910096" w:rsidRDefault="00814F69" w:rsidP="00910096">
      <w:pPr>
        <w:pStyle w:val="AS-P-Amend"/>
      </w:pPr>
      <w:r>
        <w:t>[S</w:t>
      </w:r>
      <w:r w:rsidR="00910096">
        <w:t xml:space="preserve">ubsection (6) </w:t>
      </w:r>
      <w:r>
        <w:t xml:space="preserve">is </w:t>
      </w:r>
      <w:r w:rsidR="00910096">
        <w:t>deleted by Act 2 of 2006</w:t>
      </w:r>
      <w:r>
        <w:t>.</w:t>
      </w:r>
      <w:r w:rsidR="00910096">
        <w:t>]</w:t>
      </w:r>
    </w:p>
    <w:p w14:paraId="23F0EEE0" w14:textId="77777777" w:rsidR="00910096" w:rsidRPr="00A83CF2" w:rsidRDefault="00910096" w:rsidP="0006066F">
      <w:pPr>
        <w:pStyle w:val="AS-P1"/>
        <w:rPr>
          <w:color w:val="000000"/>
        </w:rPr>
      </w:pPr>
    </w:p>
    <w:p w14:paraId="6D08BCA6" w14:textId="77777777" w:rsidR="00714ECB" w:rsidRPr="00A83CF2" w:rsidRDefault="00714ECB" w:rsidP="0006066F">
      <w:pPr>
        <w:pStyle w:val="AS-P1"/>
        <w:rPr>
          <w:color w:val="000000"/>
        </w:rPr>
      </w:pPr>
      <w:r w:rsidRPr="00A83CF2">
        <w:rPr>
          <w:color w:val="000000"/>
        </w:rPr>
        <w:t>(7)</w:t>
      </w:r>
      <w:r w:rsidRPr="00A83CF2">
        <w:rPr>
          <w:color w:val="000000"/>
        </w:rPr>
        <w:tab/>
        <w:t>The deputy chairperson shall exercise the powers and perform the duties and functions of the chairperson to the extent determined in writing by the Minister and shall, in addition to such powers, duties and functions, exercise such other powers and perform such other duties and functions as may be determined by the Commission from time to time.</w:t>
      </w:r>
    </w:p>
    <w:p w14:paraId="033A0BC4" w14:textId="77777777" w:rsidR="00714ECB" w:rsidRPr="00A83CF2" w:rsidRDefault="00714ECB" w:rsidP="00714ECB">
      <w:pPr>
        <w:pStyle w:val="AS-P0"/>
        <w:rPr>
          <w:color w:val="000000"/>
        </w:rPr>
      </w:pPr>
    </w:p>
    <w:p w14:paraId="64E22190" w14:textId="77777777" w:rsidR="00714ECB" w:rsidRPr="00A83CF2" w:rsidRDefault="00714ECB" w:rsidP="00714ECB">
      <w:pPr>
        <w:pStyle w:val="AS-P0"/>
        <w:rPr>
          <w:b/>
          <w:color w:val="000000"/>
        </w:rPr>
      </w:pPr>
      <w:r w:rsidRPr="00A83CF2">
        <w:rPr>
          <w:b/>
          <w:color w:val="000000"/>
        </w:rPr>
        <w:t>Terms of office and con</w:t>
      </w:r>
      <w:r w:rsidR="00E012CD" w:rsidRPr="00A83CF2">
        <w:rPr>
          <w:b/>
          <w:color w:val="000000"/>
        </w:rPr>
        <w:t>ditions of service</w:t>
      </w:r>
      <w:r w:rsidR="00B56A69" w:rsidRPr="00A83CF2">
        <w:rPr>
          <w:b/>
          <w:color w:val="000000"/>
        </w:rPr>
        <w:t xml:space="preserve"> of members of Commission</w:t>
      </w:r>
    </w:p>
    <w:p w14:paraId="522E7678" w14:textId="77777777" w:rsidR="007A2D4F" w:rsidRPr="00A83CF2" w:rsidRDefault="007A2D4F" w:rsidP="00714ECB">
      <w:pPr>
        <w:pStyle w:val="AS-P0"/>
        <w:rPr>
          <w:b/>
          <w:color w:val="000000"/>
        </w:rPr>
      </w:pPr>
    </w:p>
    <w:p w14:paraId="5B83AC50" w14:textId="77777777" w:rsidR="00714ECB" w:rsidRPr="00A83CF2" w:rsidRDefault="00714ECB" w:rsidP="00E23598">
      <w:pPr>
        <w:pStyle w:val="AS-P1"/>
        <w:rPr>
          <w:color w:val="000000"/>
        </w:rPr>
      </w:pPr>
      <w:r w:rsidRPr="00A83CF2">
        <w:rPr>
          <w:b/>
          <w:color w:val="000000"/>
        </w:rPr>
        <w:t>5.</w:t>
      </w:r>
      <w:r w:rsidRPr="00A83CF2">
        <w:rPr>
          <w:b/>
          <w:color w:val="000000"/>
        </w:rPr>
        <w:tab/>
      </w:r>
      <w:r w:rsidRPr="00A83CF2">
        <w:rPr>
          <w:color w:val="000000"/>
        </w:rPr>
        <w:t>(</w:t>
      </w:r>
      <w:r w:rsidR="00E23598" w:rsidRPr="00A83CF2">
        <w:rPr>
          <w:color w:val="000000"/>
        </w:rPr>
        <w:t>1</w:t>
      </w:r>
      <w:r w:rsidRPr="00A83CF2">
        <w:rPr>
          <w:color w:val="000000"/>
        </w:rPr>
        <w:t xml:space="preserve">) </w:t>
      </w:r>
      <w:r w:rsidR="006A1B75" w:rsidRPr="00A83CF2">
        <w:rPr>
          <w:color w:val="000000"/>
        </w:rPr>
        <w:tab/>
      </w:r>
    </w:p>
    <w:p w14:paraId="65766748" w14:textId="77777777" w:rsidR="00714ECB" w:rsidRDefault="00714ECB" w:rsidP="00E23598">
      <w:pPr>
        <w:pStyle w:val="AS-P1"/>
        <w:rPr>
          <w:color w:val="000000"/>
        </w:rPr>
      </w:pPr>
    </w:p>
    <w:p w14:paraId="0A65166B" w14:textId="7A2B405C" w:rsidR="00910096" w:rsidRDefault="00814F69" w:rsidP="00910096">
      <w:pPr>
        <w:pStyle w:val="AS-P-Amend"/>
      </w:pPr>
      <w:r>
        <w:t>[S</w:t>
      </w:r>
      <w:r w:rsidR="00910096">
        <w:t xml:space="preserve">ubsection (1) </w:t>
      </w:r>
      <w:r>
        <w:t xml:space="preserve">is </w:t>
      </w:r>
      <w:r w:rsidR="00910096">
        <w:t>deleted by Act 2 of 2006</w:t>
      </w:r>
      <w:r>
        <w:t>.</w:t>
      </w:r>
      <w:r w:rsidR="00910096">
        <w:t>]</w:t>
      </w:r>
    </w:p>
    <w:p w14:paraId="6319B181" w14:textId="77777777" w:rsidR="00910096" w:rsidRPr="00A83CF2" w:rsidRDefault="00910096" w:rsidP="00E23598">
      <w:pPr>
        <w:pStyle w:val="AS-P1"/>
        <w:rPr>
          <w:color w:val="000000"/>
        </w:rPr>
      </w:pPr>
    </w:p>
    <w:p w14:paraId="6BBB8943" w14:textId="77777777" w:rsidR="00714ECB" w:rsidRPr="00A83CF2" w:rsidRDefault="00714ECB" w:rsidP="00E23598">
      <w:pPr>
        <w:pStyle w:val="AS-P1"/>
        <w:rPr>
          <w:color w:val="000000"/>
        </w:rPr>
      </w:pPr>
      <w:r w:rsidRPr="00A83CF2">
        <w:rPr>
          <w:color w:val="000000"/>
        </w:rPr>
        <w:t>(2)</w:t>
      </w:r>
      <w:r w:rsidRPr="00A83CF2">
        <w:rPr>
          <w:color w:val="000000"/>
        </w:rPr>
        <w:tab/>
        <w:t>A member o</w:t>
      </w:r>
      <w:r w:rsidR="002C0C21" w:rsidRPr="00A83CF2">
        <w:rPr>
          <w:color w:val="000000"/>
        </w:rPr>
        <w:t>f the Commission who is not em</w:t>
      </w:r>
      <w:r w:rsidRPr="00A83CF2">
        <w:rPr>
          <w:color w:val="000000"/>
        </w:rPr>
        <w:t>ployed in the public service on a full-time basis shall be paid out of moneys app</w:t>
      </w:r>
      <w:r w:rsidR="002C0C21" w:rsidRPr="00A83CF2">
        <w:rPr>
          <w:color w:val="000000"/>
        </w:rPr>
        <w:t>ropriated by law such remunera</w:t>
      </w:r>
      <w:r w:rsidRPr="00A83CF2">
        <w:rPr>
          <w:color w:val="000000"/>
        </w:rPr>
        <w:t xml:space="preserve">tion and allowances, if any, and in respect </w:t>
      </w:r>
      <w:r w:rsidR="002C0C21" w:rsidRPr="00A83CF2">
        <w:rPr>
          <w:color w:val="000000"/>
        </w:rPr>
        <w:t>of a journey undertaken for pu</w:t>
      </w:r>
      <w:r w:rsidRPr="00A83CF2">
        <w:rPr>
          <w:color w:val="000000"/>
        </w:rPr>
        <w:t>rposes</w:t>
      </w:r>
      <w:r w:rsidR="002C0C21" w:rsidRPr="00A83CF2">
        <w:rPr>
          <w:color w:val="000000"/>
        </w:rPr>
        <w:t xml:space="preserve"> of the business of the Commis</w:t>
      </w:r>
      <w:r w:rsidRPr="00A83CF2">
        <w:rPr>
          <w:color w:val="000000"/>
        </w:rPr>
        <w:t>sion, such subsistence and travelling allowances, as may be determined by the Minister after consultation with the Commission.</w:t>
      </w:r>
    </w:p>
    <w:p w14:paraId="148DC2A8" w14:textId="77777777" w:rsidR="00714ECB" w:rsidRPr="00A83CF2" w:rsidRDefault="00714ECB" w:rsidP="00E23598">
      <w:pPr>
        <w:pStyle w:val="AS-P1"/>
        <w:rPr>
          <w:color w:val="000000"/>
        </w:rPr>
      </w:pPr>
    </w:p>
    <w:p w14:paraId="1D716F7D" w14:textId="77777777" w:rsidR="00714ECB" w:rsidRPr="00A83CF2" w:rsidRDefault="00714ECB" w:rsidP="00E23598">
      <w:pPr>
        <w:pStyle w:val="AS-P1"/>
        <w:rPr>
          <w:color w:val="000000"/>
        </w:rPr>
      </w:pPr>
      <w:r w:rsidRPr="00A83CF2">
        <w:rPr>
          <w:color w:val="000000"/>
        </w:rPr>
        <w:t>(3)</w:t>
      </w:r>
      <w:r w:rsidRPr="00A83CF2">
        <w:rPr>
          <w:color w:val="000000"/>
        </w:rPr>
        <w:tab/>
        <w:t>The remuneration and allowances determ</w:t>
      </w:r>
      <w:r w:rsidR="002C0C21" w:rsidRPr="00A83CF2">
        <w:rPr>
          <w:color w:val="000000"/>
        </w:rPr>
        <w:t>ined under subsection (2) may d</w:t>
      </w:r>
      <w:r w:rsidRPr="00A83CF2">
        <w:rPr>
          <w:color w:val="000000"/>
        </w:rPr>
        <w:t>iffer according to the office held by the member of the Commission concerned or the functions performed by him or her.</w:t>
      </w:r>
    </w:p>
    <w:p w14:paraId="23CEDAB0" w14:textId="77777777" w:rsidR="00714ECB" w:rsidRPr="00A83CF2" w:rsidRDefault="00714ECB" w:rsidP="00E23598">
      <w:pPr>
        <w:pStyle w:val="AS-P1"/>
        <w:rPr>
          <w:color w:val="000000"/>
        </w:rPr>
      </w:pPr>
    </w:p>
    <w:p w14:paraId="51A86854" w14:textId="77777777" w:rsidR="00714ECB" w:rsidRPr="00A83CF2" w:rsidRDefault="00714ECB" w:rsidP="00E23598">
      <w:pPr>
        <w:pStyle w:val="AS-P1"/>
        <w:rPr>
          <w:color w:val="000000"/>
        </w:rPr>
      </w:pPr>
      <w:r w:rsidRPr="00A83CF2">
        <w:rPr>
          <w:color w:val="000000"/>
        </w:rPr>
        <w:t>(4)</w:t>
      </w:r>
      <w:r w:rsidRPr="00A83CF2">
        <w:rPr>
          <w:color w:val="000000"/>
        </w:rPr>
        <w:tab/>
        <w:t>Upon the appointment of the Commission the Minister may, in addition</w:t>
      </w:r>
      <w:r w:rsidR="00105E4C" w:rsidRPr="00A83CF2">
        <w:rPr>
          <w:color w:val="000000"/>
        </w:rPr>
        <w:t xml:space="preserve"> to the remuneration and allow</w:t>
      </w:r>
      <w:r w:rsidRPr="00A83CF2">
        <w:rPr>
          <w:color w:val="000000"/>
        </w:rPr>
        <w:t>ances payable in terms of subsection (2), determine further conditions of service in respect of such member after consultation with the Commission.</w:t>
      </w:r>
    </w:p>
    <w:p w14:paraId="44B748EA" w14:textId="77777777" w:rsidR="00714ECB" w:rsidRPr="00A83CF2" w:rsidRDefault="00714ECB" w:rsidP="00714ECB">
      <w:pPr>
        <w:pStyle w:val="AS-P0"/>
        <w:rPr>
          <w:color w:val="000000"/>
        </w:rPr>
      </w:pPr>
    </w:p>
    <w:p w14:paraId="46751026" w14:textId="77777777" w:rsidR="00714ECB" w:rsidRPr="00A83CF2" w:rsidRDefault="002454F6" w:rsidP="00714ECB">
      <w:pPr>
        <w:pStyle w:val="AS-P0"/>
        <w:rPr>
          <w:b/>
          <w:color w:val="000000"/>
        </w:rPr>
      </w:pPr>
      <w:r w:rsidRPr="00A83CF2">
        <w:rPr>
          <w:b/>
          <w:color w:val="000000"/>
        </w:rPr>
        <w:t>Vacation of off</w:t>
      </w:r>
      <w:r w:rsidR="00B56A69" w:rsidRPr="00A83CF2">
        <w:rPr>
          <w:b/>
          <w:color w:val="000000"/>
        </w:rPr>
        <w:t>ice by members of Commission</w:t>
      </w:r>
    </w:p>
    <w:p w14:paraId="13F9652A" w14:textId="77777777" w:rsidR="00714ECB" w:rsidRPr="00A83CF2" w:rsidRDefault="00714ECB" w:rsidP="00714ECB">
      <w:pPr>
        <w:pStyle w:val="AS-P0"/>
        <w:rPr>
          <w:b/>
          <w:color w:val="000000"/>
        </w:rPr>
      </w:pPr>
    </w:p>
    <w:p w14:paraId="61AAAA30" w14:textId="33BB004F" w:rsidR="002454F6" w:rsidRPr="00A83CF2" w:rsidRDefault="002454F6" w:rsidP="00B56A69">
      <w:pPr>
        <w:pStyle w:val="AS-P1"/>
        <w:rPr>
          <w:color w:val="000000"/>
        </w:rPr>
      </w:pPr>
      <w:r w:rsidRPr="00A83CF2">
        <w:rPr>
          <w:b/>
          <w:color w:val="000000"/>
        </w:rPr>
        <w:t>6.</w:t>
      </w:r>
      <w:r w:rsidRPr="00A83CF2">
        <w:rPr>
          <w:color w:val="000000"/>
        </w:rPr>
        <w:tab/>
        <w:t xml:space="preserve">(1) </w:t>
      </w:r>
      <w:r w:rsidR="00C34903" w:rsidRPr="00A83CF2">
        <w:rPr>
          <w:color w:val="000000"/>
        </w:rPr>
        <w:tab/>
      </w:r>
      <w:r w:rsidRPr="00A83CF2">
        <w:rPr>
          <w:color w:val="000000"/>
        </w:rPr>
        <w:t>A member of the Commission shall vacate his or her office if such member</w:t>
      </w:r>
      <w:r w:rsidR="00814F69">
        <w:rPr>
          <w:color w:val="000000"/>
        </w:rPr>
        <w:t> -</w:t>
      </w:r>
    </w:p>
    <w:p w14:paraId="6B4FDA89" w14:textId="77777777" w:rsidR="002454F6" w:rsidRPr="00A83CF2" w:rsidRDefault="002454F6" w:rsidP="002454F6">
      <w:pPr>
        <w:pStyle w:val="AS-P0"/>
        <w:rPr>
          <w:color w:val="000000"/>
        </w:rPr>
      </w:pPr>
    </w:p>
    <w:p w14:paraId="717FB792" w14:textId="77777777" w:rsidR="002454F6" w:rsidRPr="00A83CF2" w:rsidRDefault="002454F6" w:rsidP="00C540EC">
      <w:pPr>
        <w:pStyle w:val="AS-Pa"/>
        <w:rPr>
          <w:color w:val="000000"/>
        </w:rPr>
      </w:pPr>
      <w:r w:rsidRPr="00A83CF2">
        <w:rPr>
          <w:color w:val="000000"/>
        </w:rPr>
        <w:t>(a)</w:t>
      </w:r>
      <w:r w:rsidRPr="00A83CF2">
        <w:rPr>
          <w:color w:val="000000"/>
        </w:rPr>
        <w:tab/>
        <w:t>by writing under his or her hand addressed and delivered to the Permanent Secretary, resigns from his or her office as a member of the Commission;</w:t>
      </w:r>
    </w:p>
    <w:p w14:paraId="4BB25B58" w14:textId="77777777" w:rsidR="002454F6" w:rsidRPr="00A83CF2" w:rsidRDefault="002454F6" w:rsidP="00C540EC">
      <w:pPr>
        <w:pStyle w:val="AS-Pa"/>
        <w:rPr>
          <w:color w:val="000000"/>
        </w:rPr>
      </w:pPr>
    </w:p>
    <w:p w14:paraId="146709D3" w14:textId="77777777" w:rsidR="002454F6" w:rsidRPr="00A83CF2" w:rsidRDefault="002454F6" w:rsidP="00C540EC">
      <w:pPr>
        <w:pStyle w:val="AS-Pa"/>
        <w:rPr>
          <w:color w:val="000000"/>
        </w:rPr>
      </w:pPr>
      <w:r w:rsidRPr="00A83CF2">
        <w:rPr>
          <w:color w:val="000000"/>
        </w:rPr>
        <w:t>(b)</w:t>
      </w:r>
      <w:r w:rsidRPr="00A83CF2">
        <w:rPr>
          <w:color w:val="000000"/>
        </w:rPr>
        <w:tab/>
        <w:t>is in any country convicted of an offence and sentenced to imprisonment without the option of a fine;</w:t>
      </w:r>
    </w:p>
    <w:p w14:paraId="4FF0A8BC" w14:textId="77777777" w:rsidR="002454F6" w:rsidRPr="00A83CF2" w:rsidRDefault="002454F6" w:rsidP="00C540EC">
      <w:pPr>
        <w:pStyle w:val="AS-Pa"/>
        <w:rPr>
          <w:color w:val="000000"/>
        </w:rPr>
      </w:pPr>
    </w:p>
    <w:p w14:paraId="5E862044" w14:textId="77777777" w:rsidR="002454F6" w:rsidRPr="00A83CF2" w:rsidRDefault="002454F6" w:rsidP="00C540EC">
      <w:pPr>
        <w:pStyle w:val="AS-Pa"/>
        <w:rPr>
          <w:color w:val="000000"/>
        </w:rPr>
      </w:pPr>
      <w:r w:rsidRPr="00A83CF2">
        <w:rPr>
          <w:color w:val="000000"/>
        </w:rPr>
        <w:t>(c)</w:t>
      </w:r>
      <w:r w:rsidRPr="00A83CF2">
        <w:rPr>
          <w:color w:val="000000"/>
        </w:rPr>
        <w:tab/>
        <w:t>without the leave of the chairperson, absents himself or herse</w:t>
      </w:r>
      <w:r w:rsidR="00922E75" w:rsidRPr="00A83CF2">
        <w:rPr>
          <w:color w:val="000000"/>
        </w:rPr>
        <w:t>lf from three consecutive meet</w:t>
      </w:r>
      <w:r w:rsidRPr="00A83CF2">
        <w:rPr>
          <w:color w:val="000000"/>
        </w:rPr>
        <w:t>ings of the Commission;</w:t>
      </w:r>
    </w:p>
    <w:p w14:paraId="5A90C717" w14:textId="77777777" w:rsidR="002454F6" w:rsidRPr="00A83CF2" w:rsidRDefault="002454F6" w:rsidP="00C540EC">
      <w:pPr>
        <w:pStyle w:val="AS-Pa"/>
        <w:rPr>
          <w:color w:val="000000"/>
        </w:rPr>
      </w:pPr>
    </w:p>
    <w:p w14:paraId="7F3296E4" w14:textId="77777777" w:rsidR="002454F6" w:rsidRPr="00A83CF2" w:rsidRDefault="002454F6" w:rsidP="00C540EC">
      <w:pPr>
        <w:pStyle w:val="AS-Pa"/>
        <w:rPr>
          <w:color w:val="000000"/>
        </w:rPr>
      </w:pPr>
      <w:r w:rsidRPr="00A83CF2">
        <w:rPr>
          <w:color w:val="000000"/>
        </w:rPr>
        <w:t>(d)</w:t>
      </w:r>
      <w:r w:rsidRPr="00A83CF2">
        <w:rPr>
          <w:color w:val="000000"/>
        </w:rPr>
        <w:tab/>
        <w:t>becomes subje</w:t>
      </w:r>
      <w:r w:rsidR="009E077C" w:rsidRPr="00A83CF2">
        <w:rPr>
          <w:color w:val="000000"/>
        </w:rPr>
        <w:t>ct to any disqualification con</w:t>
      </w:r>
      <w:r w:rsidRPr="00A83CF2">
        <w:rPr>
          <w:color w:val="000000"/>
        </w:rPr>
        <w:t>templated in section 4(4);</w:t>
      </w:r>
    </w:p>
    <w:p w14:paraId="52D3AB5A" w14:textId="77777777" w:rsidR="002454F6" w:rsidRPr="00A83CF2" w:rsidRDefault="002454F6" w:rsidP="00C540EC">
      <w:pPr>
        <w:pStyle w:val="AS-Pa"/>
        <w:rPr>
          <w:color w:val="000000"/>
        </w:rPr>
      </w:pPr>
    </w:p>
    <w:p w14:paraId="1D6185B9" w14:textId="77777777" w:rsidR="002454F6" w:rsidRPr="00A83CF2" w:rsidRDefault="002454F6" w:rsidP="00C540EC">
      <w:pPr>
        <w:pStyle w:val="AS-Pa"/>
        <w:rPr>
          <w:color w:val="000000"/>
        </w:rPr>
      </w:pPr>
      <w:r w:rsidRPr="00A83CF2">
        <w:rPr>
          <w:color w:val="000000"/>
        </w:rPr>
        <w:t>(e)</w:t>
      </w:r>
      <w:r w:rsidRPr="00A83CF2">
        <w:rPr>
          <w:color w:val="000000"/>
        </w:rPr>
        <w:tab/>
        <w:t>is removed from office under subsection (2).</w:t>
      </w:r>
    </w:p>
    <w:p w14:paraId="4153BE82" w14:textId="77777777" w:rsidR="002454F6" w:rsidRPr="00A83CF2" w:rsidRDefault="002454F6" w:rsidP="002454F6">
      <w:pPr>
        <w:pStyle w:val="AS-P0"/>
        <w:rPr>
          <w:color w:val="000000"/>
        </w:rPr>
      </w:pPr>
    </w:p>
    <w:p w14:paraId="44C052D3" w14:textId="49ECD13A" w:rsidR="002454F6" w:rsidRPr="00A83CF2" w:rsidRDefault="002454F6" w:rsidP="00861FCE">
      <w:pPr>
        <w:pStyle w:val="AS-P1"/>
        <w:rPr>
          <w:color w:val="000000"/>
        </w:rPr>
      </w:pPr>
      <w:r w:rsidRPr="00A83CF2">
        <w:rPr>
          <w:color w:val="000000"/>
        </w:rPr>
        <w:t>(2)</w:t>
      </w:r>
      <w:r w:rsidRPr="00A83CF2">
        <w:rPr>
          <w:color w:val="000000"/>
        </w:rPr>
        <w:tab/>
        <w:t>The Minister may remove any member of the Commission from office if the Minister is satisfied that such member</w:t>
      </w:r>
      <w:r w:rsidR="00814F69">
        <w:rPr>
          <w:color w:val="000000"/>
        </w:rPr>
        <w:t> -</w:t>
      </w:r>
    </w:p>
    <w:p w14:paraId="21363B13" w14:textId="77777777" w:rsidR="002454F6" w:rsidRPr="00A83CF2" w:rsidRDefault="002454F6" w:rsidP="002454F6">
      <w:pPr>
        <w:pStyle w:val="AS-P0"/>
        <w:rPr>
          <w:color w:val="000000"/>
        </w:rPr>
      </w:pPr>
    </w:p>
    <w:p w14:paraId="38851A40" w14:textId="77777777" w:rsidR="002454F6" w:rsidRPr="00A83CF2" w:rsidRDefault="002454F6" w:rsidP="002A2B59">
      <w:pPr>
        <w:pStyle w:val="AS-Pa"/>
        <w:rPr>
          <w:color w:val="000000"/>
        </w:rPr>
      </w:pPr>
      <w:r w:rsidRPr="00A83CF2">
        <w:rPr>
          <w:color w:val="000000"/>
        </w:rPr>
        <w:t>(a)</w:t>
      </w:r>
      <w:r w:rsidRPr="00A83CF2">
        <w:rPr>
          <w:color w:val="000000"/>
        </w:rPr>
        <w:tab/>
        <w:t>is by reason of his or her physical or mental condition or for any other reason incapable of acting as a member of the Commission;</w:t>
      </w:r>
    </w:p>
    <w:p w14:paraId="654CD4A0" w14:textId="77777777" w:rsidR="002454F6" w:rsidRPr="00A83CF2" w:rsidRDefault="002454F6" w:rsidP="002A2B59">
      <w:pPr>
        <w:pStyle w:val="AS-Pa"/>
        <w:rPr>
          <w:color w:val="000000"/>
        </w:rPr>
      </w:pPr>
    </w:p>
    <w:p w14:paraId="4F85F3FD" w14:textId="77777777" w:rsidR="002454F6" w:rsidRPr="00A83CF2" w:rsidRDefault="002454F6" w:rsidP="002A2B59">
      <w:pPr>
        <w:pStyle w:val="AS-Pa"/>
        <w:rPr>
          <w:color w:val="000000"/>
        </w:rPr>
      </w:pPr>
      <w:r w:rsidRPr="00A83CF2">
        <w:rPr>
          <w:color w:val="000000"/>
        </w:rPr>
        <w:t>(b)</w:t>
      </w:r>
      <w:r w:rsidRPr="00A83CF2">
        <w:rPr>
          <w:color w:val="000000"/>
        </w:rPr>
        <w:tab/>
        <w:t>is guilty of conduct which renders him or her unsuitable to continue to hold office as a member; or</w:t>
      </w:r>
    </w:p>
    <w:p w14:paraId="60EE0008" w14:textId="77777777" w:rsidR="002454F6" w:rsidRPr="00A83CF2" w:rsidRDefault="002454F6" w:rsidP="002A2B59">
      <w:pPr>
        <w:pStyle w:val="AS-Pa"/>
        <w:rPr>
          <w:color w:val="000000"/>
        </w:rPr>
      </w:pPr>
    </w:p>
    <w:p w14:paraId="25842BEB" w14:textId="77777777" w:rsidR="002454F6" w:rsidRPr="00A83CF2" w:rsidRDefault="002454F6" w:rsidP="002A2B59">
      <w:pPr>
        <w:pStyle w:val="AS-Pa"/>
        <w:rPr>
          <w:color w:val="000000"/>
        </w:rPr>
      </w:pPr>
      <w:r w:rsidRPr="00A83CF2">
        <w:rPr>
          <w:color w:val="000000"/>
        </w:rPr>
        <w:t>(c)</w:t>
      </w:r>
      <w:r w:rsidRPr="00A83CF2">
        <w:rPr>
          <w:color w:val="000000"/>
        </w:rPr>
        <w:tab/>
        <w:t>has failed to comply with any provision of this Act or any condition of service determined under section 5(4).</w:t>
      </w:r>
    </w:p>
    <w:p w14:paraId="5A959742" w14:textId="77777777" w:rsidR="00714ECB" w:rsidRPr="00A83CF2" w:rsidRDefault="00714ECB" w:rsidP="00714ECB">
      <w:pPr>
        <w:pStyle w:val="AS-P0"/>
        <w:rPr>
          <w:b/>
          <w:color w:val="000000"/>
        </w:rPr>
      </w:pPr>
    </w:p>
    <w:p w14:paraId="37D8A45B" w14:textId="77777777" w:rsidR="00714ECB" w:rsidRPr="00A83CF2" w:rsidRDefault="00B03BBF" w:rsidP="00714ECB">
      <w:pPr>
        <w:pStyle w:val="AS-P0"/>
        <w:rPr>
          <w:b/>
          <w:color w:val="000000"/>
        </w:rPr>
      </w:pPr>
      <w:r w:rsidRPr="00A83CF2">
        <w:rPr>
          <w:b/>
          <w:color w:val="000000"/>
        </w:rPr>
        <w:t>Filling of vacancies</w:t>
      </w:r>
    </w:p>
    <w:p w14:paraId="0D2607AF" w14:textId="77777777" w:rsidR="00714ECB" w:rsidRPr="00A83CF2" w:rsidRDefault="00714ECB" w:rsidP="00714ECB">
      <w:pPr>
        <w:pStyle w:val="AS-P0"/>
        <w:rPr>
          <w:b/>
          <w:color w:val="000000"/>
        </w:rPr>
      </w:pPr>
    </w:p>
    <w:p w14:paraId="07018923" w14:textId="77777777" w:rsidR="00714ECB" w:rsidRPr="00A83CF2" w:rsidRDefault="00714ECB" w:rsidP="001F7BE7">
      <w:pPr>
        <w:pStyle w:val="AS-P1"/>
        <w:rPr>
          <w:color w:val="000000"/>
        </w:rPr>
      </w:pPr>
      <w:r w:rsidRPr="00A83CF2">
        <w:rPr>
          <w:b/>
          <w:color w:val="000000"/>
        </w:rPr>
        <w:t>7.</w:t>
      </w:r>
      <w:r w:rsidRPr="00A83CF2">
        <w:rPr>
          <w:color w:val="000000"/>
        </w:rPr>
        <w:tab/>
        <w:t>Any casual vacancy on the Commission caused by the vacation of office by or death of any member of the Commission shall, with due regard to the provisions of section 4, be filled for the unexpired portion of the period of office of such former member.</w:t>
      </w:r>
    </w:p>
    <w:p w14:paraId="60F6BEE8" w14:textId="77777777" w:rsidR="00714ECB" w:rsidRPr="00A83CF2" w:rsidRDefault="00714ECB" w:rsidP="00714ECB">
      <w:pPr>
        <w:pStyle w:val="AS-P0"/>
        <w:rPr>
          <w:color w:val="000000"/>
        </w:rPr>
      </w:pPr>
    </w:p>
    <w:p w14:paraId="7506B726" w14:textId="77777777" w:rsidR="00714ECB" w:rsidRPr="00A83CF2" w:rsidRDefault="00714ECB" w:rsidP="00714ECB">
      <w:pPr>
        <w:pStyle w:val="AS-P0"/>
        <w:rPr>
          <w:b/>
          <w:color w:val="000000"/>
        </w:rPr>
      </w:pPr>
      <w:r w:rsidRPr="00A83CF2">
        <w:rPr>
          <w:b/>
          <w:color w:val="000000"/>
        </w:rPr>
        <w:t>Meetings and decisions of</w:t>
      </w:r>
      <w:r w:rsidR="000A516F" w:rsidRPr="00A83CF2">
        <w:rPr>
          <w:b/>
          <w:color w:val="000000"/>
        </w:rPr>
        <w:t xml:space="preserve"> </w:t>
      </w:r>
      <w:r w:rsidR="00B03BBF" w:rsidRPr="00A83CF2">
        <w:rPr>
          <w:b/>
          <w:color w:val="000000"/>
        </w:rPr>
        <w:t>Commission</w:t>
      </w:r>
    </w:p>
    <w:p w14:paraId="1DAD2A16" w14:textId="77777777" w:rsidR="00714ECB" w:rsidRPr="00A83CF2" w:rsidRDefault="00714ECB" w:rsidP="00714ECB">
      <w:pPr>
        <w:pStyle w:val="AS-P0"/>
        <w:rPr>
          <w:b/>
          <w:bCs/>
          <w:color w:val="000000"/>
        </w:rPr>
      </w:pPr>
    </w:p>
    <w:p w14:paraId="17345C72" w14:textId="4B4E19A4" w:rsidR="00714ECB" w:rsidRPr="00A83CF2" w:rsidRDefault="00714ECB" w:rsidP="000A516F">
      <w:pPr>
        <w:pStyle w:val="AS-P1"/>
        <w:rPr>
          <w:color w:val="000000"/>
        </w:rPr>
      </w:pPr>
      <w:r w:rsidRPr="00A83CF2">
        <w:rPr>
          <w:b/>
          <w:color w:val="000000"/>
        </w:rPr>
        <w:t xml:space="preserve">8. </w:t>
      </w:r>
      <w:r w:rsidR="000A516F" w:rsidRPr="00A83CF2">
        <w:rPr>
          <w:b/>
          <w:color w:val="000000"/>
        </w:rPr>
        <w:tab/>
      </w:r>
      <w:r w:rsidR="000A516F" w:rsidRPr="00A83CF2">
        <w:rPr>
          <w:color w:val="000000"/>
        </w:rPr>
        <w:t>(</w:t>
      </w:r>
      <w:r w:rsidRPr="00A83CF2">
        <w:rPr>
          <w:color w:val="000000"/>
        </w:rPr>
        <w:t xml:space="preserve">1) </w:t>
      </w:r>
      <w:r w:rsidR="002D762F">
        <w:rPr>
          <w:color w:val="000000"/>
        </w:rPr>
        <w:tab/>
      </w:r>
      <w:r w:rsidRPr="00A83CF2">
        <w:rPr>
          <w:color w:val="000000"/>
        </w:rPr>
        <w:t>Subject to subsection (2), a meeting of the Commission shall be held not less than once every three months at such time and place as the chairperson may determine.</w:t>
      </w:r>
    </w:p>
    <w:p w14:paraId="4ECB3BB5" w14:textId="77777777" w:rsidR="00714ECB" w:rsidRPr="00A83CF2" w:rsidRDefault="00714ECB" w:rsidP="00714ECB">
      <w:pPr>
        <w:pStyle w:val="AS-P0"/>
        <w:rPr>
          <w:color w:val="000000"/>
        </w:rPr>
      </w:pPr>
    </w:p>
    <w:p w14:paraId="65BE74BB" w14:textId="77777777" w:rsidR="00714ECB" w:rsidRPr="00A83CF2" w:rsidRDefault="00714ECB" w:rsidP="001C1D2D">
      <w:pPr>
        <w:pStyle w:val="AS-P1"/>
        <w:rPr>
          <w:color w:val="000000"/>
        </w:rPr>
      </w:pPr>
      <w:r w:rsidRPr="00A83CF2">
        <w:rPr>
          <w:color w:val="000000"/>
        </w:rPr>
        <w:t>(2)</w:t>
      </w:r>
      <w:r w:rsidRPr="00A83CF2">
        <w:rPr>
          <w:color w:val="000000"/>
        </w:rPr>
        <w:tab/>
        <w:t xml:space="preserve">The Minister </w:t>
      </w:r>
      <w:r w:rsidR="00FB6E04" w:rsidRPr="00A83CF2">
        <w:rPr>
          <w:color w:val="000000"/>
        </w:rPr>
        <w:t>may at any time, and the chair</w:t>
      </w:r>
      <w:r w:rsidRPr="00A83CF2">
        <w:rPr>
          <w:color w:val="000000"/>
        </w:rPr>
        <w:t>person shall, if instructed by the Minister or requested in writing by the executive office</w:t>
      </w:r>
      <w:r w:rsidR="00FB6E04" w:rsidRPr="00A83CF2">
        <w:rPr>
          <w:color w:val="000000"/>
        </w:rPr>
        <w:t>r or by not less than three mem</w:t>
      </w:r>
      <w:r w:rsidRPr="00A83CF2">
        <w:rPr>
          <w:color w:val="000000"/>
        </w:rPr>
        <w:t>bers of the Commission, convene a special meeting of the Commission.</w:t>
      </w:r>
      <w:r w:rsidRPr="00A83CF2">
        <w:rPr>
          <w:color w:val="000000"/>
        </w:rPr>
        <w:tab/>
        <w:t>·</w:t>
      </w:r>
    </w:p>
    <w:p w14:paraId="56910BF0" w14:textId="77777777" w:rsidR="00714ECB" w:rsidRPr="00A83CF2" w:rsidRDefault="00714ECB" w:rsidP="001C1D2D">
      <w:pPr>
        <w:pStyle w:val="AS-P1"/>
        <w:rPr>
          <w:color w:val="000000"/>
        </w:rPr>
      </w:pPr>
    </w:p>
    <w:p w14:paraId="1583E682" w14:textId="77777777" w:rsidR="00714ECB" w:rsidRPr="00A83CF2" w:rsidRDefault="00714ECB" w:rsidP="001C1D2D">
      <w:pPr>
        <w:pStyle w:val="AS-P1"/>
        <w:rPr>
          <w:color w:val="000000"/>
        </w:rPr>
      </w:pPr>
      <w:r w:rsidRPr="00A83CF2">
        <w:rPr>
          <w:color w:val="000000"/>
        </w:rPr>
        <w:t>(3)</w:t>
      </w:r>
      <w:r w:rsidRPr="00A83CF2">
        <w:rPr>
          <w:color w:val="000000"/>
        </w:rPr>
        <w:tab/>
        <w:t>The majority of the members of the Commission shall form a quorum.</w:t>
      </w:r>
    </w:p>
    <w:p w14:paraId="002EC76C" w14:textId="77777777" w:rsidR="00714ECB" w:rsidRPr="00A83CF2" w:rsidRDefault="00714ECB" w:rsidP="001C1D2D">
      <w:pPr>
        <w:pStyle w:val="AS-P1"/>
        <w:rPr>
          <w:color w:val="000000"/>
        </w:rPr>
      </w:pPr>
    </w:p>
    <w:p w14:paraId="1DA52492" w14:textId="77777777" w:rsidR="00714ECB" w:rsidRPr="00A83CF2" w:rsidRDefault="00714ECB" w:rsidP="001C1D2D">
      <w:pPr>
        <w:pStyle w:val="AS-P1"/>
        <w:rPr>
          <w:color w:val="000000"/>
        </w:rPr>
      </w:pPr>
      <w:r w:rsidRPr="00A83CF2">
        <w:rPr>
          <w:color w:val="000000"/>
        </w:rPr>
        <w:t>(4)</w:t>
      </w:r>
      <w:r w:rsidRPr="00A83CF2">
        <w:rPr>
          <w:color w:val="000000"/>
        </w:rPr>
        <w:tab/>
        <w:t>The chairperson shall preside at all meetings of the Commission and in his or her absence, the deputy chairperson shall preside.</w:t>
      </w:r>
    </w:p>
    <w:p w14:paraId="6378C091" w14:textId="77777777" w:rsidR="00714ECB" w:rsidRPr="00A83CF2" w:rsidRDefault="00714ECB" w:rsidP="001C1D2D">
      <w:pPr>
        <w:pStyle w:val="AS-P1"/>
        <w:rPr>
          <w:color w:val="000000"/>
        </w:rPr>
      </w:pPr>
    </w:p>
    <w:p w14:paraId="2A806680" w14:textId="77777777" w:rsidR="00714ECB" w:rsidRPr="00A83CF2" w:rsidRDefault="00714ECB" w:rsidP="001C1D2D">
      <w:pPr>
        <w:pStyle w:val="AS-P1"/>
        <w:rPr>
          <w:color w:val="000000"/>
        </w:rPr>
      </w:pPr>
      <w:r w:rsidRPr="00A83CF2">
        <w:rPr>
          <w:color w:val="000000"/>
        </w:rPr>
        <w:t>(5)</w:t>
      </w:r>
      <w:r w:rsidRPr="00A83CF2">
        <w:rPr>
          <w:color w:val="000000"/>
        </w:rPr>
        <w:tab/>
        <w:t>If both the chairperson and deputy chairperson are absent from any m</w:t>
      </w:r>
      <w:r w:rsidR="00FF2CFF" w:rsidRPr="00A83CF2">
        <w:rPr>
          <w:color w:val="000000"/>
        </w:rPr>
        <w:t>eeting, the members of the Com</w:t>
      </w:r>
      <w:r w:rsidRPr="00A83CF2">
        <w:rPr>
          <w:color w:val="000000"/>
        </w:rPr>
        <w:t>mission present</w:t>
      </w:r>
      <w:r w:rsidR="00FB6E04" w:rsidRPr="00A83CF2">
        <w:rPr>
          <w:color w:val="000000"/>
        </w:rPr>
        <w:t xml:space="preserve"> shall elect one from their num</w:t>
      </w:r>
      <w:r w:rsidRPr="00A83CF2">
        <w:rPr>
          <w:color w:val="000000"/>
        </w:rPr>
        <w:t>ber to preside at that meeting and the member so presiding shall have the powers and perform the duties and functions of the chairperson.</w:t>
      </w:r>
    </w:p>
    <w:p w14:paraId="1AE8FE97" w14:textId="77777777" w:rsidR="00714ECB" w:rsidRPr="00A83CF2" w:rsidRDefault="00714ECB" w:rsidP="00714ECB">
      <w:pPr>
        <w:pStyle w:val="AS-P0"/>
        <w:rPr>
          <w:color w:val="000000"/>
        </w:rPr>
      </w:pPr>
    </w:p>
    <w:p w14:paraId="777BA245" w14:textId="77777777" w:rsidR="00714ECB" w:rsidRPr="00A83CF2" w:rsidRDefault="00714ECB" w:rsidP="00877F6D">
      <w:pPr>
        <w:pStyle w:val="AS-P1"/>
        <w:rPr>
          <w:color w:val="000000"/>
        </w:rPr>
      </w:pPr>
      <w:r w:rsidRPr="00A83CF2">
        <w:rPr>
          <w:color w:val="000000"/>
        </w:rPr>
        <w:t>(6)</w:t>
      </w:r>
      <w:r w:rsidRPr="00A83CF2">
        <w:rPr>
          <w:color w:val="000000"/>
        </w:rPr>
        <w:tab/>
        <w:t>The decision of a majority of the members of the Commission present at a meeting of the Commission shall be a decision of the Commission and in the event of an equality of votes, the person presiding at the meeting shall have a casting vote in addition to his or her deliberative vote.</w:t>
      </w:r>
    </w:p>
    <w:p w14:paraId="5D0D32D7" w14:textId="77777777" w:rsidR="00714ECB" w:rsidRPr="00A83CF2" w:rsidRDefault="00714ECB" w:rsidP="00877F6D">
      <w:pPr>
        <w:pStyle w:val="AS-P1"/>
        <w:rPr>
          <w:color w:val="000000"/>
        </w:rPr>
      </w:pPr>
    </w:p>
    <w:p w14:paraId="5E645305" w14:textId="77777777" w:rsidR="00714ECB" w:rsidRPr="00A83CF2" w:rsidRDefault="00714ECB" w:rsidP="00877F6D">
      <w:pPr>
        <w:pStyle w:val="AS-P1"/>
        <w:rPr>
          <w:color w:val="000000"/>
        </w:rPr>
      </w:pPr>
      <w:r w:rsidRPr="00A83CF2">
        <w:rPr>
          <w:color w:val="000000"/>
        </w:rPr>
        <w:t>(7)</w:t>
      </w:r>
      <w:r w:rsidRPr="00A83CF2">
        <w:rPr>
          <w:color w:val="000000"/>
        </w:rPr>
        <w:tab/>
        <w:t>No decision taken by, or act performed under the authority of, the Commission shall be invalid by reason only of a vacancy on the Commission, or by reason only of the fact that any person who is not entitled to sit as a member of the Commiss</w:t>
      </w:r>
      <w:r w:rsidR="00413C69" w:rsidRPr="00A83CF2">
        <w:rPr>
          <w:color w:val="000000"/>
        </w:rPr>
        <w:t>ion sat as a member of the Com</w:t>
      </w:r>
      <w:r w:rsidRPr="00A83CF2">
        <w:rPr>
          <w:color w:val="000000"/>
        </w:rPr>
        <w:t>mission when the decision was taken or the act was authorized, if the decision was taken or the act authorized by the required majo</w:t>
      </w:r>
      <w:r w:rsidR="00F6425F" w:rsidRPr="00A83CF2">
        <w:rPr>
          <w:color w:val="000000"/>
        </w:rPr>
        <w:t>rity of the members of the Com</w:t>
      </w:r>
      <w:r w:rsidRPr="00A83CF2">
        <w:rPr>
          <w:color w:val="000000"/>
        </w:rPr>
        <w:t>mission who were present at the meeting and entitled to sit as members.</w:t>
      </w:r>
    </w:p>
    <w:p w14:paraId="49D1DCC1" w14:textId="77777777" w:rsidR="00714ECB" w:rsidRPr="00A83CF2" w:rsidRDefault="00714ECB" w:rsidP="00877F6D">
      <w:pPr>
        <w:pStyle w:val="AS-P1"/>
        <w:rPr>
          <w:color w:val="000000"/>
        </w:rPr>
      </w:pPr>
    </w:p>
    <w:p w14:paraId="130EAE35" w14:textId="77777777" w:rsidR="00714ECB" w:rsidRPr="00A83CF2" w:rsidRDefault="00714ECB" w:rsidP="00877F6D">
      <w:pPr>
        <w:pStyle w:val="AS-P1"/>
        <w:rPr>
          <w:color w:val="000000"/>
        </w:rPr>
      </w:pPr>
      <w:r w:rsidRPr="00A83CF2">
        <w:rPr>
          <w:color w:val="000000"/>
        </w:rPr>
        <w:t>(8)</w:t>
      </w:r>
      <w:r w:rsidRPr="00A83CF2">
        <w:rPr>
          <w:color w:val="000000"/>
        </w:rPr>
        <w:tab/>
        <w:t>The Commission shall cause a record to be kept of the proceedings of its meetings.</w:t>
      </w:r>
    </w:p>
    <w:p w14:paraId="353DF5C8" w14:textId="77777777" w:rsidR="00714ECB" w:rsidRPr="00A83CF2" w:rsidRDefault="00714ECB" w:rsidP="00877F6D">
      <w:pPr>
        <w:pStyle w:val="AS-P1"/>
        <w:rPr>
          <w:color w:val="000000"/>
        </w:rPr>
      </w:pPr>
    </w:p>
    <w:p w14:paraId="250ABAEC" w14:textId="77777777" w:rsidR="00714ECB" w:rsidRPr="00A83CF2" w:rsidRDefault="00B55230" w:rsidP="00877F6D">
      <w:pPr>
        <w:pStyle w:val="AS-P1"/>
        <w:rPr>
          <w:color w:val="000000"/>
        </w:rPr>
      </w:pPr>
      <w:r w:rsidRPr="00A83CF2">
        <w:rPr>
          <w:color w:val="000000"/>
        </w:rPr>
        <w:t>(9)</w:t>
      </w:r>
      <w:r w:rsidRPr="00A83CF2">
        <w:rPr>
          <w:color w:val="000000"/>
        </w:rPr>
        <w:tab/>
        <w:t>The M</w:t>
      </w:r>
      <w:r w:rsidR="00714ECB" w:rsidRPr="00A83CF2">
        <w:rPr>
          <w:color w:val="000000"/>
        </w:rPr>
        <w:t>inister may make rules in relati</w:t>
      </w:r>
      <w:r w:rsidRPr="00A83CF2">
        <w:rPr>
          <w:color w:val="000000"/>
        </w:rPr>
        <w:t>on to the holding of and proced</w:t>
      </w:r>
      <w:r w:rsidR="00714ECB" w:rsidRPr="00A83CF2">
        <w:rPr>
          <w:color w:val="000000"/>
        </w:rPr>
        <w:t>ure at meetings of the Commission.</w:t>
      </w:r>
    </w:p>
    <w:p w14:paraId="27B1AB3B" w14:textId="77777777" w:rsidR="00714ECB" w:rsidRPr="00A83CF2" w:rsidRDefault="00714ECB" w:rsidP="00714ECB">
      <w:pPr>
        <w:pStyle w:val="AS-P0"/>
        <w:rPr>
          <w:color w:val="000000"/>
        </w:rPr>
      </w:pPr>
    </w:p>
    <w:p w14:paraId="6602B273" w14:textId="77777777" w:rsidR="00714ECB" w:rsidRPr="00A83CF2" w:rsidRDefault="00B55230" w:rsidP="00714ECB">
      <w:pPr>
        <w:pStyle w:val="AS-P0"/>
        <w:rPr>
          <w:b/>
          <w:color w:val="000000"/>
        </w:rPr>
      </w:pPr>
      <w:r w:rsidRPr="00A83CF2">
        <w:rPr>
          <w:b/>
          <w:color w:val="000000"/>
        </w:rPr>
        <w:t>Powers, duties and func</w:t>
      </w:r>
      <w:r w:rsidR="00B03BBF" w:rsidRPr="00A83CF2">
        <w:rPr>
          <w:b/>
          <w:color w:val="000000"/>
        </w:rPr>
        <w:t>tions of Commission</w:t>
      </w:r>
    </w:p>
    <w:p w14:paraId="1084D294" w14:textId="77777777" w:rsidR="00714ECB" w:rsidRPr="00A83CF2" w:rsidRDefault="00714ECB" w:rsidP="00714ECB">
      <w:pPr>
        <w:pStyle w:val="AS-P0"/>
        <w:rPr>
          <w:b/>
          <w:color w:val="000000"/>
        </w:rPr>
      </w:pPr>
    </w:p>
    <w:p w14:paraId="528F215A" w14:textId="75B60C10" w:rsidR="00714ECB" w:rsidRPr="00A83CF2" w:rsidRDefault="00714ECB" w:rsidP="00807763">
      <w:pPr>
        <w:pStyle w:val="AS-P1"/>
        <w:rPr>
          <w:color w:val="000000"/>
        </w:rPr>
      </w:pPr>
      <w:r w:rsidRPr="00A83CF2">
        <w:rPr>
          <w:b/>
          <w:color w:val="000000"/>
        </w:rPr>
        <w:t>9.</w:t>
      </w:r>
      <w:r w:rsidRPr="00A83CF2">
        <w:rPr>
          <w:color w:val="000000"/>
        </w:rPr>
        <w:t xml:space="preserve"> </w:t>
      </w:r>
      <w:r w:rsidR="00B55230" w:rsidRPr="00A83CF2">
        <w:rPr>
          <w:color w:val="000000"/>
        </w:rPr>
        <w:tab/>
      </w:r>
      <w:r w:rsidRPr="00A83CF2">
        <w:rPr>
          <w:color w:val="000000"/>
        </w:rPr>
        <w:t>(</w:t>
      </w:r>
      <w:r w:rsidR="00B55230" w:rsidRPr="00A83CF2">
        <w:rPr>
          <w:color w:val="000000"/>
        </w:rPr>
        <w:t>1</w:t>
      </w:r>
      <w:r w:rsidRPr="00A83CF2">
        <w:rPr>
          <w:color w:val="000000"/>
        </w:rPr>
        <w:t xml:space="preserve">) </w:t>
      </w:r>
      <w:r w:rsidR="00874D8F" w:rsidRPr="00A83CF2">
        <w:rPr>
          <w:color w:val="000000"/>
        </w:rPr>
        <w:tab/>
      </w:r>
      <w:r w:rsidRPr="00A83CF2">
        <w:rPr>
          <w:color w:val="000000"/>
        </w:rPr>
        <w:t>Subject to the prov</w:t>
      </w:r>
      <w:r w:rsidR="00807763" w:rsidRPr="00A83CF2">
        <w:rPr>
          <w:color w:val="000000"/>
        </w:rPr>
        <w:t>isi</w:t>
      </w:r>
      <w:r w:rsidRPr="00A83CF2">
        <w:rPr>
          <w:color w:val="000000"/>
        </w:rPr>
        <w:t>ons of this Act, the powers, duties and functions of the Commission shall be</w:t>
      </w:r>
      <w:r w:rsidR="00814F69">
        <w:rPr>
          <w:color w:val="000000"/>
        </w:rPr>
        <w:t> -</w:t>
      </w:r>
    </w:p>
    <w:p w14:paraId="57FF4C44" w14:textId="77777777" w:rsidR="00714ECB" w:rsidRPr="00A83CF2" w:rsidRDefault="00714ECB" w:rsidP="00714ECB">
      <w:pPr>
        <w:pStyle w:val="AS-P0"/>
        <w:rPr>
          <w:color w:val="000000"/>
        </w:rPr>
      </w:pPr>
    </w:p>
    <w:p w14:paraId="781DACFC" w14:textId="77777777" w:rsidR="00714ECB" w:rsidRPr="00A83CF2" w:rsidRDefault="00714ECB" w:rsidP="001370C9">
      <w:pPr>
        <w:pStyle w:val="AS-Pa"/>
        <w:rPr>
          <w:color w:val="000000"/>
        </w:rPr>
      </w:pPr>
      <w:r w:rsidRPr="00A83CF2">
        <w:rPr>
          <w:color w:val="000000"/>
        </w:rPr>
        <w:t>(a)</w:t>
      </w:r>
      <w:r w:rsidRPr="00A83CF2">
        <w:rPr>
          <w:color w:val="000000"/>
        </w:rPr>
        <w:tab/>
        <w:t>to administer the funds established by this Act or by or under any other law, the administration of which are assigned to the Commission;</w:t>
      </w:r>
    </w:p>
    <w:p w14:paraId="2582290C" w14:textId="77777777" w:rsidR="00714ECB" w:rsidRPr="00A83CF2" w:rsidRDefault="00714ECB" w:rsidP="001370C9">
      <w:pPr>
        <w:pStyle w:val="AS-Pa"/>
        <w:rPr>
          <w:color w:val="000000"/>
        </w:rPr>
      </w:pPr>
    </w:p>
    <w:p w14:paraId="0D6D819C" w14:textId="77777777" w:rsidR="00714ECB" w:rsidRPr="00A83CF2" w:rsidRDefault="00714ECB" w:rsidP="001370C9">
      <w:pPr>
        <w:pStyle w:val="AS-Pa"/>
        <w:rPr>
          <w:color w:val="000000"/>
        </w:rPr>
      </w:pPr>
      <w:r w:rsidRPr="00A83CF2">
        <w:rPr>
          <w:color w:val="000000"/>
        </w:rPr>
        <w:t>(b)</w:t>
      </w:r>
      <w:r w:rsidRPr="00A83CF2">
        <w:rPr>
          <w:color w:val="000000"/>
        </w:rPr>
        <w:tab/>
        <w:t>to make reco</w:t>
      </w:r>
      <w:r w:rsidR="00B33AFC" w:rsidRPr="00A83CF2">
        <w:rPr>
          <w:color w:val="000000"/>
        </w:rPr>
        <w:t>mmendations to the Minister re</w:t>
      </w:r>
      <w:r w:rsidRPr="00A83CF2">
        <w:rPr>
          <w:color w:val="000000"/>
        </w:rPr>
        <w:t>garding the</w:t>
      </w:r>
      <w:r w:rsidR="00B33AFC" w:rsidRPr="00A83CF2">
        <w:rPr>
          <w:color w:val="000000"/>
        </w:rPr>
        <w:t xml:space="preserve"> application of this Act, amend</w:t>
      </w:r>
      <w:r w:rsidRPr="00A83CF2">
        <w:rPr>
          <w:color w:val="000000"/>
        </w:rPr>
        <w:t>ments thereto and the making of regulations;</w:t>
      </w:r>
    </w:p>
    <w:p w14:paraId="3D1205C1" w14:textId="77777777" w:rsidR="00714ECB" w:rsidRPr="00A83CF2" w:rsidRDefault="00714ECB" w:rsidP="001370C9">
      <w:pPr>
        <w:pStyle w:val="AS-Pa"/>
        <w:rPr>
          <w:color w:val="000000"/>
        </w:rPr>
      </w:pPr>
    </w:p>
    <w:p w14:paraId="77738CE9" w14:textId="77777777" w:rsidR="00714ECB" w:rsidRPr="00A83CF2" w:rsidRDefault="00714ECB" w:rsidP="001370C9">
      <w:pPr>
        <w:pStyle w:val="AS-Pa"/>
        <w:rPr>
          <w:color w:val="000000"/>
        </w:rPr>
      </w:pPr>
      <w:r w:rsidRPr="00A83CF2">
        <w:rPr>
          <w:color w:val="000000"/>
        </w:rPr>
        <w:t>(c)</w:t>
      </w:r>
      <w:r w:rsidRPr="00A83CF2">
        <w:rPr>
          <w:color w:val="000000"/>
        </w:rPr>
        <w:tab/>
        <w:t>to advise the Minister on any power, duty or function which may or is required to be exercised or performed in terms of this Act;</w:t>
      </w:r>
    </w:p>
    <w:p w14:paraId="26F1B1A5" w14:textId="77777777" w:rsidR="00714ECB" w:rsidRPr="00A83CF2" w:rsidRDefault="00714ECB" w:rsidP="001370C9">
      <w:pPr>
        <w:pStyle w:val="AS-Pa"/>
        <w:rPr>
          <w:color w:val="000000"/>
        </w:rPr>
      </w:pPr>
    </w:p>
    <w:p w14:paraId="2138C91B" w14:textId="77777777" w:rsidR="00714ECB" w:rsidRPr="00A83CF2" w:rsidRDefault="00714ECB" w:rsidP="001370C9">
      <w:pPr>
        <w:pStyle w:val="AS-Pa"/>
        <w:rPr>
          <w:color w:val="000000"/>
        </w:rPr>
      </w:pPr>
      <w:r w:rsidRPr="00A83CF2">
        <w:rPr>
          <w:color w:val="000000"/>
        </w:rPr>
        <w:t>(d)</w:t>
      </w:r>
      <w:r w:rsidRPr="00A83CF2">
        <w:rPr>
          <w:color w:val="000000"/>
        </w:rPr>
        <w:tab/>
        <w:t>to inquire into and advise the Minister on matters relating to social security in Namibia including the adminis</w:t>
      </w:r>
      <w:r w:rsidR="00B33AFC" w:rsidRPr="00A83CF2">
        <w:rPr>
          <w:color w:val="000000"/>
        </w:rPr>
        <w:t>t</w:t>
      </w:r>
      <w:r w:rsidRPr="00A83CF2">
        <w:rPr>
          <w:color w:val="000000"/>
        </w:rPr>
        <w:t>ration of any fund or scheme, whether established by this Act or any other law, and the determi</w:t>
      </w:r>
      <w:r w:rsidR="00B33AFC" w:rsidRPr="00A83CF2">
        <w:rPr>
          <w:color w:val="000000"/>
        </w:rPr>
        <w:t>nation of contributions and be</w:t>
      </w:r>
      <w:r w:rsidRPr="00A83CF2">
        <w:rPr>
          <w:color w:val="000000"/>
        </w:rPr>
        <w:t>nefits;</w:t>
      </w:r>
    </w:p>
    <w:p w14:paraId="1A87D333" w14:textId="77777777" w:rsidR="00714ECB" w:rsidRPr="00A83CF2" w:rsidRDefault="00714ECB" w:rsidP="001370C9">
      <w:pPr>
        <w:pStyle w:val="AS-Pa"/>
        <w:rPr>
          <w:color w:val="000000"/>
        </w:rPr>
      </w:pPr>
    </w:p>
    <w:p w14:paraId="67BDFC74" w14:textId="77777777" w:rsidR="00714ECB" w:rsidRPr="00A83CF2" w:rsidRDefault="00714ECB" w:rsidP="001370C9">
      <w:pPr>
        <w:pStyle w:val="AS-Pa"/>
        <w:rPr>
          <w:color w:val="000000"/>
        </w:rPr>
      </w:pPr>
      <w:r w:rsidRPr="00A83CF2">
        <w:rPr>
          <w:color w:val="000000"/>
        </w:rPr>
        <w:t>(e)</w:t>
      </w:r>
      <w:r w:rsidRPr="00A83CF2">
        <w:rPr>
          <w:color w:val="000000"/>
        </w:rPr>
        <w:tab/>
        <w:t>to acquire, hire and improve property required for the exercise and performance of such powers, duties and functions and, with the approval of the Minister and the Minister of Finance, dispose of such property;</w:t>
      </w:r>
    </w:p>
    <w:p w14:paraId="7E8ADF6E" w14:textId="77777777" w:rsidR="00714ECB" w:rsidRPr="00A83CF2" w:rsidRDefault="00714ECB" w:rsidP="001370C9">
      <w:pPr>
        <w:pStyle w:val="AS-Pa"/>
        <w:rPr>
          <w:color w:val="000000"/>
        </w:rPr>
      </w:pPr>
    </w:p>
    <w:p w14:paraId="30AA7161" w14:textId="77777777" w:rsidR="00714ECB" w:rsidRPr="00A83CF2" w:rsidRDefault="00714ECB" w:rsidP="001370C9">
      <w:pPr>
        <w:pStyle w:val="AS-Pa"/>
        <w:rPr>
          <w:color w:val="000000"/>
        </w:rPr>
      </w:pPr>
      <w:r w:rsidRPr="00A83CF2">
        <w:rPr>
          <w:color w:val="000000"/>
        </w:rPr>
        <w:t xml:space="preserve">(f) </w:t>
      </w:r>
      <w:r w:rsidR="00B33AFC" w:rsidRPr="00A83CF2">
        <w:rPr>
          <w:color w:val="000000"/>
        </w:rPr>
        <w:tab/>
      </w:r>
      <w:r w:rsidRPr="00A83CF2">
        <w:rPr>
          <w:color w:val="000000"/>
        </w:rPr>
        <w:t>with the approval of the Minister, to borrow money on the sec</w:t>
      </w:r>
      <w:r w:rsidR="00B33AFC" w:rsidRPr="00A83CF2">
        <w:rPr>
          <w:color w:val="000000"/>
        </w:rPr>
        <w:t>urity of the assets of the Com</w:t>
      </w:r>
      <w:r w:rsidRPr="00A83CF2">
        <w:rPr>
          <w:color w:val="000000"/>
        </w:rPr>
        <w:t>mission, or accept and administer any trust or donation;</w:t>
      </w:r>
    </w:p>
    <w:p w14:paraId="15CC57CE" w14:textId="77777777" w:rsidR="00714ECB" w:rsidRPr="00A83CF2" w:rsidRDefault="00714ECB" w:rsidP="001370C9">
      <w:pPr>
        <w:pStyle w:val="AS-Pa"/>
        <w:rPr>
          <w:color w:val="000000"/>
        </w:rPr>
      </w:pPr>
    </w:p>
    <w:p w14:paraId="5B512AD6" w14:textId="77777777" w:rsidR="00714ECB" w:rsidRPr="00A83CF2" w:rsidRDefault="00714ECB" w:rsidP="001370C9">
      <w:pPr>
        <w:pStyle w:val="AS-Pa"/>
        <w:rPr>
          <w:color w:val="000000"/>
        </w:rPr>
      </w:pPr>
      <w:r w:rsidRPr="00A83CF2">
        <w:rPr>
          <w:color w:val="000000"/>
        </w:rPr>
        <w:t xml:space="preserve">(g) </w:t>
      </w:r>
      <w:r w:rsidR="00822404" w:rsidRPr="00A83CF2">
        <w:rPr>
          <w:color w:val="000000"/>
        </w:rPr>
        <w:tab/>
      </w:r>
      <w:r w:rsidRPr="00A83CF2">
        <w:rPr>
          <w:color w:val="000000"/>
        </w:rPr>
        <w:t>to exercise such other powers and perform such other duties and functions as may be provided for in this Act or any other law,</w:t>
      </w:r>
    </w:p>
    <w:p w14:paraId="53E54C00" w14:textId="77777777" w:rsidR="00714ECB" w:rsidRPr="00A83CF2" w:rsidRDefault="00714ECB" w:rsidP="00714ECB">
      <w:pPr>
        <w:pStyle w:val="AS-P0"/>
        <w:rPr>
          <w:color w:val="000000"/>
        </w:rPr>
      </w:pPr>
    </w:p>
    <w:p w14:paraId="1EA18A4C" w14:textId="77777777" w:rsidR="00714ECB" w:rsidRPr="00A83CF2" w:rsidRDefault="00714ECB" w:rsidP="00714ECB">
      <w:pPr>
        <w:pStyle w:val="AS-P0"/>
        <w:rPr>
          <w:color w:val="000000"/>
        </w:rPr>
      </w:pPr>
      <w:r w:rsidRPr="00A83CF2">
        <w:rPr>
          <w:color w:val="000000"/>
        </w:rPr>
        <w:t>and generally, to do all such things as the Commission considers necessary or expedient in order to achieve the objects of this Act.</w:t>
      </w:r>
    </w:p>
    <w:p w14:paraId="36434779" w14:textId="77777777" w:rsidR="00714ECB" w:rsidRPr="00A83CF2" w:rsidRDefault="00714ECB" w:rsidP="00714ECB">
      <w:pPr>
        <w:pStyle w:val="AS-P0"/>
        <w:rPr>
          <w:color w:val="000000"/>
        </w:rPr>
      </w:pPr>
    </w:p>
    <w:p w14:paraId="4E19B9D5" w14:textId="77777777" w:rsidR="00714ECB" w:rsidRPr="00A83CF2" w:rsidRDefault="00714ECB" w:rsidP="004B7E22">
      <w:pPr>
        <w:pStyle w:val="AS-P1"/>
        <w:ind w:left="1134" w:hanging="567"/>
        <w:rPr>
          <w:color w:val="000000"/>
        </w:rPr>
      </w:pPr>
      <w:r w:rsidRPr="00A83CF2">
        <w:rPr>
          <w:color w:val="000000"/>
        </w:rPr>
        <w:t>(2)</w:t>
      </w:r>
      <w:r w:rsidRPr="00A83CF2">
        <w:rPr>
          <w:color w:val="000000"/>
        </w:rPr>
        <w:tab/>
        <w:t xml:space="preserve">(a) </w:t>
      </w:r>
      <w:r w:rsidR="004B7E22" w:rsidRPr="00A83CF2">
        <w:rPr>
          <w:color w:val="000000"/>
        </w:rPr>
        <w:tab/>
      </w:r>
      <w:r w:rsidRPr="00A83CF2">
        <w:rPr>
          <w:color w:val="000000"/>
        </w:rPr>
        <w:t>The Minister may, until such time as t</w:t>
      </w:r>
      <w:r w:rsidR="000C7872">
        <w:rPr>
          <w:color w:val="000000"/>
        </w:rPr>
        <w:t>he Com</w:t>
      </w:r>
      <w:r w:rsidRPr="00A83CF2">
        <w:rPr>
          <w:color w:val="000000"/>
        </w:rPr>
        <w:t>mission has been properly constituted under section 4, exercise any power and perform any duty or function conferred or imposed in terms of this Act or any other law upon the Commission.</w:t>
      </w:r>
    </w:p>
    <w:p w14:paraId="4BFB0827" w14:textId="77777777" w:rsidR="00714ECB" w:rsidRPr="00A83CF2" w:rsidRDefault="00714ECB" w:rsidP="00714ECB">
      <w:pPr>
        <w:pStyle w:val="AS-P0"/>
        <w:rPr>
          <w:color w:val="000000"/>
        </w:rPr>
      </w:pPr>
    </w:p>
    <w:p w14:paraId="7874AFF5" w14:textId="77777777" w:rsidR="00714ECB" w:rsidRPr="00A83CF2" w:rsidRDefault="00714ECB" w:rsidP="004B7E22">
      <w:pPr>
        <w:pStyle w:val="AS-Pa"/>
        <w:rPr>
          <w:color w:val="000000"/>
        </w:rPr>
      </w:pPr>
      <w:r w:rsidRPr="00A83CF2">
        <w:rPr>
          <w:color w:val="000000"/>
        </w:rPr>
        <w:t xml:space="preserve">(b) </w:t>
      </w:r>
      <w:r w:rsidR="004B7E22" w:rsidRPr="00A83CF2">
        <w:rPr>
          <w:color w:val="000000"/>
        </w:rPr>
        <w:tab/>
      </w:r>
      <w:r w:rsidRPr="00A83CF2">
        <w:rPr>
          <w:color w:val="000000"/>
        </w:rPr>
        <w:t>Any power exercised and any duty or function performed by the Minister by virtue of the provisions of this subsection shall be deemed to have been so exercised or performed by the Commission.</w:t>
      </w:r>
    </w:p>
    <w:p w14:paraId="2F8F4A82" w14:textId="77777777" w:rsidR="00714ECB" w:rsidRPr="00A83CF2" w:rsidRDefault="00714ECB" w:rsidP="00714ECB">
      <w:pPr>
        <w:pStyle w:val="AS-P0"/>
        <w:rPr>
          <w:color w:val="000000"/>
        </w:rPr>
      </w:pPr>
    </w:p>
    <w:p w14:paraId="272A247C" w14:textId="77777777" w:rsidR="00714ECB" w:rsidRPr="00A83CF2" w:rsidRDefault="00B92676" w:rsidP="00714ECB">
      <w:pPr>
        <w:pStyle w:val="AS-P0"/>
        <w:rPr>
          <w:b/>
          <w:color w:val="000000"/>
        </w:rPr>
      </w:pPr>
      <w:r w:rsidRPr="00A83CF2">
        <w:rPr>
          <w:b/>
          <w:color w:val="000000"/>
        </w:rPr>
        <w:t>Agreements</w:t>
      </w:r>
    </w:p>
    <w:p w14:paraId="16C678EC" w14:textId="77777777" w:rsidR="00714ECB" w:rsidRPr="00A83CF2" w:rsidRDefault="00714ECB" w:rsidP="00714ECB">
      <w:pPr>
        <w:pStyle w:val="AS-P0"/>
        <w:rPr>
          <w:color w:val="000000"/>
        </w:rPr>
      </w:pPr>
    </w:p>
    <w:p w14:paraId="5719C156" w14:textId="77777777" w:rsidR="00F56FC4" w:rsidRPr="00A83CF2" w:rsidRDefault="00F56FC4" w:rsidP="00F56FC4">
      <w:pPr>
        <w:pStyle w:val="AS-P1"/>
        <w:rPr>
          <w:color w:val="000000"/>
        </w:rPr>
      </w:pPr>
      <w:r w:rsidRPr="00A83CF2">
        <w:rPr>
          <w:b/>
          <w:bCs/>
          <w:color w:val="000000"/>
        </w:rPr>
        <w:t>10.</w:t>
      </w:r>
      <w:r w:rsidRPr="00A83CF2">
        <w:rPr>
          <w:b/>
          <w:bCs/>
          <w:color w:val="000000"/>
        </w:rPr>
        <w:tab/>
      </w:r>
      <w:r w:rsidRPr="00A83CF2">
        <w:rPr>
          <w:color w:val="000000"/>
        </w:rPr>
        <w:t xml:space="preserve">(1) </w:t>
      </w:r>
      <w:r w:rsidRPr="00A83CF2">
        <w:rPr>
          <w:color w:val="000000"/>
        </w:rPr>
        <w:tab/>
        <w:t xml:space="preserve">Subject to subsection (2), the Commission may, subject to such conditions as may be determined by the Commission with the concurrence of the Minister, enter into an agreement with any financial institution or other institution approved by the Minister for the purpose of administering any fund or scheme contemplated m paragraph (a) of subsection </w:t>
      </w:r>
      <w:r w:rsidR="007A09EA" w:rsidRPr="00A83CF2">
        <w:rPr>
          <w:color w:val="000000"/>
        </w:rPr>
        <w:t>(1)</w:t>
      </w:r>
      <w:r w:rsidRPr="00A83CF2">
        <w:rPr>
          <w:color w:val="000000"/>
        </w:rPr>
        <w:t xml:space="preserve"> of section 9.</w:t>
      </w:r>
    </w:p>
    <w:p w14:paraId="121AE4A6" w14:textId="77777777" w:rsidR="00F56FC4" w:rsidRPr="00A83CF2" w:rsidRDefault="00F56FC4" w:rsidP="00F56FC4">
      <w:pPr>
        <w:pStyle w:val="AS-P1"/>
        <w:rPr>
          <w:color w:val="000000"/>
        </w:rPr>
      </w:pPr>
    </w:p>
    <w:p w14:paraId="2CC27711" w14:textId="7D86DCCA" w:rsidR="00F56FC4" w:rsidRPr="00A83CF2" w:rsidRDefault="00F56FC4" w:rsidP="00F56FC4">
      <w:pPr>
        <w:pStyle w:val="AS-P1"/>
        <w:rPr>
          <w:color w:val="000000"/>
        </w:rPr>
      </w:pPr>
      <w:r w:rsidRPr="00A83CF2">
        <w:rPr>
          <w:color w:val="000000"/>
        </w:rPr>
        <w:t>(2)</w:t>
      </w:r>
      <w:r w:rsidRPr="00A83CF2">
        <w:rPr>
          <w:color w:val="000000"/>
        </w:rPr>
        <w:tab/>
        <w:t>The Commission may enter into an agreement with the State, any financial institution, regional council or other council referred to in paragraphs (b) and (c) respectively, of the definition of “state” in section 1 or the employer of the person concerned, providing for, on such terms and conditions as may be agreed upon</w:t>
      </w:r>
      <w:r w:rsidR="00814F69">
        <w:rPr>
          <w:color w:val="000000"/>
        </w:rPr>
        <w:t> -</w:t>
      </w:r>
    </w:p>
    <w:p w14:paraId="3B5E9AF2" w14:textId="77777777" w:rsidR="00F56FC4" w:rsidRPr="00A83CF2" w:rsidRDefault="00F56FC4" w:rsidP="00F56FC4">
      <w:pPr>
        <w:pStyle w:val="AS-P0"/>
        <w:rPr>
          <w:color w:val="000000"/>
        </w:rPr>
      </w:pPr>
    </w:p>
    <w:p w14:paraId="376B129A" w14:textId="77777777" w:rsidR="00F56FC4" w:rsidRPr="00A83CF2" w:rsidRDefault="00F56FC4" w:rsidP="00CC62B5">
      <w:pPr>
        <w:pStyle w:val="AS-Pa"/>
        <w:rPr>
          <w:color w:val="000000"/>
        </w:rPr>
      </w:pPr>
      <w:r w:rsidRPr="00A83CF2">
        <w:rPr>
          <w:color w:val="000000"/>
        </w:rPr>
        <w:t>(a)</w:t>
      </w:r>
      <w:r w:rsidRPr="00A83CF2">
        <w:rPr>
          <w:color w:val="000000"/>
        </w:rPr>
        <w:tab/>
        <w:t>the disbursement of benefits payable out of any fund referred to in subsection (1) to any person entitled thereto; and</w:t>
      </w:r>
    </w:p>
    <w:p w14:paraId="21B56BDF" w14:textId="77777777" w:rsidR="00F56FC4" w:rsidRPr="00A83CF2" w:rsidRDefault="00F56FC4" w:rsidP="00CC62B5">
      <w:pPr>
        <w:pStyle w:val="AS-Pa"/>
        <w:rPr>
          <w:color w:val="000000"/>
        </w:rPr>
      </w:pPr>
    </w:p>
    <w:p w14:paraId="47F82041" w14:textId="77777777" w:rsidR="00F56FC4" w:rsidRPr="00A83CF2" w:rsidRDefault="00F56FC4" w:rsidP="00CC62B5">
      <w:pPr>
        <w:pStyle w:val="AS-Pa"/>
        <w:rPr>
          <w:color w:val="000000"/>
        </w:rPr>
      </w:pPr>
      <w:r w:rsidRPr="00A83CF2">
        <w:rPr>
          <w:color w:val="000000"/>
        </w:rPr>
        <w:t>(b)</w:t>
      </w:r>
      <w:r w:rsidRPr="00A83CF2">
        <w:rPr>
          <w:color w:val="000000"/>
        </w:rPr>
        <w:tab/>
        <w:t>the collection of contributions payable to any such fund by any person.</w:t>
      </w:r>
    </w:p>
    <w:p w14:paraId="14FA3A14" w14:textId="77777777" w:rsidR="00F56FC4" w:rsidRPr="00A83CF2" w:rsidRDefault="00F56FC4" w:rsidP="00F56FC4">
      <w:pPr>
        <w:pStyle w:val="AS-P0"/>
        <w:rPr>
          <w:color w:val="000000"/>
        </w:rPr>
      </w:pPr>
    </w:p>
    <w:p w14:paraId="5E92CA49" w14:textId="275FD0B9" w:rsidR="00F56FC4" w:rsidRPr="00A83CF2" w:rsidRDefault="00F56FC4" w:rsidP="003F2177">
      <w:pPr>
        <w:pStyle w:val="AS-P1"/>
        <w:rPr>
          <w:color w:val="000000"/>
        </w:rPr>
      </w:pPr>
      <w:r w:rsidRPr="00A83CF2">
        <w:rPr>
          <w:color w:val="000000"/>
        </w:rPr>
        <w:t>(3)</w:t>
      </w:r>
      <w:r w:rsidRPr="00A83CF2">
        <w:rPr>
          <w:color w:val="000000"/>
        </w:rPr>
        <w:tab/>
        <w:t>The Minister may, with the concurrence of the competent authority, and subject to and on such terms and conditions as may be agreed upon, make State land or land controlled by the State or any facilities thereon or any other movable property available for</w:t>
      </w:r>
      <w:r w:rsidR="00814F69">
        <w:rPr>
          <w:color w:val="000000"/>
        </w:rPr>
        <w:t> -</w:t>
      </w:r>
    </w:p>
    <w:p w14:paraId="40673520" w14:textId="77777777" w:rsidR="00F56FC4" w:rsidRPr="00A83CF2" w:rsidRDefault="00F56FC4" w:rsidP="00F56FC4">
      <w:pPr>
        <w:pStyle w:val="AS-P0"/>
        <w:rPr>
          <w:color w:val="000000"/>
        </w:rPr>
      </w:pPr>
    </w:p>
    <w:p w14:paraId="526DE7F6" w14:textId="77777777" w:rsidR="00F56FC4" w:rsidRPr="00A83CF2" w:rsidRDefault="00F56FC4" w:rsidP="009F39F3">
      <w:pPr>
        <w:pStyle w:val="AS-Pa"/>
        <w:rPr>
          <w:color w:val="000000"/>
        </w:rPr>
      </w:pPr>
      <w:r w:rsidRPr="00A83CF2">
        <w:rPr>
          <w:color w:val="000000"/>
        </w:rPr>
        <w:t>(a)</w:t>
      </w:r>
      <w:r w:rsidRPr="00A83CF2">
        <w:rPr>
          <w:color w:val="000000"/>
        </w:rPr>
        <w:tab/>
        <w:t>the performan</w:t>
      </w:r>
      <w:r w:rsidR="009F39F3" w:rsidRPr="00A83CF2">
        <w:rPr>
          <w:color w:val="000000"/>
        </w:rPr>
        <w:t>ce of the functions of the Com</w:t>
      </w:r>
      <w:r w:rsidRPr="00A83CF2">
        <w:rPr>
          <w:color w:val="000000"/>
        </w:rPr>
        <w:t>mission;</w:t>
      </w:r>
    </w:p>
    <w:p w14:paraId="5D68B250" w14:textId="77777777" w:rsidR="00F56FC4" w:rsidRPr="00A83CF2" w:rsidRDefault="00F56FC4" w:rsidP="009F39F3">
      <w:pPr>
        <w:pStyle w:val="AS-Pa"/>
        <w:rPr>
          <w:color w:val="000000"/>
        </w:rPr>
      </w:pPr>
    </w:p>
    <w:p w14:paraId="148DA120" w14:textId="77777777" w:rsidR="00F56FC4" w:rsidRPr="00A83CF2" w:rsidRDefault="00F56FC4" w:rsidP="009F39F3">
      <w:pPr>
        <w:pStyle w:val="AS-Pa"/>
        <w:rPr>
          <w:color w:val="000000"/>
        </w:rPr>
      </w:pPr>
      <w:r w:rsidRPr="00A83CF2">
        <w:rPr>
          <w:color w:val="000000"/>
        </w:rPr>
        <w:t>(b)</w:t>
      </w:r>
      <w:r w:rsidRPr="00A83CF2">
        <w:rPr>
          <w:color w:val="000000"/>
        </w:rPr>
        <w:tab/>
        <w:t>the conduct</w:t>
      </w:r>
      <w:r w:rsidR="000C7872">
        <w:rPr>
          <w:color w:val="000000"/>
        </w:rPr>
        <w:t>ing of any schemes referred to in</w:t>
      </w:r>
      <w:r w:rsidRPr="00A83CF2">
        <w:rPr>
          <w:color w:val="000000"/>
        </w:rPr>
        <w:t xml:space="preserve"> paragraph (a) of section 37(4); and</w:t>
      </w:r>
    </w:p>
    <w:p w14:paraId="186AF7FC" w14:textId="77777777" w:rsidR="00F56FC4" w:rsidRPr="00A83CF2" w:rsidRDefault="00F56FC4" w:rsidP="009F39F3">
      <w:pPr>
        <w:pStyle w:val="AS-Pa"/>
        <w:rPr>
          <w:color w:val="000000"/>
        </w:rPr>
      </w:pPr>
    </w:p>
    <w:p w14:paraId="5AB82A3B" w14:textId="77777777" w:rsidR="00F56FC4" w:rsidRPr="00A83CF2" w:rsidRDefault="00F56FC4" w:rsidP="009F39F3">
      <w:pPr>
        <w:pStyle w:val="AS-Pa"/>
        <w:rPr>
          <w:color w:val="000000"/>
        </w:rPr>
      </w:pPr>
      <w:r w:rsidRPr="00A83CF2">
        <w:rPr>
          <w:color w:val="000000"/>
        </w:rPr>
        <w:t>(c)</w:t>
      </w:r>
      <w:r w:rsidRPr="00A83CF2">
        <w:rPr>
          <w:color w:val="000000"/>
        </w:rPr>
        <w:tab/>
        <w:t>any such other purposes as may be approved by the Minister.</w:t>
      </w:r>
    </w:p>
    <w:p w14:paraId="6638EF4D" w14:textId="77777777" w:rsidR="00714ECB" w:rsidRPr="00A83CF2" w:rsidRDefault="00714ECB" w:rsidP="00714ECB">
      <w:pPr>
        <w:pStyle w:val="AS-P0"/>
        <w:rPr>
          <w:color w:val="000000"/>
        </w:rPr>
      </w:pPr>
    </w:p>
    <w:p w14:paraId="31413CF5" w14:textId="77777777" w:rsidR="00714ECB" w:rsidRPr="00A83CF2" w:rsidRDefault="00714ECB" w:rsidP="00714ECB">
      <w:pPr>
        <w:pStyle w:val="AS-P0"/>
        <w:rPr>
          <w:b/>
          <w:color w:val="000000"/>
        </w:rPr>
      </w:pPr>
      <w:r w:rsidRPr="00A83CF2">
        <w:rPr>
          <w:b/>
          <w:color w:val="000000"/>
        </w:rPr>
        <w:t>Committees of</w:t>
      </w:r>
      <w:r w:rsidR="00EA0307" w:rsidRPr="00A83CF2">
        <w:rPr>
          <w:b/>
          <w:color w:val="000000"/>
        </w:rPr>
        <w:t xml:space="preserve"> Commission</w:t>
      </w:r>
    </w:p>
    <w:p w14:paraId="2ECC50A2" w14:textId="77777777" w:rsidR="00714ECB" w:rsidRPr="00A83CF2" w:rsidRDefault="00714ECB" w:rsidP="00714ECB">
      <w:pPr>
        <w:pStyle w:val="AS-P0"/>
        <w:rPr>
          <w:color w:val="000000"/>
        </w:rPr>
      </w:pPr>
    </w:p>
    <w:p w14:paraId="6F3E1138" w14:textId="77777777" w:rsidR="00714ECB" w:rsidRPr="00A83CF2" w:rsidRDefault="00714ECB" w:rsidP="00EA0307">
      <w:pPr>
        <w:pStyle w:val="AS-P1"/>
        <w:rPr>
          <w:color w:val="000000"/>
        </w:rPr>
      </w:pPr>
      <w:r w:rsidRPr="00A83CF2">
        <w:rPr>
          <w:b/>
          <w:bCs/>
          <w:color w:val="000000"/>
        </w:rPr>
        <w:t>11.</w:t>
      </w:r>
      <w:r w:rsidRPr="00A83CF2">
        <w:rPr>
          <w:b/>
          <w:bCs/>
          <w:color w:val="000000"/>
        </w:rPr>
        <w:tab/>
      </w:r>
      <w:r w:rsidRPr="00A83CF2">
        <w:rPr>
          <w:color w:val="000000"/>
        </w:rPr>
        <w:t xml:space="preserve">(1) </w:t>
      </w:r>
      <w:r w:rsidR="00EA0307" w:rsidRPr="00A83CF2">
        <w:rPr>
          <w:color w:val="000000"/>
        </w:rPr>
        <w:tab/>
      </w:r>
      <w:r w:rsidRPr="00A83CF2">
        <w:rPr>
          <w:color w:val="000000"/>
        </w:rPr>
        <w:t>The Com</w:t>
      </w:r>
      <w:r w:rsidR="00EC72D6" w:rsidRPr="00A83CF2">
        <w:rPr>
          <w:color w:val="000000"/>
        </w:rPr>
        <w:t>mission may establish such com</w:t>
      </w:r>
      <w:r w:rsidRPr="00A83CF2">
        <w:rPr>
          <w:color w:val="000000"/>
        </w:rPr>
        <w:t>mittees as it considers necessary, which shall, subject to the instructions of the Commission, investigate and report to the Commission on any matter falling within the scope of the functions of the Commission.</w:t>
      </w:r>
    </w:p>
    <w:p w14:paraId="3B277E4A" w14:textId="77777777" w:rsidR="00714ECB" w:rsidRPr="00A83CF2" w:rsidRDefault="00714ECB" w:rsidP="00714ECB">
      <w:pPr>
        <w:pStyle w:val="AS-P0"/>
        <w:rPr>
          <w:color w:val="000000"/>
        </w:rPr>
      </w:pPr>
    </w:p>
    <w:p w14:paraId="7524BAEA" w14:textId="543A829C" w:rsidR="00714ECB" w:rsidRPr="00A83CF2" w:rsidRDefault="00714ECB" w:rsidP="003467AB">
      <w:pPr>
        <w:pStyle w:val="AS-P1"/>
        <w:rPr>
          <w:color w:val="000000"/>
        </w:rPr>
      </w:pPr>
      <w:r w:rsidRPr="00A83CF2">
        <w:rPr>
          <w:color w:val="000000"/>
        </w:rPr>
        <w:t>(2)</w:t>
      </w:r>
      <w:r w:rsidRPr="00A83CF2">
        <w:rPr>
          <w:color w:val="000000"/>
        </w:rPr>
        <w:tab/>
        <w:t>A committee shall consist of</w:t>
      </w:r>
      <w:r w:rsidR="00814F69">
        <w:rPr>
          <w:color w:val="000000"/>
        </w:rPr>
        <w:t> -</w:t>
      </w:r>
    </w:p>
    <w:p w14:paraId="1D23A1A4" w14:textId="77777777" w:rsidR="00714ECB" w:rsidRPr="00A83CF2" w:rsidRDefault="00714ECB" w:rsidP="00714ECB">
      <w:pPr>
        <w:pStyle w:val="AS-P0"/>
        <w:rPr>
          <w:color w:val="000000"/>
        </w:rPr>
      </w:pPr>
    </w:p>
    <w:p w14:paraId="7AFCC327" w14:textId="77777777" w:rsidR="00714ECB" w:rsidRPr="00A83CF2" w:rsidRDefault="00714ECB" w:rsidP="00C22D93">
      <w:pPr>
        <w:pStyle w:val="AS-Pa"/>
        <w:rPr>
          <w:color w:val="000000"/>
        </w:rPr>
      </w:pPr>
      <w:r w:rsidRPr="00A83CF2">
        <w:rPr>
          <w:color w:val="000000"/>
        </w:rPr>
        <w:t>(a)</w:t>
      </w:r>
      <w:r w:rsidRPr="00A83CF2">
        <w:rPr>
          <w:color w:val="000000"/>
        </w:rPr>
        <w:tab/>
        <w:t>any number of members of the Commission of whom one shall be designated as chairperson of the committee; and</w:t>
      </w:r>
    </w:p>
    <w:p w14:paraId="4DD7A04F" w14:textId="77777777" w:rsidR="00714ECB" w:rsidRPr="00A83CF2" w:rsidRDefault="00714ECB" w:rsidP="00C22D93">
      <w:pPr>
        <w:pStyle w:val="AS-Pa"/>
        <w:rPr>
          <w:color w:val="000000"/>
        </w:rPr>
      </w:pPr>
    </w:p>
    <w:p w14:paraId="642DDB53" w14:textId="77777777" w:rsidR="00714ECB" w:rsidRPr="00A83CF2" w:rsidRDefault="00714ECB" w:rsidP="00C22D93">
      <w:pPr>
        <w:pStyle w:val="AS-Pa"/>
        <w:rPr>
          <w:color w:val="000000"/>
        </w:rPr>
      </w:pPr>
      <w:r w:rsidRPr="00A83CF2">
        <w:rPr>
          <w:color w:val="000000"/>
        </w:rPr>
        <w:t>(b)</w:t>
      </w:r>
      <w:r w:rsidRPr="00A83CF2">
        <w:rPr>
          <w:color w:val="000000"/>
        </w:rPr>
        <w:tab/>
        <w:t>such number of other persons as the Commission considers necessary,</w:t>
      </w:r>
    </w:p>
    <w:p w14:paraId="4E43FD2E" w14:textId="77777777" w:rsidR="00714ECB" w:rsidRPr="00A83CF2" w:rsidRDefault="00714ECB" w:rsidP="00714ECB">
      <w:pPr>
        <w:pStyle w:val="AS-P0"/>
        <w:rPr>
          <w:color w:val="000000"/>
        </w:rPr>
      </w:pPr>
    </w:p>
    <w:p w14:paraId="2154BB7C" w14:textId="77777777" w:rsidR="00714ECB" w:rsidRPr="00A83CF2" w:rsidRDefault="00714ECB" w:rsidP="00714ECB">
      <w:pPr>
        <w:pStyle w:val="AS-P0"/>
        <w:rPr>
          <w:color w:val="000000"/>
        </w:rPr>
      </w:pPr>
      <w:r w:rsidRPr="00A83CF2">
        <w:rPr>
          <w:color w:val="000000"/>
        </w:rPr>
        <w:t xml:space="preserve">and the Commission </w:t>
      </w:r>
      <w:r w:rsidR="00C22D93" w:rsidRPr="00A83CF2">
        <w:rPr>
          <w:color w:val="000000"/>
        </w:rPr>
        <w:t>may at any time dissolve or re</w:t>
      </w:r>
      <w:r w:rsidR="00BB0A94" w:rsidRPr="00A83CF2">
        <w:rPr>
          <w:color w:val="000000"/>
        </w:rPr>
        <w:t>-</w:t>
      </w:r>
      <w:r w:rsidRPr="00A83CF2">
        <w:rPr>
          <w:color w:val="000000"/>
        </w:rPr>
        <w:t>establish a committee.</w:t>
      </w:r>
    </w:p>
    <w:p w14:paraId="4AA93B7E" w14:textId="77777777" w:rsidR="00714ECB" w:rsidRPr="00A83CF2" w:rsidRDefault="00714ECB" w:rsidP="00714ECB">
      <w:pPr>
        <w:pStyle w:val="AS-P0"/>
        <w:rPr>
          <w:color w:val="000000"/>
        </w:rPr>
      </w:pPr>
    </w:p>
    <w:p w14:paraId="595C3A7F" w14:textId="77777777" w:rsidR="00714ECB" w:rsidRPr="00A83CF2" w:rsidRDefault="00714ECB" w:rsidP="00BD462C">
      <w:pPr>
        <w:pStyle w:val="AS-P1"/>
        <w:rPr>
          <w:color w:val="000000"/>
        </w:rPr>
      </w:pPr>
      <w:r w:rsidRPr="00A83CF2">
        <w:rPr>
          <w:color w:val="000000"/>
        </w:rPr>
        <w:t>(3)</w:t>
      </w:r>
      <w:r w:rsidRPr="00A83CF2">
        <w:rPr>
          <w:color w:val="000000"/>
        </w:rPr>
        <w:tab/>
        <w:t xml:space="preserve">The provisions of section 5(2), (3) and (4) shall apply </w:t>
      </w:r>
      <w:r w:rsidRPr="00A83CF2">
        <w:rPr>
          <w:i/>
          <w:color w:val="000000"/>
        </w:rPr>
        <w:t xml:space="preserve">mutatis mutandis </w:t>
      </w:r>
      <w:r w:rsidRPr="00A83CF2">
        <w:rPr>
          <w:color w:val="000000"/>
        </w:rPr>
        <w:t>to a member of a committee appointed under this section.</w:t>
      </w:r>
    </w:p>
    <w:p w14:paraId="423CFF4A" w14:textId="77777777" w:rsidR="00714ECB" w:rsidRPr="00A83CF2" w:rsidRDefault="00714ECB" w:rsidP="00714ECB">
      <w:pPr>
        <w:pStyle w:val="AS-P0"/>
        <w:rPr>
          <w:color w:val="000000"/>
        </w:rPr>
      </w:pPr>
    </w:p>
    <w:p w14:paraId="391A9BF7" w14:textId="77777777" w:rsidR="00714ECB" w:rsidRPr="00A83CF2" w:rsidRDefault="00B50EED" w:rsidP="00714ECB">
      <w:pPr>
        <w:pStyle w:val="AS-P0"/>
        <w:rPr>
          <w:b/>
          <w:color w:val="000000"/>
        </w:rPr>
      </w:pPr>
      <w:r w:rsidRPr="00A83CF2">
        <w:rPr>
          <w:b/>
          <w:color w:val="000000"/>
        </w:rPr>
        <w:t>Execu</w:t>
      </w:r>
      <w:r w:rsidR="00714ECB" w:rsidRPr="00A83CF2">
        <w:rPr>
          <w:b/>
          <w:color w:val="000000"/>
        </w:rPr>
        <w:t>t</w:t>
      </w:r>
      <w:r w:rsidRPr="00A83CF2">
        <w:rPr>
          <w:b/>
          <w:color w:val="000000"/>
        </w:rPr>
        <w:t>ive officer and other employees</w:t>
      </w:r>
    </w:p>
    <w:p w14:paraId="4CDE23A7" w14:textId="77777777" w:rsidR="00B50EED" w:rsidRPr="00A83CF2" w:rsidRDefault="00B50EED" w:rsidP="00714ECB">
      <w:pPr>
        <w:pStyle w:val="AS-P0"/>
        <w:rPr>
          <w:b/>
          <w:color w:val="000000"/>
        </w:rPr>
      </w:pPr>
    </w:p>
    <w:p w14:paraId="010A9E1B" w14:textId="77777777" w:rsidR="00714ECB" w:rsidRPr="00A83CF2" w:rsidRDefault="00714ECB" w:rsidP="00B50EED">
      <w:pPr>
        <w:pStyle w:val="AS-P1"/>
        <w:rPr>
          <w:color w:val="000000"/>
        </w:rPr>
      </w:pPr>
      <w:r w:rsidRPr="00A83CF2">
        <w:rPr>
          <w:b/>
          <w:color w:val="000000"/>
        </w:rPr>
        <w:t>12.</w:t>
      </w:r>
      <w:r w:rsidRPr="00A83CF2">
        <w:rPr>
          <w:color w:val="000000"/>
        </w:rPr>
        <w:tab/>
        <w:t>(</w:t>
      </w:r>
      <w:r w:rsidR="00B50EED" w:rsidRPr="00A83CF2">
        <w:rPr>
          <w:color w:val="000000"/>
        </w:rPr>
        <w:t>1</w:t>
      </w:r>
      <w:r w:rsidRPr="00A83CF2">
        <w:rPr>
          <w:color w:val="000000"/>
        </w:rPr>
        <w:t xml:space="preserve">) </w:t>
      </w:r>
      <w:r w:rsidR="00B50EED" w:rsidRPr="00A83CF2">
        <w:rPr>
          <w:color w:val="000000"/>
        </w:rPr>
        <w:tab/>
      </w:r>
      <w:r w:rsidRPr="00A83CF2">
        <w:rPr>
          <w:color w:val="000000"/>
        </w:rPr>
        <w:t>The Commission shall, after consultation with the Minister, appoint an executive officer for the performance of the functions of the Commission who shall hold office for a period of five years and be eligible for re-appointment at the expiration of that period.</w:t>
      </w:r>
    </w:p>
    <w:p w14:paraId="0F601C85" w14:textId="77777777" w:rsidR="00714ECB" w:rsidRPr="00A83CF2" w:rsidRDefault="00714ECB" w:rsidP="00352BE5">
      <w:pPr>
        <w:pStyle w:val="AS-P1"/>
        <w:rPr>
          <w:color w:val="000000"/>
        </w:rPr>
      </w:pPr>
    </w:p>
    <w:p w14:paraId="7532E252" w14:textId="55551B62" w:rsidR="00910096" w:rsidRPr="00F83288" w:rsidRDefault="00714ECB" w:rsidP="00910096">
      <w:pPr>
        <w:pStyle w:val="AS-P1"/>
      </w:pPr>
      <w:r w:rsidRPr="00A83CF2">
        <w:rPr>
          <w:color w:val="000000"/>
        </w:rPr>
        <w:t>(2)</w:t>
      </w:r>
      <w:r w:rsidRPr="00A83CF2">
        <w:rPr>
          <w:color w:val="000000"/>
        </w:rPr>
        <w:tab/>
      </w:r>
      <w:r w:rsidR="00910096" w:rsidRPr="00F83288">
        <w:t xml:space="preserve">Subject to section 22(3) of the </w:t>
      </w:r>
      <w:r w:rsidR="00231049">
        <w:t xml:space="preserve">Public </w:t>
      </w:r>
      <w:r w:rsidR="00910096" w:rsidRPr="00F83288">
        <w:t>Enterprises Governance Act, 2006, the Commission shall determine the remuneration and other conditions of service of the executive officer and his or her service benefits, including the provision or supply of medical aid benefits, housing facilities or benefits and the provision for and payment of gratuit</w:t>
      </w:r>
      <w:r w:rsidR="00910096">
        <w:t>ies and pensions.</w:t>
      </w:r>
    </w:p>
    <w:p w14:paraId="3C215E7C" w14:textId="77777777" w:rsidR="00714ECB" w:rsidRDefault="00714ECB" w:rsidP="00352BE5">
      <w:pPr>
        <w:pStyle w:val="AS-P1"/>
        <w:rPr>
          <w:color w:val="000000"/>
        </w:rPr>
      </w:pPr>
    </w:p>
    <w:p w14:paraId="2C6DEAFC" w14:textId="77777777" w:rsidR="00231049" w:rsidRDefault="00910096" w:rsidP="00231049">
      <w:pPr>
        <w:pStyle w:val="AS-P-Amend"/>
      </w:pPr>
      <w:r>
        <w:t>[</w:t>
      </w:r>
      <w:r w:rsidR="00231049">
        <w:t>S</w:t>
      </w:r>
      <w:r>
        <w:t xml:space="preserve">ubsection (2) </w:t>
      </w:r>
      <w:r w:rsidR="00231049">
        <w:t xml:space="preserve">is </w:t>
      </w:r>
      <w:r>
        <w:t>substituted by Act 2 of 2006</w:t>
      </w:r>
      <w:r w:rsidR="00231049">
        <w:t>, as amended by Act 8 of 2015.</w:t>
      </w:r>
    </w:p>
    <w:p w14:paraId="0C435CC7" w14:textId="77777777" w:rsidR="004F55BA" w:rsidRPr="00FF02FB" w:rsidRDefault="00231049" w:rsidP="004F55BA">
      <w:pPr>
        <w:pStyle w:val="AS-P-Amend"/>
        <w:rPr>
          <w:noProof w:val="0"/>
          <w:lang w:val="en-ZA"/>
        </w:rPr>
      </w:pPr>
      <w:r>
        <w:t xml:space="preserve">The Public </w:t>
      </w:r>
      <w:r w:rsidRPr="006978B5">
        <w:t>Enterprises Governance Act</w:t>
      </w:r>
      <w:r>
        <w:t xml:space="preserve"> referred to is Act 2 of 2006</w:t>
      </w:r>
      <w:r w:rsidR="004F55BA">
        <w:t xml:space="preserve">, which has </w:t>
      </w:r>
    </w:p>
    <w:p w14:paraId="0FDC8B02" w14:textId="0F4AE662" w:rsidR="00231049" w:rsidRPr="00684164" w:rsidRDefault="004F55BA" w:rsidP="004F55BA">
      <w:pPr>
        <w:pStyle w:val="AS-P-Amend"/>
      </w:pPr>
      <w:r w:rsidRPr="00FF02FB">
        <w:rPr>
          <w:noProof w:val="0"/>
          <w:lang w:val="en-ZA"/>
        </w:rPr>
        <w:t>been replaced by the Public Enterprises Governance Act 1 of 2019</w:t>
      </w:r>
      <w:r w:rsidR="00231049">
        <w:t>.]</w:t>
      </w:r>
    </w:p>
    <w:p w14:paraId="1A2A9E47" w14:textId="77590050" w:rsidR="00910096" w:rsidRPr="00A83CF2" w:rsidRDefault="00910096" w:rsidP="00231049">
      <w:pPr>
        <w:pStyle w:val="AS-P-Amend"/>
        <w:rPr>
          <w:color w:val="000000"/>
        </w:rPr>
      </w:pPr>
    </w:p>
    <w:p w14:paraId="7006CD9A" w14:textId="77777777" w:rsidR="00714ECB" w:rsidRPr="00A83CF2" w:rsidRDefault="00714ECB" w:rsidP="00352BE5">
      <w:pPr>
        <w:pStyle w:val="AS-P1"/>
        <w:rPr>
          <w:color w:val="000000"/>
        </w:rPr>
      </w:pPr>
      <w:r w:rsidRPr="00A83CF2">
        <w:rPr>
          <w:color w:val="000000"/>
        </w:rPr>
        <w:t>(3)</w:t>
      </w:r>
      <w:r w:rsidRPr="00A83CF2">
        <w:rPr>
          <w:color w:val="000000"/>
        </w:rPr>
        <w:tab/>
        <w:t xml:space="preserve">Section 6 shall apply </w:t>
      </w:r>
      <w:r w:rsidRPr="00A83CF2">
        <w:rPr>
          <w:i/>
          <w:color w:val="000000"/>
        </w:rPr>
        <w:t xml:space="preserve">mutatis mutandis </w:t>
      </w:r>
      <w:r w:rsidRPr="00A83CF2">
        <w:rPr>
          <w:color w:val="000000"/>
        </w:rPr>
        <w:t>to the executive officer.</w:t>
      </w:r>
    </w:p>
    <w:p w14:paraId="500A758B" w14:textId="77777777" w:rsidR="00714ECB" w:rsidRPr="00A83CF2" w:rsidRDefault="00714ECB" w:rsidP="00352BE5">
      <w:pPr>
        <w:pStyle w:val="AS-P1"/>
        <w:rPr>
          <w:color w:val="000000"/>
        </w:rPr>
      </w:pPr>
    </w:p>
    <w:p w14:paraId="3C4C4537" w14:textId="77777777" w:rsidR="00714ECB" w:rsidRPr="00A83CF2" w:rsidRDefault="00714ECB" w:rsidP="00352BE5">
      <w:pPr>
        <w:pStyle w:val="AS-P1"/>
        <w:rPr>
          <w:color w:val="000000"/>
        </w:rPr>
      </w:pPr>
      <w:r w:rsidRPr="00A83CF2">
        <w:rPr>
          <w:color w:val="000000"/>
        </w:rPr>
        <w:t>(4)</w:t>
      </w:r>
      <w:r w:rsidRPr="00A83CF2">
        <w:rPr>
          <w:color w:val="000000"/>
        </w:rPr>
        <w:tab/>
        <w:t>If</w:t>
      </w:r>
      <w:r w:rsidR="00312E4D" w:rsidRPr="00A83CF2">
        <w:rPr>
          <w:color w:val="000000"/>
        </w:rPr>
        <w:t xml:space="preserve"> </w:t>
      </w:r>
      <w:r w:rsidRPr="00A83CF2">
        <w:rPr>
          <w:color w:val="000000"/>
        </w:rPr>
        <w:t>the executive officer is unable to perform his or her functions, the chairperson of the Commission may designate any other employee in the employment of the Commission to act as executive officer until the executive officer can resume his or her functions.</w:t>
      </w:r>
    </w:p>
    <w:p w14:paraId="55082226" w14:textId="77777777" w:rsidR="00714ECB" w:rsidRPr="00A83CF2" w:rsidRDefault="00714ECB" w:rsidP="00352BE5">
      <w:pPr>
        <w:pStyle w:val="AS-P1"/>
        <w:rPr>
          <w:color w:val="000000"/>
        </w:rPr>
      </w:pPr>
    </w:p>
    <w:p w14:paraId="3412FD79" w14:textId="77777777" w:rsidR="00714ECB" w:rsidRPr="00A83CF2" w:rsidRDefault="00714ECB" w:rsidP="00352BE5">
      <w:pPr>
        <w:pStyle w:val="AS-P1"/>
        <w:rPr>
          <w:color w:val="000000"/>
        </w:rPr>
      </w:pPr>
      <w:r w:rsidRPr="00A83CF2">
        <w:rPr>
          <w:color w:val="000000"/>
        </w:rPr>
        <w:t>(5)</w:t>
      </w:r>
      <w:r w:rsidRPr="00A83CF2">
        <w:rPr>
          <w:color w:val="000000"/>
        </w:rPr>
        <w:tab/>
        <w:t>The Commis</w:t>
      </w:r>
      <w:r w:rsidR="0024420E" w:rsidRPr="00A83CF2">
        <w:rPr>
          <w:color w:val="000000"/>
        </w:rPr>
        <w:t>sion may appoint such other em</w:t>
      </w:r>
      <w:r w:rsidRPr="00A83CF2">
        <w:rPr>
          <w:color w:val="000000"/>
        </w:rPr>
        <w:t>ployees as it considers necessary to assist the executive officer in the performan</w:t>
      </w:r>
      <w:r w:rsidR="00E5137B" w:rsidRPr="00A83CF2">
        <w:rPr>
          <w:color w:val="000000"/>
        </w:rPr>
        <w:t>ce of the functions of the Com</w:t>
      </w:r>
      <w:r w:rsidRPr="00A83CF2">
        <w:rPr>
          <w:color w:val="000000"/>
        </w:rPr>
        <w:t>mission.</w:t>
      </w:r>
    </w:p>
    <w:p w14:paraId="5792D37D" w14:textId="77777777" w:rsidR="00714ECB" w:rsidRPr="00A83CF2" w:rsidRDefault="00714ECB" w:rsidP="00352BE5">
      <w:pPr>
        <w:pStyle w:val="AS-P1"/>
        <w:rPr>
          <w:color w:val="000000"/>
        </w:rPr>
      </w:pPr>
    </w:p>
    <w:p w14:paraId="36C835A8" w14:textId="77777777" w:rsidR="00714ECB" w:rsidRPr="00A83CF2" w:rsidRDefault="00714ECB" w:rsidP="00352BE5">
      <w:pPr>
        <w:pStyle w:val="AS-P1"/>
        <w:rPr>
          <w:color w:val="000000"/>
        </w:rPr>
      </w:pPr>
      <w:r w:rsidRPr="00A83CF2">
        <w:rPr>
          <w:color w:val="000000"/>
        </w:rPr>
        <w:t>(6)</w:t>
      </w:r>
      <w:r w:rsidRPr="00A83CF2">
        <w:rPr>
          <w:color w:val="000000"/>
        </w:rPr>
        <w:tab/>
        <w:t>The Commission may in consultation with the Minister determine the remuneration and other conditions of service of the employees, and</w:t>
      </w:r>
      <w:r w:rsidR="0024420E" w:rsidRPr="00A83CF2">
        <w:rPr>
          <w:color w:val="000000"/>
        </w:rPr>
        <w:t xml:space="preserve"> their service benefits, includ</w:t>
      </w:r>
      <w:r w:rsidRPr="00A83CF2">
        <w:rPr>
          <w:color w:val="000000"/>
        </w:rPr>
        <w:t>ing provision or supply of medical aid benefits, housing facilities or benefits and the provision for and payment of gratuities and pensions.</w:t>
      </w:r>
    </w:p>
    <w:p w14:paraId="39BF404E" w14:textId="77777777" w:rsidR="00714ECB" w:rsidRPr="00A83CF2" w:rsidRDefault="00714ECB" w:rsidP="00352BE5">
      <w:pPr>
        <w:pStyle w:val="AS-P1"/>
        <w:rPr>
          <w:color w:val="000000"/>
        </w:rPr>
      </w:pPr>
    </w:p>
    <w:p w14:paraId="7912B4BE" w14:textId="77777777" w:rsidR="00714ECB" w:rsidRPr="00A83CF2" w:rsidRDefault="00714ECB" w:rsidP="00352BE5">
      <w:pPr>
        <w:pStyle w:val="AS-P1"/>
        <w:rPr>
          <w:color w:val="000000"/>
        </w:rPr>
      </w:pPr>
      <w:r w:rsidRPr="00A83CF2">
        <w:rPr>
          <w:color w:val="000000"/>
        </w:rPr>
        <w:t>(7)</w:t>
      </w:r>
      <w:r w:rsidRPr="00A83CF2">
        <w:rPr>
          <w:color w:val="000000"/>
        </w:rPr>
        <w:tab/>
        <w:t>The Commission may, in addition to t</w:t>
      </w:r>
      <w:r w:rsidR="006E0E31" w:rsidRPr="00A83CF2">
        <w:rPr>
          <w:color w:val="000000"/>
        </w:rPr>
        <w:t>he em</w:t>
      </w:r>
      <w:r w:rsidRPr="00A83CF2">
        <w:rPr>
          <w:color w:val="000000"/>
        </w:rPr>
        <w:t>ployees referred to in su</w:t>
      </w:r>
      <w:r w:rsidR="006E0E31" w:rsidRPr="00A83CF2">
        <w:rPr>
          <w:color w:val="000000"/>
        </w:rPr>
        <w:t>bsection (5) and on such condi</w:t>
      </w:r>
      <w:r w:rsidRPr="00A83CF2">
        <w:rPr>
          <w:color w:val="000000"/>
        </w:rPr>
        <w:t>tions as may be agreed upon, obtain the services of any competent person, including, subject to section 17, an actuary, to advise the Commission in connection with or assist it in the performance of its functions.</w:t>
      </w:r>
    </w:p>
    <w:p w14:paraId="5DACD701" w14:textId="77777777" w:rsidR="00714ECB" w:rsidRPr="00A83CF2" w:rsidRDefault="00714ECB" w:rsidP="00352BE5">
      <w:pPr>
        <w:pStyle w:val="AS-P1"/>
        <w:rPr>
          <w:color w:val="000000"/>
        </w:rPr>
      </w:pPr>
    </w:p>
    <w:p w14:paraId="4AC1367A" w14:textId="77777777" w:rsidR="00714ECB" w:rsidRPr="00A83CF2" w:rsidRDefault="00714ECB" w:rsidP="00352BE5">
      <w:pPr>
        <w:pStyle w:val="AS-P1"/>
        <w:rPr>
          <w:color w:val="000000"/>
        </w:rPr>
      </w:pPr>
      <w:r w:rsidRPr="00A83CF2">
        <w:rPr>
          <w:color w:val="000000"/>
        </w:rPr>
        <w:t>(8)</w:t>
      </w:r>
      <w:r w:rsidRPr="00A83CF2">
        <w:rPr>
          <w:color w:val="000000"/>
        </w:rPr>
        <w:tab/>
        <w:t>Any person outside the employment of the Commission may, on s</w:t>
      </w:r>
      <w:r w:rsidR="00AF7717" w:rsidRPr="00A83CF2">
        <w:rPr>
          <w:color w:val="000000"/>
        </w:rPr>
        <w:t>uch conditions as may be deter</w:t>
      </w:r>
      <w:r w:rsidRPr="00A83CF2">
        <w:rPr>
          <w:color w:val="000000"/>
        </w:rPr>
        <w:t>mined by it, be employed for any particular service or for any period of time.</w:t>
      </w:r>
    </w:p>
    <w:p w14:paraId="7153BC7C" w14:textId="77777777" w:rsidR="00714ECB" w:rsidRPr="00A83CF2" w:rsidRDefault="00714ECB" w:rsidP="00352BE5">
      <w:pPr>
        <w:pStyle w:val="AS-P1"/>
        <w:rPr>
          <w:color w:val="000000"/>
        </w:rPr>
      </w:pPr>
    </w:p>
    <w:p w14:paraId="3472DCE8" w14:textId="77777777" w:rsidR="00714ECB" w:rsidRPr="00A83CF2" w:rsidRDefault="00714ECB" w:rsidP="00352BE5">
      <w:pPr>
        <w:pStyle w:val="AS-P1"/>
        <w:rPr>
          <w:color w:val="000000"/>
        </w:rPr>
      </w:pPr>
      <w:r w:rsidRPr="00A83CF2">
        <w:rPr>
          <w:color w:val="000000"/>
        </w:rPr>
        <w:t>(9)</w:t>
      </w:r>
      <w:r w:rsidRPr="00A83CF2">
        <w:rPr>
          <w:color w:val="000000"/>
        </w:rPr>
        <w:tab/>
        <w:t>The power to make appointments under this section shall be subject to section 58 of th</w:t>
      </w:r>
      <w:r w:rsidR="00317B4B" w:rsidRPr="00A83CF2">
        <w:rPr>
          <w:color w:val="000000"/>
        </w:rPr>
        <w:t>e Employees’ Compensation Amend</w:t>
      </w:r>
      <w:r w:rsidRPr="00A83CF2">
        <w:rPr>
          <w:color w:val="000000"/>
        </w:rPr>
        <w:t>ment Act, 1994.</w:t>
      </w:r>
    </w:p>
    <w:p w14:paraId="35916D80" w14:textId="77777777" w:rsidR="00714ECB" w:rsidRPr="00A83CF2" w:rsidRDefault="00714ECB" w:rsidP="00714ECB">
      <w:pPr>
        <w:pStyle w:val="AS-P0"/>
        <w:rPr>
          <w:color w:val="000000"/>
        </w:rPr>
      </w:pPr>
    </w:p>
    <w:p w14:paraId="27228A56" w14:textId="77777777" w:rsidR="00714ECB" w:rsidRPr="00A83CF2" w:rsidRDefault="005A6FC5" w:rsidP="00714ECB">
      <w:pPr>
        <w:pStyle w:val="AS-P0"/>
        <w:rPr>
          <w:b/>
          <w:color w:val="000000"/>
        </w:rPr>
      </w:pPr>
      <w:r w:rsidRPr="00A83CF2">
        <w:rPr>
          <w:b/>
          <w:color w:val="000000"/>
        </w:rPr>
        <w:t>Duty of member to disclose interest</w:t>
      </w:r>
    </w:p>
    <w:p w14:paraId="7321DFFA" w14:textId="77777777" w:rsidR="00714ECB" w:rsidRPr="00A83CF2" w:rsidRDefault="00714ECB" w:rsidP="00714ECB">
      <w:pPr>
        <w:pStyle w:val="AS-P0"/>
        <w:rPr>
          <w:b/>
          <w:color w:val="000000"/>
        </w:rPr>
      </w:pPr>
    </w:p>
    <w:p w14:paraId="759A78BF" w14:textId="77777777" w:rsidR="00D60A0F" w:rsidRPr="00A83CF2" w:rsidRDefault="00D60A0F" w:rsidP="00203FE9">
      <w:pPr>
        <w:pStyle w:val="AS-P1"/>
        <w:rPr>
          <w:color w:val="000000"/>
        </w:rPr>
      </w:pPr>
      <w:r w:rsidRPr="00A83CF2">
        <w:rPr>
          <w:b/>
          <w:color w:val="000000"/>
        </w:rPr>
        <w:t>13.</w:t>
      </w:r>
      <w:r w:rsidRPr="00A83CF2">
        <w:rPr>
          <w:color w:val="000000"/>
        </w:rPr>
        <w:tab/>
        <w:t xml:space="preserve">(1) </w:t>
      </w:r>
      <w:r w:rsidRPr="00A83CF2">
        <w:rPr>
          <w:color w:val="000000"/>
        </w:rPr>
        <w:tab/>
        <w:t>A member or employee of the Commission who or whose spouse in any way has a material interest in an agreement entered into or to be entered into by the Commission, or who or whose spouse acquires such interest after such agreement has been entered into, shall disclose to the Commission full particulars of such interest.</w:t>
      </w:r>
    </w:p>
    <w:p w14:paraId="42172C33" w14:textId="77777777" w:rsidR="00D60A0F" w:rsidRPr="00A83CF2" w:rsidRDefault="00D60A0F" w:rsidP="00203FE9">
      <w:pPr>
        <w:pStyle w:val="AS-P1"/>
        <w:rPr>
          <w:color w:val="000000"/>
        </w:rPr>
      </w:pPr>
    </w:p>
    <w:p w14:paraId="0E078143" w14:textId="77777777" w:rsidR="00D60A0F" w:rsidRPr="00A83CF2" w:rsidRDefault="00D60A0F" w:rsidP="00203FE9">
      <w:pPr>
        <w:pStyle w:val="AS-P1"/>
        <w:rPr>
          <w:color w:val="000000"/>
        </w:rPr>
      </w:pPr>
      <w:r w:rsidRPr="00A83CF2">
        <w:rPr>
          <w:color w:val="000000"/>
        </w:rPr>
        <w:t>(2)</w:t>
      </w:r>
      <w:r w:rsidRPr="00A83CF2">
        <w:rPr>
          <w:color w:val="000000"/>
        </w:rPr>
        <w:tab/>
        <w:t>The disclosure of an interest shall be in writing and shall be submitted to the executive officer at or before the meeting of the Commission at which the issue of entering into the particular agreement is considered for the first time, or if the interest is acquired after that agreement has been entered into, at or before the first meeting of the Commission to be held after the acquiring of such interest.</w:t>
      </w:r>
    </w:p>
    <w:p w14:paraId="50F6ADEC" w14:textId="77777777" w:rsidR="00D60A0F" w:rsidRPr="00A83CF2" w:rsidRDefault="00D60A0F" w:rsidP="00203FE9">
      <w:pPr>
        <w:pStyle w:val="AS-P1"/>
        <w:rPr>
          <w:color w:val="000000"/>
        </w:rPr>
      </w:pPr>
    </w:p>
    <w:p w14:paraId="227B149F" w14:textId="77777777" w:rsidR="00D60A0F" w:rsidRPr="00A83CF2" w:rsidRDefault="00D60A0F" w:rsidP="00203FE9">
      <w:pPr>
        <w:pStyle w:val="AS-P1"/>
        <w:rPr>
          <w:color w:val="000000"/>
        </w:rPr>
      </w:pPr>
      <w:r w:rsidRPr="00A83CF2">
        <w:rPr>
          <w:color w:val="000000"/>
        </w:rPr>
        <w:t>(3)</w:t>
      </w:r>
      <w:r w:rsidRPr="00A83CF2">
        <w:rPr>
          <w:color w:val="000000"/>
        </w:rPr>
        <w:tab/>
        <w:t>The disclosure of an interest under this section shall be entered in the minutes of the meeting of the Commission at which such disclosure is submitted.</w:t>
      </w:r>
    </w:p>
    <w:p w14:paraId="66D2E217" w14:textId="77777777" w:rsidR="00D60A0F" w:rsidRPr="00A83CF2" w:rsidRDefault="00D60A0F" w:rsidP="00203FE9">
      <w:pPr>
        <w:pStyle w:val="AS-P1"/>
        <w:rPr>
          <w:color w:val="000000"/>
        </w:rPr>
      </w:pPr>
    </w:p>
    <w:p w14:paraId="43386D63" w14:textId="77777777" w:rsidR="00D60A0F" w:rsidRPr="00A83CF2" w:rsidRDefault="00D60A0F" w:rsidP="00203FE9">
      <w:pPr>
        <w:pStyle w:val="AS-P1"/>
        <w:rPr>
          <w:color w:val="000000"/>
        </w:rPr>
      </w:pPr>
      <w:r w:rsidRPr="00A83CF2">
        <w:rPr>
          <w:color w:val="000000"/>
        </w:rPr>
        <w:t>(4)</w:t>
      </w:r>
      <w:r w:rsidRPr="00A83CF2">
        <w:rPr>
          <w:color w:val="000000"/>
        </w:rPr>
        <w:tab/>
        <w:t>Any member or employee of the Commission who fails to comply with the provisions of this section shall be guilty of an offence.</w:t>
      </w:r>
    </w:p>
    <w:p w14:paraId="66C9516B" w14:textId="77777777" w:rsidR="00714ECB" w:rsidRPr="00A83CF2" w:rsidRDefault="00714ECB" w:rsidP="00714ECB">
      <w:pPr>
        <w:pStyle w:val="AS-P0"/>
        <w:rPr>
          <w:color w:val="000000"/>
        </w:rPr>
      </w:pPr>
    </w:p>
    <w:p w14:paraId="544569A2" w14:textId="77777777" w:rsidR="00714ECB" w:rsidRPr="00A83CF2" w:rsidRDefault="000810D9" w:rsidP="00714ECB">
      <w:pPr>
        <w:pStyle w:val="AS-P0"/>
        <w:rPr>
          <w:b/>
          <w:color w:val="000000"/>
        </w:rPr>
      </w:pPr>
      <w:r w:rsidRPr="00A83CF2">
        <w:rPr>
          <w:b/>
          <w:color w:val="000000"/>
        </w:rPr>
        <w:t>Limitation of liability</w:t>
      </w:r>
    </w:p>
    <w:p w14:paraId="05F25E0C" w14:textId="77777777" w:rsidR="00714ECB" w:rsidRPr="00A83CF2" w:rsidRDefault="00714ECB" w:rsidP="00714ECB">
      <w:pPr>
        <w:pStyle w:val="AS-P0"/>
        <w:rPr>
          <w:b/>
          <w:color w:val="000000"/>
        </w:rPr>
      </w:pPr>
    </w:p>
    <w:p w14:paraId="3E0E9EF1" w14:textId="77777777" w:rsidR="00714ECB" w:rsidRPr="00A83CF2" w:rsidRDefault="00714ECB" w:rsidP="002E7EEE">
      <w:pPr>
        <w:pStyle w:val="AS-P1"/>
        <w:rPr>
          <w:color w:val="000000"/>
        </w:rPr>
      </w:pPr>
      <w:r w:rsidRPr="00A83CF2">
        <w:rPr>
          <w:b/>
          <w:color w:val="000000"/>
        </w:rPr>
        <w:t>14.</w:t>
      </w:r>
      <w:r w:rsidRPr="00A83CF2">
        <w:rPr>
          <w:color w:val="000000"/>
        </w:rPr>
        <w:tab/>
        <w:t xml:space="preserve">Neither the Commission, nor any person engaged in carrying out any provision of this Act, shall be liable in respect of anything done or omitted in good faith and not attributable to intent or negligence in the exercise of a power or the performance of a duty or function under or by virtue of </w:t>
      </w:r>
      <w:r w:rsidR="00396AFF">
        <w:rPr>
          <w:color w:val="000000"/>
        </w:rPr>
        <w:t>this Act or in respect of anyt</w:t>
      </w:r>
      <w:r w:rsidRPr="00A83CF2">
        <w:rPr>
          <w:color w:val="000000"/>
        </w:rPr>
        <w:t>hing that may result therefrom.</w:t>
      </w:r>
    </w:p>
    <w:p w14:paraId="51F46050" w14:textId="77777777" w:rsidR="00714ECB" w:rsidRPr="00A83CF2" w:rsidRDefault="00714ECB" w:rsidP="00714ECB">
      <w:pPr>
        <w:pStyle w:val="AS-P0"/>
        <w:rPr>
          <w:color w:val="000000"/>
        </w:rPr>
      </w:pPr>
    </w:p>
    <w:p w14:paraId="271FB1F5" w14:textId="77777777" w:rsidR="00714ECB" w:rsidRPr="00A83CF2" w:rsidRDefault="00521CD7" w:rsidP="00714ECB">
      <w:pPr>
        <w:pStyle w:val="AS-P0"/>
        <w:rPr>
          <w:b/>
          <w:color w:val="000000"/>
        </w:rPr>
      </w:pPr>
      <w:r w:rsidRPr="00A83CF2">
        <w:rPr>
          <w:b/>
          <w:color w:val="000000"/>
        </w:rPr>
        <w:t>Preservation of secrecy</w:t>
      </w:r>
    </w:p>
    <w:p w14:paraId="05FAD621" w14:textId="77777777" w:rsidR="00714ECB" w:rsidRPr="00A83CF2" w:rsidRDefault="00714ECB" w:rsidP="00714ECB">
      <w:pPr>
        <w:pStyle w:val="AS-P0"/>
        <w:rPr>
          <w:b/>
          <w:color w:val="000000"/>
        </w:rPr>
      </w:pPr>
    </w:p>
    <w:p w14:paraId="02F56677" w14:textId="2B59658C" w:rsidR="00714ECB" w:rsidRPr="00A83CF2" w:rsidRDefault="00521CD7" w:rsidP="00521CD7">
      <w:pPr>
        <w:pStyle w:val="AS-P1"/>
        <w:rPr>
          <w:color w:val="000000"/>
        </w:rPr>
      </w:pPr>
      <w:r w:rsidRPr="00A83CF2">
        <w:rPr>
          <w:b/>
          <w:color w:val="000000"/>
        </w:rPr>
        <w:t>15.</w:t>
      </w:r>
      <w:r w:rsidRPr="00A83CF2">
        <w:rPr>
          <w:color w:val="000000"/>
        </w:rPr>
        <w:tab/>
        <w:t>(1</w:t>
      </w:r>
      <w:r w:rsidR="00714ECB" w:rsidRPr="00A83CF2">
        <w:rPr>
          <w:color w:val="000000"/>
        </w:rPr>
        <w:t xml:space="preserve">) </w:t>
      </w:r>
      <w:r w:rsidRPr="00A83CF2">
        <w:rPr>
          <w:color w:val="000000"/>
        </w:rPr>
        <w:tab/>
      </w:r>
      <w:r w:rsidR="00714ECB" w:rsidRPr="00A83CF2">
        <w:rPr>
          <w:color w:val="000000"/>
        </w:rPr>
        <w:t>Every person engaged in carrying out any provision of this Act shall preserve and aid in preserving secrecy in relation to all matters that may come to his or her knowledge in the exercise of the powers or the performance of the duties and functions conferred or imposed upon him or her in terms of any provision of this Act, and shall not communicate any such matter to any other person or permit any other person to have access to any documents in his or her possession or custody, except in so far as any such communication</w:t>
      </w:r>
      <w:r w:rsidR="00814F69">
        <w:rPr>
          <w:color w:val="000000"/>
        </w:rPr>
        <w:t> -</w:t>
      </w:r>
    </w:p>
    <w:p w14:paraId="1B6898BB" w14:textId="77777777" w:rsidR="00714ECB" w:rsidRPr="00A83CF2" w:rsidRDefault="00714ECB" w:rsidP="00714ECB">
      <w:pPr>
        <w:pStyle w:val="AS-P0"/>
        <w:rPr>
          <w:color w:val="000000"/>
        </w:rPr>
      </w:pPr>
    </w:p>
    <w:p w14:paraId="16B80BF0" w14:textId="77777777" w:rsidR="00714ECB" w:rsidRPr="00A83CF2" w:rsidRDefault="00714ECB" w:rsidP="00835909">
      <w:pPr>
        <w:pStyle w:val="AS-Pa"/>
        <w:rPr>
          <w:color w:val="000000"/>
        </w:rPr>
      </w:pPr>
      <w:r w:rsidRPr="00A83CF2">
        <w:rPr>
          <w:color w:val="000000"/>
        </w:rPr>
        <w:t>(a)</w:t>
      </w:r>
      <w:r w:rsidRPr="00A83CF2">
        <w:rPr>
          <w:color w:val="000000"/>
        </w:rPr>
        <w:tab/>
        <w:t>is made in the ordinary course of the exercise of his or her powers or the performance of his or her duties under this Act or any other law, or is required by an order of a competent court;</w:t>
      </w:r>
    </w:p>
    <w:p w14:paraId="2DAEC40A" w14:textId="77777777" w:rsidR="00714ECB" w:rsidRPr="00A83CF2" w:rsidRDefault="00714ECB" w:rsidP="00835909">
      <w:pPr>
        <w:pStyle w:val="AS-Pa"/>
        <w:rPr>
          <w:color w:val="000000"/>
        </w:rPr>
      </w:pPr>
    </w:p>
    <w:p w14:paraId="24A382E9" w14:textId="77777777" w:rsidR="00714ECB" w:rsidRPr="00A83CF2" w:rsidRDefault="00714ECB" w:rsidP="00835909">
      <w:pPr>
        <w:pStyle w:val="AS-Pa"/>
        <w:rPr>
          <w:color w:val="000000"/>
        </w:rPr>
      </w:pPr>
      <w:r w:rsidRPr="00A83CF2">
        <w:rPr>
          <w:color w:val="000000"/>
        </w:rPr>
        <w:t>(b)</w:t>
      </w:r>
      <w:r w:rsidRPr="00A83CF2">
        <w:rPr>
          <w:color w:val="000000"/>
        </w:rPr>
        <w:tab/>
        <w:t>is effected with the prior permission in writing of the person concerned.</w:t>
      </w:r>
    </w:p>
    <w:p w14:paraId="2FE1DEDD" w14:textId="77777777" w:rsidR="00714ECB" w:rsidRPr="00A83CF2" w:rsidRDefault="00714ECB" w:rsidP="00714ECB">
      <w:pPr>
        <w:pStyle w:val="AS-P0"/>
        <w:rPr>
          <w:color w:val="000000"/>
        </w:rPr>
      </w:pPr>
    </w:p>
    <w:p w14:paraId="072FA34C" w14:textId="77777777" w:rsidR="00714ECB" w:rsidRPr="00A83CF2" w:rsidRDefault="00714ECB" w:rsidP="003C5E4B">
      <w:pPr>
        <w:pStyle w:val="AS-P1"/>
        <w:rPr>
          <w:color w:val="000000"/>
        </w:rPr>
      </w:pPr>
      <w:r w:rsidRPr="00A83CF2">
        <w:rPr>
          <w:color w:val="000000"/>
        </w:rPr>
        <w:t>(2)</w:t>
      </w:r>
      <w:r w:rsidRPr="00A83CF2">
        <w:rPr>
          <w:color w:val="000000"/>
        </w:rPr>
        <w:tab/>
        <w:t>Any person who contravenes or fails to comply with the provisions of subsection (</w:t>
      </w:r>
      <w:r w:rsidR="003C5E4B" w:rsidRPr="00A83CF2">
        <w:rPr>
          <w:color w:val="000000"/>
        </w:rPr>
        <w:t>1</w:t>
      </w:r>
      <w:r w:rsidRPr="00A83CF2">
        <w:rPr>
          <w:color w:val="000000"/>
        </w:rPr>
        <w:t>) shall be guilty of an offence.</w:t>
      </w:r>
    </w:p>
    <w:p w14:paraId="49985A60" w14:textId="77777777" w:rsidR="00714ECB" w:rsidRPr="00A83CF2" w:rsidRDefault="00714ECB" w:rsidP="00714ECB">
      <w:pPr>
        <w:pStyle w:val="AS-P0"/>
        <w:rPr>
          <w:color w:val="000000"/>
        </w:rPr>
      </w:pPr>
    </w:p>
    <w:p w14:paraId="74CFDE74" w14:textId="77777777" w:rsidR="00714ECB" w:rsidRPr="00A83CF2" w:rsidRDefault="00714ECB" w:rsidP="00714ECB">
      <w:pPr>
        <w:pStyle w:val="AS-P0"/>
        <w:rPr>
          <w:color w:val="000000"/>
        </w:rPr>
      </w:pPr>
    </w:p>
    <w:p w14:paraId="6595F037" w14:textId="77777777" w:rsidR="00714ECB" w:rsidRPr="00A83CF2" w:rsidRDefault="00714ECB" w:rsidP="00714ECB">
      <w:pPr>
        <w:pStyle w:val="AS-P0"/>
        <w:rPr>
          <w:color w:val="000000"/>
        </w:rPr>
      </w:pPr>
    </w:p>
    <w:p w14:paraId="442D535C" w14:textId="77777777" w:rsidR="00714ECB" w:rsidRPr="00A83CF2" w:rsidRDefault="00B30042" w:rsidP="00E87458">
      <w:pPr>
        <w:pStyle w:val="AS-P0"/>
        <w:jc w:val="center"/>
        <w:rPr>
          <w:color w:val="000000"/>
        </w:rPr>
      </w:pPr>
      <w:r>
        <w:rPr>
          <w:color w:val="000000"/>
        </w:rPr>
        <w:t>PART III</w:t>
      </w:r>
    </w:p>
    <w:p w14:paraId="19E3C10C" w14:textId="77777777" w:rsidR="00714ECB" w:rsidRPr="00A83CF2" w:rsidRDefault="00714ECB" w:rsidP="00E87458">
      <w:pPr>
        <w:pStyle w:val="AS-P0"/>
        <w:jc w:val="center"/>
        <w:rPr>
          <w:color w:val="000000"/>
        </w:rPr>
      </w:pPr>
    </w:p>
    <w:p w14:paraId="5171ADEB" w14:textId="77777777" w:rsidR="00714ECB" w:rsidRPr="00A83CF2" w:rsidRDefault="00714ECB" w:rsidP="00E87458">
      <w:pPr>
        <w:pStyle w:val="AS-P0"/>
        <w:jc w:val="center"/>
        <w:rPr>
          <w:color w:val="000000"/>
        </w:rPr>
      </w:pPr>
      <w:r w:rsidRPr="00A83CF2">
        <w:rPr>
          <w:color w:val="000000"/>
        </w:rPr>
        <w:t>Administration of funds</w:t>
      </w:r>
    </w:p>
    <w:p w14:paraId="1129F1EE" w14:textId="77777777" w:rsidR="00714ECB" w:rsidRPr="00A83CF2" w:rsidRDefault="00714ECB" w:rsidP="00714ECB">
      <w:pPr>
        <w:pStyle w:val="AS-P0"/>
        <w:rPr>
          <w:color w:val="000000"/>
        </w:rPr>
      </w:pPr>
    </w:p>
    <w:p w14:paraId="1132FDF9" w14:textId="77777777" w:rsidR="00714ECB" w:rsidRPr="00A83CF2" w:rsidRDefault="00714ECB" w:rsidP="00714ECB">
      <w:pPr>
        <w:pStyle w:val="AS-P0"/>
        <w:rPr>
          <w:color w:val="000000"/>
        </w:rPr>
      </w:pPr>
    </w:p>
    <w:p w14:paraId="6C45EA02" w14:textId="77777777" w:rsidR="00E87458" w:rsidRPr="00A83CF2" w:rsidRDefault="00E87458" w:rsidP="00714ECB">
      <w:pPr>
        <w:pStyle w:val="AS-P0"/>
        <w:rPr>
          <w:b/>
          <w:color w:val="000000"/>
        </w:rPr>
      </w:pPr>
      <w:r w:rsidRPr="00A83CF2">
        <w:rPr>
          <w:b/>
          <w:color w:val="000000"/>
        </w:rPr>
        <w:t>Administration of funds</w:t>
      </w:r>
    </w:p>
    <w:p w14:paraId="512F438A" w14:textId="77777777" w:rsidR="00E87458" w:rsidRPr="00A83CF2" w:rsidRDefault="00E87458" w:rsidP="00714ECB">
      <w:pPr>
        <w:pStyle w:val="AS-P0"/>
        <w:rPr>
          <w:b/>
          <w:color w:val="000000"/>
        </w:rPr>
      </w:pPr>
    </w:p>
    <w:p w14:paraId="1D3EE5DE" w14:textId="77777777" w:rsidR="00714ECB" w:rsidRPr="00A83CF2" w:rsidRDefault="00E87458" w:rsidP="00E87458">
      <w:pPr>
        <w:pStyle w:val="AS-P1"/>
        <w:rPr>
          <w:color w:val="000000"/>
        </w:rPr>
      </w:pPr>
      <w:r w:rsidRPr="00A83CF2">
        <w:rPr>
          <w:b/>
          <w:color w:val="000000"/>
        </w:rPr>
        <w:t xml:space="preserve">16. </w:t>
      </w:r>
      <w:r w:rsidRPr="00A83CF2">
        <w:rPr>
          <w:b/>
          <w:color w:val="000000"/>
        </w:rPr>
        <w:tab/>
      </w:r>
      <w:r w:rsidRPr="00A83CF2">
        <w:rPr>
          <w:color w:val="000000"/>
        </w:rPr>
        <w:t>(1</w:t>
      </w:r>
      <w:r w:rsidR="00714ECB" w:rsidRPr="00A83CF2">
        <w:rPr>
          <w:color w:val="000000"/>
        </w:rPr>
        <w:t xml:space="preserve">) </w:t>
      </w:r>
      <w:r w:rsidRPr="00A83CF2">
        <w:rPr>
          <w:color w:val="000000"/>
        </w:rPr>
        <w:tab/>
      </w:r>
      <w:r w:rsidR="00714ECB" w:rsidRPr="00A83CF2">
        <w:rPr>
          <w:color w:val="000000"/>
        </w:rPr>
        <w:t>The Commission shall, in accordance with sound business principles, administer every fund referred to in paragraph (a) of subsection (</w:t>
      </w:r>
      <w:r w:rsidR="00DF2BAB" w:rsidRPr="00A83CF2">
        <w:rPr>
          <w:color w:val="000000"/>
        </w:rPr>
        <w:t>1</w:t>
      </w:r>
      <w:r w:rsidR="00714ECB" w:rsidRPr="00A83CF2">
        <w:rPr>
          <w:color w:val="000000"/>
        </w:rPr>
        <w:t>) of section 9.</w:t>
      </w:r>
    </w:p>
    <w:p w14:paraId="11053C3C" w14:textId="77777777" w:rsidR="00714ECB" w:rsidRPr="00A83CF2" w:rsidRDefault="00714ECB" w:rsidP="00E87458">
      <w:pPr>
        <w:pStyle w:val="AS-P1"/>
        <w:rPr>
          <w:color w:val="000000"/>
        </w:rPr>
      </w:pPr>
    </w:p>
    <w:p w14:paraId="10E48152" w14:textId="01795822" w:rsidR="00714ECB" w:rsidRPr="008711DB" w:rsidRDefault="00714ECB" w:rsidP="008711DB">
      <w:pPr>
        <w:pStyle w:val="AS-Pa"/>
      </w:pPr>
      <w:r w:rsidRPr="008711DB">
        <w:t>(2)</w:t>
      </w:r>
      <w:r w:rsidRPr="008711DB">
        <w:tab/>
        <w:t xml:space="preserve">(a) </w:t>
      </w:r>
      <w:r w:rsidR="00D169DE" w:rsidRPr="008711DB">
        <w:tab/>
      </w:r>
      <w:r w:rsidRPr="008711DB">
        <w:t xml:space="preserve">The Commission shall in respect of every such fund, open a </w:t>
      </w:r>
      <w:r w:rsidR="00816D77" w:rsidRPr="008711DB">
        <w:t xml:space="preserve">banking </w:t>
      </w:r>
      <w:r w:rsidRPr="008711DB">
        <w:t xml:space="preserve">account with a banking institution </w:t>
      </w:r>
      <w:r w:rsidR="00816D77" w:rsidRPr="008711DB">
        <w:t>in Namibia</w:t>
      </w:r>
      <w:r w:rsidRPr="008711DB">
        <w:t>, into which shall be deposited all m</w:t>
      </w:r>
      <w:r w:rsidR="006373AC" w:rsidRPr="008711DB">
        <w:t>oneys accruing to the fund con</w:t>
      </w:r>
      <w:r w:rsidR="00816D77" w:rsidRPr="008711DB">
        <w:t>cerned; and</w:t>
      </w:r>
    </w:p>
    <w:p w14:paraId="1AF32CC6" w14:textId="7C97E79A" w:rsidR="00152E81" w:rsidRPr="008711DB" w:rsidRDefault="00152E81" w:rsidP="008711DB">
      <w:pPr>
        <w:pStyle w:val="AS-Pa"/>
      </w:pPr>
    </w:p>
    <w:p w14:paraId="7E0973C1" w14:textId="3BC23E80" w:rsidR="00714ECB" w:rsidRPr="008711DB" w:rsidRDefault="00714ECB" w:rsidP="008711DB">
      <w:pPr>
        <w:pStyle w:val="AS-Pa"/>
      </w:pPr>
      <w:r w:rsidRPr="008711DB">
        <w:t xml:space="preserve">(b) </w:t>
      </w:r>
      <w:r w:rsidR="00BD5B5A" w:rsidRPr="008711DB">
        <w:tab/>
      </w:r>
      <w:r w:rsidR="00816D77" w:rsidRPr="008711DB">
        <w:t>n</w:t>
      </w:r>
      <w:r w:rsidR="00BD5B5A" w:rsidRPr="008711DB">
        <w:t>o moneys shall be withd</w:t>
      </w:r>
      <w:r w:rsidRPr="008711DB">
        <w:t xml:space="preserve">rawn from any such account except by means of </w:t>
      </w:r>
      <w:r w:rsidR="00816D77" w:rsidRPr="008711DB">
        <w:t xml:space="preserve">a payment instrument which, if required, shall be approved or </w:t>
      </w:r>
      <w:r w:rsidRPr="008711DB">
        <w:t>signed by the executive officer and one other employee of the Commission specifically authorised thereto by the Commission, or by two such employees so authorized.</w:t>
      </w:r>
    </w:p>
    <w:p w14:paraId="4BAAAC6C" w14:textId="7B669FB7" w:rsidR="00714ECB" w:rsidRDefault="00714ECB" w:rsidP="00714ECB">
      <w:pPr>
        <w:pStyle w:val="AS-P0"/>
        <w:rPr>
          <w:color w:val="000000"/>
        </w:rPr>
      </w:pPr>
    </w:p>
    <w:p w14:paraId="2B0A3AC6" w14:textId="045AD6AF" w:rsidR="00816D77" w:rsidRPr="00816D77" w:rsidRDefault="00814F69" w:rsidP="00816D77">
      <w:pPr>
        <w:pStyle w:val="AS-P-Amend"/>
      </w:pPr>
      <w:r>
        <w:t>[S</w:t>
      </w:r>
      <w:r w:rsidR="00816D77" w:rsidRPr="00816D77">
        <w:t xml:space="preserve">ubsection (2) </w:t>
      </w:r>
      <w:r>
        <w:t xml:space="preserve">is </w:t>
      </w:r>
      <w:r w:rsidR="00816D77" w:rsidRPr="00816D77">
        <w:t xml:space="preserve">substituted with amendment </w:t>
      </w:r>
      <w:r w:rsidR="00816D77">
        <w:t>markings by A</w:t>
      </w:r>
      <w:r w:rsidR="00816D77" w:rsidRPr="00816D77">
        <w:t>ct 16 of 2022</w:t>
      </w:r>
      <w:r>
        <w:t>.</w:t>
      </w:r>
      <w:r w:rsidR="00816D77" w:rsidRPr="00816D77">
        <w:t>]</w:t>
      </w:r>
    </w:p>
    <w:p w14:paraId="3F4341D9" w14:textId="77777777" w:rsidR="00816D77" w:rsidRPr="00A83CF2" w:rsidRDefault="00816D77" w:rsidP="00714ECB">
      <w:pPr>
        <w:pStyle w:val="AS-P0"/>
        <w:rPr>
          <w:color w:val="000000"/>
        </w:rPr>
      </w:pPr>
    </w:p>
    <w:p w14:paraId="6DA58811" w14:textId="5B7AC5F0" w:rsidR="00714ECB" w:rsidRPr="00A83CF2" w:rsidRDefault="00714ECB" w:rsidP="00295D49">
      <w:pPr>
        <w:pStyle w:val="AS-P1"/>
        <w:rPr>
          <w:color w:val="000000"/>
        </w:rPr>
      </w:pPr>
      <w:r w:rsidRPr="00A83CF2">
        <w:rPr>
          <w:color w:val="000000"/>
        </w:rPr>
        <w:t>(3)</w:t>
      </w:r>
      <w:r w:rsidRPr="00A83CF2">
        <w:rPr>
          <w:color w:val="000000"/>
        </w:rPr>
        <w:tab/>
        <w:t>The Commission may, after consultation with the Minister, invest such moneys of any fund administered by it which are not require</w:t>
      </w:r>
      <w:r w:rsidR="00EF012A" w:rsidRPr="00A83CF2">
        <w:rPr>
          <w:color w:val="000000"/>
        </w:rPr>
        <w:t>d to meet administrative expen</w:t>
      </w:r>
      <w:r w:rsidRPr="00A83CF2">
        <w:rPr>
          <w:color w:val="000000"/>
        </w:rPr>
        <w:t>ses or the payment of benefits under this Act</w:t>
      </w:r>
      <w:r w:rsidR="00814F69">
        <w:rPr>
          <w:color w:val="000000"/>
        </w:rPr>
        <w:t> -</w:t>
      </w:r>
    </w:p>
    <w:p w14:paraId="0261F668" w14:textId="77777777" w:rsidR="00714ECB" w:rsidRPr="00A83CF2" w:rsidRDefault="00714ECB" w:rsidP="00714ECB">
      <w:pPr>
        <w:pStyle w:val="AS-P0"/>
        <w:rPr>
          <w:color w:val="000000"/>
        </w:rPr>
      </w:pPr>
    </w:p>
    <w:p w14:paraId="03369B92" w14:textId="77777777" w:rsidR="00714ECB" w:rsidRPr="00A83CF2" w:rsidRDefault="00714ECB" w:rsidP="00D10B78">
      <w:pPr>
        <w:pStyle w:val="AS-Pa"/>
        <w:rPr>
          <w:color w:val="000000"/>
        </w:rPr>
      </w:pPr>
      <w:r w:rsidRPr="00A83CF2">
        <w:rPr>
          <w:color w:val="000000"/>
        </w:rPr>
        <w:t>(a)</w:t>
      </w:r>
      <w:r w:rsidRPr="00A83CF2">
        <w:rPr>
          <w:color w:val="000000"/>
        </w:rPr>
        <w:tab/>
        <w:t>with any financial institution;</w:t>
      </w:r>
    </w:p>
    <w:p w14:paraId="60FAF4D3" w14:textId="77777777" w:rsidR="00714ECB" w:rsidRPr="00A83CF2" w:rsidRDefault="00714ECB" w:rsidP="00D10B78">
      <w:pPr>
        <w:pStyle w:val="AS-Pa"/>
        <w:rPr>
          <w:color w:val="000000"/>
        </w:rPr>
      </w:pPr>
    </w:p>
    <w:p w14:paraId="168F29C0" w14:textId="77777777" w:rsidR="00714ECB" w:rsidRPr="00A83CF2" w:rsidRDefault="00AD568E" w:rsidP="00D10B78">
      <w:pPr>
        <w:pStyle w:val="AS-Pa"/>
        <w:rPr>
          <w:color w:val="000000"/>
        </w:rPr>
      </w:pPr>
      <w:r w:rsidRPr="00A83CF2">
        <w:rPr>
          <w:color w:val="000000"/>
        </w:rPr>
        <w:t>(b)</w:t>
      </w:r>
      <w:r w:rsidRPr="00A83CF2">
        <w:rPr>
          <w:color w:val="000000"/>
        </w:rPr>
        <w:tab/>
        <w:t>wit</w:t>
      </w:r>
      <w:r w:rsidR="00714ECB" w:rsidRPr="00A83CF2">
        <w:rPr>
          <w:color w:val="000000"/>
        </w:rPr>
        <w:t>h the Post Office Savings Bank controlled and managed by Namibia Post Limited established by section 2 of the Posts and Telecommunications Companies Establishment Act, 1992 (Act 17 of 1992);</w:t>
      </w:r>
    </w:p>
    <w:p w14:paraId="0D417A8D" w14:textId="77777777" w:rsidR="00714ECB" w:rsidRPr="00A83CF2" w:rsidRDefault="00714ECB" w:rsidP="00D10B78">
      <w:pPr>
        <w:pStyle w:val="AS-Pa"/>
        <w:rPr>
          <w:color w:val="000000"/>
        </w:rPr>
      </w:pPr>
    </w:p>
    <w:p w14:paraId="240737DC" w14:textId="77777777" w:rsidR="00714ECB" w:rsidRPr="00A83CF2" w:rsidRDefault="00714ECB" w:rsidP="00D10B78">
      <w:pPr>
        <w:pStyle w:val="AS-Pa"/>
        <w:rPr>
          <w:color w:val="000000"/>
        </w:rPr>
      </w:pPr>
      <w:r w:rsidRPr="00A83CF2">
        <w:rPr>
          <w:color w:val="000000"/>
        </w:rPr>
        <w:t>(c)</w:t>
      </w:r>
      <w:r w:rsidRPr="00A83CF2">
        <w:rPr>
          <w:color w:val="000000"/>
        </w:rPr>
        <w:tab/>
        <w:t>with such other institution approved by the Minister;</w:t>
      </w:r>
    </w:p>
    <w:p w14:paraId="43F6B515" w14:textId="77777777" w:rsidR="00714ECB" w:rsidRPr="00A83CF2" w:rsidRDefault="00714ECB" w:rsidP="00D10B78">
      <w:pPr>
        <w:pStyle w:val="AS-Pa"/>
        <w:rPr>
          <w:color w:val="000000"/>
        </w:rPr>
      </w:pPr>
    </w:p>
    <w:p w14:paraId="6A8DCF60" w14:textId="77777777" w:rsidR="00714ECB" w:rsidRPr="00A83CF2" w:rsidRDefault="00714ECB" w:rsidP="00D10B78">
      <w:pPr>
        <w:pStyle w:val="AS-Pa"/>
        <w:rPr>
          <w:color w:val="000000"/>
        </w:rPr>
      </w:pPr>
      <w:r w:rsidRPr="00A83CF2">
        <w:rPr>
          <w:color w:val="000000"/>
        </w:rPr>
        <w:t>(d)</w:t>
      </w:r>
      <w:r w:rsidRPr="00A83CF2">
        <w:rPr>
          <w:color w:val="000000"/>
        </w:rPr>
        <w:tab/>
        <w:t>in any shares, securities, stocks, property or commercial enterprise approved by the Minister.</w:t>
      </w:r>
    </w:p>
    <w:p w14:paraId="5D599387" w14:textId="77777777" w:rsidR="00714ECB" w:rsidRPr="00A83CF2" w:rsidRDefault="00714ECB" w:rsidP="00714ECB">
      <w:pPr>
        <w:pStyle w:val="AS-P0"/>
        <w:rPr>
          <w:color w:val="000000"/>
        </w:rPr>
      </w:pPr>
    </w:p>
    <w:p w14:paraId="507D9355" w14:textId="77777777" w:rsidR="00714ECB" w:rsidRPr="00A83CF2" w:rsidRDefault="00714ECB" w:rsidP="00273DDA">
      <w:pPr>
        <w:pStyle w:val="AS-P1"/>
        <w:rPr>
          <w:color w:val="000000"/>
        </w:rPr>
      </w:pPr>
      <w:r w:rsidRPr="00A83CF2">
        <w:rPr>
          <w:color w:val="000000"/>
        </w:rPr>
        <w:t>(4)</w:t>
      </w:r>
      <w:r w:rsidRPr="00A83CF2">
        <w:rPr>
          <w:color w:val="000000"/>
        </w:rPr>
        <w:tab/>
        <w:t>The Commission shall, in accordance with such equitable principles and accounting principles relating to the allocation of administr</w:t>
      </w:r>
      <w:r w:rsidR="00213434" w:rsidRPr="00A83CF2">
        <w:rPr>
          <w:color w:val="000000"/>
        </w:rPr>
        <w:t>ative expenses as it may deter</w:t>
      </w:r>
      <w:r w:rsidRPr="00A83CF2">
        <w:rPr>
          <w:color w:val="000000"/>
        </w:rPr>
        <w:t>mine after consultation with the Auditor-General, recover such expenses from every such fund.</w:t>
      </w:r>
    </w:p>
    <w:p w14:paraId="7C8A164B" w14:textId="77777777" w:rsidR="00714ECB" w:rsidRPr="00A83CF2" w:rsidRDefault="00714ECB" w:rsidP="00273DDA">
      <w:pPr>
        <w:pStyle w:val="AS-P1"/>
        <w:rPr>
          <w:color w:val="000000"/>
        </w:rPr>
      </w:pPr>
    </w:p>
    <w:p w14:paraId="58862318" w14:textId="77777777" w:rsidR="00714ECB" w:rsidRPr="00A83CF2" w:rsidRDefault="00714ECB" w:rsidP="00273DDA">
      <w:pPr>
        <w:pStyle w:val="AS-P1"/>
        <w:rPr>
          <w:color w:val="000000"/>
        </w:rPr>
      </w:pPr>
      <w:r w:rsidRPr="00A83CF2">
        <w:rPr>
          <w:color w:val="000000"/>
        </w:rPr>
        <w:t>(5)</w:t>
      </w:r>
      <w:r w:rsidRPr="00A83CF2">
        <w:rPr>
          <w:color w:val="000000"/>
        </w:rPr>
        <w:tab/>
        <w:t>The Commission shall not apply any moneys accruing to a particular fund for the payment of benefits which are payable out of moneys accruing to another fund.</w:t>
      </w:r>
    </w:p>
    <w:p w14:paraId="2CFD46A2" w14:textId="77777777" w:rsidR="00714ECB" w:rsidRPr="00A83CF2" w:rsidRDefault="00714ECB" w:rsidP="00273DDA">
      <w:pPr>
        <w:pStyle w:val="AS-P1"/>
        <w:rPr>
          <w:color w:val="000000"/>
        </w:rPr>
      </w:pPr>
    </w:p>
    <w:p w14:paraId="0B8B7272" w14:textId="2CF8D477" w:rsidR="00714ECB" w:rsidRPr="00A83CF2" w:rsidRDefault="00714ECB" w:rsidP="00273DDA">
      <w:pPr>
        <w:pStyle w:val="AS-P1"/>
        <w:rPr>
          <w:color w:val="000000"/>
        </w:rPr>
      </w:pPr>
      <w:r w:rsidRPr="00A83CF2">
        <w:rPr>
          <w:color w:val="000000"/>
        </w:rPr>
        <w:t>(6)</w:t>
      </w:r>
      <w:r w:rsidRPr="00A83CF2">
        <w:rPr>
          <w:color w:val="000000"/>
        </w:rPr>
        <w:tab/>
        <w:t>For the purposes of this section, “administrative expenses” means all expen</w:t>
      </w:r>
      <w:r w:rsidR="00213434" w:rsidRPr="00A83CF2">
        <w:rPr>
          <w:color w:val="000000"/>
        </w:rPr>
        <w:t>ses incurred in the administra</w:t>
      </w:r>
      <w:r w:rsidRPr="00A83CF2">
        <w:rPr>
          <w:color w:val="000000"/>
        </w:rPr>
        <w:t>tion of any fund and includes</w:t>
      </w:r>
      <w:r w:rsidR="00814F69">
        <w:rPr>
          <w:color w:val="000000"/>
        </w:rPr>
        <w:t> -</w:t>
      </w:r>
    </w:p>
    <w:p w14:paraId="7FB23EBA" w14:textId="77777777" w:rsidR="00714ECB" w:rsidRPr="00A83CF2" w:rsidRDefault="00714ECB" w:rsidP="00714ECB">
      <w:pPr>
        <w:pStyle w:val="AS-P0"/>
        <w:rPr>
          <w:color w:val="000000"/>
        </w:rPr>
      </w:pPr>
    </w:p>
    <w:p w14:paraId="741D5210" w14:textId="77777777" w:rsidR="00714ECB" w:rsidRPr="00A83CF2" w:rsidRDefault="00213434" w:rsidP="00213434">
      <w:pPr>
        <w:pStyle w:val="AS-Pa"/>
        <w:rPr>
          <w:color w:val="000000"/>
        </w:rPr>
      </w:pPr>
      <w:r w:rsidRPr="00A83CF2">
        <w:rPr>
          <w:color w:val="000000"/>
        </w:rPr>
        <w:t>(a)</w:t>
      </w:r>
      <w:r w:rsidRPr="00A83CF2">
        <w:rPr>
          <w:color w:val="000000"/>
        </w:rPr>
        <w:tab/>
        <w:t>the payment of remu</w:t>
      </w:r>
      <w:r w:rsidR="00714ECB" w:rsidRPr="00A83CF2">
        <w:rPr>
          <w:color w:val="000000"/>
        </w:rPr>
        <w:t xml:space="preserve">neration, allowances or fees due to members of the Commission and of any committee, the </w:t>
      </w:r>
      <w:r w:rsidR="00856B3D" w:rsidRPr="00A83CF2">
        <w:rPr>
          <w:color w:val="000000"/>
        </w:rPr>
        <w:t>executive officer and other em</w:t>
      </w:r>
      <w:r w:rsidR="00714ECB" w:rsidRPr="00A83CF2">
        <w:rPr>
          <w:color w:val="000000"/>
        </w:rPr>
        <w:t>ployees of the</w:t>
      </w:r>
      <w:r w:rsidR="00856B3D" w:rsidRPr="00A83CF2">
        <w:rPr>
          <w:color w:val="000000"/>
        </w:rPr>
        <w:t xml:space="preserve"> Commission and persons contem</w:t>
      </w:r>
      <w:r w:rsidR="00714ECB" w:rsidRPr="00A83CF2">
        <w:rPr>
          <w:color w:val="000000"/>
        </w:rPr>
        <w:t>plated in section 12(7);</w:t>
      </w:r>
    </w:p>
    <w:p w14:paraId="23E2309E" w14:textId="77777777" w:rsidR="00714ECB" w:rsidRPr="00A83CF2" w:rsidRDefault="00714ECB" w:rsidP="00213434">
      <w:pPr>
        <w:pStyle w:val="AS-Pa"/>
        <w:rPr>
          <w:color w:val="000000"/>
        </w:rPr>
      </w:pPr>
    </w:p>
    <w:p w14:paraId="376FDA2B" w14:textId="77777777" w:rsidR="00714ECB" w:rsidRPr="00A83CF2" w:rsidRDefault="00714ECB" w:rsidP="00213434">
      <w:pPr>
        <w:pStyle w:val="AS-Pa"/>
        <w:rPr>
          <w:color w:val="000000"/>
        </w:rPr>
      </w:pPr>
      <w:r w:rsidRPr="00A83CF2">
        <w:rPr>
          <w:color w:val="000000"/>
        </w:rPr>
        <w:t>(b)</w:t>
      </w:r>
      <w:r w:rsidRPr="00A83CF2">
        <w:rPr>
          <w:color w:val="000000"/>
        </w:rPr>
        <w:tab/>
        <w:t>the cost of property acquired and all other expenses incurre</w:t>
      </w:r>
      <w:r w:rsidR="001D3DA5" w:rsidRPr="00A83CF2">
        <w:rPr>
          <w:color w:val="000000"/>
        </w:rPr>
        <w:t>d which are necessary and inci</w:t>
      </w:r>
      <w:r w:rsidRPr="00A83CF2">
        <w:rPr>
          <w:color w:val="000000"/>
        </w:rPr>
        <w:t>dental to the exercise and performance of the powers, duties and functions of the Commission.</w:t>
      </w:r>
    </w:p>
    <w:p w14:paraId="59116302" w14:textId="77777777" w:rsidR="00714ECB" w:rsidRPr="00A83CF2" w:rsidRDefault="00714ECB" w:rsidP="00714ECB">
      <w:pPr>
        <w:pStyle w:val="AS-P0"/>
        <w:rPr>
          <w:color w:val="000000"/>
        </w:rPr>
      </w:pPr>
    </w:p>
    <w:p w14:paraId="0B103732" w14:textId="77777777" w:rsidR="00714ECB" w:rsidRPr="00A83CF2" w:rsidRDefault="00C226FD" w:rsidP="00714ECB">
      <w:pPr>
        <w:pStyle w:val="AS-P0"/>
        <w:rPr>
          <w:b/>
          <w:color w:val="000000"/>
        </w:rPr>
      </w:pPr>
      <w:r w:rsidRPr="00A83CF2">
        <w:rPr>
          <w:b/>
          <w:color w:val="000000"/>
        </w:rPr>
        <w:t>Valuation of funds</w:t>
      </w:r>
    </w:p>
    <w:p w14:paraId="0822291F" w14:textId="77777777" w:rsidR="00C226FD" w:rsidRPr="00A83CF2" w:rsidRDefault="00C226FD" w:rsidP="00714ECB">
      <w:pPr>
        <w:pStyle w:val="AS-P0"/>
        <w:rPr>
          <w:b/>
          <w:color w:val="000000"/>
        </w:rPr>
      </w:pPr>
    </w:p>
    <w:p w14:paraId="21904755" w14:textId="3256B39E" w:rsidR="00714ECB" w:rsidRPr="00A83CF2" w:rsidRDefault="00714ECB" w:rsidP="00C226FD">
      <w:pPr>
        <w:pStyle w:val="AS-P1"/>
        <w:rPr>
          <w:color w:val="000000"/>
        </w:rPr>
      </w:pPr>
      <w:r w:rsidRPr="00A83CF2">
        <w:rPr>
          <w:b/>
          <w:color w:val="000000"/>
        </w:rPr>
        <w:t>17.</w:t>
      </w:r>
      <w:r w:rsidRPr="00A83CF2">
        <w:rPr>
          <w:b/>
          <w:color w:val="000000"/>
        </w:rPr>
        <w:tab/>
      </w:r>
      <w:r w:rsidRPr="00A83CF2">
        <w:rPr>
          <w:color w:val="000000"/>
        </w:rPr>
        <w:t>The assets of every fund shall be valued and its liabilities be determined</w:t>
      </w:r>
      <w:r w:rsidR="00814F69">
        <w:rPr>
          <w:color w:val="000000"/>
        </w:rPr>
        <w:t> -</w:t>
      </w:r>
    </w:p>
    <w:p w14:paraId="370D3CC7" w14:textId="77777777" w:rsidR="00714ECB" w:rsidRPr="00A83CF2" w:rsidRDefault="00714ECB" w:rsidP="00714ECB">
      <w:pPr>
        <w:pStyle w:val="AS-P0"/>
        <w:rPr>
          <w:color w:val="000000"/>
        </w:rPr>
      </w:pPr>
    </w:p>
    <w:p w14:paraId="11E18147" w14:textId="77777777" w:rsidR="00714ECB" w:rsidRPr="00A83CF2" w:rsidRDefault="00714ECB" w:rsidP="00B84F2F">
      <w:pPr>
        <w:pStyle w:val="AS-Pa"/>
        <w:rPr>
          <w:color w:val="000000"/>
        </w:rPr>
      </w:pPr>
      <w:r w:rsidRPr="00A83CF2">
        <w:rPr>
          <w:color w:val="000000"/>
        </w:rPr>
        <w:t>(a)</w:t>
      </w:r>
      <w:r w:rsidRPr="00A83CF2">
        <w:rPr>
          <w:color w:val="000000"/>
        </w:rPr>
        <w:tab/>
        <w:t>during the first three financial years after the commencement of this Act, once in every such financial year;</w:t>
      </w:r>
    </w:p>
    <w:p w14:paraId="13293240" w14:textId="77777777" w:rsidR="00714ECB" w:rsidRPr="00A83CF2" w:rsidRDefault="00714ECB" w:rsidP="00B84F2F">
      <w:pPr>
        <w:pStyle w:val="AS-Pa"/>
        <w:rPr>
          <w:color w:val="000000"/>
        </w:rPr>
      </w:pPr>
    </w:p>
    <w:p w14:paraId="2E79703B" w14:textId="77777777" w:rsidR="00714ECB" w:rsidRPr="00A83CF2" w:rsidRDefault="00714ECB" w:rsidP="00B84F2F">
      <w:pPr>
        <w:pStyle w:val="AS-Pa"/>
        <w:rPr>
          <w:color w:val="000000"/>
        </w:rPr>
      </w:pPr>
      <w:r w:rsidRPr="00A83CF2">
        <w:rPr>
          <w:color w:val="000000"/>
        </w:rPr>
        <w:t>(b)</w:t>
      </w:r>
      <w:r w:rsidRPr="00A83CF2">
        <w:rPr>
          <w:color w:val="000000"/>
        </w:rPr>
        <w:tab/>
        <w:t>thereafter at such times as may be considered necessary by the Commission, but not less than once every three years,</w:t>
      </w:r>
    </w:p>
    <w:p w14:paraId="03D35D01" w14:textId="77777777" w:rsidR="00714ECB" w:rsidRPr="00A83CF2" w:rsidRDefault="00714ECB" w:rsidP="00714ECB">
      <w:pPr>
        <w:pStyle w:val="AS-P0"/>
        <w:rPr>
          <w:color w:val="000000"/>
        </w:rPr>
      </w:pPr>
    </w:p>
    <w:p w14:paraId="5EA3B379" w14:textId="77777777" w:rsidR="00714ECB" w:rsidRPr="00A83CF2" w:rsidRDefault="00714ECB" w:rsidP="00714ECB">
      <w:pPr>
        <w:pStyle w:val="AS-P0"/>
        <w:rPr>
          <w:color w:val="000000"/>
        </w:rPr>
      </w:pPr>
      <w:r w:rsidRPr="00A83CF2">
        <w:rPr>
          <w:color w:val="000000"/>
        </w:rPr>
        <w:t>by an actuary appointed by the Minister m order to determine the sufficiency of such fund.</w:t>
      </w:r>
    </w:p>
    <w:p w14:paraId="49290711" w14:textId="77777777" w:rsidR="00714ECB" w:rsidRPr="00A83CF2" w:rsidRDefault="00714ECB" w:rsidP="00714ECB">
      <w:pPr>
        <w:pStyle w:val="AS-P0"/>
        <w:rPr>
          <w:color w:val="000000"/>
        </w:rPr>
      </w:pPr>
    </w:p>
    <w:p w14:paraId="4600F669" w14:textId="77777777" w:rsidR="00714ECB" w:rsidRPr="00A83CF2" w:rsidRDefault="001A355E" w:rsidP="00714ECB">
      <w:pPr>
        <w:pStyle w:val="AS-P0"/>
        <w:rPr>
          <w:b/>
          <w:color w:val="000000"/>
        </w:rPr>
      </w:pPr>
      <w:r w:rsidRPr="00A83CF2">
        <w:rPr>
          <w:b/>
          <w:color w:val="000000"/>
        </w:rPr>
        <w:t>Accounting responsibility</w:t>
      </w:r>
    </w:p>
    <w:p w14:paraId="2DF9EED1" w14:textId="77777777" w:rsidR="00714ECB" w:rsidRPr="00A83CF2" w:rsidRDefault="00714ECB" w:rsidP="00714ECB">
      <w:pPr>
        <w:pStyle w:val="AS-P0"/>
        <w:rPr>
          <w:color w:val="000000"/>
        </w:rPr>
      </w:pPr>
    </w:p>
    <w:p w14:paraId="684B8524" w14:textId="77777777" w:rsidR="00263964" w:rsidRPr="00A83CF2" w:rsidRDefault="00263964" w:rsidP="00047DA1">
      <w:pPr>
        <w:pStyle w:val="AS-P1"/>
        <w:rPr>
          <w:color w:val="000000"/>
        </w:rPr>
      </w:pPr>
      <w:r w:rsidRPr="00A83CF2">
        <w:rPr>
          <w:b/>
          <w:color w:val="000000"/>
        </w:rPr>
        <w:t>18.</w:t>
      </w:r>
      <w:r w:rsidRPr="00A83CF2">
        <w:rPr>
          <w:b/>
          <w:color w:val="000000"/>
        </w:rPr>
        <w:tab/>
      </w:r>
      <w:r w:rsidRPr="00A83CF2">
        <w:rPr>
          <w:color w:val="000000"/>
        </w:rPr>
        <w:t xml:space="preserve">(1) </w:t>
      </w:r>
      <w:r w:rsidR="00047DA1" w:rsidRPr="00A83CF2">
        <w:rPr>
          <w:color w:val="000000"/>
        </w:rPr>
        <w:tab/>
      </w:r>
      <w:r w:rsidRPr="00A83CF2">
        <w:rPr>
          <w:color w:val="000000"/>
        </w:rPr>
        <w:t>The executive officer shall be the accounting officer of the Commission, and as such shall be charged with the responsibility of accounting for all moneys received, the utilization thereof and the use and care of the property of the Commission.</w:t>
      </w:r>
    </w:p>
    <w:p w14:paraId="343F9F47" w14:textId="77777777" w:rsidR="00263964" w:rsidRPr="00A83CF2" w:rsidRDefault="00263964" w:rsidP="00047DA1">
      <w:pPr>
        <w:pStyle w:val="AS-P1"/>
        <w:rPr>
          <w:color w:val="000000"/>
        </w:rPr>
      </w:pPr>
    </w:p>
    <w:p w14:paraId="07CE4189" w14:textId="382481ED" w:rsidR="00263964" w:rsidRPr="00A83CF2" w:rsidRDefault="00263964" w:rsidP="00047DA1">
      <w:pPr>
        <w:pStyle w:val="AS-P1"/>
        <w:rPr>
          <w:color w:val="000000"/>
        </w:rPr>
      </w:pPr>
      <w:r w:rsidRPr="00A83CF2">
        <w:rPr>
          <w:color w:val="000000"/>
        </w:rPr>
        <w:t xml:space="preserve">(2) </w:t>
      </w:r>
      <w:r w:rsidR="00760259">
        <w:rPr>
          <w:color w:val="000000"/>
        </w:rPr>
        <w:tab/>
      </w:r>
      <w:r w:rsidRPr="00A83CF2">
        <w:rPr>
          <w:color w:val="000000"/>
        </w:rPr>
        <w:t>The accounting officer shall cause such records of account to be kept as are necessary to represent fairly the state of affairs and business of the Commission and any fund, and to explain th</w:t>
      </w:r>
      <w:r w:rsidR="00587779" w:rsidRPr="00A83CF2">
        <w:rPr>
          <w:color w:val="000000"/>
        </w:rPr>
        <w:t>e transactions and financial po</w:t>
      </w:r>
      <w:r w:rsidRPr="00A83CF2">
        <w:rPr>
          <w:color w:val="000000"/>
        </w:rPr>
        <w:t>sition of the Commission and such fund.</w:t>
      </w:r>
    </w:p>
    <w:p w14:paraId="0EB4D6FA" w14:textId="77777777" w:rsidR="00714ECB" w:rsidRPr="00A83CF2" w:rsidRDefault="00714ECB" w:rsidP="00714ECB">
      <w:pPr>
        <w:pStyle w:val="AS-P0"/>
        <w:rPr>
          <w:color w:val="000000"/>
        </w:rPr>
      </w:pPr>
    </w:p>
    <w:p w14:paraId="4AA7DCC2" w14:textId="77777777" w:rsidR="00714ECB" w:rsidRPr="00A83CF2" w:rsidRDefault="00337AFB" w:rsidP="00714ECB">
      <w:pPr>
        <w:pStyle w:val="AS-P0"/>
        <w:rPr>
          <w:b/>
          <w:color w:val="000000"/>
        </w:rPr>
      </w:pPr>
      <w:r w:rsidRPr="00A83CF2">
        <w:rPr>
          <w:b/>
          <w:color w:val="000000"/>
        </w:rPr>
        <w:t>Auditing, fu</w:t>
      </w:r>
      <w:r w:rsidR="00714ECB" w:rsidRPr="00A83CF2">
        <w:rPr>
          <w:b/>
          <w:color w:val="000000"/>
        </w:rPr>
        <w:t>rnishi</w:t>
      </w:r>
      <w:r w:rsidRPr="00A83CF2">
        <w:rPr>
          <w:b/>
          <w:color w:val="000000"/>
        </w:rPr>
        <w:t>ng of information and reports</w:t>
      </w:r>
    </w:p>
    <w:p w14:paraId="24CCD133" w14:textId="77777777" w:rsidR="00714ECB" w:rsidRPr="00A83CF2" w:rsidRDefault="00714ECB" w:rsidP="00714ECB">
      <w:pPr>
        <w:pStyle w:val="AS-P0"/>
        <w:rPr>
          <w:color w:val="000000"/>
        </w:rPr>
      </w:pPr>
    </w:p>
    <w:p w14:paraId="60825962" w14:textId="77777777" w:rsidR="00714ECB" w:rsidRPr="00A83CF2" w:rsidRDefault="00E43E78" w:rsidP="00E43E78">
      <w:pPr>
        <w:pStyle w:val="AS-P1"/>
        <w:rPr>
          <w:color w:val="000000"/>
        </w:rPr>
      </w:pPr>
      <w:r w:rsidRPr="00A83CF2">
        <w:rPr>
          <w:b/>
          <w:color w:val="000000"/>
        </w:rPr>
        <w:t>19.</w:t>
      </w:r>
      <w:r w:rsidRPr="00A83CF2">
        <w:rPr>
          <w:color w:val="000000"/>
        </w:rPr>
        <w:tab/>
        <w:t>(</w:t>
      </w:r>
      <w:r w:rsidR="00714ECB" w:rsidRPr="00A83CF2">
        <w:rPr>
          <w:color w:val="000000"/>
        </w:rPr>
        <w:t xml:space="preserve">1) </w:t>
      </w:r>
      <w:r w:rsidRPr="00A83CF2">
        <w:rPr>
          <w:color w:val="000000"/>
        </w:rPr>
        <w:tab/>
      </w:r>
      <w:r w:rsidR="00714ECB" w:rsidRPr="00A83CF2">
        <w:rPr>
          <w:color w:val="000000"/>
        </w:rPr>
        <w:t>The Auditor-General shall au</w:t>
      </w:r>
      <w:r w:rsidR="00A22CE0" w:rsidRPr="00A83CF2">
        <w:rPr>
          <w:color w:val="000000"/>
        </w:rPr>
        <w:t>dit the books of account, accou</w:t>
      </w:r>
      <w:r w:rsidR="00714ECB" w:rsidRPr="00A83CF2">
        <w:rPr>
          <w:color w:val="000000"/>
        </w:rPr>
        <w:t>nting statements and annual financial statements of the Commission and every fund and shall submit a copy of his or her report on such audit to the Commission.</w:t>
      </w:r>
    </w:p>
    <w:p w14:paraId="03ABE5DD" w14:textId="77777777" w:rsidR="00714ECB" w:rsidRPr="00A83CF2" w:rsidRDefault="00714ECB" w:rsidP="00E43E78">
      <w:pPr>
        <w:pStyle w:val="AS-P1"/>
        <w:rPr>
          <w:color w:val="000000"/>
        </w:rPr>
      </w:pPr>
    </w:p>
    <w:p w14:paraId="749DF9EB" w14:textId="78736DC5" w:rsidR="00714ECB" w:rsidRPr="00A83CF2" w:rsidRDefault="00714ECB" w:rsidP="00E43E78">
      <w:pPr>
        <w:pStyle w:val="AS-P1"/>
        <w:rPr>
          <w:color w:val="000000"/>
        </w:rPr>
      </w:pPr>
      <w:r w:rsidRPr="00A83CF2">
        <w:rPr>
          <w:color w:val="000000"/>
        </w:rPr>
        <w:t>(2)</w:t>
      </w:r>
      <w:r w:rsidRPr="00A83CF2">
        <w:rPr>
          <w:color w:val="000000"/>
        </w:rPr>
        <w:tab/>
        <w:t>The Commission shall furnish the Minister with such information as the Minister may call for from time to time in connection with t</w:t>
      </w:r>
      <w:r w:rsidR="00230376" w:rsidRPr="00A83CF2">
        <w:rPr>
          <w:color w:val="000000"/>
        </w:rPr>
        <w:t>he activities and financial po</w:t>
      </w:r>
      <w:r w:rsidRPr="00A83CF2">
        <w:rPr>
          <w:color w:val="000000"/>
        </w:rPr>
        <w:t>sition of the Commission and any fund and shall as soon as practicable after the end</w:t>
      </w:r>
      <w:r w:rsidR="004507C8" w:rsidRPr="00A83CF2">
        <w:rPr>
          <w:color w:val="000000"/>
        </w:rPr>
        <w:t xml:space="preserve"> of each financial year contem</w:t>
      </w:r>
      <w:r w:rsidRPr="00A83CF2">
        <w:rPr>
          <w:color w:val="000000"/>
        </w:rPr>
        <w:t>plated in subsection (4), submit to the Minister in respect of the financial year concerned, copies of</w:t>
      </w:r>
      <w:r w:rsidR="00814F69">
        <w:rPr>
          <w:color w:val="000000"/>
        </w:rPr>
        <w:t> -</w:t>
      </w:r>
    </w:p>
    <w:p w14:paraId="6B8993C5" w14:textId="77777777" w:rsidR="00714ECB" w:rsidRPr="00A83CF2" w:rsidRDefault="00714ECB" w:rsidP="00714ECB">
      <w:pPr>
        <w:pStyle w:val="AS-P0"/>
        <w:rPr>
          <w:color w:val="000000"/>
        </w:rPr>
      </w:pPr>
    </w:p>
    <w:p w14:paraId="17F6DFE2" w14:textId="77777777" w:rsidR="00714ECB" w:rsidRPr="00A83CF2" w:rsidRDefault="00714ECB" w:rsidP="005F5E35">
      <w:pPr>
        <w:pStyle w:val="AS-Pa"/>
        <w:rPr>
          <w:color w:val="000000"/>
        </w:rPr>
      </w:pPr>
      <w:r w:rsidRPr="00A83CF2">
        <w:rPr>
          <w:color w:val="000000"/>
        </w:rPr>
        <w:t>(a)</w:t>
      </w:r>
      <w:r w:rsidRPr="00A83CF2">
        <w:rPr>
          <w:color w:val="000000"/>
        </w:rPr>
        <w:tab/>
        <w:t>the audited balance sheet and profit and loss accounts and the report of the Auditor-General; and</w:t>
      </w:r>
    </w:p>
    <w:p w14:paraId="74F7A98E" w14:textId="77777777" w:rsidR="00714ECB" w:rsidRPr="00A83CF2" w:rsidRDefault="00714ECB" w:rsidP="005F5E35">
      <w:pPr>
        <w:pStyle w:val="AS-Pa"/>
        <w:rPr>
          <w:color w:val="000000"/>
        </w:rPr>
      </w:pPr>
    </w:p>
    <w:p w14:paraId="5C309F3A" w14:textId="77777777" w:rsidR="00714ECB" w:rsidRPr="00A83CF2" w:rsidRDefault="00714ECB" w:rsidP="005F5E35">
      <w:pPr>
        <w:pStyle w:val="AS-Pa"/>
        <w:rPr>
          <w:color w:val="000000"/>
        </w:rPr>
      </w:pPr>
      <w:r w:rsidRPr="00A83CF2">
        <w:rPr>
          <w:color w:val="000000"/>
        </w:rPr>
        <w:t>(b)</w:t>
      </w:r>
      <w:r w:rsidRPr="00A83CF2">
        <w:rPr>
          <w:color w:val="000000"/>
        </w:rPr>
        <w:tab/>
        <w:t>a report by the Commission on its activities during that financial year.</w:t>
      </w:r>
    </w:p>
    <w:p w14:paraId="50594A9D" w14:textId="77777777" w:rsidR="00714ECB" w:rsidRPr="00A83CF2" w:rsidRDefault="00714ECB" w:rsidP="00714ECB">
      <w:pPr>
        <w:pStyle w:val="AS-P0"/>
        <w:rPr>
          <w:color w:val="000000"/>
        </w:rPr>
      </w:pPr>
    </w:p>
    <w:p w14:paraId="0C903B03" w14:textId="77777777" w:rsidR="00714ECB" w:rsidRPr="00A83CF2" w:rsidRDefault="00714ECB" w:rsidP="005E2926">
      <w:pPr>
        <w:pStyle w:val="AS-P1"/>
        <w:rPr>
          <w:color w:val="000000"/>
        </w:rPr>
      </w:pPr>
      <w:r w:rsidRPr="00A83CF2">
        <w:rPr>
          <w:color w:val="000000"/>
        </w:rPr>
        <w:t>(3)</w:t>
      </w:r>
      <w:r w:rsidRPr="00A83CF2">
        <w:rPr>
          <w:color w:val="000000"/>
        </w:rPr>
        <w:tab/>
        <w:t>The financial statements and reports submitted to the Minister in terms of subsection (1), shall be tabled in the National Assembly by the Minister within 30 days after</w:t>
      </w:r>
      <w:r w:rsidR="005E2926" w:rsidRPr="00A83CF2">
        <w:rPr>
          <w:color w:val="000000"/>
        </w:rPr>
        <w:t xml:space="preserve"> </w:t>
      </w:r>
      <w:r w:rsidRPr="00A83CF2">
        <w:rPr>
          <w:color w:val="000000"/>
        </w:rPr>
        <w:t>receipt thereof, if Parliament</w:t>
      </w:r>
      <w:r w:rsidR="006976E5" w:rsidRPr="00A83CF2">
        <w:rPr>
          <w:color w:val="000000"/>
        </w:rPr>
        <w:t xml:space="preserve"> </w:t>
      </w:r>
      <w:r w:rsidRPr="00A83CF2">
        <w:rPr>
          <w:color w:val="000000"/>
        </w:rPr>
        <w:t>is then in ordinary session or, if Parliament is not then in ordinary session, within 14 days after the commencement of its next ordinary session.</w:t>
      </w:r>
    </w:p>
    <w:p w14:paraId="14348AA1" w14:textId="77777777" w:rsidR="00714ECB" w:rsidRPr="00A83CF2" w:rsidRDefault="00714ECB" w:rsidP="00714ECB">
      <w:pPr>
        <w:pStyle w:val="AS-P0"/>
        <w:rPr>
          <w:color w:val="000000"/>
        </w:rPr>
      </w:pPr>
    </w:p>
    <w:p w14:paraId="3EB7003B" w14:textId="77777777" w:rsidR="00714ECB" w:rsidRPr="00A83CF2" w:rsidRDefault="00714ECB" w:rsidP="00041AC8">
      <w:pPr>
        <w:pStyle w:val="AS-P1"/>
        <w:rPr>
          <w:color w:val="000000"/>
        </w:rPr>
      </w:pPr>
      <w:r w:rsidRPr="00A83CF2">
        <w:rPr>
          <w:color w:val="000000"/>
        </w:rPr>
        <w:t>(4)</w:t>
      </w:r>
      <w:r w:rsidRPr="00A83CF2">
        <w:rPr>
          <w:color w:val="000000"/>
        </w:rPr>
        <w:tab/>
        <w:t>The financial year of the Commission shall end on the last day of February in each year.</w:t>
      </w:r>
    </w:p>
    <w:p w14:paraId="3EA8EE29" w14:textId="77777777" w:rsidR="00975555" w:rsidRPr="00A83CF2" w:rsidRDefault="00975555" w:rsidP="00975555">
      <w:pPr>
        <w:pStyle w:val="AS-P0"/>
        <w:rPr>
          <w:color w:val="000000"/>
        </w:rPr>
      </w:pPr>
    </w:p>
    <w:p w14:paraId="71C57242" w14:textId="77777777" w:rsidR="00975555" w:rsidRPr="00A83CF2" w:rsidRDefault="00975555" w:rsidP="00975555">
      <w:pPr>
        <w:pStyle w:val="AS-P0"/>
        <w:rPr>
          <w:color w:val="000000"/>
        </w:rPr>
      </w:pPr>
    </w:p>
    <w:p w14:paraId="3EBD463D" w14:textId="77777777" w:rsidR="00975555" w:rsidRPr="00A83CF2" w:rsidRDefault="00975555" w:rsidP="00975555">
      <w:pPr>
        <w:pStyle w:val="AS-P0"/>
        <w:rPr>
          <w:color w:val="000000"/>
        </w:rPr>
      </w:pPr>
    </w:p>
    <w:p w14:paraId="010AB1D5" w14:textId="77777777" w:rsidR="00714ECB" w:rsidRPr="00A83CF2" w:rsidRDefault="00714ECB" w:rsidP="00814E07">
      <w:pPr>
        <w:pStyle w:val="AS-P0"/>
        <w:jc w:val="center"/>
        <w:rPr>
          <w:color w:val="000000"/>
        </w:rPr>
      </w:pPr>
      <w:r w:rsidRPr="00A83CF2">
        <w:rPr>
          <w:color w:val="000000"/>
        </w:rPr>
        <w:t>PART IV</w:t>
      </w:r>
    </w:p>
    <w:p w14:paraId="1254ED35" w14:textId="77777777" w:rsidR="00714ECB" w:rsidRPr="00A83CF2" w:rsidRDefault="00714ECB" w:rsidP="00814E07">
      <w:pPr>
        <w:pStyle w:val="AS-P0"/>
        <w:jc w:val="center"/>
        <w:rPr>
          <w:color w:val="000000"/>
        </w:rPr>
      </w:pPr>
    </w:p>
    <w:p w14:paraId="5F1CBFE7" w14:textId="77777777" w:rsidR="00714ECB" w:rsidRPr="00A83CF2" w:rsidRDefault="00714ECB" w:rsidP="00814E07">
      <w:pPr>
        <w:pStyle w:val="AS-P0"/>
        <w:jc w:val="center"/>
        <w:rPr>
          <w:color w:val="000000"/>
        </w:rPr>
      </w:pPr>
      <w:r w:rsidRPr="00A83CF2">
        <w:rPr>
          <w:color w:val="000000"/>
        </w:rPr>
        <w:t>Registration and membership of funds</w:t>
      </w:r>
    </w:p>
    <w:p w14:paraId="6CFAE85B" w14:textId="77777777" w:rsidR="00714ECB" w:rsidRPr="00A83CF2" w:rsidRDefault="00714ECB" w:rsidP="00714ECB">
      <w:pPr>
        <w:pStyle w:val="AS-P0"/>
        <w:rPr>
          <w:color w:val="000000"/>
        </w:rPr>
      </w:pPr>
    </w:p>
    <w:p w14:paraId="70B0CEB6" w14:textId="77777777" w:rsidR="00F857FF" w:rsidRPr="00A83CF2" w:rsidRDefault="00F857FF" w:rsidP="00714ECB">
      <w:pPr>
        <w:pStyle w:val="AS-P0"/>
        <w:rPr>
          <w:b/>
          <w:color w:val="000000"/>
          <w:position w:val="1"/>
        </w:rPr>
      </w:pPr>
      <w:r w:rsidRPr="00A83CF2">
        <w:rPr>
          <w:b/>
          <w:color w:val="000000"/>
          <w:position w:val="1"/>
        </w:rPr>
        <w:t>Registration</w:t>
      </w:r>
      <w:r w:rsidR="00714ECB" w:rsidRPr="00A83CF2">
        <w:rPr>
          <w:b/>
          <w:color w:val="000000"/>
          <w:position w:val="1"/>
        </w:rPr>
        <w:tab/>
      </w:r>
    </w:p>
    <w:p w14:paraId="49F70C6F" w14:textId="77777777" w:rsidR="00F857FF" w:rsidRPr="00A83CF2" w:rsidRDefault="00F857FF" w:rsidP="00714ECB">
      <w:pPr>
        <w:pStyle w:val="AS-P0"/>
        <w:rPr>
          <w:b/>
          <w:color w:val="000000"/>
          <w:position w:val="1"/>
        </w:rPr>
      </w:pPr>
    </w:p>
    <w:p w14:paraId="25A4E2F4" w14:textId="6426F7E6" w:rsidR="00714ECB" w:rsidRPr="00A83CF2" w:rsidRDefault="00714ECB" w:rsidP="00F857FF">
      <w:pPr>
        <w:pStyle w:val="AS-P1"/>
        <w:rPr>
          <w:color w:val="000000"/>
        </w:rPr>
      </w:pPr>
      <w:r w:rsidRPr="00A83CF2">
        <w:rPr>
          <w:b/>
          <w:color w:val="000000"/>
        </w:rPr>
        <w:t>20.</w:t>
      </w:r>
      <w:r w:rsidRPr="00A83CF2">
        <w:rPr>
          <w:color w:val="000000"/>
        </w:rPr>
        <w:t xml:space="preserve"> </w:t>
      </w:r>
      <w:r w:rsidR="00F857FF" w:rsidRPr="00A83CF2">
        <w:rPr>
          <w:color w:val="000000"/>
        </w:rPr>
        <w:tab/>
      </w:r>
      <w:r w:rsidRPr="00A83CF2">
        <w:rPr>
          <w:color w:val="000000"/>
        </w:rPr>
        <w:t xml:space="preserve">(1) </w:t>
      </w:r>
      <w:r w:rsidR="00F857FF" w:rsidRPr="00A83CF2">
        <w:rPr>
          <w:color w:val="000000"/>
        </w:rPr>
        <w:tab/>
      </w:r>
      <w:r w:rsidRPr="00A83CF2">
        <w:rPr>
          <w:color w:val="000000"/>
        </w:rPr>
        <w:t>Subject to subsection (3), every employer shall, in the prescribed manner and within the prescribed period, register</w:t>
      </w:r>
      <w:r w:rsidR="00814F69">
        <w:rPr>
          <w:color w:val="000000"/>
        </w:rPr>
        <w:t> -</w:t>
      </w:r>
    </w:p>
    <w:p w14:paraId="41A3824F" w14:textId="77777777" w:rsidR="00714ECB" w:rsidRPr="00A83CF2" w:rsidRDefault="00714ECB" w:rsidP="00714ECB">
      <w:pPr>
        <w:pStyle w:val="AS-P0"/>
        <w:rPr>
          <w:color w:val="000000"/>
        </w:rPr>
      </w:pPr>
    </w:p>
    <w:p w14:paraId="38CAD81B" w14:textId="77777777" w:rsidR="00714ECB" w:rsidRPr="00A83CF2" w:rsidRDefault="00714ECB" w:rsidP="006615AD">
      <w:pPr>
        <w:pStyle w:val="AS-Pa"/>
        <w:rPr>
          <w:color w:val="000000"/>
        </w:rPr>
      </w:pPr>
      <w:r w:rsidRPr="00A83CF2">
        <w:rPr>
          <w:color w:val="000000"/>
        </w:rPr>
        <w:t>(a)</w:t>
      </w:r>
      <w:r w:rsidRPr="00A83CF2">
        <w:rPr>
          <w:color w:val="000000"/>
        </w:rPr>
        <w:tab/>
        <w:t>himself or herself with the Commission as an employer; and</w:t>
      </w:r>
    </w:p>
    <w:p w14:paraId="58D1619E" w14:textId="77777777" w:rsidR="00714ECB" w:rsidRPr="00A83CF2" w:rsidRDefault="00714ECB" w:rsidP="006615AD">
      <w:pPr>
        <w:pStyle w:val="AS-Pa"/>
        <w:rPr>
          <w:color w:val="000000"/>
        </w:rPr>
      </w:pPr>
    </w:p>
    <w:p w14:paraId="739AD41F" w14:textId="77777777" w:rsidR="00714ECB" w:rsidRPr="00A83CF2" w:rsidRDefault="00714ECB" w:rsidP="006615AD">
      <w:pPr>
        <w:pStyle w:val="AS-Pa"/>
        <w:rPr>
          <w:color w:val="000000"/>
        </w:rPr>
      </w:pPr>
      <w:r w:rsidRPr="00A83CF2">
        <w:rPr>
          <w:color w:val="000000"/>
        </w:rPr>
        <w:t>(b)</w:t>
      </w:r>
      <w:r w:rsidRPr="00A83CF2">
        <w:rPr>
          <w:color w:val="000000"/>
        </w:rPr>
        <w:tab/>
        <w:t>every employee employed by him or her, as an employee,</w:t>
      </w:r>
    </w:p>
    <w:p w14:paraId="15C88E6B" w14:textId="77777777" w:rsidR="00714ECB" w:rsidRPr="00A83CF2" w:rsidRDefault="00714ECB" w:rsidP="00714ECB">
      <w:pPr>
        <w:pStyle w:val="AS-P0"/>
        <w:rPr>
          <w:color w:val="000000"/>
        </w:rPr>
      </w:pPr>
    </w:p>
    <w:p w14:paraId="4A0C5ABD" w14:textId="77777777" w:rsidR="00714ECB" w:rsidRPr="00A83CF2" w:rsidRDefault="00714ECB" w:rsidP="00714ECB">
      <w:pPr>
        <w:pStyle w:val="AS-P0"/>
        <w:rPr>
          <w:color w:val="000000"/>
        </w:rPr>
      </w:pPr>
      <w:r w:rsidRPr="00A83CF2">
        <w:rPr>
          <w:color w:val="000000"/>
        </w:rPr>
        <w:t>for the purposes of this Act.</w:t>
      </w:r>
    </w:p>
    <w:p w14:paraId="5701E385" w14:textId="77777777" w:rsidR="00714ECB" w:rsidRPr="00A83CF2" w:rsidRDefault="00714ECB" w:rsidP="00714ECB">
      <w:pPr>
        <w:pStyle w:val="AS-P0"/>
        <w:rPr>
          <w:color w:val="000000"/>
        </w:rPr>
      </w:pPr>
    </w:p>
    <w:p w14:paraId="7E823D81" w14:textId="77777777" w:rsidR="00714ECB" w:rsidRPr="00A83CF2" w:rsidRDefault="00714ECB" w:rsidP="009C76F7">
      <w:pPr>
        <w:pStyle w:val="AS-P1"/>
        <w:rPr>
          <w:color w:val="000000"/>
        </w:rPr>
      </w:pPr>
      <w:r w:rsidRPr="00A83CF2">
        <w:rPr>
          <w:color w:val="000000"/>
        </w:rPr>
        <w:t>(2)</w:t>
      </w:r>
      <w:r w:rsidRPr="00A83CF2">
        <w:rPr>
          <w:color w:val="000000"/>
        </w:rPr>
        <w:tab/>
        <w:t>Notwithstanding subsection (1), a self-employed person who does not employ any other person may, in the prescribed manner, voluntarily register himself or herself under that subsection as an employer and employee for the purposes of this Act.</w:t>
      </w:r>
    </w:p>
    <w:p w14:paraId="657E760C" w14:textId="77777777" w:rsidR="00714ECB" w:rsidRPr="00A83CF2" w:rsidRDefault="00714ECB" w:rsidP="009C76F7">
      <w:pPr>
        <w:pStyle w:val="AS-P1"/>
        <w:rPr>
          <w:color w:val="000000"/>
        </w:rPr>
      </w:pPr>
    </w:p>
    <w:p w14:paraId="3F8391B0" w14:textId="77777777" w:rsidR="00714ECB" w:rsidRPr="00A83CF2" w:rsidRDefault="00714ECB" w:rsidP="009C76F7">
      <w:pPr>
        <w:pStyle w:val="AS-P1"/>
        <w:rPr>
          <w:color w:val="000000"/>
        </w:rPr>
      </w:pPr>
      <w:r w:rsidRPr="00A83CF2">
        <w:rPr>
          <w:color w:val="000000"/>
        </w:rPr>
        <w:t>(3)</w:t>
      </w:r>
      <w:r w:rsidRPr="00A83CF2">
        <w:rPr>
          <w:color w:val="000000"/>
        </w:rPr>
        <w:tab/>
        <w:t xml:space="preserve">The name and such other prescribed particulars of every employer and employee registered under this section shall be recorded in a prescribed register to be kept by the Commission, and a </w:t>
      </w:r>
      <w:r w:rsidR="00A6207E" w:rsidRPr="00A83CF2">
        <w:rPr>
          <w:color w:val="000000"/>
        </w:rPr>
        <w:t>prescribed certificate of regi</w:t>
      </w:r>
      <w:r w:rsidRPr="00A83CF2">
        <w:rPr>
          <w:color w:val="000000"/>
        </w:rPr>
        <w:t>stration, which shall, in the case of an employee, be known as a social security card, shall be issued to every employer and employee so registered.</w:t>
      </w:r>
    </w:p>
    <w:p w14:paraId="3578D2EC" w14:textId="77777777" w:rsidR="00714ECB" w:rsidRPr="00A83CF2" w:rsidRDefault="00714ECB" w:rsidP="009C76F7">
      <w:pPr>
        <w:pStyle w:val="AS-P1"/>
        <w:rPr>
          <w:color w:val="000000"/>
        </w:rPr>
      </w:pPr>
    </w:p>
    <w:p w14:paraId="7740743C" w14:textId="77777777" w:rsidR="00714ECB" w:rsidRPr="00A83CF2" w:rsidRDefault="00714ECB" w:rsidP="00D24A63">
      <w:pPr>
        <w:pStyle w:val="AS-P1"/>
        <w:rPr>
          <w:color w:val="000000"/>
        </w:rPr>
      </w:pPr>
      <w:r w:rsidRPr="00A83CF2">
        <w:rPr>
          <w:color w:val="000000"/>
        </w:rPr>
        <w:t>(4)</w:t>
      </w:r>
      <w:r w:rsidRPr="00A83CF2">
        <w:rPr>
          <w:color w:val="000000"/>
        </w:rPr>
        <w:tab/>
        <w:t>Any person who fails to comply with subsection</w:t>
      </w:r>
      <w:r w:rsidR="00D24A63" w:rsidRPr="00A83CF2">
        <w:rPr>
          <w:color w:val="000000"/>
        </w:rPr>
        <w:t xml:space="preserve"> (</w:t>
      </w:r>
      <w:r w:rsidRPr="00A83CF2">
        <w:rPr>
          <w:color w:val="000000"/>
        </w:rPr>
        <w:t>1)</w:t>
      </w:r>
      <w:r w:rsidR="00D24A63" w:rsidRPr="00A83CF2">
        <w:rPr>
          <w:color w:val="000000"/>
        </w:rPr>
        <w:t xml:space="preserve"> </w:t>
      </w:r>
      <w:r w:rsidRPr="00A83CF2">
        <w:rPr>
          <w:color w:val="000000"/>
        </w:rPr>
        <w:t>shall be guilty of an offence.</w:t>
      </w:r>
    </w:p>
    <w:p w14:paraId="7EB80D17" w14:textId="77777777" w:rsidR="00714ECB" w:rsidRPr="00A83CF2" w:rsidRDefault="00714ECB" w:rsidP="00714ECB">
      <w:pPr>
        <w:pStyle w:val="AS-P0"/>
        <w:rPr>
          <w:color w:val="000000"/>
        </w:rPr>
      </w:pPr>
    </w:p>
    <w:p w14:paraId="75DB2FC0" w14:textId="77777777" w:rsidR="004E2967" w:rsidRPr="00A83CF2" w:rsidRDefault="00807154" w:rsidP="00714ECB">
      <w:pPr>
        <w:pStyle w:val="AS-P0"/>
        <w:rPr>
          <w:b/>
          <w:color w:val="000000"/>
        </w:rPr>
      </w:pPr>
      <w:r w:rsidRPr="00A83CF2">
        <w:rPr>
          <w:b/>
          <w:color w:val="000000"/>
        </w:rPr>
        <w:t>Membership of funds and payment of contributions</w:t>
      </w:r>
    </w:p>
    <w:p w14:paraId="74C3D773" w14:textId="77777777" w:rsidR="00807154" w:rsidRPr="00A83CF2" w:rsidRDefault="00807154" w:rsidP="00714ECB">
      <w:pPr>
        <w:pStyle w:val="AS-P0"/>
        <w:rPr>
          <w:b/>
          <w:color w:val="000000"/>
        </w:rPr>
      </w:pPr>
    </w:p>
    <w:p w14:paraId="182D5CFA" w14:textId="336D3789" w:rsidR="00714ECB" w:rsidRPr="00A83CF2" w:rsidRDefault="00807154" w:rsidP="002B1759">
      <w:pPr>
        <w:pStyle w:val="AS-P1"/>
        <w:rPr>
          <w:color w:val="000000"/>
        </w:rPr>
      </w:pPr>
      <w:r w:rsidRPr="00A83CF2">
        <w:rPr>
          <w:b/>
          <w:color w:val="000000"/>
        </w:rPr>
        <w:t>21.</w:t>
      </w:r>
      <w:r w:rsidRPr="00A83CF2">
        <w:rPr>
          <w:color w:val="000000"/>
        </w:rPr>
        <w:tab/>
        <w:t>(1)</w:t>
      </w:r>
      <w:r w:rsidRPr="00A83CF2">
        <w:rPr>
          <w:color w:val="000000"/>
        </w:rPr>
        <w:tab/>
      </w:r>
      <w:r w:rsidR="00714ECB" w:rsidRPr="00A83CF2">
        <w:rPr>
          <w:color w:val="000000"/>
        </w:rPr>
        <w:t>Every emplo</w:t>
      </w:r>
      <w:r w:rsidRPr="00A83CF2">
        <w:rPr>
          <w:color w:val="000000"/>
        </w:rPr>
        <w:t xml:space="preserve">yee registered under section 20 </w:t>
      </w:r>
      <w:r w:rsidR="00714ECB" w:rsidRPr="00A83CF2">
        <w:rPr>
          <w:color w:val="000000"/>
        </w:rPr>
        <w:t>shall be a member of</w:t>
      </w:r>
      <w:r w:rsidR="00814F69">
        <w:rPr>
          <w:color w:val="000000"/>
        </w:rPr>
        <w:t> -</w:t>
      </w:r>
    </w:p>
    <w:p w14:paraId="1F54A296" w14:textId="77777777" w:rsidR="00714ECB" w:rsidRPr="00A83CF2" w:rsidRDefault="00714ECB" w:rsidP="00714ECB">
      <w:pPr>
        <w:pStyle w:val="AS-P0"/>
        <w:rPr>
          <w:color w:val="000000"/>
        </w:rPr>
      </w:pPr>
    </w:p>
    <w:p w14:paraId="0CEE1E13" w14:textId="77777777" w:rsidR="00714ECB" w:rsidRPr="00A83CF2" w:rsidRDefault="00714ECB" w:rsidP="00B74EC5">
      <w:pPr>
        <w:pStyle w:val="AS-Pa"/>
        <w:rPr>
          <w:color w:val="000000"/>
        </w:rPr>
      </w:pPr>
      <w:r w:rsidRPr="00A83CF2">
        <w:rPr>
          <w:color w:val="000000"/>
        </w:rPr>
        <w:t>(a)</w:t>
      </w:r>
      <w:r w:rsidRPr="00A83CF2">
        <w:rPr>
          <w:color w:val="000000"/>
        </w:rPr>
        <w:tab/>
        <w:t>the Maternity Leave, Sick Leave and Death Benefit Fund;</w:t>
      </w:r>
    </w:p>
    <w:p w14:paraId="2604809E" w14:textId="77777777" w:rsidR="00714ECB" w:rsidRPr="00A83CF2" w:rsidRDefault="00714ECB" w:rsidP="00B74EC5">
      <w:pPr>
        <w:pStyle w:val="AS-Pa"/>
        <w:rPr>
          <w:color w:val="000000"/>
        </w:rPr>
      </w:pPr>
    </w:p>
    <w:p w14:paraId="15C6EC57" w14:textId="77777777" w:rsidR="00714ECB" w:rsidRPr="00A83CF2" w:rsidRDefault="00714ECB" w:rsidP="00B74EC5">
      <w:pPr>
        <w:pStyle w:val="AS-Pa"/>
        <w:rPr>
          <w:color w:val="000000"/>
        </w:rPr>
      </w:pPr>
      <w:r w:rsidRPr="00A83CF2">
        <w:rPr>
          <w:color w:val="000000"/>
        </w:rPr>
        <w:t>(b)</w:t>
      </w:r>
      <w:r w:rsidRPr="00A83CF2">
        <w:rPr>
          <w:color w:val="000000"/>
        </w:rPr>
        <w:tab/>
        <w:t>the National Medical Benefit Fund, except if he or she is a member of any other medical fund or scheme app</w:t>
      </w:r>
      <w:r w:rsidR="00854C1F" w:rsidRPr="00A83CF2">
        <w:rPr>
          <w:color w:val="000000"/>
        </w:rPr>
        <w:t>roved by the Minister on recom</w:t>
      </w:r>
      <w:r w:rsidRPr="00A83CF2">
        <w:rPr>
          <w:color w:val="000000"/>
        </w:rPr>
        <w:t>mendation of the Commission;</w:t>
      </w:r>
    </w:p>
    <w:p w14:paraId="0B658F43" w14:textId="77777777" w:rsidR="00714ECB" w:rsidRPr="00A83CF2" w:rsidRDefault="00714ECB" w:rsidP="00B74EC5">
      <w:pPr>
        <w:pStyle w:val="AS-Pa"/>
        <w:rPr>
          <w:color w:val="000000"/>
        </w:rPr>
      </w:pPr>
    </w:p>
    <w:p w14:paraId="5235C605" w14:textId="77777777" w:rsidR="00714ECB" w:rsidRPr="00A83CF2" w:rsidRDefault="00714ECB" w:rsidP="00B74EC5">
      <w:pPr>
        <w:pStyle w:val="AS-Pa"/>
        <w:rPr>
          <w:color w:val="000000"/>
        </w:rPr>
      </w:pPr>
      <w:r w:rsidRPr="00A83CF2">
        <w:rPr>
          <w:color w:val="000000"/>
        </w:rPr>
        <w:t>(c)</w:t>
      </w:r>
      <w:r w:rsidRPr="00A83CF2">
        <w:rPr>
          <w:color w:val="000000"/>
        </w:rPr>
        <w:tab/>
        <w:t>the National Pension Fund, except if he or she is a member of any other pension fund or scheme approved by the Minister on recommendation of the Commission.</w:t>
      </w:r>
    </w:p>
    <w:p w14:paraId="73FA8EFF" w14:textId="77777777" w:rsidR="00714ECB" w:rsidRPr="00A83CF2" w:rsidRDefault="00714ECB" w:rsidP="00714ECB">
      <w:pPr>
        <w:pStyle w:val="AS-P0"/>
        <w:rPr>
          <w:color w:val="000000"/>
        </w:rPr>
      </w:pPr>
    </w:p>
    <w:p w14:paraId="6E4CBD07" w14:textId="77777777" w:rsidR="00714ECB" w:rsidRPr="00A83CF2" w:rsidRDefault="00714ECB" w:rsidP="00404CE1">
      <w:pPr>
        <w:pStyle w:val="AS-P1"/>
        <w:rPr>
          <w:color w:val="000000"/>
        </w:rPr>
      </w:pPr>
      <w:r w:rsidRPr="00A83CF2">
        <w:rPr>
          <w:color w:val="000000"/>
        </w:rPr>
        <w:t>(2)</w:t>
      </w:r>
      <w:r w:rsidRPr="00A83CF2">
        <w:rPr>
          <w:color w:val="000000"/>
        </w:rPr>
        <w:tab/>
        <w:t>Subject to the provisions of this section, every employer and employee contemplated in subsection (1) shall be liable in respect of the prescribed contributions payable by every such employer and employee to every fund of which the employee is a member.</w:t>
      </w:r>
    </w:p>
    <w:p w14:paraId="10FCA111" w14:textId="77777777" w:rsidR="00714ECB" w:rsidRPr="00A83CF2" w:rsidRDefault="00714ECB" w:rsidP="00404CE1">
      <w:pPr>
        <w:pStyle w:val="AS-P1"/>
        <w:rPr>
          <w:color w:val="000000"/>
        </w:rPr>
      </w:pPr>
    </w:p>
    <w:p w14:paraId="46BBD5D4" w14:textId="77777777" w:rsidR="00714ECB" w:rsidRPr="00A83CF2" w:rsidRDefault="00714ECB" w:rsidP="00404CE1">
      <w:pPr>
        <w:pStyle w:val="AS-P1"/>
        <w:rPr>
          <w:color w:val="000000"/>
        </w:rPr>
      </w:pPr>
      <w:r w:rsidRPr="00A83CF2">
        <w:rPr>
          <w:color w:val="000000"/>
        </w:rPr>
        <w:t>(3)</w:t>
      </w:r>
      <w:r w:rsidRPr="00A83CF2">
        <w:rPr>
          <w:color w:val="000000"/>
        </w:rPr>
        <w:tab/>
        <w:t>Different contri</w:t>
      </w:r>
      <w:r w:rsidR="0048359C" w:rsidRPr="00A83CF2">
        <w:rPr>
          <w:color w:val="000000"/>
        </w:rPr>
        <w:t>butions contemplated in subsec</w:t>
      </w:r>
      <w:r w:rsidRPr="00A83CF2">
        <w:rPr>
          <w:color w:val="000000"/>
        </w:rPr>
        <w:t>tion (2) may be prescribed in respect of different categories of employers or employees.</w:t>
      </w:r>
    </w:p>
    <w:p w14:paraId="2F06F8E3" w14:textId="77777777" w:rsidR="00714ECB" w:rsidRPr="00A83CF2" w:rsidRDefault="00714ECB" w:rsidP="00404CE1">
      <w:pPr>
        <w:pStyle w:val="AS-P1"/>
        <w:rPr>
          <w:color w:val="000000"/>
        </w:rPr>
      </w:pPr>
    </w:p>
    <w:p w14:paraId="3986F242" w14:textId="77777777" w:rsidR="00714ECB" w:rsidRPr="00A83CF2" w:rsidRDefault="00714ECB" w:rsidP="00404CE1">
      <w:pPr>
        <w:pStyle w:val="AS-P1"/>
        <w:rPr>
          <w:color w:val="000000"/>
        </w:rPr>
      </w:pPr>
      <w:r w:rsidRPr="00A83CF2">
        <w:rPr>
          <w:color w:val="000000"/>
        </w:rPr>
        <w:t>(4)</w:t>
      </w:r>
      <w:r w:rsidRPr="00A83CF2">
        <w:rPr>
          <w:color w:val="000000"/>
        </w:rPr>
        <w:tab/>
        <w:t>An employer shall, subject to the regulations contemplated in subsection (2), deduct the contributions payable by his or her employee from such employee’s remuneration and pay it, together with the contributions payable by him or her a</w:t>
      </w:r>
      <w:r w:rsidR="00DE7E96" w:rsidRPr="00A83CF2">
        <w:rPr>
          <w:color w:val="000000"/>
        </w:rPr>
        <w:t>s employer, over to the Commis</w:t>
      </w:r>
      <w:r w:rsidRPr="00A83CF2">
        <w:rPr>
          <w:color w:val="000000"/>
        </w:rPr>
        <w:t>sion within the prescribed period.</w:t>
      </w:r>
    </w:p>
    <w:p w14:paraId="0908A6FF" w14:textId="77777777" w:rsidR="00714ECB" w:rsidRPr="00A83CF2" w:rsidRDefault="00714ECB" w:rsidP="00404CE1">
      <w:pPr>
        <w:pStyle w:val="AS-P1"/>
        <w:rPr>
          <w:color w:val="000000"/>
        </w:rPr>
      </w:pPr>
    </w:p>
    <w:p w14:paraId="2BFB3006" w14:textId="77777777" w:rsidR="00714ECB" w:rsidRPr="00A83CF2" w:rsidRDefault="00714ECB" w:rsidP="00404CE1">
      <w:pPr>
        <w:pStyle w:val="AS-P1"/>
        <w:rPr>
          <w:color w:val="000000"/>
        </w:rPr>
      </w:pPr>
      <w:r w:rsidRPr="00A83CF2">
        <w:rPr>
          <w:color w:val="000000"/>
        </w:rPr>
        <w:t>(5)</w:t>
      </w:r>
      <w:r w:rsidRPr="00A83CF2">
        <w:rPr>
          <w:color w:val="000000"/>
        </w:rPr>
        <w:tab/>
        <w:t>A self-employed person registered as an employee in terms of section 20 shall pay both the contributions payable by an employer and an employee as contemplated in subsection (2).</w:t>
      </w:r>
    </w:p>
    <w:p w14:paraId="5E6E102C" w14:textId="77777777" w:rsidR="00714ECB" w:rsidRPr="00A83CF2" w:rsidRDefault="00714ECB" w:rsidP="00404CE1">
      <w:pPr>
        <w:pStyle w:val="AS-P1"/>
        <w:rPr>
          <w:color w:val="000000"/>
        </w:rPr>
      </w:pPr>
    </w:p>
    <w:p w14:paraId="3F6F5874" w14:textId="725C8880" w:rsidR="00714ECB" w:rsidRPr="00A83CF2" w:rsidRDefault="00714ECB" w:rsidP="00404CE1">
      <w:pPr>
        <w:pStyle w:val="AS-P1"/>
        <w:rPr>
          <w:color w:val="000000"/>
        </w:rPr>
      </w:pPr>
      <w:r w:rsidRPr="00A83CF2">
        <w:rPr>
          <w:color w:val="000000"/>
        </w:rPr>
        <w:t>(6)</w:t>
      </w:r>
      <w:r w:rsidRPr="00A83CF2">
        <w:rPr>
          <w:color w:val="000000"/>
        </w:rPr>
        <w:tab/>
        <w:t>Subject to the provisions of this section, no claim for any benefit payable under this Act shall be considered by the Commission unless</w:t>
      </w:r>
      <w:r w:rsidR="00814F69">
        <w:rPr>
          <w:color w:val="000000"/>
        </w:rPr>
        <w:t> -</w:t>
      </w:r>
    </w:p>
    <w:p w14:paraId="2DA12645" w14:textId="77777777" w:rsidR="00714ECB" w:rsidRPr="00A83CF2" w:rsidRDefault="00714ECB" w:rsidP="00714ECB">
      <w:pPr>
        <w:pStyle w:val="AS-P0"/>
        <w:rPr>
          <w:color w:val="000000"/>
        </w:rPr>
      </w:pPr>
    </w:p>
    <w:p w14:paraId="1A45ED86" w14:textId="77777777" w:rsidR="00714ECB" w:rsidRPr="00A83CF2" w:rsidRDefault="00714ECB" w:rsidP="00466656">
      <w:pPr>
        <w:pStyle w:val="AS-Pa"/>
        <w:rPr>
          <w:color w:val="000000"/>
        </w:rPr>
      </w:pPr>
      <w:r w:rsidRPr="00A83CF2">
        <w:rPr>
          <w:color w:val="000000"/>
        </w:rPr>
        <w:t>(a)</w:t>
      </w:r>
      <w:r w:rsidRPr="00A83CF2">
        <w:rPr>
          <w:color w:val="000000"/>
        </w:rPr>
        <w:tab/>
        <w:t>the person to whom such claim relates has been a member of the fund concerned for a continu</w:t>
      </w:r>
      <w:r w:rsidR="00DE2D5E" w:rsidRPr="00A83CF2">
        <w:rPr>
          <w:color w:val="000000"/>
        </w:rPr>
        <w:t xml:space="preserve">ous period of at least six </w:t>
      </w:r>
      <w:r w:rsidR="0074740C" w:rsidRPr="00A83CF2">
        <w:rPr>
          <w:color w:val="000000"/>
        </w:rPr>
        <w:t>months</w:t>
      </w:r>
      <w:r w:rsidRPr="00A83CF2">
        <w:rPr>
          <w:color w:val="000000"/>
        </w:rPr>
        <w:t xml:space="preserve"> before the date on which such claim arose; and</w:t>
      </w:r>
    </w:p>
    <w:p w14:paraId="07B5F9F6" w14:textId="77777777" w:rsidR="00714ECB" w:rsidRPr="00A83CF2" w:rsidRDefault="00714ECB" w:rsidP="00466656">
      <w:pPr>
        <w:pStyle w:val="AS-Pa"/>
        <w:rPr>
          <w:color w:val="000000"/>
        </w:rPr>
      </w:pPr>
    </w:p>
    <w:p w14:paraId="6B430265" w14:textId="77777777" w:rsidR="00714ECB" w:rsidRPr="00A83CF2" w:rsidRDefault="00714ECB" w:rsidP="00466656">
      <w:pPr>
        <w:pStyle w:val="AS-Pa"/>
        <w:rPr>
          <w:color w:val="000000"/>
        </w:rPr>
      </w:pPr>
      <w:r w:rsidRPr="00A83CF2">
        <w:rPr>
          <w:color w:val="000000"/>
        </w:rPr>
        <w:t>(b)</w:t>
      </w:r>
      <w:r w:rsidRPr="00A83CF2">
        <w:rPr>
          <w:color w:val="000000"/>
        </w:rPr>
        <w:tab/>
        <w:t>all contributions payable in respect of his or her membership of such fund have been paid in full.</w:t>
      </w:r>
    </w:p>
    <w:p w14:paraId="04BFC718" w14:textId="77777777" w:rsidR="00714ECB" w:rsidRPr="00A83CF2" w:rsidRDefault="00714ECB" w:rsidP="00714ECB">
      <w:pPr>
        <w:pStyle w:val="AS-P0"/>
        <w:rPr>
          <w:color w:val="000000"/>
        </w:rPr>
      </w:pPr>
    </w:p>
    <w:p w14:paraId="4C45947F" w14:textId="4FC6C89F" w:rsidR="00714ECB" w:rsidRPr="00A83CF2" w:rsidRDefault="00714ECB" w:rsidP="00CC4172">
      <w:pPr>
        <w:pStyle w:val="AS-P1"/>
        <w:rPr>
          <w:color w:val="000000"/>
        </w:rPr>
      </w:pPr>
      <w:r w:rsidRPr="00A83CF2">
        <w:rPr>
          <w:color w:val="000000"/>
        </w:rPr>
        <w:t>(7)</w:t>
      </w:r>
      <w:r w:rsidRPr="00A83CF2">
        <w:rPr>
          <w:color w:val="000000"/>
        </w:rPr>
        <w:tab/>
        <w:t>The Commission shall, notwithstanding anything to the contrary in any law contained</w:t>
      </w:r>
      <w:r w:rsidR="00814F69">
        <w:rPr>
          <w:color w:val="000000"/>
        </w:rPr>
        <w:t> -</w:t>
      </w:r>
    </w:p>
    <w:p w14:paraId="245EAF7E" w14:textId="77777777" w:rsidR="00714ECB" w:rsidRPr="00A83CF2" w:rsidRDefault="00714ECB" w:rsidP="00714ECB">
      <w:pPr>
        <w:pStyle w:val="AS-P0"/>
        <w:rPr>
          <w:color w:val="000000"/>
        </w:rPr>
      </w:pPr>
    </w:p>
    <w:p w14:paraId="5F7F4911" w14:textId="046177D2" w:rsidR="00714ECB" w:rsidRPr="00A83CF2" w:rsidRDefault="00714ECB" w:rsidP="00CC4172">
      <w:pPr>
        <w:pStyle w:val="AS-Pa"/>
        <w:rPr>
          <w:color w:val="000000"/>
        </w:rPr>
      </w:pPr>
      <w:r w:rsidRPr="00A83CF2">
        <w:rPr>
          <w:color w:val="000000"/>
        </w:rPr>
        <w:t>(a)</w:t>
      </w:r>
      <w:r w:rsidRPr="00A83CF2">
        <w:rPr>
          <w:color w:val="000000"/>
        </w:rPr>
        <w:tab/>
        <w:t>where paragraph (a) of subsection (6) had been complied with in respec</w:t>
      </w:r>
      <w:r w:rsidR="00611EF9" w:rsidRPr="00A83CF2">
        <w:rPr>
          <w:color w:val="000000"/>
        </w:rPr>
        <w:t>t of the employee con</w:t>
      </w:r>
      <w:r w:rsidRPr="00A83CF2">
        <w:rPr>
          <w:color w:val="000000"/>
        </w:rPr>
        <w:t>cerned, not refuse any claim referred to in that subsection if, in the case of</w:t>
      </w:r>
      <w:r w:rsidR="00814F69">
        <w:rPr>
          <w:color w:val="000000"/>
        </w:rPr>
        <w:t> -</w:t>
      </w:r>
    </w:p>
    <w:p w14:paraId="3122F847" w14:textId="77777777" w:rsidR="00714ECB" w:rsidRPr="00A83CF2" w:rsidRDefault="00714ECB" w:rsidP="00714ECB">
      <w:pPr>
        <w:pStyle w:val="AS-P0"/>
        <w:rPr>
          <w:color w:val="000000"/>
        </w:rPr>
      </w:pPr>
    </w:p>
    <w:p w14:paraId="259B933C" w14:textId="77777777" w:rsidR="00714ECB" w:rsidRPr="00A83CF2" w:rsidRDefault="00714ECB" w:rsidP="00611EF9">
      <w:pPr>
        <w:pStyle w:val="AS-Pi"/>
        <w:rPr>
          <w:color w:val="000000"/>
        </w:rPr>
      </w:pPr>
      <w:r w:rsidRPr="00A83CF2">
        <w:rPr>
          <w:color w:val="000000"/>
        </w:rPr>
        <w:t>(i)</w:t>
      </w:r>
      <w:r w:rsidRPr="00A83CF2">
        <w:rPr>
          <w:color w:val="000000"/>
        </w:rPr>
        <w:tab/>
        <w:t>an employee who, subsequent to his or her dismissal from his or her employment or his or her subjection to disciplinary action, was reinstated or re-employed by his or her employer, whether by virtue of an order contemplated in section 46(</w:t>
      </w:r>
      <w:r w:rsidR="00AF0665" w:rsidRPr="00A83CF2">
        <w:rPr>
          <w:color w:val="000000"/>
        </w:rPr>
        <w:t>1</w:t>
      </w:r>
      <w:r w:rsidRPr="00A83CF2">
        <w:rPr>
          <w:color w:val="000000"/>
        </w:rPr>
        <w:t>) of the Labour Act, or by virtue of a settlement agreed between s</w:t>
      </w:r>
      <w:r w:rsidR="00BF355B" w:rsidRPr="00A83CF2">
        <w:rPr>
          <w:color w:val="000000"/>
        </w:rPr>
        <w:t>uch employee and his or her em</w:t>
      </w:r>
      <w:r w:rsidRPr="00A83CF2">
        <w:rPr>
          <w:color w:val="000000"/>
        </w:rPr>
        <w:t>ployer, the contributions contemplated in paragraph (b) of that subsection were not paid over because of his or her dismissal or of disciplinary action taken against him or her prior to the reinstatement or re-employment by such employer or the issue of such order, as the case may be;</w:t>
      </w:r>
    </w:p>
    <w:p w14:paraId="5C6C3DA9" w14:textId="77777777" w:rsidR="00714ECB" w:rsidRPr="00A83CF2" w:rsidRDefault="00714ECB" w:rsidP="00611EF9">
      <w:pPr>
        <w:pStyle w:val="AS-Pi"/>
        <w:rPr>
          <w:color w:val="000000"/>
        </w:rPr>
      </w:pPr>
    </w:p>
    <w:p w14:paraId="3F866691" w14:textId="77777777" w:rsidR="00714ECB" w:rsidRPr="00A83CF2" w:rsidRDefault="00714ECB" w:rsidP="00611EF9">
      <w:pPr>
        <w:pStyle w:val="AS-Pi"/>
        <w:rPr>
          <w:color w:val="000000"/>
        </w:rPr>
      </w:pPr>
      <w:r w:rsidRPr="00A83CF2">
        <w:rPr>
          <w:color w:val="000000"/>
        </w:rPr>
        <w:t>(ii)</w:t>
      </w:r>
      <w:r w:rsidRPr="00A83CF2">
        <w:rPr>
          <w:color w:val="000000"/>
        </w:rPr>
        <w:tab/>
        <w:t>an employer who failed to pay over the full amount of such contributions, the employee concerned submits proof to the satisfaction of the Commission that the contributions deductable from his or her remuneration were in fact so deducted;</w:t>
      </w:r>
    </w:p>
    <w:p w14:paraId="2219B147" w14:textId="77777777" w:rsidR="00714ECB" w:rsidRDefault="00714ECB" w:rsidP="00714ECB">
      <w:pPr>
        <w:pStyle w:val="AS-P0"/>
        <w:rPr>
          <w:color w:val="000000"/>
        </w:rPr>
      </w:pPr>
    </w:p>
    <w:p w14:paraId="5E353EDB" w14:textId="79AFDF58" w:rsidR="00910FFA" w:rsidRDefault="00910FFA" w:rsidP="00910FFA">
      <w:pPr>
        <w:pStyle w:val="AS-P-Amend"/>
      </w:pPr>
      <w:r>
        <w:t xml:space="preserve">[The word “deductible” is misspelt in the </w:t>
      </w:r>
      <w:r w:rsidRPr="000A33F4">
        <w:rPr>
          <w:i/>
        </w:rPr>
        <w:t>Government Gazette</w:t>
      </w:r>
      <w:r>
        <w:t>, as reproduced above.]</w:t>
      </w:r>
    </w:p>
    <w:p w14:paraId="7F9DA7A4" w14:textId="77777777" w:rsidR="00910FFA" w:rsidRDefault="00910FFA" w:rsidP="00714ECB">
      <w:pPr>
        <w:pStyle w:val="AS-P0"/>
        <w:rPr>
          <w:color w:val="000000"/>
        </w:rPr>
      </w:pPr>
    </w:p>
    <w:p w14:paraId="4EB2BA26" w14:textId="77777777" w:rsidR="00714ECB" w:rsidRPr="00A83CF2" w:rsidRDefault="00714ECB" w:rsidP="00B961A5">
      <w:pPr>
        <w:pStyle w:val="AS-Pa"/>
        <w:rPr>
          <w:color w:val="000000"/>
        </w:rPr>
      </w:pPr>
      <w:r w:rsidRPr="00A83CF2">
        <w:rPr>
          <w:color w:val="000000"/>
        </w:rPr>
        <w:t>(b)</w:t>
      </w:r>
      <w:r w:rsidRPr="00A83CF2">
        <w:rPr>
          <w:color w:val="000000"/>
        </w:rPr>
        <w:tab/>
        <w:t>where the said subsection (6) had not been complied with in respect of any female person concerned, not refuse any claim for maternity benefits if the failure to so comply was due to the termination of her employment by her employer within a period of three months before the actual date of confinement;</w:t>
      </w:r>
    </w:p>
    <w:p w14:paraId="399C16FA" w14:textId="77777777" w:rsidR="00714ECB" w:rsidRPr="00A83CF2" w:rsidRDefault="00714ECB" w:rsidP="00B961A5">
      <w:pPr>
        <w:pStyle w:val="AS-Pa"/>
        <w:rPr>
          <w:color w:val="000000"/>
        </w:rPr>
      </w:pPr>
    </w:p>
    <w:p w14:paraId="342A4020" w14:textId="388E8CA4" w:rsidR="00714ECB" w:rsidRPr="00A83CF2" w:rsidRDefault="00714ECB" w:rsidP="00B961A5">
      <w:pPr>
        <w:pStyle w:val="AS-Pa"/>
        <w:rPr>
          <w:color w:val="000000"/>
        </w:rPr>
      </w:pPr>
      <w:r w:rsidRPr="00A83CF2">
        <w:rPr>
          <w:color w:val="000000"/>
        </w:rPr>
        <w:t>(c)</w:t>
      </w:r>
      <w:r w:rsidRPr="00A83CF2">
        <w:rPr>
          <w:color w:val="000000"/>
        </w:rPr>
        <w:tab/>
        <w:t>not refuse any claim which arose within the period of six months following immmediately upon the date of commencement of this Act, if</w:t>
      </w:r>
      <w:r w:rsidR="00814F69">
        <w:rPr>
          <w:color w:val="000000"/>
        </w:rPr>
        <w:t> -</w:t>
      </w:r>
    </w:p>
    <w:p w14:paraId="53EAD428" w14:textId="77777777" w:rsidR="00714ECB" w:rsidRDefault="00714ECB" w:rsidP="00714ECB">
      <w:pPr>
        <w:pStyle w:val="AS-P0"/>
        <w:rPr>
          <w:color w:val="000000"/>
        </w:rPr>
      </w:pPr>
    </w:p>
    <w:p w14:paraId="72D9D5C6" w14:textId="77777777" w:rsidR="000A33F4" w:rsidRDefault="000A33F4" w:rsidP="000A33F4">
      <w:pPr>
        <w:pStyle w:val="AS-P-Amend"/>
      </w:pPr>
      <w:r>
        <w:t xml:space="preserve">[The word “immediately” is misspelt in the </w:t>
      </w:r>
      <w:r w:rsidRPr="000A33F4">
        <w:rPr>
          <w:i/>
        </w:rPr>
        <w:t>Government Gazette</w:t>
      </w:r>
      <w:r>
        <w:t>, as reproduced above.]</w:t>
      </w:r>
    </w:p>
    <w:p w14:paraId="29EB0591" w14:textId="77777777" w:rsidR="000A33F4" w:rsidRPr="00A83CF2" w:rsidRDefault="000A33F4" w:rsidP="000A33F4">
      <w:pPr>
        <w:pStyle w:val="AS-P0"/>
        <w:rPr>
          <w:color w:val="000000"/>
        </w:rPr>
      </w:pPr>
    </w:p>
    <w:p w14:paraId="3841503C" w14:textId="77777777" w:rsidR="00714ECB" w:rsidRPr="00A83CF2" w:rsidRDefault="00714ECB" w:rsidP="00847EFB">
      <w:pPr>
        <w:pStyle w:val="AS-Pi"/>
        <w:rPr>
          <w:color w:val="000000"/>
        </w:rPr>
      </w:pPr>
      <w:r w:rsidRPr="00A83CF2">
        <w:rPr>
          <w:color w:val="000000"/>
        </w:rPr>
        <w:t>(i)</w:t>
      </w:r>
      <w:r w:rsidRPr="00A83CF2">
        <w:rPr>
          <w:color w:val="000000"/>
        </w:rPr>
        <w:tab/>
        <w:t>such claim is submitted within the period of 12 months following immediately upon such date of commencement; and</w:t>
      </w:r>
    </w:p>
    <w:p w14:paraId="3CAFEF5B" w14:textId="77777777" w:rsidR="00714ECB" w:rsidRPr="00A83CF2" w:rsidRDefault="00714ECB" w:rsidP="00847EFB">
      <w:pPr>
        <w:pStyle w:val="AS-Pi"/>
        <w:rPr>
          <w:color w:val="000000"/>
        </w:rPr>
      </w:pPr>
    </w:p>
    <w:p w14:paraId="447E3C91" w14:textId="77777777" w:rsidR="00714ECB" w:rsidRPr="00A83CF2" w:rsidRDefault="00714ECB" w:rsidP="00847EFB">
      <w:pPr>
        <w:pStyle w:val="AS-Pi"/>
        <w:rPr>
          <w:color w:val="000000"/>
        </w:rPr>
      </w:pPr>
      <w:r w:rsidRPr="00A83CF2">
        <w:rPr>
          <w:color w:val="000000"/>
        </w:rPr>
        <w:t>(ii)</w:t>
      </w:r>
      <w:r w:rsidRPr="00A83CF2">
        <w:rPr>
          <w:color w:val="000000"/>
        </w:rPr>
        <w:tab/>
        <w:t>all contribution</w:t>
      </w:r>
      <w:r w:rsidR="008D19FA" w:rsidRPr="00A83CF2">
        <w:rPr>
          <w:color w:val="000000"/>
        </w:rPr>
        <w:t>s payable in respect of the mem</w:t>
      </w:r>
      <w:r w:rsidRPr="00A83CF2">
        <w:rPr>
          <w:color w:val="000000"/>
        </w:rPr>
        <w:t xml:space="preserve">bership of the employee concerned have been paid in full in respect of the continuous period of six months preceding the date on which such </w:t>
      </w:r>
      <w:r w:rsidR="003E2701">
        <w:rPr>
          <w:color w:val="000000"/>
        </w:rPr>
        <w:t>claim for such benefits is sub</w:t>
      </w:r>
      <w:r w:rsidRPr="00A83CF2">
        <w:rPr>
          <w:color w:val="000000"/>
        </w:rPr>
        <w:t>mitted.</w:t>
      </w:r>
    </w:p>
    <w:p w14:paraId="39E65D98" w14:textId="77777777" w:rsidR="00714ECB" w:rsidRPr="00A83CF2" w:rsidRDefault="00714ECB" w:rsidP="00714ECB">
      <w:pPr>
        <w:pStyle w:val="AS-P0"/>
        <w:rPr>
          <w:color w:val="000000"/>
        </w:rPr>
      </w:pPr>
    </w:p>
    <w:p w14:paraId="55A15EAB" w14:textId="1E428A05" w:rsidR="00714ECB" w:rsidRPr="00A83CF2" w:rsidRDefault="00714ECB" w:rsidP="00744EB7">
      <w:pPr>
        <w:pStyle w:val="AS-P1"/>
        <w:rPr>
          <w:color w:val="000000"/>
        </w:rPr>
      </w:pPr>
      <w:r w:rsidRPr="00A83CF2">
        <w:rPr>
          <w:color w:val="000000"/>
        </w:rPr>
        <w:t>(8)</w:t>
      </w:r>
      <w:r w:rsidRPr="00A83CF2">
        <w:rPr>
          <w:color w:val="000000"/>
        </w:rPr>
        <w:tab/>
        <w:t>Notwithstanding subsection (6) and without prejudice to subsection (7)(b), the Commission shall accept a claim for any benefit under this Act submitted by any person who, by reason of the termination of his or her employment, has ceased to be a member of the fund and to pay the contributions contemplated in paragraph (b) of the said subsection (6): Provided that</w:t>
      </w:r>
      <w:r w:rsidR="00814F69">
        <w:rPr>
          <w:color w:val="000000"/>
        </w:rPr>
        <w:t> -</w:t>
      </w:r>
    </w:p>
    <w:p w14:paraId="2AB9A6C8" w14:textId="77777777" w:rsidR="00714ECB" w:rsidRPr="00A83CF2" w:rsidRDefault="00714ECB" w:rsidP="00714ECB">
      <w:pPr>
        <w:pStyle w:val="AS-P0"/>
        <w:rPr>
          <w:color w:val="000000"/>
        </w:rPr>
      </w:pPr>
    </w:p>
    <w:p w14:paraId="2F400646" w14:textId="77777777" w:rsidR="00714ECB" w:rsidRPr="00A83CF2" w:rsidRDefault="00714ECB" w:rsidP="0041788A">
      <w:pPr>
        <w:pStyle w:val="AS-Pa"/>
        <w:rPr>
          <w:color w:val="000000"/>
        </w:rPr>
      </w:pPr>
      <w:r w:rsidRPr="00A83CF2">
        <w:rPr>
          <w:color w:val="000000"/>
        </w:rPr>
        <w:t>(a)</w:t>
      </w:r>
      <w:r w:rsidRPr="00A83CF2">
        <w:rPr>
          <w:color w:val="000000"/>
        </w:rPr>
        <w:tab/>
        <w:t>such person, at the time when he or she ceased to be such a memb</w:t>
      </w:r>
      <w:r w:rsidR="003E2701">
        <w:rPr>
          <w:color w:val="000000"/>
        </w:rPr>
        <w:t>er, complied with the said sub</w:t>
      </w:r>
      <w:r w:rsidRPr="00A83CF2">
        <w:rPr>
          <w:color w:val="000000"/>
        </w:rPr>
        <w:t>section (6); and</w:t>
      </w:r>
    </w:p>
    <w:p w14:paraId="463D6713" w14:textId="77777777" w:rsidR="00714ECB" w:rsidRPr="00A83CF2" w:rsidRDefault="00714ECB" w:rsidP="0041788A">
      <w:pPr>
        <w:pStyle w:val="AS-Pa"/>
        <w:rPr>
          <w:color w:val="000000"/>
        </w:rPr>
      </w:pPr>
    </w:p>
    <w:p w14:paraId="3CA80DDB" w14:textId="77777777" w:rsidR="00714ECB" w:rsidRPr="00A83CF2" w:rsidRDefault="00714ECB" w:rsidP="0041788A">
      <w:pPr>
        <w:pStyle w:val="AS-Pa"/>
        <w:rPr>
          <w:color w:val="000000"/>
        </w:rPr>
      </w:pPr>
      <w:r w:rsidRPr="00A83CF2">
        <w:rPr>
          <w:color w:val="000000"/>
        </w:rPr>
        <w:t>(b)</w:t>
      </w:r>
      <w:r w:rsidRPr="00A83CF2">
        <w:rPr>
          <w:color w:val="000000"/>
        </w:rPr>
        <w:tab/>
        <w:t xml:space="preserve">such claim is </w:t>
      </w:r>
      <w:r w:rsidR="003E2701">
        <w:rPr>
          <w:color w:val="000000"/>
        </w:rPr>
        <w:t>submitted within the period pre</w:t>
      </w:r>
      <w:r w:rsidRPr="00A83CF2">
        <w:rPr>
          <w:color w:val="000000"/>
        </w:rPr>
        <w:t>scribed for the p</w:t>
      </w:r>
      <w:r w:rsidR="0041788A" w:rsidRPr="00A83CF2">
        <w:rPr>
          <w:color w:val="000000"/>
        </w:rPr>
        <w:t>urposes of this subsection fol</w:t>
      </w:r>
      <w:r w:rsidRPr="00A83CF2">
        <w:rPr>
          <w:color w:val="000000"/>
        </w:rPr>
        <w:t>lowing the cessation of his or her membership.</w:t>
      </w:r>
    </w:p>
    <w:p w14:paraId="16286F1E" w14:textId="77777777" w:rsidR="00714ECB" w:rsidRPr="00A83CF2" w:rsidRDefault="00714ECB" w:rsidP="00714ECB">
      <w:pPr>
        <w:pStyle w:val="AS-P0"/>
        <w:rPr>
          <w:color w:val="000000"/>
        </w:rPr>
      </w:pPr>
    </w:p>
    <w:p w14:paraId="283B7C3C" w14:textId="77777777" w:rsidR="00714ECB" w:rsidRPr="00A83CF2" w:rsidRDefault="00714ECB" w:rsidP="004173D6">
      <w:pPr>
        <w:pStyle w:val="AS-P1"/>
        <w:rPr>
          <w:color w:val="000000"/>
        </w:rPr>
      </w:pPr>
      <w:r w:rsidRPr="00A83CF2">
        <w:rPr>
          <w:color w:val="000000"/>
        </w:rPr>
        <w:t>(9)</w:t>
      </w:r>
      <w:r w:rsidRPr="00A83CF2">
        <w:rPr>
          <w:color w:val="000000"/>
        </w:rPr>
        <w:tab/>
        <w:t xml:space="preserve">Any person who ceases to be a member by reason of the termination of his or her employment and who, at the time that he or she so ceases to be a member, complied with subsection (6), shall, if he or she resumes his or her membership of the fund concerned within the period prescribed for the purposes of this subsection, be deemed, for the purposes of the said subsection (6), not to have ceased to be such a </w:t>
      </w:r>
      <w:r w:rsidR="00D16586" w:rsidRPr="00A83CF2">
        <w:rPr>
          <w:color w:val="000000"/>
        </w:rPr>
        <w:t>member or to have paid the con</w:t>
      </w:r>
      <w:r w:rsidRPr="00A83CF2">
        <w:rPr>
          <w:color w:val="000000"/>
        </w:rPr>
        <w:t>tributions contemplated in that subsection.</w:t>
      </w:r>
    </w:p>
    <w:p w14:paraId="0D19D554" w14:textId="77777777" w:rsidR="00714ECB" w:rsidRPr="00A83CF2" w:rsidRDefault="00714ECB" w:rsidP="004173D6">
      <w:pPr>
        <w:pStyle w:val="AS-P1"/>
        <w:rPr>
          <w:color w:val="000000"/>
        </w:rPr>
      </w:pPr>
    </w:p>
    <w:p w14:paraId="3319AE97" w14:textId="77777777" w:rsidR="00714ECB" w:rsidRPr="00A83CF2" w:rsidRDefault="00714ECB" w:rsidP="004173D6">
      <w:pPr>
        <w:pStyle w:val="AS-P1"/>
        <w:rPr>
          <w:color w:val="000000"/>
        </w:rPr>
      </w:pPr>
      <w:r w:rsidRPr="00A83CF2">
        <w:rPr>
          <w:color w:val="000000"/>
        </w:rPr>
        <w:t>(10)</w:t>
      </w:r>
      <w:r w:rsidRPr="00A83CF2">
        <w:rPr>
          <w:color w:val="000000"/>
        </w:rPr>
        <w:tab/>
        <w:t>Different periods may be prescribed under subsections (8) and (9) in respect of different periods of employment served before the cessation of membership contemplated in those subsections.</w:t>
      </w:r>
    </w:p>
    <w:p w14:paraId="7B4B9DBC" w14:textId="77777777" w:rsidR="00714ECB" w:rsidRPr="00A83CF2" w:rsidRDefault="00714ECB" w:rsidP="004173D6">
      <w:pPr>
        <w:pStyle w:val="AS-P1"/>
        <w:rPr>
          <w:color w:val="000000"/>
        </w:rPr>
      </w:pPr>
    </w:p>
    <w:p w14:paraId="1EEF2F0F" w14:textId="77777777" w:rsidR="00714ECB" w:rsidRPr="00A83CF2" w:rsidRDefault="00714ECB" w:rsidP="004173D6">
      <w:pPr>
        <w:pStyle w:val="AS-P1"/>
        <w:rPr>
          <w:color w:val="000000"/>
        </w:rPr>
      </w:pPr>
      <w:r w:rsidRPr="00A83CF2">
        <w:rPr>
          <w:color w:val="000000"/>
        </w:rPr>
        <w:t>(11)</w:t>
      </w:r>
      <w:r w:rsidRPr="00A83CF2">
        <w:rPr>
          <w:color w:val="000000"/>
        </w:rPr>
        <w:tab/>
        <w:t>An employer who recovers from an employee any contribution or any portion thereof which is payable by the employer in respect of that employee, shall be guilty of an offence.</w:t>
      </w:r>
    </w:p>
    <w:p w14:paraId="58ED0C5E" w14:textId="77777777" w:rsidR="00714ECB" w:rsidRPr="00A83CF2" w:rsidRDefault="00714ECB" w:rsidP="004173D6">
      <w:pPr>
        <w:pStyle w:val="AS-P1"/>
        <w:rPr>
          <w:color w:val="000000"/>
        </w:rPr>
      </w:pPr>
    </w:p>
    <w:p w14:paraId="19005BA6" w14:textId="77777777" w:rsidR="00714ECB" w:rsidRPr="00A83CF2" w:rsidRDefault="00714ECB" w:rsidP="004173D6">
      <w:pPr>
        <w:pStyle w:val="AS-P1"/>
        <w:rPr>
          <w:color w:val="000000"/>
        </w:rPr>
      </w:pPr>
      <w:r w:rsidRPr="00A83CF2">
        <w:rPr>
          <w:color w:val="000000"/>
        </w:rPr>
        <w:t>(12)</w:t>
      </w:r>
      <w:r w:rsidRPr="00A83CF2">
        <w:rPr>
          <w:color w:val="000000"/>
        </w:rPr>
        <w:tab/>
        <w:t>An employer who deducts any contribution from the remuneration of an employee and fails to pay over such contribution to the Commission within the prescribed period, shall be guilty of an offence.</w:t>
      </w:r>
    </w:p>
    <w:p w14:paraId="3DC8BF8E" w14:textId="77777777" w:rsidR="00714ECB" w:rsidRPr="00A83CF2" w:rsidRDefault="00714ECB" w:rsidP="00714ECB">
      <w:pPr>
        <w:pStyle w:val="AS-P0"/>
        <w:rPr>
          <w:color w:val="000000"/>
        </w:rPr>
      </w:pPr>
    </w:p>
    <w:p w14:paraId="596972AA" w14:textId="77777777" w:rsidR="00714ECB" w:rsidRPr="00A83CF2" w:rsidRDefault="00714ECB" w:rsidP="00714ECB">
      <w:pPr>
        <w:pStyle w:val="AS-P0"/>
        <w:rPr>
          <w:b/>
          <w:color w:val="000000"/>
        </w:rPr>
      </w:pPr>
      <w:r w:rsidRPr="00A83CF2">
        <w:rPr>
          <w:b/>
          <w:color w:val="000000"/>
        </w:rPr>
        <w:t>Keeping of records and fu</w:t>
      </w:r>
      <w:r w:rsidR="008B738B" w:rsidRPr="00A83CF2">
        <w:rPr>
          <w:b/>
          <w:color w:val="000000"/>
        </w:rPr>
        <w:t>rnishing of returns by employer</w:t>
      </w:r>
    </w:p>
    <w:p w14:paraId="3D60D9EC" w14:textId="77777777" w:rsidR="00714ECB" w:rsidRPr="00A83CF2" w:rsidRDefault="00714ECB" w:rsidP="00714ECB">
      <w:pPr>
        <w:pStyle w:val="AS-P0"/>
        <w:rPr>
          <w:b/>
          <w:color w:val="000000"/>
        </w:rPr>
      </w:pPr>
    </w:p>
    <w:p w14:paraId="4794F75E" w14:textId="77777777" w:rsidR="0034229C" w:rsidRPr="00A83CF2" w:rsidRDefault="0034229C" w:rsidP="00246B25">
      <w:pPr>
        <w:pStyle w:val="AS-P1"/>
        <w:rPr>
          <w:color w:val="000000"/>
        </w:rPr>
      </w:pPr>
      <w:r w:rsidRPr="00A83CF2">
        <w:rPr>
          <w:b/>
          <w:bCs/>
          <w:color w:val="000000"/>
        </w:rPr>
        <w:t>22.</w:t>
      </w:r>
      <w:r w:rsidRPr="00A83CF2">
        <w:rPr>
          <w:b/>
          <w:bCs/>
          <w:color w:val="000000"/>
        </w:rPr>
        <w:tab/>
      </w:r>
      <w:r w:rsidR="00246B25" w:rsidRPr="00A83CF2">
        <w:rPr>
          <w:color w:val="000000"/>
        </w:rPr>
        <w:t>(1</w:t>
      </w:r>
      <w:r w:rsidRPr="00A83CF2">
        <w:rPr>
          <w:color w:val="000000"/>
        </w:rPr>
        <w:t xml:space="preserve">) </w:t>
      </w:r>
      <w:r w:rsidR="00246B25" w:rsidRPr="00A83CF2">
        <w:rPr>
          <w:color w:val="000000"/>
        </w:rPr>
        <w:tab/>
      </w:r>
      <w:r w:rsidRPr="00A83CF2">
        <w:rPr>
          <w:color w:val="000000"/>
        </w:rPr>
        <w:t>An employer shall, in addition to the records to be kept under section 4 of the Labour Act, keep in respect of every employee employed by him or her, whether or not such employee has been registered in terms of section 20, records in the prescribed form of the contributions deducte</w:t>
      </w:r>
      <w:r w:rsidR="000A43AB" w:rsidRPr="00A83CF2">
        <w:rPr>
          <w:color w:val="000000"/>
        </w:rPr>
        <w:t>d from the employee’s remunera</w:t>
      </w:r>
      <w:r w:rsidRPr="00A83CF2">
        <w:rPr>
          <w:color w:val="000000"/>
        </w:rPr>
        <w:t>tion and which have been paid over to the Commission in terms of section 21(4) and such other particulars as may be prescribed.</w:t>
      </w:r>
    </w:p>
    <w:p w14:paraId="38E2B9AD" w14:textId="77777777" w:rsidR="0034229C" w:rsidRPr="00A83CF2" w:rsidRDefault="0034229C" w:rsidP="00246B25">
      <w:pPr>
        <w:pStyle w:val="AS-P1"/>
        <w:rPr>
          <w:color w:val="000000"/>
        </w:rPr>
      </w:pPr>
    </w:p>
    <w:p w14:paraId="6CF9E43B" w14:textId="77777777" w:rsidR="0034229C" w:rsidRPr="00A83CF2" w:rsidRDefault="0034229C" w:rsidP="00246B25">
      <w:pPr>
        <w:pStyle w:val="AS-P1"/>
        <w:rPr>
          <w:color w:val="000000"/>
        </w:rPr>
      </w:pPr>
      <w:r w:rsidRPr="00A83CF2">
        <w:rPr>
          <w:color w:val="000000"/>
        </w:rPr>
        <w:t>(2)</w:t>
      </w:r>
      <w:r w:rsidRPr="00A83CF2">
        <w:rPr>
          <w:color w:val="000000"/>
        </w:rPr>
        <w:tab/>
        <w:t xml:space="preserve">An employer shall retain the records referred to in subsection </w:t>
      </w:r>
      <w:r w:rsidR="00916DAF" w:rsidRPr="00A83CF2">
        <w:rPr>
          <w:color w:val="000000"/>
        </w:rPr>
        <w:t>(1</w:t>
      </w:r>
      <w:r w:rsidR="00AC7FCF" w:rsidRPr="00A83CF2">
        <w:rPr>
          <w:color w:val="000000"/>
        </w:rPr>
        <w:t>) and any other prescribed d</w:t>
      </w:r>
      <w:r w:rsidRPr="00A83CF2">
        <w:rPr>
          <w:color w:val="000000"/>
        </w:rPr>
        <w:t>ocuments relating to the payment of contributions at his or her place of business in Namibia for a period of five years, and shall keep such records or documents available for inspection on demand by an authorized person or the employee concerned.</w:t>
      </w:r>
    </w:p>
    <w:p w14:paraId="49B5A917" w14:textId="77777777" w:rsidR="0034229C" w:rsidRPr="00A83CF2" w:rsidRDefault="0034229C" w:rsidP="00246B25">
      <w:pPr>
        <w:pStyle w:val="AS-P1"/>
        <w:rPr>
          <w:color w:val="000000"/>
        </w:rPr>
      </w:pPr>
    </w:p>
    <w:p w14:paraId="5924A25C" w14:textId="77777777" w:rsidR="0034229C" w:rsidRPr="00A83CF2" w:rsidRDefault="0034229C" w:rsidP="00246B25">
      <w:pPr>
        <w:pStyle w:val="AS-P1"/>
        <w:rPr>
          <w:color w:val="000000"/>
        </w:rPr>
      </w:pPr>
      <w:r w:rsidRPr="00A83CF2">
        <w:rPr>
          <w:color w:val="000000"/>
        </w:rPr>
        <w:t>(3)</w:t>
      </w:r>
      <w:r w:rsidRPr="00A83CF2">
        <w:rPr>
          <w:color w:val="000000"/>
        </w:rPr>
        <w:tab/>
        <w:t>An employer sh</w:t>
      </w:r>
      <w:r w:rsidR="004327A3" w:rsidRPr="00A83CF2">
        <w:rPr>
          <w:color w:val="000000"/>
        </w:rPr>
        <w:t>all, when paying over contribu</w:t>
      </w:r>
      <w:r w:rsidRPr="00A83CF2">
        <w:rPr>
          <w:color w:val="000000"/>
        </w:rPr>
        <w:t>tions to the Commission, submit to the Commission a return in the prescribed form containing the prescribed particulars in respect of the period for which such payment is being made.</w:t>
      </w:r>
    </w:p>
    <w:p w14:paraId="6D757671" w14:textId="77777777" w:rsidR="0034229C" w:rsidRPr="00A83CF2" w:rsidRDefault="0034229C" w:rsidP="00246B25">
      <w:pPr>
        <w:pStyle w:val="AS-P1"/>
        <w:rPr>
          <w:color w:val="000000"/>
        </w:rPr>
      </w:pPr>
    </w:p>
    <w:p w14:paraId="4E4DB0C8" w14:textId="77777777" w:rsidR="0034229C" w:rsidRPr="00A83CF2" w:rsidRDefault="0034229C" w:rsidP="00246B25">
      <w:pPr>
        <w:pStyle w:val="AS-P1"/>
        <w:rPr>
          <w:color w:val="000000"/>
        </w:rPr>
      </w:pPr>
      <w:r w:rsidRPr="00A83CF2">
        <w:rPr>
          <w:color w:val="000000"/>
        </w:rPr>
        <w:t>(4)</w:t>
      </w:r>
      <w:r w:rsidRPr="00A83CF2">
        <w:rPr>
          <w:color w:val="000000"/>
        </w:rPr>
        <w:tab/>
        <w:t>Any person wh</w:t>
      </w:r>
      <w:r w:rsidR="004327A3" w:rsidRPr="00A83CF2">
        <w:rPr>
          <w:color w:val="000000"/>
        </w:rPr>
        <w:t>o fails to comply with any pro</w:t>
      </w:r>
      <w:r w:rsidRPr="00A83CF2">
        <w:rPr>
          <w:color w:val="000000"/>
        </w:rPr>
        <w:t>vision of this section shall be guilty of an offence.</w:t>
      </w:r>
    </w:p>
    <w:p w14:paraId="1583B982" w14:textId="77777777" w:rsidR="00714ECB" w:rsidRPr="00A83CF2" w:rsidRDefault="00714ECB" w:rsidP="00714ECB">
      <w:pPr>
        <w:pStyle w:val="AS-P0"/>
        <w:rPr>
          <w:color w:val="000000"/>
        </w:rPr>
      </w:pPr>
    </w:p>
    <w:p w14:paraId="79706353" w14:textId="77777777" w:rsidR="00714ECB" w:rsidRPr="00A83CF2" w:rsidRDefault="007647B0" w:rsidP="00714ECB">
      <w:pPr>
        <w:pStyle w:val="AS-P0"/>
        <w:rPr>
          <w:b/>
          <w:color w:val="000000"/>
        </w:rPr>
      </w:pPr>
      <w:r w:rsidRPr="00A83CF2">
        <w:rPr>
          <w:b/>
          <w:color w:val="000000"/>
        </w:rPr>
        <w:t>Offences relating to cont</w:t>
      </w:r>
      <w:r w:rsidR="00714ECB" w:rsidRPr="00A83CF2">
        <w:rPr>
          <w:b/>
          <w:color w:val="000000"/>
        </w:rPr>
        <w:t xml:space="preserve">ributions, records and </w:t>
      </w:r>
      <w:r w:rsidR="00EA0E77" w:rsidRPr="00A83CF2">
        <w:rPr>
          <w:b/>
          <w:color w:val="000000"/>
        </w:rPr>
        <w:t>returns</w:t>
      </w:r>
    </w:p>
    <w:p w14:paraId="679F62B5" w14:textId="77777777" w:rsidR="00714ECB" w:rsidRPr="00A83CF2" w:rsidRDefault="00714ECB" w:rsidP="00714ECB">
      <w:pPr>
        <w:pStyle w:val="AS-P0"/>
        <w:rPr>
          <w:b/>
          <w:color w:val="000000"/>
        </w:rPr>
      </w:pPr>
    </w:p>
    <w:p w14:paraId="689AA7D2" w14:textId="4A23E244" w:rsidR="00714ECB" w:rsidRPr="00A83CF2" w:rsidRDefault="00714ECB" w:rsidP="0027117F">
      <w:pPr>
        <w:pStyle w:val="AS-P1"/>
        <w:rPr>
          <w:color w:val="000000"/>
        </w:rPr>
      </w:pPr>
      <w:r w:rsidRPr="00A83CF2">
        <w:rPr>
          <w:b/>
          <w:bCs/>
          <w:color w:val="000000"/>
        </w:rPr>
        <w:t>23.</w:t>
      </w:r>
      <w:r w:rsidRPr="00A83CF2">
        <w:rPr>
          <w:b/>
          <w:bCs/>
          <w:color w:val="000000"/>
        </w:rPr>
        <w:tab/>
      </w:r>
      <w:r w:rsidR="00EA0E77" w:rsidRPr="00A83CF2">
        <w:rPr>
          <w:color w:val="000000"/>
        </w:rPr>
        <w:t>(1</w:t>
      </w:r>
      <w:r w:rsidRPr="00A83CF2">
        <w:rPr>
          <w:color w:val="000000"/>
        </w:rPr>
        <w:t xml:space="preserve">) </w:t>
      </w:r>
      <w:r w:rsidR="00EA0E77" w:rsidRPr="00A83CF2">
        <w:rPr>
          <w:color w:val="000000"/>
        </w:rPr>
        <w:tab/>
      </w:r>
      <w:r w:rsidRPr="00A83CF2">
        <w:rPr>
          <w:color w:val="000000"/>
        </w:rPr>
        <w:t>Any</w:t>
      </w:r>
      <w:r w:rsidR="00814F69">
        <w:rPr>
          <w:color w:val="000000"/>
        </w:rPr>
        <w:t> -</w:t>
      </w:r>
    </w:p>
    <w:p w14:paraId="10251CFA" w14:textId="77777777" w:rsidR="00714ECB" w:rsidRPr="00A83CF2" w:rsidRDefault="00714ECB" w:rsidP="00714ECB">
      <w:pPr>
        <w:pStyle w:val="AS-P0"/>
        <w:rPr>
          <w:color w:val="000000"/>
        </w:rPr>
      </w:pPr>
    </w:p>
    <w:p w14:paraId="7AD555B2" w14:textId="77777777" w:rsidR="00714ECB" w:rsidRPr="00A83CF2" w:rsidRDefault="00714ECB" w:rsidP="003165BD">
      <w:pPr>
        <w:pStyle w:val="AS-Pa"/>
        <w:rPr>
          <w:color w:val="000000"/>
        </w:rPr>
      </w:pPr>
      <w:r w:rsidRPr="00A83CF2">
        <w:rPr>
          <w:color w:val="000000"/>
        </w:rPr>
        <w:t>(a)</w:t>
      </w:r>
      <w:r w:rsidRPr="00A83CF2">
        <w:rPr>
          <w:color w:val="000000"/>
        </w:rPr>
        <w:tab/>
        <w:t>employer who fails to pay the contributions referred to in, and within the period prescribed under section 21;</w:t>
      </w:r>
    </w:p>
    <w:p w14:paraId="65457450" w14:textId="77777777" w:rsidR="00714ECB" w:rsidRPr="00A83CF2" w:rsidRDefault="00714ECB" w:rsidP="003165BD">
      <w:pPr>
        <w:pStyle w:val="AS-Pa"/>
        <w:rPr>
          <w:color w:val="000000"/>
        </w:rPr>
      </w:pPr>
    </w:p>
    <w:p w14:paraId="348C1B92" w14:textId="306A3583" w:rsidR="00714ECB" w:rsidRPr="00A83CF2" w:rsidRDefault="00714ECB" w:rsidP="003165BD">
      <w:pPr>
        <w:pStyle w:val="AS-Pa"/>
        <w:rPr>
          <w:color w:val="000000"/>
        </w:rPr>
      </w:pPr>
      <w:r w:rsidRPr="00A83CF2">
        <w:rPr>
          <w:color w:val="000000"/>
        </w:rPr>
        <w:t>(b)</w:t>
      </w:r>
      <w:r w:rsidRPr="00A83CF2">
        <w:rPr>
          <w:color w:val="000000"/>
        </w:rPr>
        <w:tab/>
        <w:t>person who, with intent to evade the payment of contributions refe</w:t>
      </w:r>
      <w:r w:rsidR="0019434C" w:rsidRPr="00A83CF2">
        <w:rPr>
          <w:color w:val="000000"/>
        </w:rPr>
        <w:t>rred to in section 21 or to red</w:t>
      </w:r>
      <w:r w:rsidRPr="00A83CF2">
        <w:rPr>
          <w:color w:val="000000"/>
        </w:rPr>
        <w:t xml:space="preserve">uce the amount of such contributions or to assist any other person in avoiding such payment </w:t>
      </w:r>
      <w:r w:rsidR="0019434C" w:rsidRPr="00A83CF2">
        <w:rPr>
          <w:color w:val="000000"/>
        </w:rPr>
        <w:t>or in reduci</w:t>
      </w:r>
      <w:r w:rsidRPr="00A83CF2">
        <w:rPr>
          <w:color w:val="000000"/>
        </w:rPr>
        <w:t>ng such amount</w:t>
      </w:r>
      <w:r w:rsidR="00814F69">
        <w:rPr>
          <w:color w:val="000000"/>
        </w:rPr>
        <w:t> -</w:t>
      </w:r>
    </w:p>
    <w:p w14:paraId="7E0A8933" w14:textId="77777777" w:rsidR="00714ECB" w:rsidRPr="00A83CF2" w:rsidRDefault="00714ECB" w:rsidP="00714ECB">
      <w:pPr>
        <w:pStyle w:val="AS-P0"/>
        <w:rPr>
          <w:color w:val="000000"/>
        </w:rPr>
      </w:pPr>
    </w:p>
    <w:p w14:paraId="753E6F92" w14:textId="77777777" w:rsidR="00714ECB" w:rsidRPr="00A83CF2" w:rsidRDefault="00714ECB" w:rsidP="00AD0ED4">
      <w:pPr>
        <w:pStyle w:val="AS-Pi"/>
        <w:rPr>
          <w:color w:val="000000"/>
        </w:rPr>
      </w:pPr>
      <w:r w:rsidRPr="00A83CF2">
        <w:rPr>
          <w:color w:val="000000"/>
        </w:rPr>
        <w:t>(i)</w:t>
      </w:r>
      <w:r w:rsidRPr="00A83CF2">
        <w:rPr>
          <w:color w:val="000000"/>
        </w:rPr>
        <w:tab/>
        <w:t>makes or causes or allows to be made any false statement or false entry in a return referred to in se</w:t>
      </w:r>
      <w:r w:rsidR="0048665D">
        <w:rPr>
          <w:color w:val="000000"/>
        </w:rPr>
        <w:t>ction 22, or signs any such ret</w:t>
      </w:r>
      <w:r w:rsidRPr="00A83CF2">
        <w:rPr>
          <w:color w:val="000000"/>
        </w:rPr>
        <w:t>urn without reasonable grounds for believing the contents or any part thereof to be true;</w:t>
      </w:r>
    </w:p>
    <w:p w14:paraId="774B3297" w14:textId="77777777" w:rsidR="00714ECB" w:rsidRPr="00A83CF2" w:rsidRDefault="00714ECB" w:rsidP="00AD0ED4">
      <w:pPr>
        <w:pStyle w:val="AS-Pi"/>
        <w:rPr>
          <w:color w:val="000000"/>
        </w:rPr>
      </w:pPr>
    </w:p>
    <w:p w14:paraId="1AE0C31E" w14:textId="77777777" w:rsidR="00714ECB" w:rsidRPr="00A83CF2" w:rsidRDefault="00714ECB" w:rsidP="00AD0ED4">
      <w:pPr>
        <w:pStyle w:val="AS-Pi"/>
        <w:rPr>
          <w:color w:val="000000"/>
        </w:rPr>
      </w:pPr>
      <w:r w:rsidRPr="00A83CF2">
        <w:rPr>
          <w:color w:val="000000"/>
        </w:rPr>
        <w:t>(ii)</w:t>
      </w:r>
      <w:r w:rsidRPr="00A83CF2">
        <w:rPr>
          <w:color w:val="000000"/>
        </w:rPr>
        <w:tab/>
        <w:t>prepares or maintains or authorizes the preparation or maintenance of any false books of acc</w:t>
      </w:r>
      <w:r w:rsidR="0057141C" w:rsidRPr="00A83CF2">
        <w:rPr>
          <w:color w:val="000000"/>
        </w:rPr>
        <w:t>ount or other records or authorizes the falsification of any boo</w:t>
      </w:r>
      <w:r w:rsidRPr="00A83CF2">
        <w:rPr>
          <w:color w:val="000000"/>
        </w:rPr>
        <w:t>ks of account or other records;</w:t>
      </w:r>
    </w:p>
    <w:p w14:paraId="3BAA1DE8" w14:textId="77777777" w:rsidR="00714ECB" w:rsidRPr="00A83CF2" w:rsidRDefault="00714ECB" w:rsidP="00AD0ED4">
      <w:pPr>
        <w:pStyle w:val="AS-Pi"/>
        <w:rPr>
          <w:color w:val="000000"/>
        </w:rPr>
      </w:pPr>
    </w:p>
    <w:p w14:paraId="084A161E" w14:textId="77777777" w:rsidR="00714ECB" w:rsidRPr="00A83CF2" w:rsidRDefault="00714ECB" w:rsidP="00AD0ED4">
      <w:pPr>
        <w:pStyle w:val="AS-Pi"/>
        <w:rPr>
          <w:color w:val="000000"/>
        </w:rPr>
      </w:pPr>
      <w:r w:rsidRPr="00A83CF2">
        <w:rPr>
          <w:color w:val="000000"/>
        </w:rPr>
        <w:t>(iii)</w:t>
      </w:r>
      <w:r w:rsidRPr="00A83CF2">
        <w:rPr>
          <w:color w:val="000000"/>
        </w:rPr>
        <w:tab/>
        <w:t>gives any false answer, whether orally or in writing, to any request for information made under this Act by the Commission, any committee thereof or any authorized person; or</w:t>
      </w:r>
    </w:p>
    <w:p w14:paraId="1D3F1F4B" w14:textId="77777777" w:rsidR="00714ECB" w:rsidRPr="00A83CF2" w:rsidRDefault="00714ECB" w:rsidP="00AD0ED4">
      <w:pPr>
        <w:pStyle w:val="AS-Pi"/>
        <w:rPr>
          <w:color w:val="000000"/>
        </w:rPr>
      </w:pPr>
    </w:p>
    <w:p w14:paraId="19A04209" w14:textId="77777777" w:rsidR="00714ECB" w:rsidRPr="00A83CF2" w:rsidRDefault="00714ECB" w:rsidP="00AD0ED4">
      <w:pPr>
        <w:pStyle w:val="AS-Pi"/>
        <w:rPr>
          <w:color w:val="000000"/>
        </w:rPr>
      </w:pPr>
      <w:r w:rsidRPr="00A83CF2">
        <w:rPr>
          <w:color w:val="000000"/>
        </w:rPr>
        <w:t>(iv)</w:t>
      </w:r>
      <w:r w:rsidRPr="00A83CF2">
        <w:rPr>
          <w:color w:val="000000"/>
        </w:rPr>
        <w:tab/>
        <w:t>makes use of any fraud, art or contrivance whatsoever, or authorizes the use of such fraud, art or contrivance,</w:t>
      </w:r>
    </w:p>
    <w:p w14:paraId="3412192E" w14:textId="77777777" w:rsidR="00714ECB" w:rsidRPr="00A83CF2" w:rsidRDefault="00714ECB" w:rsidP="00714ECB">
      <w:pPr>
        <w:pStyle w:val="AS-P0"/>
        <w:rPr>
          <w:color w:val="000000"/>
        </w:rPr>
      </w:pPr>
    </w:p>
    <w:p w14:paraId="355CBF3F" w14:textId="77777777" w:rsidR="00714ECB" w:rsidRPr="00A83CF2" w:rsidRDefault="00714ECB" w:rsidP="00714ECB">
      <w:pPr>
        <w:pStyle w:val="AS-P0"/>
        <w:rPr>
          <w:color w:val="000000"/>
        </w:rPr>
      </w:pPr>
      <w:r w:rsidRPr="00A83CF2">
        <w:rPr>
          <w:color w:val="000000"/>
        </w:rPr>
        <w:t>shall be guilty of an offence.</w:t>
      </w:r>
    </w:p>
    <w:p w14:paraId="42219CF1" w14:textId="77777777" w:rsidR="00714ECB" w:rsidRPr="00A83CF2" w:rsidRDefault="00714ECB" w:rsidP="00714ECB">
      <w:pPr>
        <w:pStyle w:val="AS-P0"/>
        <w:rPr>
          <w:color w:val="000000"/>
        </w:rPr>
      </w:pPr>
    </w:p>
    <w:p w14:paraId="1E8EA737" w14:textId="77777777" w:rsidR="00714ECB" w:rsidRPr="00A83CF2" w:rsidRDefault="00714ECB" w:rsidP="0057141C">
      <w:pPr>
        <w:pStyle w:val="AS-P1"/>
        <w:rPr>
          <w:color w:val="000000"/>
        </w:rPr>
      </w:pPr>
      <w:r w:rsidRPr="00A83CF2">
        <w:rPr>
          <w:color w:val="000000"/>
        </w:rPr>
        <w:t xml:space="preserve">(2) </w:t>
      </w:r>
      <w:r w:rsidR="0057141C" w:rsidRPr="00A83CF2">
        <w:rPr>
          <w:color w:val="000000"/>
        </w:rPr>
        <w:tab/>
      </w:r>
      <w:r w:rsidRPr="00A83CF2">
        <w:rPr>
          <w:color w:val="000000"/>
        </w:rPr>
        <w:t>Any person found guilty of an offe</w:t>
      </w:r>
      <w:r w:rsidR="00C07477" w:rsidRPr="00A83CF2">
        <w:rPr>
          <w:color w:val="000000"/>
        </w:rPr>
        <w:t>nce referred to in subsection (</w:t>
      </w:r>
      <w:r w:rsidRPr="00A83CF2">
        <w:rPr>
          <w:color w:val="000000"/>
        </w:rPr>
        <w:t>1) shall on conviction be liable to a fine not exceeding N$8</w:t>
      </w:r>
      <w:r w:rsidR="00C07477" w:rsidRPr="00A83CF2">
        <w:rPr>
          <w:color w:val="000000"/>
        </w:rPr>
        <w:t> </w:t>
      </w:r>
      <w:r w:rsidRPr="00A83CF2">
        <w:rPr>
          <w:color w:val="000000"/>
        </w:rPr>
        <w:t>000 or to imprisonment for a period not exceeding two years, or to both such fine and such imprisonment.</w:t>
      </w:r>
    </w:p>
    <w:p w14:paraId="61B19E67" w14:textId="77777777" w:rsidR="00714ECB" w:rsidRPr="00A83CF2" w:rsidRDefault="00714ECB" w:rsidP="00714ECB">
      <w:pPr>
        <w:pStyle w:val="AS-P0"/>
        <w:rPr>
          <w:color w:val="000000"/>
        </w:rPr>
      </w:pPr>
    </w:p>
    <w:p w14:paraId="7616C2CF" w14:textId="77777777" w:rsidR="00714ECB" w:rsidRPr="00A83CF2" w:rsidRDefault="00714ECB" w:rsidP="00714ECB">
      <w:pPr>
        <w:pStyle w:val="AS-P0"/>
        <w:rPr>
          <w:b/>
          <w:color w:val="000000"/>
        </w:rPr>
      </w:pPr>
      <w:r w:rsidRPr="00A83CF2">
        <w:rPr>
          <w:b/>
          <w:color w:val="000000"/>
        </w:rPr>
        <w:t>Interest levied o</w:t>
      </w:r>
      <w:r w:rsidR="000735B8" w:rsidRPr="00A83CF2">
        <w:rPr>
          <w:b/>
          <w:color w:val="000000"/>
        </w:rPr>
        <w:t>n late payment of contributions</w:t>
      </w:r>
    </w:p>
    <w:p w14:paraId="623C86E5" w14:textId="77777777" w:rsidR="00714ECB" w:rsidRPr="00A83CF2" w:rsidRDefault="00714ECB" w:rsidP="00714ECB">
      <w:pPr>
        <w:pStyle w:val="AS-P0"/>
        <w:rPr>
          <w:b/>
          <w:color w:val="000000"/>
        </w:rPr>
      </w:pPr>
    </w:p>
    <w:p w14:paraId="470FD73B" w14:textId="77777777" w:rsidR="000735B8" w:rsidRPr="00A83CF2" w:rsidRDefault="000735B8" w:rsidP="008B2B37">
      <w:pPr>
        <w:pStyle w:val="AS-P1"/>
        <w:rPr>
          <w:color w:val="000000"/>
        </w:rPr>
      </w:pPr>
      <w:r w:rsidRPr="00A83CF2">
        <w:rPr>
          <w:b/>
          <w:color w:val="000000"/>
        </w:rPr>
        <w:t>24.</w:t>
      </w:r>
      <w:r w:rsidRPr="00A83CF2">
        <w:rPr>
          <w:b/>
          <w:color w:val="000000"/>
        </w:rPr>
        <w:tab/>
      </w:r>
      <w:r w:rsidRPr="00A83CF2">
        <w:rPr>
          <w:color w:val="000000"/>
        </w:rPr>
        <w:t>If an employer fails to pay the contributions referred to in, and within the period prescribed under, section 21, interest shall be payab</w:t>
      </w:r>
      <w:r w:rsidR="00995C53" w:rsidRPr="00A83CF2">
        <w:rPr>
          <w:color w:val="000000"/>
        </w:rPr>
        <w:t>le on such arrear con</w:t>
      </w:r>
      <w:r w:rsidRPr="00A83CF2">
        <w:rPr>
          <w:color w:val="000000"/>
        </w:rPr>
        <w:t>tributions at such rate, calculated from such date and at such intervals as may be prescribed.</w:t>
      </w:r>
    </w:p>
    <w:p w14:paraId="45C0DCAF" w14:textId="77777777" w:rsidR="00714ECB" w:rsidRPr="00A83CF2" w:rsidRDefault="00714ECB" w:rsidP="00714ECB">
      <w:pPr>
        <w:pStyle w:val="AS-P0"/>
        <w:rPr>
          <w:color w:val="000000"/>
        </w:rPr>
      </w:pPr>
    </w:p>
    <w:p w14:paraId="12DEEEC8" w14:textId="77777777" w:rsidR="00714ECB" w:rsidRPr="00A83CF2" w:rsidRDefault="008B2E90" w:rsidP="00714ECB">
      <w:pPr>
        <w:pStyle w:val="AS-P0"/>
        <w:rPr>
          <w:b/>
          <w:color w:val="000000"/>
        </w:rPr>
      </w:pPr>
      <w:r w:rsidRPr="00A83CF2">
        <w:rPr>
          <w:b/>
          <w:color w:val="000000"/>
        </w:rPr>
        <w:t>Failure to pay, and recovery of, contributions</w:t>
      </w:r>
    </w:p>
    <w:p w14:paraId="0D7B33E5" w14:textId="77777777" w:rsidR="00714ECB" w:rsidRPr="00A83CF2" w:rsidRDefault="00714ECB" w:rsidP="00714ECB">
      <w:pPr>
        <w:pStyle w:val="AS-P0"/>
        <w:rPr>
          <w:b/>
          <w:color w:val="000000"/>
        </w:rPr>
      </w:pPr>
    </w:p>
    <w:p w14:paraId="4A82855F" w14:textId="77777777" w:rsidR="00714ECB" w:rsidRPr="00A83CF2" w:rsidRDefault="00714ECB" w:rsidP="00675821">
      <w:pPr>
        <w:pStyle w:val="AS-P1"/>
        <w:rPr>
          <w:color w:val="000000"/>
        </w:rPr>
      </w:pPr>
      <w:r w:rsidRPr="00A83CF2">
        <w:rPr>
          <w:b/>
          <w:color w:val="000000"/>
        </w:rPr>
        <w:t>25.</w:t>
      </w:r>
      <w:r w:rsidRPr="00A83CF2">
        <w:rPr>
          <w:b/>
          <w:color w:val="000000"/>
        </w:rPr>
        <w:tab/>
      </w:r>
      <w:r w:rsidR="008B2E90" w:rsidRPr="00A83CF2">
        <w:rPr>
          <w:color w:val="000000"/>
        </w:rPr>
        <w:t>(1</w:t>
      </w:r>
      <w:r w:rsidRPr="00A83CF2">
        <w:rPr>
          <w:color w:val="000000"/>
        </w:rPr>
        <w:t xml:space="preserve">) </w:t>
      </w:r>
      <w:r w:rsidR="008B2E90" w:rsidRPr="00A83CF2">
        <w:rPr>
          <w:color w:val="000000"/>
        </w:rPr>
        <w:tab/>
      </w:r>
      <w:r w:rsidRPr="00A83CF2">
        <w:rPr>
          <w:color w:val="000000"/>
        </w:rPr>
        <w:t>Any contribution or interest payable in terms of section 21 or 24, respectively, shall, when such contribution or interest becomes due or is payable, be a debt due and payable to the Commission.</w:t>
      </w:r>
    </w:p>
    <w:p w14:paraId="0C437BA9" w14:textId="77777777" w:rsidR="00714ECB" w:rsidRPr="00A83CF2" w:rsidRDefault="00714ECB" w:rsidP="00675821">
      <w:pPr>
        <w:pStyle w:val="AS-P1"/>
        <w:rPr>
          <w:color w:val="000000"/>
        </w:rPr>
      </w:pPr>
    </w:p>
    <w:p w14:paraId="13EBB653" w14:textId="77777777" w:rsidR="00714ECB" w:rsidRPr="00A83CF2" w:rsidRDefault="00714ECB" w:rsidP="005C7D77">
      <w:pPr>
        <w:pStyle w:val="AS-P1"/>
        <w:ind w:left="1134" w:hanging="567"/>
        <w:rPr>
          <w:color w:val="000000"/>
        </w:rPr>
      </w:pPr>
      <w:r w:rsidRPr="00A83CF2">
        <w:rPr>
          <w:color w:val="000000"/>
        </w:rPr>
        <w:t>(2)</w:t>
      </w:r>
      <w:r w:rsidRPr="00A83CF2">
        <w:rPr>
          <w:color w:val="000000"/>
        </w:rPr>
        <w:tab/>
        <w:t xml:space="preserve">(a) </w:t>
      </w:r>
      <w:r w:rsidR="005E3F24" w:rsidRPr="00A83CF2">
        <w:rPr>
          <w:color w:val="000000"/>
        </w:rPr>
        <w:tab/>
      </w:r>
      <w:r w:rsidRPr="00A83CF2">
        <w:rPr>
          <w:color w:val="000000"/>
        </w:rPr>
        <w:t>If an employer fails to pay any contribution or interest when it becomes due or is payable, the executive officer may, irrespective of whether any criminal proceedings contemplated in section 21(12) have been</w:t>
      </w:r>
      <w:r w:rsidR="00E34A09" w:rsidRPr="00A83CF2">
        <w:rPr>
          <w:color w:val="000000"/>
        </w:rPr>
        <w:t xml:space="preserve"> instituted against such emplo</w:t>
      </w:r>
      <w:r w:rsidRPr="00A83CF2">
        <w:rPr>
          <w:color w:val="000000"/>
        </w:rPr>
        <w:t xml:space="preserve">yer, file with the clerk or registrar, as the case may be, of any competent court a statement in the prescribed form certified by the executive officer as correct and setting forth the amount of the </w:t>
      </w:r>
      <w:r w:rsidR="00E34A09" w:rsidRPr="00A83CF2">
        <w:rPr>
          <w:color w:val="000000"/>
        </w:rPr>
        <w:t>c</w:t>
      </w:r>
      <w:r w:rsidRPr="00A83CF2">
        <w:rPr>
          <w:color w:val="000000"/>
        </w:rPr>
        <w:t>ontributions or interest so due or payable by such employer, and the statement shall thereupon have the effect of, and any proceedings may be</w:t>
      </w:r>
      <w:r w:rsidR="005C7D77" w:rsidRPr="00A83CF2">
        <w:rPr>
          <w:color w:val="000000"/>
        </w:rPr>
        <w:t xml:space="preserve"> </w:t>
      </w:r>
      <w:r w:rsidRPr="00A83CF2">
        <w:rPr>
          <w:color w:val="000000"/>
        </w:rPr>
        <w:t>taken thereon as if it were, a civil judgement granted by the court concerned in favour of the Commission for a liquid debt in the amount specified in the statement.</w:t>
      </w:r>
    </w:p>
    <w:p w14:paraId="54BE3CE8" w14:textId="77777777" w:rsidR="00714ECB" w:rsidRPr="00A83CF2" w:rsidRDefault="00714ECB" w:rsidP="00802BC7">
      <w:pPr>
        <w:pStyle w:val="AS-Pa"/>
        <w:rPr>
          <w:color w:val="000000"/>
        </w:rPr>
      </w:pPr>
    </w:p>
    <w:p w14:paraId="2133774F" w14:textId="4062D19D" w:rsidR="00714ECB" w:rsidRPr="00A83CF2" w:rsidRDefault="00714ECB" w:rsidP="003536B2">
      <w:pPr>
        <w:pStyle w:val="AS-Pa"/>
        <w:rPr>
          <w:color w:val="000000"/>
        </w:rPr>
      </w:pPr>
      <w:r w:rsidRPr="00A83CF2">
        <w:rPr>
          <w:color w:val="000000"/>
        </w:rPr>
        <w:t>(b)</w:t>
      </w:r>
      <w:r w:rsidRPr="00A83CF2">
        <w:rPr>
          <w:color w:val="000000"/>
        </w:rPr>
        <w:tab/>
        <w:t>The executive officer shall not file any statement referred to in paragraph (a), unless</w:t>
      </w:r>
      <w:r w:rsidR="00814F69">
        <w:rPr>
          <w:color w:val="000000"/>
        </w:rPr>
        <w:t> -</w:t>
      </w:r>
    </w:p>
    <w:p w14:paraId="4E74E22C" w14:textId="77777777" w:rsidR="00714ECB" w:rsidRPr="00A83CF2" w:rsidRDefault="00714ECB" w:rsidP="00714ECB">
      <w:pPr>
        <w:pStyle w:val="AS-P0"/>
        <w:rPr>
          <w:color w:val="000000"/>
        </w:rPr>
      </w:pPr>
    </w:p>
    <w:p w14:paraId="75158EF8" w14:textId="77777777" w:rsidR="00714ECB" w:rsidRPr="00A83CF2" w:rsidRDefault="00714ECB" w:rsidP="00D64052">
      <w:pPr>
        <w:pStyle w:val="AS-Pi"/>
        <w:rPr>
          <w:color w:val="000000"/>
        </w:rPr>
      </w:pPr>
      <w:r w:rsidRPr="00A83CF2">
        <w:rPr>
          <w:color w:val="000000"/>
        </w:rPr>
        <w:t>(i)</w:t>
      </w:r>
      <w:r w:rsidRPr="00A83CF2">
        <w:rPr>
          <w:color w:val="000000"/>
        </w:rPr>
        <w:tab/>
        <w:t xml:space="preserve">he or she has, </w:t>
      </w:r>
      <w:r w:rsidRPr="00A83CF2">
        <w:rPr>
          <w:i/>
          <w:color w:val="000000"/>
        </w:rPr>
        <w:t xml:space="preserve">mutatis mutandis </w:t>
      </w:r>
      <w:r w:rsidRPr="00A83CF2">
        <w:rPr>
          <w:color w:val="000000"/>
        </w:rPr>
        <w:t>in the manner prescribed by section 39(4), (5) and (6), caused to be served upon the employer concerned a notice in the prescribed form claiming payment of such contributions or interest within 21 days from the date of such service; and</w:t>
      </w:r>
    </w:p>
    <w:p w14:paraId="571AA9E4" w14:textId="77777777" w:rsidR="00714ECB" w:rsidRPr="00A83CF2" w:rsidRDefault="00714ECB" w:rsidP="00D64052">
      <w:pPr>
        <w:pStyle w:val="AS-Pi"/>
        <w:rPr>
          <w:color w:val="000000"/>
        </w:rPr>
      </w:pPr>
    </w:p>
    <w:p w14:paraId="34F47BF3" w14:textId="77777777" w:rsidR="00714ECB" w:rsidRPr="00A83CF2" w:rsidRDefault="00714ECB" w:rsidP="00D64052">
      <w:pPr>
        <w:pStyle w:val="AS-Pi"/>
        <w:rPr>
          <w:color w:val="000000"/>
        </w:rPr>
      </w:pPr>
      <w:r w:rsidRPr="00A83CF2">
        <w:rPr>
          <w:color w:val="000000"/>
        </w:rPr>
        <w:t>(ii)</w:t>
      </w:r>
      <w:r w:rsidRPr="00A83CF2">
        <w:rPr>
          <w:color w:val="000000"/>
        </w:rPr>
        <w:tab/>
        <w:t>the said period of 21 days has expired.</w:t>
      </w:r>
    </w:p>
    <w:p w14:paraId="2243F73D" w14:textId="77777777" w:rsidR="00714ECB" w:rsidRPr="00A83CF2" w:rsidRDefault="00714ECB" w:rsidP="00714ECB">
      <w:pPr>
        <w:pStyle w:val="AS-P0"/>
        <w:rPr>
          <w:color w:val="000000"/>
        </w:rPr>
      </w:pPr>
    </w:p>
    <w:p w14:paraId="2470B076" w14:textId="77777777" w:rsidR="00714ECB" w:rsidRPr="00A83CF2" w:rsidRDefault="00714ECB" w:rsidP="001C1281">
      <w:pPr>
        <w:pStyle w:val="AS-P1"/>
        <w:rPr>
          <w:color w:val="000000"/>
        </w:rPr>
      </w:pPr>
      <w:r w:rsidRPr="00A83CF2">
        <w:rPr>
          <w:color w:val="000000"/>
        </w:rPr>
        <w:t>(3)</w:t>
      </w:r>
      <w:r w:rsidRPr="00A83CF2">
        <w:rPr>
          <w:color w:val="000000"/>
        </w:rPr>
        <w:tab/>
        <w:t>The executive officer may, by written notice addressed and delivered to the</w:t>
      </w:r>
      <w:r w:rsidR="001C1281" w:rsidRPr="00A83CF2">
        <w:rPr>
          <w:color w:val="000000"/>
        </w:rPr>
        <w:t xml:space="preserve"> said clerk or registrar, withd</w:t>
      </w:r>
      <w:r w:rsidRPr="00A83CF2">
        <w:rPr>
          <w:color w:val="000000"/>
        </w:rPr>
        <w:t>raw any statement referred to in subsection (2) whereupon that statement shall, subject to subsection (4), cease to have any effect.</w:t>
      </w:r>
    </w:p>
    <w:p w14:paraId="122E556B" w14:textId="77777777" w:rsidR="00714ECB" w:rsidRPr="00A83CF2" w:rsidRDefault="00714ECB" w:rsidP="001C1281">
      <w:pPr>
        <w:pStyle w:val="AS-P1"/>
        <w:rPr>
          <w:color w:val="000000"/>
        </w:rPr>
      </w:pPr>
    </w:p>
    <w:p w14:paraId="168FA657" w14:textId="77777777" w:rsidR="00714ECB" w:rsidRPr="00A83CF2" w:rsidRDefault="00714ECB" w:rsidP="001C1281">
      <w:pPr>
        <w:pStyle w:val="AS-P1"/>
        <w:rPr>
          <w:color w:val="000000"/>
        </w:rPr>
      </w:pPr>
      <w:r w:rsidRPr="00A83CF2">
        <w:rPr>
          <w:color w:val="000000"/>
        </w:rPr>
        <w:t>(4)</w:t>
      </w:r>
      <w:r w:rsidRPr="00A83CF2">
        <w:rPr>
          <w:color w:val="000000"/>
        </w:rPr>
        <w:tab/>
        <w:t>The executive officer may, notwithstanding t</w:t>
      </w:r>
      <w:r w:rsidR="004F1929" w:rsidRPr="00A83CF2">
        <w:rPr>
          <w:color w:val="000000"/>
        </w:rPr>
        <w:t>he withd</w:t>
      </w:r>
      <w:r w:rsidRPr="00A83CF2">
        <w:rPr>
          <w:color w:val="000000"/>
        </w:rPr>
        <w:t>rawal of a statement by him or her under subsection (3), at any time institut</w:t>
      </w:r>
      <w:r w:rsidR="0048665D">
        <w:rPr>
          <w:color w:val="000000"/>
        </w:rPr>
        <w:t>e proceedings afresh under sub</w:t>
      </w:r>
      <w:r w:rsidRPr="00A83CF2">
        <w:rPr>
          <w:color w:val="000000"/>
        </w:rPr>
        <w:t>section (2) in respect of any contribution or in</w:t>
      </w:r>
      <w:r w:rsidR="004F1929" w:rsidRPr="00A83CF2">
        <w:rPr>
          <w:color w:val="000000"/>
        </w:rPr>
        <w:t>terest referred to in the withd</w:t>
      </w:r>
      <w:r w:rsidRPr="00A83CF2">
        <w:rPr>
          <w:color w:val="000000"/>
        </w:rPr>
        <w:t>rawn statement.</w:t>
      </w:r>
    </w:p>
    <w:p w14:paraId="1FED217D" w14:textId="77777777" w:rsidR="00714ECB" w:rsidRPr="00A83CF2" w:rsidRDefault="00714ECB" w:rsidP="001C1281">
      <w:pPr>
        <w:pStyle w:val="AS-P1"/>
        <w:rPr>
          <w:color w:val="000000"/>
        </w:rPr>
      </w:pPr>
    </w:p>
    <w:p w14:paraId="672A6FA1" w14:textId="77777777" w:rsidR="00714ECB" w:rsidRPr="00A83CF2" w:rsidRDefault="00714ECB" w:rsidP="001C1281">
      <w:pPr>
        <w:pStyle w:val="AS-P1"/>
        <w:rPr>
          <w:color w:val="000000"/>
        </w:rPr>
      </w:pPr>
      <w:r w:rsidRPr="00A83CF2">
        <w:rPr>
          <w:color w:val="000000"/>
        </w:rPr>
        <w:t>(5)</w:t>
      </w:r>
      <w:r w:rsidRPr="00A83CF2">
        <w:rPr>
          <w:color w:val="000000"/>
        </w:rPr>
        <w:tab/>
        <w:t>Notwithstanding section 46 of the Magistrate’s Courts Act, 1944 (Act 32 of 1944), the amount of any contributions or interest due or payable by an employer may, for the purposes of filing a stat</w:t>
      </w:r>
      <w:r w:rsidR="0048665D">
        <w:rPr>
          <w:color w:val="000000"/>
        </w:rPr>
        <w:t>ement under subs</w:t>
      </w:r>
      <w:r w:rsidRPr="00A83CF2">
        <w:rPr>
          <w:color w:val="000000"/>
        </w:rPr>
        <w:t>ection (2), exceed the amount provided for in that section.</w:t>
      </w:r>
    </w:p>
    <w:p w14:paraId="62096EAB" w14:textId="77777777" w:rsidR="00714ECB" w:rsidRPr="00A83CF2" w:rsidRDefault="00714ECB" w:rsidP="001C1281">
      <w:pPr>
        <w:pStyle w:val="AS-P1"/>
        <w:rPr>
          <w:color w:val="000000"/>
        </w:rPr>
      </w:pPr>
    </w:p>
    <w:p w14:paraId="1EE787A4" w14:textId="77777777" w:rsidR="00714ECB" w:rsidRPr="00A83CF2" w:rsidRDefault="00714ECB" w:rsidP="001C1281">
      <w:pPr>
        <w:pStyle w:val="AS-P1"/>
        <w:rPr>
          <w:color w:val="000000"/>
        </w:rPr>
      </w:pPr>
      <w:r w:rsidRPr="00A83CF2">
        <w:rPr>
          <w:color w:val="000000"/>
        </w:rPr>
        <w:t>(6)</w:t>
      </w:r>
      <w:r w:rsidRPr="00A83CF2">
        <w:rPr>
          <w:color w:val="000000"/>
        </w:rPr>
        <w:tab/>
        <w:t>Subject to the Insolvency Act, 1936 (Act 24 of 1936), and the Companies Act, 1973 (Act 61 of 1973), the executive officer may in</w:t>
      </w:r>
      <w:r w:rsidR="00BE1D9D" w:rsidRPr="00A83CF2">
        <w:rPr>
          <w:color w:val="000000"/>
        </w:rPr>
        <w:t>stitute proceedings for the se</w:t>
      </w:r>
      <w:r w:rsidRPr="00A83CF2">
        <w:rPr>
          <w:color w:val="000000"/>
        </w:rPr>
        <w:t>questration of the estate or the winding-up, as the case may be, of any employer in respect of whom a statement has been filed in terms of subsection (2), and for such purpose the executive officer shall be deemed to be the creditor in respect of any contributions or interest due or payable by that employer.</w:t>
      </w:r>
    </w:p>
    <w:p w14:paraId="334B592C" w14:textId="77777777" w:rsidR="00714ECB" w:rsidRDefault="00714ECB" w:rsidP="00714ECB">
      <w:pPr>
        <w:pStyle w:val="AS-P0"/>
        <w:rPr>
          <w:color w:val="000000"/>
        </w:rPr>
      </w:pPr>
    </w:p>
    <w:p w14:paraId="6CA8C878" w14:textId="77777777" w:rsidR="004C4CA9" w:rsidRPr="00F83288" w:rsidRDefault="004C4CA9" w:rsidP="004C4CA9">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rPr>
          <w:lang w:val="en-ZA"/>
        </w:rPr>
        <w:t>Companies Act</w:t>
      </w:r>
      <w:r>
        <w:rPr>
          <w:lang w:val="en-ZA"/>
        </w:rPr>
        <w:t xml:space="preserve"> </w:t>
      </w:r>
      <w:r w:rsidRPr="00B5793E">
        <w:rPr>
          <w:lang w:val="en-ZA"/>
        </w:rPr>
        <w:t>28 of 2004</w:t>
      </w:r>
      <w:r>
        <w:rPr>
          <w:lang w:val="en-ZA"/>
        </w:rPr>
        <w:t>.]</w:t>
      </w:r>
    </w:p>
    <w:p w14:paraId="221F9B7B" w14:textId="77777777" w:rsidR="004C4CA9" w:rsidRPr="00A83CF2" w:rsidRDefault="004C4CA9" w:rsidP="00714ECB">
      <w:pPr>
        <w:pStyle w:val="AS-P0"/>
        <w:rPr>
          <w:color w:val="000000"/>
        </w:rPr>
      </w:pPr>
    </w:p>
    <w:p w14:paraId="319C8923" w14:textId="77777777" w:rsidR="0033164A" w:rsidRPr="00A83CF2" w:rsidRDefault="0033164A" w:rsidP="00714ECB">
      <w:pPr>
        <w:pStyle w:val="AS-P0"/>
        <w:rPr>
          <w:b/>
          <w:color w:val="000000"/>
        </w:rPr>
      </w:pPr>
      <w:r w:rsidRPr="00A83CF2">
        <w:rPr>
          <w:b/>
          <w:color w:val="000000"/>
        </w:rPr>
        <w:t>Discharge from liability</w:t>
      </w:r>
      <w:r w:rsidR="00714ECB" w:rsidRPr="00A83CF2">
        <w:rPr>
          <w:b/>
          <w:color w:val="000000"/>
        </w:rPr>
        <w:tab/>
      </w:r>
    </w:p>
    <w:p w14:paraId="5D45DA2E" w14:textId="77777777" w:rsidR="0033164A" w:rsidRPr="00A83CF2" w:rsidRDefault="0033164A" w:rsidP="00714ECB">
      <w:pPr>
        <w:pStyle w:val="AS-P0"/>
        <w:rPr>
          <w:color w:val="000000"/>
        </w:rPr>
      </w:pPr>
    </w:p>
    <w:p w14:paraId="5BD00813" w14:textId="77777777" w:rsidR="00714ECB" w:rsidRPr="00A83CF2" w:rsidRDefault="00714ECB" w:rsidP="0033164A">
      <w:pPr>
        <w:pStyle w:val="AS-P1"/>
        <w:rPr>
          <w:color w:val="000000"/>
        </w:rPr>
      </w:pPr>
      <w:r w:rsidRPr="00A83CF2">
        <w:rPr>
          <w:b/>
          <w:color w:val="000000"/>
        </w:rPr>
        <w:t xml:space="preserve">26. </w:t>
      </w:r>
      <w:r w:rsidR="0033164A" w:rsidRPr="00A83CF2">
        <w:rPr>
          <w:b/>
          <w:color w:val="000000"/>
        </w:rPr>
        <w:tab/>
      </w:r>
      <w:r w:rsidR="0033164A" w:rsidRPr="00A83CF2">
        <w:rPr>
          <w:color w:val="000000"/>
        </w:rPr>
        <w:t>(</w:t>
      </w:r>
      <w:r w:rsidRPr="00A83CF2">
        <w:rPr>
          <w:color w:val="000000"/>
        </w:rPr>
        <w:t xml:space="preserve">1) </w:t>
      </w:r>
      <w:r w:rsidR="0033164A" w:rsidRPr="00A83CF2">
        <w:rPr>
          <w:color w:val="000000"/>
        </w:rPr>
        <w:tab/>
      </w:r>
      <w:r w:rsidRPr="00A83CF2">
        <w:rPr>
          <w:color w:val="000000"/>
        </w:rPr>
        <w:t>No person shall be discharged from liability in respect of any moneys due to any fund without the authorization of the Commission.</w:t>
      </w:r>
    </w:p>
    <w:p w14:paraId="56D2BA49" w14:textId="77777777" w:rsidR="00714ECB" w:rsidRPr="00A83CF2" w:rsidRDefault="00714ECB" w:rsidP="0033164A">
      <w:pPr>
        <w:pStyle w:val="AS-P1"/>
        <w:rPr>
          <w:color w:val="000000"/>
        </w:rPr>
      </w:pPr>
    </w:p>
    <w:p w14:paraId="6D41663F" w14:textId="77777777" w:rsidR="00714ECB" w:rsidRPr="00A83CF2" w:rsidRDefault="00714ECB" w:rsidP="0033164A">
      <w:pPr>
        <w:pStyle w:val="AS-P1"/>
        <w:rPr>
          <w:color w:val="000000"/>
        </w:rPr>
      </w:pPr>
      <w:r w:rsidRPr="00A83CF2">
        <w:rPr>
          <w:color w:val="000000"/>
        </w:rPr>
        <w:t xml:space="preserve">(2) </w:t>
      </w:r>
      <w:r w:rsidR="00A130FD" w:rsidRPr="00A83CF2">
        <w:rPr>
          <w:color w:val="000000"/>
        </w:rPr>
        <w:tab/>
      </w:r>
      <w:r w:rsidRPr="00A83CF2">
        <w:rPr>
          <w:color w:val="000000"/>
        </w:rPr>
        <w:t xml:space="preserve">The Commission shall in every report referred to in paragraph (b) of subsection (2) of section 19 include particulars of any liability discharged under </w:t>
      </w:r>
      <w:r w:rsidR="00581A59" w:rsidRPr="00A83CF2">
        <w:rPr>
          <w:color w:val="000000"/>
        </w:rPr>
        <w:t>subsection (</w:t>
      </w:r>
      <w:r w:rsidRPr="00A83CF2">
        <w:rPr>
          <w:color w:val="000000"/>
        </w:rPr>
        <w:t>1)</w:t>
      </w:r>
      <w:r w:rsidRPr="00A83CF2">
        <w:rPr>
          <w:b/>
          <w:color w:val="000000"/>
        </w:rPr>
        <w:t xml:space="preserve"> </w:t>
      </w:r>
      <w:r w:rsidRPr="00A83CF2">
        <w:rPr>
          <w:color w:val="000000"/>
        </w:rPr>
        <w:t>and its reasons therefor.</w:t>
      </w:r>
    </w:p>
    <w:p w14:paraId="00FC7607" w14:textId="77777777" w:rsidR="00714ECB" w:rsidRPr="00A83CF2" w:rsidRDefault="00714ECB" w:rsidP="00714ECB">
      <w:pPr>
        <w:pStyle w:val="AS-P0"/>
        <w:rPr>
          <w:color w:val="000000"/>
        </w:rPr>
      </w:pPr>
    </w:p>
    <w:p w14:paraId="704896D3" w14:textId="77777777" w:rsidR="00714ECB" w:rsidRPr="00A83CF2" w:rsidRDefault="00714ECB" w:rsidP="00714ECB">
      <w:pPr>
        <w:pStyle w:val="AS-P0"/>
        <w:rPr>
          <w:rFonts w:eastAsia="Arial"/>
          <w:b/>
          <w:color w:val="000000"/>
        </w:rPr>
      </w:pPr>
      <w:r w:rsidRPr="00A83CF2">
        <w:rPr>
          <w:b/>
          <w:color w:val="000000"/>
        </w:rPr>
        <w:t>Principals and contrac</w:t>
      </w:r>
      <w:r w:rsidR="00766BE8" w:rsidRPr="00A83CF2">
        <w:rPr>
          <w:b/>
          <w:color w:val="000000"/>
        </w:rPr>
        <w:t>tors</w:t>
      </w:r>
    </w:p>
    <w:p w14:paraId="2BCF03E8" w14:textId="77777777" w:rsidR="00714ECB" w:rsidRPr="00A83CF2" w:rsidRDefault="00714ECB" w:rsidP="00714ECB">
      <w:pPr>
        <w:pStyle w:val="AS-P0"/>
        <w:rPr>
          <w:color w:val="000000"/>
        </w:rPr>
      </w:pPr>
    </w:p>
    <w:p w14:paraId="3FD5A5D6" w14:textId="77777777" w:rsidR="00714ECB" w:rsidRPr="00A83CF2" w:rsidRDefault="00766BE8" w:rsidP="00766BE8">
      <w:pPr>
        <w:pStyle w:val="AS-P1"/>
        <w:rPr>
          <w:color w:val="000000"/>
        </w:rPr>
      </w:pPr>
      <w:r w:rsidRPr="00A83CF2">
        <w:rPr>
          <w:b/>
          <w:color w:val="000000"/>
        </w:rPr>
        <w:t xml:space="preserve">27. </w:t>
      </w:r>
      <w:r w:rsidRPr="00A83CF2">
        <w:rPr>
          <w:b/>
          <w:color w:val="000000"/>
        </w:rPr>
        <w:tab/>
      </w:r>
      <w:r w:rsidRPr="00A83CF2">
        <w:rPr>
          <w:color w:val="000000"/>
        </w:rPr>
        <w:t>(</w:t>
      </w:r>
      <w:r w:rsidR="00714ECB" w:rsidRPr="00A83CF2">
        <w:rPr>
          <w:color w:val="000000"/>
        </w:rPr>
        <w:t>1)</w:t>
      </w:r>
      <w:r w:rsidR="00714ECB" w:rsidRPr="00A83CF2">
        <w:rPr>
          <w:b/>
          <w:color w:val="000000"/>
        </w:rPr>
        <w:t xml:space="preserve"> </w:t>
      </w:r>
      <w:r w:rsidRPr="00A83CF2">
        <w:rPr>
          <w:b/>
          <w:color w:val="000000"/>
        </w:rPr>
        <w:tab/>
      </w:r>
      <w:r w:rsidR="00714ECB" w:rsidRPr="00A83CF2">
        <w:rPr>
          <w:color w:val="000000"/>
        </w:rPr>
        <w:t>If</w:t>
      </w:r>
      <w:r w:rsidRPr="00A83CF2">
        <w:rPr>
          <w:color w:val="000000"/>
        </w:rPr>
        <w:t xml:space="preserve"> </w:t>
      </w:r>
      <w:r w:rsidR="00714ECB" w:rsidRPr="00A83CF2">
        <w:rPr>
          <w:color w:val="000000"/>
        </w:rPr>
        <w:t>any person (in this section referred to as the principal) in the course of or for the purposes of his or her business operations enters into an agreement with any other person (in this section referred to as the contractor) for the execution by or under the supervision of the contractor of the whol</w:t>
      </w:r>
      <w:r w:rsidR="0048665D">
        <w:rPr>
          <w:color w:val="000000"/>
        </w:rPr>
        <w:t>e or any part of any work under</w:t>
      </w:r>
      <w:r w:rsidR="00714ECB" w:rsidRPr="00A83CF2">
        <w:rPr>
          <w:color w:val="000000"/>
        </w:rPr>
        <w:t>taken by the principal, any employee engaged in such work shall be deemed to be the employee of the principal unless and until the employee has be</w:t>
      </w:r>
      <w:r w:rsidR="00AE7D45" w:rsidRPr="00A83CF2">
        <w:rPr>
          <w:color w:val="000000"/>
        </w:rPr>
        <w:t>en registered under section 20(</w:t>
      </w:r>
      <w:r w:rsidR="00714ECB" w:rsidRPr="00A83CF2">
        <w:rPr>
          <w:color w:val="000000"/>
        </w:rPr>
        <w:t xml:space="preserve">1) as the employee of </w:t>
      </w:r>
      <w:r w:rsidR="00AE7D45" w:rsidRPr="00A83CF2">
        <w:rPr>
          <w:color w:val="000000"/>
        </w:rPr>
        <w:t>that contractor and all contri</w:t>
      </w:r>
      <w:r w:rsidR="00714ECB" w:rsidRPr="00A83CF2">
        <w:rPr>
          <w:color w:val="000000"/>
        </w:rPr>
        <w:t>butions payable in respect of the employee have been paid.</w:t>
      </w:r>
    </w:p>
    <w:p w14:paraId="0247D252" w14:textId="77777777" w:rsidR="00714ECB" w:rsidRPr="00A83CF2" w:rsidRDefault="00714ECB" w:rsidP="00714ECB">
      <w:pPr>
        <w:pStyle w:val="AS-P0"/>
        <w:rPr>
          <w:color w:val="000000"/>
        </w:rPr>
      </w:pPr>
    </w:p>
    <w:p w14:paraId="185C4385" w14:textId="77777777" w:rsidR="00714ECB" w:rsidRPr="00A83CF2" w:rsidRDefault="00714ECB" w:rsidP="000F12CF">
      <w:pPr>
        <w:pStyle w:val="AS-P1"/>
        <w:rPr>
          <w:color w:val="000000"/>
        </w:rPr>
      </w:pPr>
      <w:r w:rsidRPr="00A83CF2">
        <w:rPr>
          <w:color w:val="000000"/>
        </w:rPr>
        <w:t>(2)</w:t>
      </w:r>
      <w:r w:rsidRPr="00A83CF2">
        <w:rPr>
          <w:color w:val="000000"/>
        </w:rPr>
        <w:tab/>
        <w:t>A principal who is held liable to pay an</w:t>
      </w:r>
      <w:r w:rsidR="000F12CF" w:rsidRPr="00A83CF2">
        <w:rPr>
          <w:color w:val="000000"/>
        </w:rPr>
        <w:t>y contri</w:t>
      </w:r>
      <w:r w:rsidRPr="00A83CF2">
        <w:rPr>
          <w:color w:val="000000"/>
        </w:rPr>
        <w:t xml:space="preserve">butions by virtue of subsection </w:t>
      </w:r>
      <w:r w:rsidR="00F9088D" w:rsidRPr="00A83CF2">
        <w:rPr>
          <w:color w:val="000000"/>
        </w:rPr>
        <w:t>(</w:t>
      </w:r>
      <w:r w:rsidRPr="00A83CF2">
        <w:rPr>
          <w:color w:val="000000"/>
        </w:rPr>
        <w:t>1)</w:t>
      </w:r>
      <w:r w:rsidRPr="00A83CF2">
        <w:rPr>
          <w:b/>
          <w:color w:val="000000"/>
        </w:rPr>
        <w:t xml:space="preserve"> </w:t>
      </w:r>
      <w:r w:rsidRPr="00A83CF2">
        <w:rPr>
          <w:color w:val="000000"/>
        </w:rPr>
        <w:t>for which an employer is liable under this Act, may recover the amount thereof from the contractor concerned.</w:t>
      </w:r>
    </w:p>
    <w:p w14:paraId="269713D8" w14:textId="77777777" w:rsidR="00714ECB" w:rsidRPr="00A83CF2" w:rsidRDefault="00714ECB" w:rsidP="000F12CF">
      <w:pPr>
        <w:pStyle w:val="AS-P1"/>
        <w:rPr>
          <w:color w:val="000000"/>
        </w:rPr>
      </w:pPr>
    </w:p>
    <w:p w14:paraId="0CE11DBD" w14:textId="77777777" w:rsidR="00714ECB" w:rsidRPr="00A83CF2" w:rsidRDefault="00714ECB" w:rsidP="000F12CF">
      <w:pPr>
        <w:pStyle w:val="AS-P1"/>
        <w:rPr>
          <w:color w:val="000000"/>
        </w:rPr>
      </w:pPr>
      <w:r w:rsidRPr="00A83CF2">
        <w:rPr>
          <w:color w:val="000000"/>
        </w:rPr>
        <w:t>(3)</w:t>
      </w:r>
      <w:r w:rsidRPr="00A83CF2">
        <w:rPr>
          <w:color w:val="000000"/>
        </w:rPr>
        <w:tab/>
        <w:t>A principal shall, after the registration of the employee of a contractor contemplated in subsection (1), ensure that any contribution payable by the contractor is duly paid, failing which the principal shall be personally liable in respect of such contribution.</w:t>
      </w:r>
    </w:p>
    <w:p w14:paraId="333E8E17" w14:textId="77777777" w:rsidR="00714ECB" w:rsidRPr="00A83CF2" w:rsidRDefault="00714ECB" w:rsidP="000F12CF">
      <w:pPr>
        <w:pStyle w:val="AS-P1"/>
        <w:rPr>
          <w:color w:val="000000"/>
        </w:rPr>
      </w:pPr>
    </w:p>
    <w:p w14:paraId="01DDC534" w14:textId="506B4652" w:rsidR="00714ECB" w:rsidRPr="00A83CF2" w:rsidRDefault="00714ECB" w:rsidP="000F12CF">
      <w:pPr>
        <w:pStyle w:val="AS-P1"/>
        <w:rPr>
          <w:color w:val="000000"/>
        </w:rPr>
      </w:pPr>
      <w:r w:rsidRPr="00A83CF2">
        <w:rPr>
          <w:color w:val="000000"/>
        </w:rPr>
        <w:t>(4)</w:t>
      </w:r>
      <w:r w:rsidRPr="00A83CF2">
        <w:rPr>
          <w:color w:val="000000"/>
        </w:rPr>
        <w:tab/>
        <w:t>The Commission may upon the request of the principal, issue the principal with a prescribed certificate in which shall be stated whether the contractor</w:t>
      </w:r>
      <w:r w:rsidR="00814F69">
        <w:rPr>
          <w:color w:val="000000"/>
        </w:rPr>
        <w:t> -</w:t>
      </w:r>
    </w:p>
    <w:p w14:paraId="33E2FBE3" w14:textId="77777777" w:rsidR="00714ECB" w:rsidRPr="00A83CF2" w:rsidRDefault="00714ECB" w:rsidP="00714ECB">
      <w:pPr>
        <w:pStyle w:val="AS-P0"/>
        <w:rPr>
          <w:color w:val="000000"/>
        </w:rPr>
      </w:pPr>
    </w:p>
    <w:p w14:paraId="25E5FC73" w14:textId="77777777" w:rsidR="00714ECB" w:rsidRPr="00A83CF2" w:rsidRDefault="00714ECB" w:rsidP="00B64B03">
      <w:pPr>
        <w:pStyle w:val="AS-Pa"/>
        <w:rPr>
          <w:color w:val="000000"/>
        </w:rPr>
      </w:pPr>
      <w:r w:rsidRPr="00A83CF2">
        <w:rPr>
          <w:color w:val="000000"/>
        </w:rPr>
        <w:t>(a)</w:t>
      </w:r>
      <w:r w:rsidRPr="00A83CF2">
        <w:rPr>
          <w:color w:val="000000"/>
        </w:rPr>
        <w:tab/>
        <w:t>has been registered as an employer;</w:t>
      </w:r>
    </w:p>
    <w:p w14:paraId="03128F1D" w14:textId="77777777" w:rsidR="00714ECB" w:rsidRPr="00A83CF2" w:rsidRDefault="00714ECB" w:rsidP="00B64B03">
      <w:pPr>
        <w:pStyle w:val="AS-Pa"/>
        <w:rPr>
          <w:color w:val="000000"/>
        </w:rPr>
      </w:pPr>
    </w:p>
    <w:p w14:paraId="7A08FC03" w14:textId="77777777" w:rsidR="00714ECB" w:rsidRPr="00A83CF2" w:rsidRDefault="00714ECB" w:rsidP="00B64B03">
      <w:pPr>
        <w:pStyle w:val="AS-Pa"/>
        <w:rPr>
          <w:color w:val="000000"/>
        </w:rPr>
      </w:pPr>
      <w:r w:rsidRPr="00A83CF2">
        <w:rPr>
          <w:color w:val="000000"/>
        </w:rPr>
        <w:t>(b)</w:t>
      </w:r>
      <w:r w:rsidRPr="00A83CF2">
        <w:rPr>
          <w:color w:val="000000"/>
        </w:rPr>
        <w:tab/>
        <w:t>has paid all contributions due by him or her,</w:t>
      </w:r>
    </w:p>
    <w:p w14:paraId="45B8ECF0" w14:textId="77777777" w:rsidR="00714ECB" w:rsidRPr="00A83CF2" w:rsidRDefault="00714ECB" w:rsidP="00714ECB">
      <w:pPr>
        <w:pStyle w:val="AS-P0"/>
        <w:rPr>
          <w:color w:val="000000"/>
        </w:rPr>
      </w:pPr>
    </w:p>
    <w:p w14:paraId="626688AE" w14:textId="77777777" w:rsidR="00714ECB" w:rsidRPr="00A83CF2" w:rsidRDefault="00714ECB" w:rsidP="00714ECB">
      <w:pPr>
        <w:pStyle w:val="AS-P0"/>
        <w:rPr>
          <w:color w:val="000000"/>
        </w:rPr>
      </w:pPr>
      <w:r w:rsidRPr="00A83CF2">
        <w:rPr>
          <w:color w:val="000000"/>
        </w:rPr>
        <w:t xml:space="preserve">in respect of the work contemplated in subsection </w:t>
      </w:r>
      <w:r w:rsidR="007A09EA" w:rsidRPr="00A83CF2">
        <w:rPr>
          <w:color w:val="000000"/>
        </w:rPr>
        <w:t>(</w:t>
      </w:r>
      <w:r w:rsidRPr="00A83CF2">
        <w:rPr>
          <w:color w:val="000000"/>
        </w:rPr>
        <w:t>1) and any employee concerned.</w:t>
      </w:r>
    </w:p>
    <w:p w14:paraId="12965EB8" w14:textId="77777777" w:rsidR="00714ECB" w:rsidRDefault="00714ECB" w:rsidP="00714ECB">
      <w:pPr>
        <w:pStyle w:val="AS-P0"/>
        <w:rPr>
          <w:color w:val="000000"/>
        </w:rPr>
      </w:pPr>
    </w:p>
    <w:p w14:paraId="1E405FEA" w14:textId="77777777" w:rsidR="00750173" w:rsidRDefault="00750173" w:rsidP="00714ECB">
      <w:pPr>
        <w:pStyle w:val="AS-P0"/>
        <w:rPr>
          <w:color w:val="000000"/>
        </w:rPr>
      </w:pPr>
    </w:p>
    <w:p w14:paraId="2DBC74B7" w14:textId="77777777" w:rsidR="006E1EED" w:rsidRPr="00A83CF2" w:rsidRDefault="006E1EED" w:rsidP="00714ECB">
      <w:pPr>
        <w:pStyle w:val="AS-P0"/>
        <w:rPr>
          <w:color w:val="000000"/>
        </w:rPr>
      </w:pPr>
    </w:p>
    <w:p w14:paraId="31D648FA" w14:textId="77777777" w:rsidR="00714ECB" w:rsidRPr="00A83CF2" w:rsidRDefault="006E1EED" w:rsidP="00F426E6">
      <w:pPr>
        <w:pStyle w:val="AS-P0"/>
        <w:jc w:val="center"/>
        <w:rPr>
          <w:color w:val="000000"/>
        </w:rPr>
      </w:pPr>
      <w:r>
        <w:rPr>
          <w:color w:val="000000"/>
        </w:rPr>
        <w:t>P</w:t>
      </w:r>
      <w:r w:rsidR="00F426E6" w:rsidRPr="00A83CF2">
        <w:rPr>
          <w:color w:val="000000"/>
        </w:rPr>
        <w:t>A</w:t>
      </w:r>
      <w:r w:rsidR="00714ECB" w:rsidRPr="00A83CF2">
        <w:rPr>
          <w:color w:val="000000"/>
        </w:rPr>
        <w:t>RT V</w:t>
      </w:r>
    </w:p>
    <w:p w14:paraId="04BA7704" w14:textId="77777777" w:rsidR="00714ECB" w:rsidRPr="00A83CF2" w:rsidRDefault="00714ECB" w:rsidP="00F426E6">
      <w:pPr>
        <w:pStyle w:val="AS-P0"/>
        <w:jc w:val="center"/>
        <w:rPr>
          <w:color w:val="000000"/>
        </w:rPr>
      </w:pPr>
    </w:p>
    <w:p w14:paraId="00747FEA" w14:textId="77777777" w:rsidR="00714ECB" w:rsidRPr="00A83CF2" w:rsidRDefault="00714ECB" w:rsidP="00F426E6">
      <w:pPr>
        <w:pStyle w:val="AS-P0"/>
        <w:jc w:val="center"/>
        <w:rPr>
          <w:color w:val="000000"/>
        </w:rPr>
      </w:pPr>
      <w:r w:rsidRPr="00A83CF2">
        <w:rPr>
          <w:color w:val="000000"/>
        </w:rPr>
        <w:t>Maternity Leave, Sick Leave and Death Benefit Fund</w:t>
      </w:r>
    </w:p>
    <w:p w14:paraId="105BF4F9" w14:textId="77777777" w:rsidR="00714ECB" w:rsidRPr="00A83CF2" w:rsidRDefault="00714ECB" w:rsidP="00714ECB">
      <w:pPr>
        <w:pStyle w:val="AS-P0"/>
        <w:rPr>
          <w:color w:val="000000"/>
        </w:rPr>
      </w:pPr>
    </w:p>
    <w:p w14:paraId="32D1BA71" w14:textId="77777777" w:rsidR="00714ECB" w:rsidRPr="00A83CF2" w:rsidRDefault="00D07878" w:rsidP="00714ECB">
      <w:pPr>
        <w:pStyle w:val="AS-P0"/>
        <w:rPr>
          <w:b/>
          <w:color w:val="000000"/>
        </w:rPr>
      </w:pPr>
      <w:r w:rsidRPr="00A83CF2">
        <w:rPr>
          <w:b/>
          <w:color w:val="000000"/>
        </w:rPr>
        <w:t>Establishment of Mater</w:t>
      </w:r>
      <w:r w:rsidR="00714ECB" w:rsidRPr="00A83CF2">
        <w:rPr>
          <w:b/>
          <w:color w:val="000000"/>
        </w:rPr>
        <w:t>nity Leave, Si</w:t>
      </w:r>
      <w:r w:rsidRPr="00A83CF2">
        <w:rPr>
          <w:b/>
          <w:color w:val="000000"/>
        </w:rPr>
        <w:t>ck Leave and Death Benefit Fund</w:t>
      </w:r>
    </w:p>
    <w:p w14:paraId="32EA590E" w14:textId="77777777" w:rsidR="00714ECB" w:rsidRPr="00A83CF2" w:rsidRDefault="00714ECB" w:rsidP="00714ECB">
      <w:pPr>
        <w:pStyle w:val="AS-P0"/>
        <w:rPr>
          <w:b/>
          <w:color w:val="000000"/>
        </w:rPr>
      </w:pPr>
    </w:p>
    <w:p w14:paraId="636741AB" w14:textId="77777777" w:rsidR="00714ECB" w:rsidRPr="00A83CF2" w:rsidRDefault="00714ECB" w:rsidP="00ED5D85">
      <w:pPr>
        <w:pStyle w:val="AS-P1"/>
        <w:rPr>
          <w:color w:val="000000"/>
        </w:rPr>
      </w:pPr>
      <w:r w:rsidRPr="00A83CF2">
        <w:rPr>
          <w:b/>
          <w:color w:val="000000"/>
        </w:rPr>
        <w:t>28.</w:t>
      </w:r>
      <w:r w:rsidRPr="00A83CF2">
        <w:rPr>
          <w:color w:val="000000"/>
        </w:rPr>
        <w:t xml:space="preserve"> </w:t>
      </w:r>
      <w:r w:rsidR="00D07878" w:rsidRPr="00A83CF2">
        <w:rPr>
          <w:color w:val="000000"/>
        </w:rPr>
        <w:tab/>
        <w:t>(1</w:t>
      </w:r>
      <w:r w:rsidRPr="00A83CF2">
        <w:rPr>
          <w:color w:val="000000"/>
        </w:rPr>
        <w:t xml:space="preserve">) </w:t>
      </w:r>
      <w:r w:rsidR="00D07878" w:rsidRPr="00A83CF2">
        <w:rPr>
          <w:color w:val="000000"/>
        </w:rPr>
        <w:tab/>
      </w:r>
      <w:r w:rsidRPr="00A83CF2">
        <w:rPr>
          <w:color w:val="000000"/>
        </w:rPr>
        <w:t>There is hereby established a fund to be known as the Maternity Leave, Sick Leave and Death Benefit Fund.</w:t>
      </w:r>
    </w:p>
    <w:p w14:paraId="0B4F1B92" w14:textId="77777777" w:rsidR="00714ECB" w:rsidRPr="00A83CF2" w:rsidRDefault="00714ECB" w:rsidP="00ED5D85">
      <w:pPr>
        <w:pStyle w:val="AS-P1"/>
        <w:rPr>
          <w:color w:val="000000"/>
        </w:rPr>
      </w:pPr>
    </w:p>
    <w:p w14:paraId="74E1751F" w14:textId="77777777" w:rsidR="00714ECB" w:rsidRPr="00A83CF2" w:rsidRDefault="00714ECB" w:rsidP="00ED5D85">
      <w:pPr>
        <w:pStyle w:val="AS-P1"/>
        <w:rPr>
          <w:color w:val="000000"/>
        </w:rPr>
      </w:pPr>
      <w:r w:rsidRPr="00A83CF2">
        <w:rPr>
          <w:color w:val="000000"/>
        </w:rPr>
        <w:t>(2)</w:t>
      </w:r>
      <w:r w:rsidRPr="00A83CF2">
        <w:rPr>
          <w:color w:val="000000"/>
        </w:rPr>
        <w:tab/>
        <w:t>The Fund shall be a juristic person.</w:t>
      </w:r>
    </w:p>
    <w:p w14:paraId="0857123D" w14:textId="77777777" w:rsidR="00714ECB" w:rsidRPr="00A83CF2" w:rsidRDefault="00714ECB" w:rsidP="00ED5D85">
      <w:pPr>
        <w:pStyle w:val="AS-P1"/>
        <w:rPr>
          <w:color w:val="000000"/>
        </w:rPr>
      </w:pPr>
    </w:p>
    <w:p w14:paraId="0F6357E6" w14:textId="3F0A630A" w:rsidR="00714ECB" w:rsidRPr="00A83CF2" w:rsidRDefault="00714ECB" w:rsidP="00ED5D85">
      <w:pPr>
        <w:pStyle w:val="AS-P1"/>
        <w:rPr>
          <w:color w:val="000000"/>
        </w:rPr>
      </w:pPr>
      <w:r w:rsidRPr="00A83CF2">
        <w:rPr>
          <w:color w:val="000000"/>
        </w:rPr>
        <w:t>(3)</w:t>
      </w:r>
      <w:r w:rsidRPr="00A83CF2">
        <w:rPr>
          <w:color w:val="000000"/>
        </w:rPr>
        <w:tab/>
        <w:t>There shall be paid into the Fund</w:t>
      </w:r>
      <w:r w:rsidR="00814F69">
        <w:rPr>
          <w:color w:val="000000"/>
        </w:rPr>
        <w:t> -</w:t>
      </w:r>
    </w:p>
    <w:p w14:paraId="712FCCB2" w14:textId="77777777" w:rsidR="00714ECB" w:rsidRPr="00A83CF2" w:rsidRDefault="00714ECB" w:rsidP="00714ECB">
      <w:pPr>
        <w:pStyle w:val="AS-P0"/>
        <w:rPr>
          <w:color w:val="000000"/>
        </w:rPr>
      </w:pPr>
    </w:p>
    <w:p w14:paraId="51CCC711" w14:textId="77777777" w:rsidR="00714ECB" w:rsidRPr="00A83CF2" w:rsidRDefault="00714ECB" w:rsidP="00606F77">
      <w:pPr>
        <w:pStyle w:val="AS-Pa"/>
        <w:rPr>
          <w:color w:val="000000"/>
        </w:rPr>
      </w:pPr>
      <w:r w:rsidRPr="00A83CF2">
        <w:rPr>
          <w:color w:val="000000"/>
        </w:rPr>
        <w:t>(a)</w:t>
      </w:r>
      <w:r w:rsidRPr="00A83CF2">
        <w:rPr>
          <w:color w:val="000000"/>
        </w:rPr>
        <w:tab/>
        <w:t>the prescribed contributions payable to the Fund;</w:t>
      </w:r>
    </w:p>
    <w:p w14:paraId="37FDC180" w14:textId="77777777" w:rsidR="00714ECB" w:rsidRPr="00A83CF2" w:rsidRDefault="00714ECB" w:rsidP="00606F77">
      <w:pPr>
        <w:pStyle w:val="AS-Pa"/>
        <w:rPr>
          <w:color w:val="000000"/>
        </w:rPr>
      </w:pPr>
    </w:p>
    <w:p w14:paraId="1CF51BAD" w14:textId="77777777" w:rsidR="00714ECB" w:rsidRPr="00A83CF2" w:rsidRDefault="00714ECB" w:rsidP="00606F77">
      <w:pPr>
        <w:pStyle w:val="AS-Pa"/>
        <w:rPr>
          <w:color w:val="000000"/>
        </w:rPr>
      </w:pPr>
      <w:r w:rsidRPr="00A83CF2">
        <w:rPr>
          <w:color w:val="000000"/>
        </w:rPr>
        <w:t>(b)</w:t>
      </w:r>
      <w:r w:rsidRPr="00A83CF2">
        <w:rPr>
          <w:color w:val="000000"/>
        </w:rPr>
        <w:tab/>
        <w:t>moneys appropriated by Parliament for the purposes of the Fund;</w:t>
      </w:r>
    </w:p>
    <w:p w14:paraId="02337CF7" w14:textId="77777777" w:rsidR="00714ECB" w:rsidRPr="00A83CF2" w:rsidRDefault="00714ECB" w:rsidP="00606F77">
      <w:pPr>
        <w:pStyle w:val="AS-Pa"/>
        <w:rPr>
          <w:color w:val="000000"/>
        </w:rPr>
      </w:pPr>
    </w:p>
    <w:p w14:paraId="0C4DBD4A" w14:textId="77777777" w:rsidR="00714ECB" w:rsidRPr="00A83CF2" w:rsidRDefault="00714ECB" w:rsidP="00606F77">
      <w:pPr>
        <w:pStyle w:val="AS-Pa"/>
        <w:rPr>
          <w:color w:val="000000"/>
        </w:rPr>
      </w:pPr>
      <w:r w:rsidRPr="00A83CF2">
        <w:rPr>
          <w:color w:val="000000"/>
        </w:rPr>
        <w:t>(c)</w:t>
      </w:r>
      <w:r w:rsidRPr="00A83CF2">
        <w:rPr>
          <w:color w:val="000000"/>
        </w:rPr>
        <w:tab/>
        <w:t>any interest or dividend earned in terms of section 16;</w:t>
      </w:r>
    </w:p>
    <w:p w14:paraId="1D638426" w14:textId="77777777" w:rsidR="00714ECB" w:rsidRPr="00A83CF2" w:rsidRDefault="00714ECB" w:rsidP="00606F77">
      <w:pPr>
        <w:pStyle w:val="AS-Pa"/>
        <w:rPr>
          <w:color w:val="000000"/>
        </w:rPr>
      </w:pPr>
    </w:p>
    <w:p w14:paraId="0DD15C1F" w14:textId="77777777" w:rsidR="00714ECB" w:rsidRPr="00A83CF2" w:rsidRDefault="00714ECB" w:rsidP="00606F77">
      <w:pPr>
        <w:pStyle w:val="AS-Pa"/>
        <w:rPr>
          <w:color w:val="000000"/>
        </w:rPr>
      </w:pPr>
      <w:r w:rsidRPr="00A83CF2">
        <w:rPr>
          <w:color w:val="000000"/>
        </w:rPr>
        <w:t>(d)</w:t>
      </w:r>
      <w:r w:rsidRPr="00A83CF2">
        <w:rPr>
          <w:color w:val="000000"/>
        </w:rPr>
        <w:tab/>
        <w:t>any fines paid by virtue of penalties imposed under this Act in respect of an offence involving the Fund;</w:t>
      </w:r>
    </w:p>
    <w:p w14:paraId="33C7CFF1" w14:textId="77777777" w:rsidR="00714ECB" w:rsidRPr="00A83CF2" w:rsidRDefault="00714ECB" w:rsidP="00606F77">
      <w:pPr>
        <w:pStyle w:val="AS-Pa"/>
        <w:rPr>
          <w:color w:val="000000"/>
        </w:rPr>
      </w:pPr>
    </w:p>
    <w:p w14:paraId="13811500" w14:textId="77777777" w:rsidR="00714ECB" w:rsidRPr="00A83CF2" w:rsidRDefault="00714ECB" w:rsidP="00606F77">
      <w:pPr>
        <w:pStyle w:val="AS-Pa"/>
        <w:rPr>
          <w:color w:val="000000"/>
        </w:rPr>
      </w:pPr>
      <w:r w:rsidRPr="00A83CF2">
        <w:rPr>
          <w:color w:val="000000"/>
        </w:rPr>
        <w:t>(e)</w:t>
      </w:r>
      <w:r w:rsidRPr="00A83CF2">
        <w:rPr>
          <w:color w:val="000000"/>
        </w:rPr>
        <w:tab/>
        <w:t>any other moneys which may accrue to the Fund from any other source.</w:t>
      </w:r>
    </w:p>
    <w:p w14:paraId="5A0F64EC" w14:textId="77777777" w:rsidR="00714ECB" w:rsidRPr="00A83CF2" w:rsidRDefault="00714ECB" w:rsidP="00714ECB">
      <w:pPr>
        <w:pStyle w:val="AS-P0"/>
        <w:rPr>
          <w:color w:val="000000"/>
        </w:rPr>
      </w:pPr>
    </w:p>
    <w:p w14:paraId="1B9F919C" w14:textId="190075AA" w:rsidR="00714ECB" w:rsidRPr="00A83CF2" w:rsidRDefault="00714ECB" w:rsidP="00D86E0F">
      <w:pPr>
        <w:pStyle w:val="AS-P1"/>
        <w:rPr>
          <w:color w:val="000000"/>
        </w:rPr>
      </w:pPr>
      <w:r w:rsidRPr="00A83CF2">
        <w:rPr>
          <w:color w:val="000000"/>
        </w:rPr>
        <w:t>(4)</w:t>
      </w:r>
      <w:r w:rsidRPr="00A83CF2">
        <w:rPr>
          <w:color w:val="000000"/>
        </w:rPr>
        <w:tab/>
        <w:t>The Fund shall, subject to the provisions of this Act, be applied to provide</w:t>
      </w:r>
      <w:r w:rsidR="00814F69">
        <w:rPr>
          <w:color w:val="000000"/>
        </w:rPr>
        <w:t> -</w:t>
      </w:r>
    </w:p>
    <w:p w14:paraId="53A1BDA0" w14:textId="77777777" w:rsidR="00714ECB" w:rsidRPr="00A83CF2" w:rsidRDefault="00714ECB" w:rsidP="00714ECB">
      <w:pPr>
        <w:pStyle w:val="AS-P0"/>
        <w:rPr>
          <w:color w:val="000000"/>
        </w:rPr>
      </w:pPr>
    </w:p>
    <w:p w14:paraId="7EF4868D" w14:textId="77777777" w:rsidR="00714ECB" w:rsidRPr="00A83CF2" w:rsidRDefault="00714ECB" w:rsidP="007B3193">
      <w:pPr>
        <w:pStyle w:val="AS-Pa"/>
        <w:rPr>
          <w:color w:val="000000"/>
        </w:rPr>
      </w:pPr>
      <w:r w:rsidRPr="00A83CF2">
        <w:rPr>
          <w:color w:val="000000"/>
        </w:rPr>
        <w:t>(a)</w:t>
      </w:r>
      <w:r w:rsidRPr="00A83CF2">
        <w:rPr>
          <w:color w:val="000000"/>
        </w:rPr>
        <w:tab/>
        <w:t>maternity lea</w:t>
      </w:r>
      <w:r w:rsidR="007B3193" w:rsidRPr="00A83CF2">
        <w:rPr>
          <w:color w:val="000000"/>
        </w:rPr>
        <w:t>ve benefits to every female em</w:t>
      </w:r>
      <w:r w:rsidRPr="00A83CF2">
        <w:rPr>
          <w:color w:val="000000"/>
        </w:rPr>
        <w:t>ployee;</w:t>
      </w:r>
    </w:p>
    <w:p w14:paraId="05DAD0DA" w14:textId="77777777" w:rsidR="00714ECB" w:rsidRPr="00A83CF2" w:rsidRDefault="00714ECB" w:rsidP="007B3193">
      <w:pPr>
        <w:pStyle w:val="AS-Pa"/>
        <w:rPr>
          <w:color w:val="000000"/>
        </w:rPr>
      </w:pPr>
    </w:p>
    <w:p w14:paraId="368AF7F7" w14:textId="77777777" w:rsidR="00714ECB" w:rsidRPr="00A83CF2" w:rsidRDefault="00714ECB" w:rsidP="007B3193">
      <w:pPr>
        <w:pStyle w:val="AS-Pa"/>
        <w:rPr>
          <w:color w:val="000000"/>
        </w:rPr>
      </w:pPr>
      <w:r w:rsidRPr="00A83CF2">
        <w:rPr>
          <w:color w:val="000000"/>
        </w:rPr>
        <w:t>(b)</w:t>
      </w:r>
      <w:r w:rsidRPr="00A83CF2">
        <w:rPr>
          <w:color w:val="000000"/>
        </w:rPr>
        <w:tab/>
        <w:t>sick leave benefits to every employee; and</w:t>
      </w:r>
    </w:p>
    <w:p w14:paraId="0C577E20" w14:textId="77777777" w:rsidR="00714ECB" w:rsidRPr="00A83CF2" w:rsidRDefault="00714ECB" w:rsidP="007B3193">
      <w:pPr>
        <w:pStyle w:val="AS-Pa"/>
        <w:rPr>
          <w:color w:val="000000"/>
        </w:rPr>
      </w:pPr>
    </w:p>
    <w:p w14:paraId="138E385E" w14:textId="77777777" w:rsidR="00714ECB" w:rsidRPr="00A83CF2" w:rsidRDefault="00691C87" w:rsidP="007B3193">
      <w:pPr>
        <w:pStyle w:val="AS-Pa"/>
        <w:rPr>
          <w:color w:val="000000"/>
        </w:rPr>
      </w:pPr>
      <w:r w:rsidRPr="00A83CF2">
        <w:rPr>
          <w:color w:val="000000"/>
        </w:rPr>
        <w:t>(c)</w:t>
      </w:r>
      <w:r w:rsidRPr="00A83CF2">
        <w:rPr>
          <w:color w:val="000000"/>
        </w:rPr>
        <w:tab/>
        <w:t>death benefits to the depend</w:t>
      </w:r>
      <w:r w:rsidR="00714ECB" w:rsidRPr="00A83CF2">
        <w:rPr>
          <w:color w:val="000000"/>
        </w:rPr>
        <w:t>ants of every employee,</w:t>
      </w:r>
    </w:p>
    <w:p w14:paraId="52151E1A" w14:textId="77777777" w:rsidR="00714ECB" w:rsidRPr="00A83CF2" w:rsidRDefault="00714ECB" w:rsidP="00714ECB">
      <w:pPr>
        <w:pStyle w:val="AS-P0"/>
        <w:rPr>
          <w:color w:val="000000"/>
        </w:rPr>
      </w:pPr>
    </w:p>
    <w:p w14:paraId="0F30AEE1" w14:textId="77777777" w:rsidR="00714ECB" w:rsidRPr="00A83CF2" w:rsidRDefault="00714ECB" w:rsidP="00714ECB">
      <w:pPr>
        <w:pStyle w:val="AS-P0"/>
        <w:rPr>
          <w:color w:val="000000"/>
        </w:rPr>
      </w:pPr>
      <w:r w:rsidRPr="00A83CF2">
        <w:rPr>
          <w:color w:val="000000"/>
        </w:rPr>
        <w:t xml:space="preserve">who is a member of the Fund by virtue of subsection </w:t>
      </w:r>
      <w:r w:rsidR="007A09EA" w:rsidRPr="00A83CF2">
        <w:rPr>
          <w:color w:val="000000"/>
        </w:rPr>
        <w:t>(1)</w:t>
      </w:r>
      <w:r w:rsidRPr="00A83CF2">
        <w:rPr>
          <w:color w:val="000000"/>
        </w:rPr>
        <w:t>(a) of section 21 and who has complied with the other provisions of that section.</w:t>
      </w:r>
    </w:p>
    <w:p w14:paraId="59B1A2A3" w14:textId="77777777" w:rsidR="00714ECB" w:rsidRPr="00A83CF2" w:rsidRDefault="00714ECB" w:rsidP="00714ECB">
      <w:pPr>
        <w:pStyle w:val="AS-P0"/>
        <w:rPr>
          <w:color w:val="000000"/>
        </w:rPr>
      </w:pPr>
    </w:p>
    <w:p w14:paraId="0EB92A33" w14:textId="77777777" w:rsidR="006276CA" w:rsidRPr="00A83CF2" w:rsidRDefault="006276CA" w:rsidP="00714ECB">
      <w:pPr>
        <w:pStyle w:val="AS-P0"/>
        <w:rPr>
          <w:b/>
          <w:color w:val="000000"/>
        </w:rPr>
      </w:pPr>
      <w:r w:rsidRPr="00A83CF2">
        <w:rPr>
          <w:b/>
          <w:color w:val="000000"/>
        </w:rPr>
        <w:t>Conditions relating to maternity leave benefits</w:t>
      </w:r>
    </w:p>
    <w:p w14:paraId="709497FA" w14:textId="77777777" w:rsidR="006276CA" w:rsidRPr="00A83CF2" w:rsidRDefault="006276CA" w:rsidP="00714ECB">
      <w:pPr>
        <w:pStyle w:val="AS-P0"/>
        <w:rPr>
          <w:b/>
          <w:color w:val="000000"/>
        </w:rPr>
      </w:pPr>
    </w:p>
    <w:p w14:paraId="0F974D88" w14:textId="67982BDC" w:rsidR="00714ECB" w:rsidRPr="00A83CF2" w:rsidRDefault="00714ECB" w:rsidP="006276CA">
      <w:pPr>
        <w:pStyle w:val="AS-P1"/>
        <w:rPr>
          <w:color w:val="000000"/>
        </w:rPr>
      </w:pPr>
      <w:r w:rsidRPr="00A83CF2">
        <w:rPr>
          <w:b/>
          <w:color w:val="000000"/>
        </w:rPr>
        <w:t>29.</w:t>
      </w:r>
      <w:r w:rsidRPr="00A83CF2">
        <w:rPr>
          <w:color w:val="000000"/>
        </w:rPr>
        <w:t xml:space="preserve"> </w:t>
      </w:r>
      <w:r w:rsidR="006276CA" w:rsidRPr="00A83CF2">
        <w:rPr>
          <w:color w:val="000000"/>
        </w:rPr>
        <w:tab/>
      </w:r>
      <w:r w:rsidRPr="00A83CF2">
        <w:rPr>
          <w:color w:val="000000"/>
        </w:rPr>
        <w:t xml:space="preserve">(1) </w:t>
      </w:r>
      <w:r w:rsidR="006276CA" w:rsidRPr="00A83CF2">
        <w:rPr>
          <w:color w:val="000000"/>
        </w:rPr>
        <w:tab/>
      </w:r>
      <w:r w:rsidRPr="00A83CF2">
        <w:rPr>
          <w:color w:val="000000"/>
        </w:rPr>
        <w:t>Subject to the prov</w:t>
      </w:r>
      <w:r w:rsidR="00F7284E" w:rsidRPr="00A83CF2">
        <w:rPr>
          <w:color w:val="000000"/>
        </w:rPr>
        <w:t>isions</w:t>
      </w:r>
      <w:r w:rsidRPr="00A83CF2">
        <w:rPr>
          <w:color w:val="000000"/>
        </w:rPr>
        <w:t xml:space="preserve"> of this section, maternity leave benefits as prescribed shall be payable to a female member in respect of</w:t>
      </w:r>
      <w:r w:rsidR="00814F69">
        <w:rPr>
          <w:color w:val="000000"/>
        </w:rPr>
        <w:t> -</w:t>
      </w:r>
    </w:p>
    <w:p w14:paraId="3A8609B0" w14:textId="77777777" w:rsidR="00714ECB" w:rsidRPr="00A83CF2" w:rsidRDefault="00714ECB" w:rsidP="00714ECB">
      <w:pPr>
        <w:pStyle w:val="AS-P0"/>
        <w:rPr>
          <w:color w:val="000000"/>
        </w:rPr>
      </w:pPr>
    </w:p>
    <w:p w14:paraId="432E7004" w14:textId="77777777" w:rsidR="00714ECB" w:rsidRPr="00A83CF2" w:rsidRDefault="00714ECB" w:rsidP="00191A4D">
      <w:pPr>
        <w:pStyle w:val="AS-Pa"/>
        <w:rPr>
          <w:color w:val="000000"/>
        </w:rPr>
      </w:pPr>
      <w:r w:rsidRPr="00A83CF2">
        <w:rPr>
          <w:color w:val="000000"/>
        </w:rPr>
        <w:t>(a)</w:t>
      </w:r>
      <w:r w:rsidRPr="00A83CF2">
        <w:rPr>
          <w:color w:val="000000"/>
        </w:rPr>
        <w:tab/>
        <w:t>the period of four weeks before the expected date of her confinement, certified in writing by a medical practitioner to be such expected date; and</w:t>
      </w:r>
    </w:p>
    <w:p w14:paraId="678C2371" w14:textId="77777777" w:rsidR="00714ECB" w:rsidRPr="00A83CF2" w:rsidRDefault="00714ECB" w:rsidP="00191A4D">
      <w:pPr>
        <w:pStyle w:val="AS-Pa"/>
        <w:rPr>
          <w:color w:val="000000"/>
        </w:rPr>
      </w:pPr>
    </w:p>
    <w:p w14:paraId="063885AA" w14:textId="77777777" w:rsidR="00714ECB" w:rsidRPr="00A83CF2" w:rsidRDefault="00714ECB" w:rsidP="00191A4D">
      <w:pPr>
        <w:pStyle w:val="AS-Pa"/>
        <w:rPr>
          <w:color w:val="000000"/>
        </w:rPr>
      </w:pPr>
      <w:r w:rsidRPr="00A83CF2">
        <w:rPr>
          <w:color w:val="000000"/>
        </w:rPr>
        <w:t>(b)</w:t>
      </w:r>
      <w:r w:rsidRPr="00A83CF2">
        <w:rPr>
          <w:color w:val="000000"/>
        </w:rPr>
        <w:tab/>
        <w:t>the period of eight weeks after the actual date of her confinement.</w:t>
      </w:r>
    </w:p>
    <w:p w14:paraId="416C758B" w14:textId="77777777" w:rsidR="00714ECB" w:rsidRPr="00A83CF2" w:rsidRDefault="00714ECB" w:rsidP="00714ECB">
      <w:pPr>
        <w:pStyle w:val="AS-P0"/>
        <w:rPr>
          <w:color w:val="000000"/>
        </w:rPr>
      </w:pPr>
    </w:p>
    <w:p w14:paraId="78E62478" w14:textId="0F2F8AEC" w:rsidR="00714ECB" w:rsidRPr="00A83CF2" w:rsidRDefault="00714ECB" w:rsidP="004E05C3">
      <w:pPr>
        <w:pStyle w:val="AS-P1"/>
        <w:rPr>
          <w:color w:val="000000"/>
        </w:rPr>
      </w:pPr>
      <w:r w:rsidRPr="00A83CF2">
        <w:rPr>
          <w:color w:val="000000"/>
        </w:rPr>
        <w:t>(2)</w:t>
      </w:r>
      <w:r w:rsidRPr="00A83CF2">
        <w:rPr>
          <w:color w:val="000000"/>
        </w:rPr>
        <w:tab/>
        <w:t>Notwithstanding subsection (1), maternity leave benefits shall</w:t>
      </w:r>
      <w:r w:rsidR="00814F69">
        <w:rPr>
          <w:color w:val="000000"/>
        </w:rPr>
        <w:t> -</w:t>
      </w:r>
    </w:p>
    <w:p w14:paraId="3011FAAB" w14:textId="77777777" w:rsidR="00714ECB" w:rsidRPr="00A83CF2" w:rsidRDefault="00714ECB" w:rsidP="00714ECB">
      <w:pPr>
        <w:pStyle w:val="AS-P0"/>
        <w:rPr>
          <w:color w:val="000000"/>
        </w:rPr>
      </w:pPr>
    </w:p>
    <w:p w14:paraId="3CCA3B54" w14:textId="77777777" w:rsidR="00714ECB" w:rsidRPr="00A83CF2" w:rsidRDefault="00714ECB" w:rsidP="006A777B">
      <w:pPr>
        <w:pStyle w:val="AS-Pa"/>
        <w:rPr>
          <w:color w:val="000000"/>
        </w:rPr>
      </w:pPr>
      <w:r w:rsidRPr="00A83CF2">
        <w:rPr>
          <w:color w:val="000000"/>
        </w:rPr>
        <w:t>(a)</w:t>
      </w:r>
      <w:r w:rsidRPr="00A83CF2">
        <w:rPr>
          <w:color w:val="000000"/>
        </w:rPr>
        <w:tab/>
        <w:t>if the actual date of confinement of any female member precedes the expected date contemplated in subsection (</w:t>
      </w:r>
      <w:r w:rsidR="00AF7E8A" w:rsidRPr="00A83CF2">
        <w:rPr>
          <w:color w:val="000000"/>
        </w:rPr>
        <w:t>1</w:t>
      </w:r>
      <w:r w:rsidRPr="00A83CF2">
        <w:rPr>
          <w:color w:val="000000"/>
        </w:rPr>
        <w:t>), be payable in respect of the period of four weeks which precedes such actual date of confinement;</w:t>
      </w:r>
    </w:p>
    <w:p w14:paraId="3552CAC0" w14:textId="77777777" w:rsidR="00714ECB" w:rsidRPr="00A83CF2" w:rsidRDefault="00714ECB" w:rsidP="006A777B">
      <w:pPr>
        <w:pStyle w:val="AS-Pa"/>
        <w:rPr>
          <w:color w:val="000000"/>
        </w:rPr>
      </w:pPr>
    </w:p>
    <w:p w14:paraId="4438FB4C" w14:textId="77777777" w:rsidR="00714ECB" w:rsidRPr="00A83CF2" w:rsidRDefault="00714ECB" w:rsidP="006A777B">
      <w:pPr>
        <w:pStyle w:val="AS-Pa"/>
        <w:rPr>
          <w:color w:val="000000"/>
        </w:rPr>
      </w:pPr>
      <w:r w:rsidRPr="00A83CF2">
        <w:rPr>
          <w:color w:val="000000"/>
        </w:rPr>
        <w:t>(b)</w:t>
      </w:r>
      <w:r w:rsidRPr="00A83CF2">
        <w:rPr>
          <w:color w:val="000000"/>
        </w:rPr>
        <w:tab/>
        <w:t>if such expected date precedes such actual date of confinement, be payable in respect of the period of four weeks contemplated i</w:t>
      </w:r>
      <w:r w:rsidR="00E43530" w:rsidRPr="00A83CF2">
        <w:rPr>
          <w:color w:val="000000"/>
        </w:rPr>
        <w:t>n paragraph (a) of subsection (</w:t>
      </w:r>
      <w:r w:rsidRPr="00A83CF2">
        <w:rPr>
          <w:color w:val="000000"/>
        </w:rPr>
        <w:t>1) and, in the discretion of the Commission, the number of days equal to the difference between such expected date and such actual date;</w:t>
      </w:r>
    </w:p>
    <w:p w14:paraId="590D5A64" w14:textId="77777777" w:rsidR="00714ECB" w:rsidRPr="00A83CF2" w:rsidRDefault="00714ECB" w:rsidP="006A777B">
      <w:pPr>
        <w:pStyle w:val="AS-Pa"/>
        <w:rPr>
          <w:color w:val="000000"/>
        </w:rPr>
      </w:pPr>
    </w:p>
    <w:p w14:paraId="7051889D" w14:textId="77777777" w:rsidR="00714ECB" w:rsidRPr="00A83CF2" w:rsidRDefault="00714ECB" w:rsidP="006A777B">
      <w:pPr>
        <w:pStyle w:val="AS-Pa"/>
        <w:rPr>
          <w:color w:val="000000"/>
        </w:rPr>
      </w:pPr>
      <w:r w:rsidRPr="00A83CF2">
        <w:rPr>
          <w:color w:val="000000"/>
        </w:rPr>
        <w:t>(c)</w:t>
      </w:r>
      <w:r w:rsidRPr="00A83CF2">
        <w:rPr>
          <w:color w:val="000000"/>
        </w:rPr>
        <w:tab/>
        <w:t>if the child concerned dies within two weeks after the actual date of confinement, be payable in respect of a further period of four weeks only, reckoned from the date of death.</w:t>
      </w:r>
    </w:p>
    <w:p w14:paraId="02F2EA85" w14:textId="77777777" w:rsidR="00714ECB" w:rsidRPr="00A83CF2" w:rsidRDefault="00714ECB" w:rsidP="00714ECB">
      <w:pPr>
        <w:pStyle w:val="AS-P0"/>
        <w:rPr>
          <w:color w:val="000000"/>
        </w:rPr>
      </w:pPr>
    </w:p>
    <w:p w14:paraId="3C1BB0FB" w14:textId="77777777" w:rsidR="00714ECB" w:rsidRPr="00A83CF2" w:rsidRDefault="00714ECB" w:rsidP="00837E3E">
      <w:pPr>
        <w:pStyle w:val="AS-P1"/>
        <w:rPr>
          <w:color w:val="000000"/>
        </w:rPr>
      </w:pPr>
      <w:r w:rsidRPr="00A83CF2">
        <w:rPr>
          <w:color w:val="000000"/>
        </w:rPr>
        <w:t>(3)</w:t>
      </w:r>
      <w:r w:rsidRPr="00A83CF2">
        <w:rPr>
          <w:color w:val="000000"/>
        </w:rPr>
        <w:tab/>
        <w:t xml:space="preserve">If a female member dies while receiving or being entitled to receive maternity leave benefits, such benefits shall, subject to the provisions of this Act and such conditions as the Commission may determine, be payable to the person in whose care the child concerned of such member is left or placed </w:t>
      </w:r>
      <w:r w:rsidR="00EA0527" w:rsidRPr="00A83CF2">
        <w:rPr>
          <w:color w:val="000000"/>
        </w:rPr>
        <w:t>or any other person who is con</w:t>
      </w:r>
      <w:r w:rsidRPr="00A83CF2">
        <w:rPr>
          <w:color w:val="000000"/>
        </w:rPr>
        <w:t>sidered by the Commission to be a fit and proper person to administer such benefits on behalf of such child.</w:t>
      </w:r>
    </w:p>
    <w:p w14:paraId="0D615DAA" w14:textId="77777777" w:rsidR="00714ECB" w:rsidRPr="00A83CF2" w:rsidRDefault="00714ECB" w:rsidP="00837E3E">
      <w:pPr>
        <w:pStyle w:val="AS-P1"/>
        <w:rPr>
          <w:color w:val="000000"/>
        </w:rPr>
      </w:pPr>
    </w:p>
    <w:p w14:paraId="6B52EA05" w14:textId="77777777" w:rsidR="00714ECB" w:rsidRPr="00A83CF2" w:rsidRDefault="00714ECB" w:rsidP="00837E3E">
      <w:pPr>
        <w:pStyle w:val="AS-P1"/>
        <w:rPr>
          <w:color w:val="000000"/>
        </w:rPr>
      </w:pPr>
      <w:r w:rsidRPr="00A83CF2">
        <w:rPr>
          <w:color w:val="000000"/>
        </w:rPr>
        <w:t>(4)</w:t>
      </w:r>
      <w:r w:rsidRPr="00A83CF2">
        <w:rPr>
          <w:color w:val="000000"/>
        </w:rPr>
        <w:tab/>
        <w:t>No maternity benefits shall be payable to a female member who resumes her employment or takes up any other employment during any period referred to in this section.</w:t>
      </w:r>
    </w:p>
    <w:p w14:paraId="66E8A28C" w14:textId="77777777" w:rsidR="00714ECB" w:rsidRPr="00A83CF2" w:rsidRDefault="00714ECB" w:rsidP="000418DC">
      <w:pPr>
        <w:pStyle w:val="AS-P1"/>
        <w:ind w:firstLine="0"/>
        <w:rPr>
          <w:color w:val="000000"/>
        </w:rPr>
      </w:pPr>
    </w:p>
    <w:p w14:paraId="05B0C1E2" w14:textId="77777777" w:rsidR="00714ECB" w:rsidRPr="00A83CF2" w:rsidRDefault="00714ECB" w:rsidP="00837E3E">
      <w:pPr>
        <w:pStyle w:val="AS-P1"/>
        <w:rPr>
          <w:color w:val="000000"/>
        </w:rPr>
      </w:pPr>
      <w:r w:rsidRPr="00A83CF2">
        <w:rPr>
          <w:color w:val="000000"/>
        </w:rPr>
        <w:t>(5)</w:t>
      </w:r>
      <w:r w:rsidRPr="00A83CF2">
        <w:rPr>
          <w:color w:val="000000"/>
        </w:rPr>
        <w:tab/>
        <w:t xml:space="preserve">For the purposes </w:t>
      </w:r>
      <w:r w:rsidR="00B63B7A" w:rsidRPr="00A83CF2">
        <w:rPr>
          <w:color w:val="000000"/>
        </w:rPr>
        <w:t>of this section, “medical prac</w:t>
      </w:r>
      <w:r w:rsidRPr="00A83CF2">
        <w:rPr>
          <w:color w:val="000000"/>
        </w:rPr>
        <w:t>titioner” means a medical practitioner registered or authorized to practise as a medical practitioner under the Medical and Dental Professions Act, 1993 (Act 21 of 1993), and includes a nurse or midwife registered or authorized to practise as a nurse or midwife under the Nursing Professions Act, 1993 (Act 30 of 1993).</w:t>
      </w:r>
    </w:p>
    <w:p w14:paraId="690AB997" w14:textId="77777777" w:rsidR="00714ECB" w:rsidRDefault="00714ECB" w:rsidP="00714ECB">
      <w:pPr>
        <w:pStyle w:val="AS-P0"/>
        <w:rPr>
          <w:color w:val="000000"/>
        </w:rPr>
      </w:pPr>
    </w:p>
    <w:p w14:paraId="5B7EC26D" w14:textId="77777777" w:rsidR="004C4CA9" w:rsidRDefault="004C4CA9" w:rsidP="004C4CA9">
      <w:pPr>
        <w:pStyle w:val="AS-P-Amend"/>
      </w:pPr>
      <w:r>
        <w:t xml:space="preserve">[The </w:t>
      </w:r>
      <w:r w:rsidRPr="00FC01FA">
        <w:t>Medical and Dental Professions Act</w:t>
      </w:r>
      <w:r>
        <w:t xml:space="preserve"> </w:t>
      </w:r>
      <w:r w:rsidRPr="00FC01FA">
        <w:t>21 of 1993</w:t>
      </w:r>
      <w:r>
        <w:t xml:space="preserve"> has been replaced </w:t>
      </w:r>
      <w:r w:rsidR="00906AC3">
        <w:br/>
      </w:r>
      <w:r>
        <w:t xml:space="preserve">by the Medical and Dental Act 10 of 2004. </w:t>
      </w:r>
      <w:r w:rsidRPr="00800F96">
        <w:t>The Nursing Professions Act</w:t>
      </w:r>
      <w:r>
        <w:t xml:space="preserve"> </w:t>
      </w:r>
      <w:r w:rsidRPr="00800F96">
        <w:t xml:space="preserve">30 of 1993 </w:t>
      </w:r>
      <w:r w:rsidR="00906AC3">
        <w:br/>
      </w:r>
      <w:r w:rsidRPr="00800F96">
        <w:t xml:space="preserve">has been replaced by the </w:t>
      </w:r>
      <w:r w:rsidRPr="00800F96">
        <w:rPr>
          <w:lang w:val="en-ZA"/>
        </w:rPr>
        <w:t>Nursing Act</w:t>
      </w:r>
      <w:r>
        <w:rPr>
          <w:lang w:val="en-ZA"/>
        </w:rPr>
        <w:t xml:space="preserve"> </w:t>
      </w:r>
      <w:r w:rsidRPr="00800F96">
        <w:rPr>
          <w:lang w:val="en-ZA"/>
        </w:rPr>
        <w:t>8 of 2004</w:t>
      </w:r>
      <w:r>
        <w:rPr>
          <w:lang w:val="en-ZA"/>
        </w:rPr>
        <w:t>.</w:t>
      </w:r>
      <w:r>
        <w:t>]</w:t>
      </w:r>
    </w:p>
    <w:p w14:paraId="28F5B102" w14:textId="77777777" w:rsidR="004C4CA9" w:rsidRDefault="004C4CA9" w:rsidP="00714ECB">
      <w:pPr>
        <w:pStyle w:val="AS-P0"/>
        <w:rPr>
          <w:color w:val="000000"/>
        </w:rPr>
      </w:pPr>
    </w:p>
    <w:p w14:paraId="7494524B" w14:textId="77777777" w:rsidR="00714ECB" w:rsidRPr="00A83CF2" w:rsidRDefault="00714ECB" w:rsidP="00714ECB">
      <w:pPr>
        <w:pStyle w:val="AS-P0"/>
        <w:rPr>
          <w:b/>
          <w:color w:val="000000"/>
        </w:rPr>
      </w:pPr>
      <w:r w:rsidRPr="00A83CF2">
        <w:rPr>
          <w:b/>
          <w:color w:val="000000"/>
        </w:rPr>
        <w:t xml:space="preserve">Conditions </w:t>
      </w:r>
      <w:r w:rsidR="004F602D" w:rsidRPr="00A83CF2">
        <w:rPr>
          <w:b/>
          <w:color w:val="000000"/>
        </w:rPr>
        <w:t>relating to sick leave benefits</w:t>
      </w:r>
    </w:p>
    <w:p w14:paraId="79260CC4" w14:textId="77777777" w:rsidR="00714ECB" w:rsidRPr="00A83CF2" w:rsidRDefault="00714ECB" w:rsidP="00714ECB">
      <w:pPr>
        <w:pStyle w:val="AS-P0"/>
        <w:rPr>
          <w:b/>
          <w:color w:val="000000"/>
        </w:rPr>
      </w:pPr>
    </w:p>
    <w:p w14:paraId="43C4AF6B" w14:textId="77777777" w:rsidR="00714ECB" w:rsidRPr="00A83CF2" w:rsidRDefault="00714ECB" w:rsidP="0001280B">
      <w:pPr>
        <w:pStyle w:val="AS-P1"/>
        <w:rPr>
          <w:color w:val="000000"/>
        </w:rPr>
      </w:pPr>
      <w:r w:rsidRPr="00A83CF2">
        <w:rPr>
          <w:b/>
          <w:color w:val="000000"/>
        </w:rPr>
        <w:t>30.</w:t>
      </w:r>
      <w:r w:rsidRPr="00A83CF2">
        <w:rPr>
          <w:color w:val="000000"/>
        </w:rPr>
        <w:t xml:space="preserve"> </w:t>
      </w:r>
      <w:r w:rsidR="004F602D" w:rsidRPr="00A83CF2">
        <w:rPr>
          <w:color w:val="000000"/>
        </w:rPr>
        <w:tab/>
        <w:t>(</w:t>
      </w:r>
      <w:r w:rsidRPr="00A83CF2">
        <w:rPr>
          <w:color w:val="000000"/>
        </w:rPr>
        <w:t xml:space="preserve">1) </w:t>
      </w:r>
      <w:r w:rsidR="004F602D" w:rsidRPr="00A83CF2">
        <w:rPr>
          <w:color w:val="000000"/>
        </w:rPr>
        <w:tab/>
      </w:r>
      <w:r w:rsidRPr="00A83CF2">
        <w:rPr>
          <w:color w:val="000000"/>
        </w:rPr>
        <w:t>Subject to the provisions of this section, sick leave benefits shall, in respect of a member who was incapable for at least 30 consecutive days, be payable as p</w:t>
      </w:r>
      <w:r w:rsidR="00991E70" w:rsidRPr="00A83CF2">
        <w:rPr>
          <w:color w:val="000000"/>
        </w:rPr>
        <w:t>rescribed in respect of the num</w:t>
      </w:r>
      <w:r w:rsidRPr="00A83CF2">
        <w:rPr>
          <w:color w:val="000000"/>
        </w:rPr>
        <w:t>ber of days during which the member concerned was absent from work through incapacity which exceeds the number of days sick leave provided</w:t>
      </w:r>
      <w:r w:rsidR="003A579C" w:rsidRPr="00A83CF2">
        <w:rPr>
          <w:color w:val="000000"/>
        </w:rPr>
        <w:t xml:space="preserve"> for in section 40 of the Labou</w:t>
      </w:r>
      <w:r w:rsidRPr="00A83CF2">
        <w:rPr>
          <w:color w:val="000000"/>
        </w:rPr>
        <w:t>r Act.</w:t>
      </w:r>
    </w:p>
    <w:p w14:paraId="6B8A6B38" w14:textId="77777777" w:rsidR="00714ECB" w:rsidRPr="00A83CF2" w:rsidRDefault="00714ECB" w:rsidP="00714ECB">
      <w:pPr>
        <w:pStyle w:val="AS-P0"/>
        <w:rPr>
          <w:color w:val="000000"/>
        </w:rPr>
      </w:pPr>
    </w:p>
    <w:p w14:paraId="38402AE5" w14:textId="77777777" w:rsidR="00714ECB" w:rsidRPr="00A83CF2" w:rsidRDefault="00714ECB" w:rsidP="00F558FE">
      <w:pPr>
        <w:pStyle w:val="AS-P1"/>
        <w:rPr>
          <w:color w:val="000000"/>
        </w:rPr>
      </w:pPr>
      <w:r w:rsidRPr="00A83CF2">
        <w:rPr>
          <w:color w:val="000000"/>
        </w:rPr>
        <w:t>(2)</w:t>
      </w:r>
      <w:r w:rsidRPr="00A83CF2">
        <w:rPr>
          <w:color w:val="000000"/>
        </w:rPr>
        <w:tab/>
        <w:t>Not wit</w:t>
      </w:r>
      <w:r w:rsidR="00F558FE" w:rsidRPr="00A83CF2">
        <w:rPr>
          <w:color w:val="000000"/>
        </w:rPr>
        <w:t>hstanding subsection (</w:t>
      </w:r>
      <w:r w:rsidRPr="00A83CF2">
        <w:rPr>
          <w:color w:val="000000"/>
        </w:rPr>
        <w:t>1), sick leave benefits shall not be payable in respect of a period of sick leave which exceeds two consecutive years.</w:t>
      </w:r>
    </w:p>
    <w:p w14:paraId="10BA6E3C" w14:textId="77777777" w:rsidR="00714ECB" w:rsidRPr="00A83CF2" w:rsidRDefault="00714ECB" w:rsidP="00F558FE">
      <w:pPr>
        <w:pStyle w:val="AS-P1"/>
        <w:rPr>
          <w:color w:val="000000"/>
        </w:rPr>
      </w:pPr>
    </w:p>
    <w:p w14:paraId="5B239B82" w14:textId="77777777" w:rsidR="00714ECB" w:rsidRPr="00A83CF2" w:rsidRDefault="00714ECB" w:rsidP="00F558FE">
      <w:pPr>
        <w:pStyle w:val="AS-P1"/>
        <w:rPr>
          <w:color w:val="000000"/>
        </w:rPr>
      </w:pPr>
      <w:r w:rsidRPr="00A83CF2">
        <w:rPr>
          <w:color w:val="000000"/>
        </w:rPr>
        <w:t>(3)</w:t>
      </w:r>
      <w:r w:rsidRPr="00A83CF2">
        <w:rPr>
          <w:color w:val="000000"/>
        </w:rPr>
        <w:tab/>
        <w:t>The Maternity Leave, Sick Leave and Death Benefit Fund shall, for the purposes of section 40 of the Labour Act, be deemed not to be a fund or organization contemplated in paragraph (a) of subsection (4) of that section.</w:t>
      </w:r>
    </w:p>
    <w:p w14:paraId="0011AE69" w14:textId="77777777" w:rsidR="00714ECB" w:rsidRPr="00A83CF2" w:rsidRDefault="00714ECB" w:rsidP="00F558FE">
      <w:pPr>
        <w:pStyle w:val="AS-P1"/>
        <w:rPr>
          <w:color w:val="000000"/>
        </w:rPr>
      </w:pPr>
    </w:p>
    <w:p w14:paraId="415CA000" w14:textId="1BE71208" w:rsidR="00714ECB" w:rsidRPr="00A83CF2" w:rsidRDefault="00714ECB" w:rsidP="00F558FE">
      <w:pPr>
        <w:pStyle w:val="AS-P1"/>
        <w:rPr>
          <w:color w:val="000000"/>
        </w:rPr>
      </w:pPr>
      <w:r w:rsidRPr="00A83CF2">
        <w:rPr>
          <w:color w:val="000000"/>
        </w:rPr>
        <w:t>(4)</w:t>
      </w:r>
      <w:r w:rsidRPr="00A83CF2">
        <w:rPr>
          <w:color w:val="000000"/>
        </w:rPr>
        <w:tab/>
        <w:t>Notwithstanding the provisions of su</w:t>
      </w:r>
      <w:r w:rsidR="0000572F" w:rsidRPr="00A83CF2">
        <w:rPr>
          <w:color w:val="000000"/>
        </w:rPr>
        <w:t>bsection (</w:t>
      </w:r>
      <w:r w:rsidRPr="00A83CF2">
        <w:rPr>
          <w:color w:val="000000"/>
        </w:rPr>
        <w:t>1), the Commission may in determining the amount of sick leave benefits payable to a member referred to in that subsection, make allowance for</w:t>
      </w:r>
      <w:r w:rsidR="00814F69">
        <w:rPr>
          <w:color w:val="000000"/>
        </w:rPr>
        <w:t> -</w:t>
      </w:r>
    </w:p>
    <w:p w14:paraId="19730023" w14:textId="77777777" w:rsidR="00714ECB" w:rsidRPr="00A83CF2" w:rsidRDefault="00714ECB" w:rsidP="00714ECB">
      <w:pPr>
        <w:pStyle w:val="AS-P0"/>
        <w:rPr>
          <w:color w:val="000000"/>
        </w:rPr>
      </w:pPr>
    </w:p>
    <w:p w14:paraId="6BD9018C" w14:textId="77777777" w:rsidR="00714ECB" w:rsidRPr="00A83CF2" w:rsidRDefault="00714ECB" w:rsidP="000A595A">
      <w:pPr>
        <w:pStyle w:val="AS-Pa"/>
        <w:rPr>
          <w:color w:val="000000"/>
        </w:rPr>
      </w:pPr>
      <w:r w:rsidRPr="00A83CF2">
        <w:rPr>
          <w:color w:val="000000"/>
        </w:rPr>
        <w:t>(a)</w:t>
      </w:r>
      <w:r w:rsidRPr="00A83CF2">
        <w:rPr>
          <w:color w:val="000000"/>
        </w:rPr>
        <w:tab/>
        <w:t>any disability pension referred to in section 2 of the National Pensions Act, 1992 (Act 10 of 1992);</w:t>
      </w:r>
    </w:p>
    <w:p w14:paraId="7F1D58F5" w14:textId="77777777" w:rsidR="00714ECB" w:rsidRPr="00A83CF2" w:rsidRDefault="00714ECB" w:rsidP="000A595A">
      <w:pPr>
        <w:pStyle w:val="AS-Pa"/>
        <w:rPr>
          <w:color w:val="000000"/>
        </w:rPr>
      </w:pPr>
    </w:p>
    <w:p w14:paraId="23EAAE02" w14:textId="77777777" w:rsidR="00714ECB" w:rsidRPr="00A83CF2" w:rsidRDefault="00714ECB" w:rsidP="000A595A">
      <w:pPr>
        <w:pStyle w:val="AS-Pa"/>
        <w:rPr>
          <w:color w:val="000000"/>
        </w:rPr>
      </w:pPr>
      <w:r w:rsidRPr="00A83CF2">
        <w:rPr>
          <w:color w:val="000000"/>
        </w:rPr>
        <w:t>(b)</w:t>
      </w:r>
      <w:r w:rsidRPr="00A83CF2">
        <w:rPr>
          <w:color w:val="000000"/>
        </w:rPr>
        <w:tab/>
        <w:t>any compensation referred to in section 38 or 39 of the Employees’ Compensation Act, 1941;</w:t>
      </w:r>
    </w:p>
    <w:p w14:paraId="7D225811" w14:textId="77777777" w:rsidR="00714ECB" w:rsidRPr="00A83CF2" w:rsidRDefault="00714ECB" w:rsidP="000A595A">
      <w:pPr>
        <w:pStyle w:val="AS-Pa"/>
        <w:rPr>
          <w:color w:val="000000"/>
        </w:rPr>
      </w:pPr>
    </w:p>
    <w:p w14:paraId="2999801C" w14:textId="77777777" w:rsidR="00714ECB" w:rsidRPr="00A83CF2" w:rsidRDefault="00714ECB" w:rsidP="000A595A">
      <w:pPr>
        <w:pStyle w:val="AS-Pa"/>
        <w:rPr>
          <w:color w:val="000000"/>
        </w:rPr>
      </w:pPr>
      <w:r w:rsidRPr="00A83CF2">
        <w:rPr>
          <w:color w:val="000000"/>
        </w:rPr>
        <w:t>(c)</w:t>
      </w:r>
      <w:r w:rsidRPr="00A83CF2">
        <w:rPr>
          <w:color w:val="000000"/>
        </w:rPr>
        <w:tab/>
        <w:t>any compensation from a fund or organization contemplated in subsection (3); or</w:t>
      </w:r>
    </w:p>
    <w:p w14:paraId="00D47670" w14:textId="77777777" w:rsidR="00714ECB" w:rsidRPr="00A83CF2" w:rsidRDefault="00714ECB" w:rsidP="000A595A">
      <w:pPr>
        <w:pStyle w:val="AS-Pa"/>
        <w:rPr>
          <w:color w:val="000000"/>
        </w:rPr>
      </w:pPr>
    </w:p>
    <w:p w14:paraId="71D04601" w14:textId="77777777" w:rsidR="00714ECB" w:rsidRPr="00A83CF2" w:rsidRDefault="00A5053B" w:rsidP="000A595A">
      <w:pPr>
        <w:pStyle w:val="AS-Pa"/>
        <w:rPr>
          <w:color w:val="000000"/>
        </w:rPr>
      </w:pPr>
      <w:r w:rsidRPr="00A83CF2">
        <w:rPr>
          <w:color w:val="000000"/>
        </w:rPr>
        <w:t>(d)</w:t>
      </w:r>
      <w:r w:rsidRPr="00A83CF2">
        <w:rPr>
          <w:color w:val="000000"/>
        </w:rPr>
        <w:tab/>
        <w:t>any compensation or remu</w:t>
      </w:r>
      <w:r w:rsidR="00714ECB" w:rsidRPr="00A83CF2">
        <w:rPr>
          <w:color w:val="000000"/>
        </w:rPr>
        <w:t>neration from his or her employer,</w:t>
      </w:r>
    </w:p>
    <w:p w14:paraId="5E1A91B8" w14:textId="77777777" w:rsidR="00714ECB" w:rsidRPr="00A83CF2" w:rsidRDefault="00714ECB" w:rsidP="00714ECB">
      <w:pPr>
        <w:pStyle w:val="AS-P0"/>
        <w:rPr>
          <w:color w:val="000000"/>
        </w:rPr>
      </w:pPr>
    </w:p>
    <w:p w14:paraId="3C5520E0" w14:textId="77777777" w:rsidR="00714ECB" w:rsidRPr="00A83CF2" w:rsidRDefault="00714ECB" w:rsidP="00714ECB">
      <w:pPr>
        <w:pStyle w:val="AS-P0"/>
        <w:rPr>
          <w:color w:val="000000"/>
        </w:rPr>
      </w:pPr>
      <w:r w:rsidRPr="00A83CF2">
        <w:rPr>
          <w:color w:val="000000"/>
        </w:rPr>
        <w:t>received by such member in respect of the period of sick leave.</w:t>
      </w:r>
    </w:p>
    <w:p w14:paraId="28DB13D5" w14:textId="77777777" w:rsidR="00714ECB" w:rsidRPr="00A83CF2" w:rsidRDefault="00714ECB" w:rsidP="00714ECB">
      <w:pPr>
        <w:pStyle w:val="AS-P0"/>
        <w:rPr>
          <w:color w:val="000000"/>
        </w:rPr>
      </w:pPr>
    </w:p>
    <w:p w14:paraId="77949FC7" w14:textId="77777777" w:rsidR="00714ECB" w:rsidRPr="00A83CF2" w:rsidRDefault="00714ECB" w:rsidP="00000B92">
      <w:pPr>
        <w:pStyle w:val="AS-P1"/>
        <w:rPr>
          <w:color w:val="000000"/>
        </w:rPr>
      </w:pPr>
      <w:r w:rsidRPr="00A83CF2">
        <w:rPr>
          <w:color w:val="000000"/>
        </w:rPr>
        <w:t>(5)</w:t>
      </w:r>
      <w:r w:rsidRPr="00A83CF2">
        <w:rPr>
          <w:color w:val="000000"/>
        </w:rPr>
        <w:tab/>
        <w:t>For the purposes of paragraph (d) of sub</w:t>
      </w:r>
      <w:r w:rsidR="002435C1" w:rsidRPr="00A83CF2">
        <w:rPr>
          <w:color w:val="000000"/>
        </w:rPr>
        <w:t>section (4), “remuneration” mea</w:t>
      </w:r>
      <w:r w:rsidRPr="00A83CF2">
        <w:rPr>
          <w:color w:val="000000"/>
        </w:rPr>
        <w:t>ns the basic wage, salary or commission earned by the member concerned.</w:t>
      </w:r>
    </w:p>
    <w:p w14:paraId="1BC2877C" w14:textId="77777777" w:rsidR="00714ECB" w:rsidRPr="00A83CF2" w:rsidRDefault="00714ECB" w:rsidP="00714ECB">
      <w:pPr>
        <w:pStyle w:val="AS-P0"/>
        <w:rPr>
          <w:color w:val="000000"/>
        </w:rPr>
      </w:pPr>
    </w:p>
    <w:p w14:paraId="10D472FF" w14:textId="77777777" w:rsidR="00714ECB" w:rsidRPr="00A83CF2" w:rsidRDefault="00D15446" w:rsidP="00714ECB">
      <w:pPr>
        <w:pStyle w:val="AS-P0"/>
        <w:rPr>
          <w:b/>
          <w:color w:val="000000"/>
        </w:rPr>
      </w:pPr>
      <w:r w:rsidRPr="00A83CF2">
        <w:rPr>
          <w:b/>
          <w:color w:val="000000"/>
        </w:rPr>
        <w:t>Cond</w:t>
      </w:r>
      <w:r w:rsidR="00714ECB" w:rsidRPr="00A83CF2">
        <w:rPr>
          <w:b/>
          <w:color w:val="000000"/>
        </w:rPr>
        <w:t>it</w:t>
      </w:r>
      <w:r w:rsidRPr="00A83CF2">
        <w:rPr>
          <w:b/>
          <w:color w:val="000000"/>
        </w:rPr>
        <w:t>ions relating to death benefits</w:t>
      </w:r>
    </w:p>
    <w:p w14:paraId="414C5709" w14:textId="77777777" w:rsidR="00714ECB" w:rsidRPr="00A83CF2" w:rsidRDefault="00714ECB" w:rsidP="00714ECB">
      <w:pPr>
        <w:pStyle w:val="AS-P0"/>
        <w:rPr>
          <w:b/>
          <w:color w:val="000000"/>
        </w:rPr>
      </w:pPr>
    </w:p>
    <w:p w14:paraId="28B3C92A" w14:textId="77777777" w:rsidR="00A13828" w:rsidRPr="00A83CF2" w:rsidRDefault="00A13828" w:rsidP="00932473">
      <w:pPr>
        <w:pStyle w:val="AS-P1"/>
        <w:rPr>
          <w:color w:val="000000"/>
        </w:rPr>
      </w:pPr>
      <w:r w:rsidRPr="00A83CF2">
        <w:rPr>
          <w:b/>
          <w:color w:val="000000"/>
        </w:rPr>
        <w:t>31.</w:t>
      </w:r>
      <w:r w:rsidRPr="00A83CF2">
        <w:rPr>
          <w:color w:val="000000"/>
        </w:rPr>
        <w:tab/>
        <w:t xml:space="preserve">(1) </w:t>
      </w:r>
      <w:r w:rsidRPr="00A83CF2">
        <w:rPr>
          <w:color w:val="000000"/>
        </w:rPr>
        <w:tab/>
        <w:t>Subject to the provisions of this section, the death benefits payable in respect of the death of every member, shall be as prescribed.</w:t>
      </w:r>
    </w:p>
    <w:p w14:paraId="14392262" w14:textId="77777777" w:rsidR="00A13828" w:rsidRPr="00A83CF2" w:rsidRDefault="00A13828" w:rsidP="00932473">
      <w:pPr>
        <w:pStyle w:val="AS-P1"/>
        <w:rPr>
          <w:color w:val="000000"/>
        </w:rPr>
      </w:pPr>
    </w:p>
    <w:p w14:paraId="6EE8C012" w14:textId="77777777" w:rsidR="00A13828" w:rsidRPr="00A83CF2" w:rsidRDefault="00A13828" w:rsidP="00932473">
      <w:pPr>
        <w:pStyle w:val="AS-P1"/>
        <w:rPr>
          <w:color w:val="000000"/>
        </w:rPr>
      </w:pPr>
      <w:r w:rsidRPr="00A83CF2">
        <w:rPr>
          <w:color w:val="000000"/>
        </w:rPr>
        <w:t>(2)</w:t>
      </w:r>
      <w:r w:rsidRPr="00A83CF2">
        <w:rPr>
          <w:color w:val="000000"/>
        </w:rPr>
        <w:tab/>
        <w:t>Death benefits payable to a dependant by virtue of the death of a member shall, if such dependant is a minor, be paid to his or her guardian or to any other person who is considered by the Commission to be a fit and proper person to administer such benefits on behalf of the dependant.</w:t>
      </w:r>
    </w:p>
    <w:p w14:paraId="721D74C3" w14:textId="77777777" w:rsidR="00A13828" w:rsidRPr="00A83CF2" w:rsidRDefault="00A13828" w:rsidP="00932473">
      <w:pPr>
        <w:pStyle w:val="AS-P1"/>
        <w:rPr>
          <w:color w:val="000000"/>
        </w:rPr>
      </w:pPr>
    </w:p>
    <w:p w14:paraId="6F15515A" w14:textId="6D28BB1A" w:rsidR="00A13828" w:rsidRPr="00A83CF2" w:rsidRDefault="00A13828" w:rsidP="00932473">
      <w:pPr>
        <w:pStyle w:val="AS-P1"/>
        <w:rPr>
          <w:color w:val="000000"/>
        </w:rPr>
      </w:pPr>
      <w:r w:rsidRPr="00A83CF2">
        <w:rPr>
          <w:color w:val="000000"/>
        </w:rPr>
        <w:t>(3)</w:t>
      </w:r>
      <w:r w:rsidRPr="00A83CF2">
        <w:rPr>
          <w:color w:val="000000"/>
        </w:rPr>
        <w:tab/>
        <w:t>If a member</w:t>
      </w:r>
      <w:r w:rsidR="00814F69">
        <w:rPr>
          <w:color w:val="000000"/>
        </w:rPr>
        <w:t> -</w:t>
      </w:r>
    </w:p>
    <w:p w14:paraId="1FDED4EC" w14:textId="77777777" w:rsidR="00A13828" w:rsidRPr="00A83CF2" w:rsidRDefault="00A13828" w:rsidP="00A13828">
      <w:pPr>
        <w:pStyle w:val="AS-P0"/>
        <w:rPr>
          <w:color w:val="000000"/>
        </w:rPr>
      </w:pPr>
    </w:p>
    <w:p w14:paraId="429B1283" w14:textId="77777777" w:rsidR="00A13828" w:rsidRPr="00A83CF2" w:rsidRDefault="00A13828" w:rsidP="008A3502">
      <w:pPr>
        <w:pStyle w:val="AS-Pa"/>
        <w:rPr>
          <w:color w:val="000000"/>
        </w:rPr>
      </w:pPr>
      <w:r w:rsidRPr="00A83CF2">
        <w:rPr>
          <w:color w:val="000000"/>
        </w:rPr>
        <w:t>(a)</w:t>
      </w:r>
      <w:r w:rsidRPr="00A83CF2">
        <w:rPr>
          <w:color w:val="000000"/>
        </w:rPr>
        <w:tab/>
        <w:t xml:space="preserve">retires or becomes permanently disabled, the full value of the death benefits which would have been payable had the member died on the date of his or her retirement shall be paid to him or </w:t>
      </w:r>
      <w:r w:rsidR="00C43DB4" w:rsidRPr="00A83CF2">
        <w:rPr>
          <w:color w:val="000000"/>
        </w:rPr>
        <w:t>her and</w:t>
      </w:r>
      <w:r w:rsidRPr="00A83CF2">
        <w:rPr>
          <w:color w:val="000000"/>
        </w:rPr>
        <w:t xml:space="preserve"> no further benefits shall be payable;</w:t>
      </w:r>
    </w:p>
    <w:p w14:paraId="52220EF2" w14:textId="77777777" w:rsidR="00A13828" w:rsidRPr="00A83CF2" w:rsidRDefault="00A13828" w:rsidP="008A3502">
      <w:pPr>
        <w:pStyle w:val="AS-Pa"/>
        <w:rPr>
          <w:color w:val="000000"/>
        </w:rPr>
      </w:pPr>
    </w:p>
    <w:p w14:paraId="7FA42E34" w14:textId="77777777" w:rsidR="00A13828" w:rsidRPr="00A83CF2" w:rsidRDefault="00A13828" w:rsidP="008A3502">
      <w:pPr>
        <w:pStyle w:val="AS-Pa"/>
        <w:rPr>
          <w:color w:val="000000"/>
        </w:rPr>
      </w:pPr>
      <w:r w:rsidRPr="00A83CF2">
        <w:rPr>
          <w:color w:val="000000"/>
        </w:rPr>
        <w:t>(b)</w:t>
      </w:r>
      <w:r w:rsidRPr="00A83CF2">
        <w:rPr>
          <w:color w:val="000000"/>
        </w:rPr>
        <w:tab/>
        <w:t>dies without leaving any dependants, the death benefits shall be paid into his or her deceased estate.</w:t>
      </w:r>
    </w:p>
    <w:p w14:paraId="588D8E5B" w14:textId="77777777" w:rsidR="005807A4" w:rsidRPr="00A83CF2" w:rsidRDefault="005807A4" w:rsidP="00714ECB">
      <w:pPr>
        <w:pStyle w:val="AS-P0"/>
        <w:rPr>
          <w:color w:val="000000"/>
        </w:rPr>
      </w:pPr>
    </w:p>
    <w:p w14:paraId="5CD4D75D" w14:textId="77777777" w:rsidR="00714ECB" w:rsidRDefault="00714ECB" w:rsidP="00714ECB">
      <w:pPr>
        <w:pStyle w:val="AS-P0"/>
        <w:rPr>
          <w:color w:val="000000"/>
        </w:rPr>
      </w:pPr>
    </w:p>
    <w:p w14:paraId="26AC5AF7" w14:textId="77777777" w:rsidR="00750173" w:rsidRPr="00A83CF2" w:rsidRDefault="00750173" w:rsidP="00714ECB">
      <w:pPr>
        <w:pStyle w:val="AS-P0"/>
        <w:rPr>
          <w:color w:val="000000"/>
        </w:rPr>
      </w:pPr>
    </w:p>
    <w:p w14:paraId="6C56F4F5" w14:textId="77777777" w:rsidR="00714ECB" w:rsidRPr="00A83CF2" w:rsidRDefault="00FF723F" w:rsidP="00FF723F">
      <w:pPr>
        <w:pStyle w:val="AS-P0"/>
        <w:jc w:val="center"/>
        <w:rPr>
          <w:color w:val="000000"/>
        </w:rPr>
      </w:pPr>
      <w:r w:rsidRPr="00A83CF2">
        <w:rPr>
          <w:color w:val="000000"/>
        </w:rPr>
        <w:t>PA</w:t>
      </w:r>
      <w:r w:rsidR="00714ECB" w:rsidRPr="00A83CF2">
        <w:rPr>
          <w:color w:val="000000"/>
        </w:rPr>
        <w:t>RT VI</w:t>
      </w:r>
    </w:p>
    <w:p w14:paraId="5F00439A" w14:textId="77777777" w:rsidR="00714ECB" w:rsidRPr="00A83CF2" w:rsidRDefault="00714ECB" w:rsidP="00FF723F">
      <w:pPr>
        <w:pStyle w:val="AS-P0"/>
        <w:jc w:val="center"/>
        <w:rPr>
          <w:color w:val="000000"/>
        </w:rPr>
      </w:pPr>
    </w:p>
    <w:p w14:paraId="282E5AAA" w14:textId="77777777" w:rsidR="00714ECB" w:rsidRPr="00A83CF2" w:rsidRDefault="00714ECB" w:rsidP="00FF723F">
      <w:pPr>
        <w:pStyle w:val="AS-P0"/>
        <w:jc w:val="center"/>
        <w:rPr>
          <w:color w:val="000000"/>
        </w:rPr>
      </w:pPr>
      <w:r w:rsidRPr="00A83CF2">
        <w:rPr>
          <w:color w:val="000000"/>
        </w:rPr>
        <w:t>National Medical Benefit Fund</w:t>
      </w:r>
    </w:p>
    <w:p w14:paraId="1558FEEE" w14:textId="77777777" w:rsidR="00714ECB" w:rsidRPr="00A83CF2" w:rsidRDefault="00714ECB" w:rsidP="00714ECB">
      <w:pPr>
        <w:pStyle w:val="AS-P0"/>
        <w:rPr>
          <w:color w:val="000000"/>
        </w:rPr>
      </w:pPr>
    </w:p>
    <w:p w14:paraId="258816BC" w14:textId="77777777" w:rsidR="00FF723F" w:rsidRPr="00A83CF2" w:rsidRDefault="00FF723F" w:rsidP="00FF723F">
      <w:pPr>
        <w:pStyle w:val="AS-P0"/>
        <w:rPr>
          <w:b/>
          <w:color w:val="000000"/>
        </w:rPr>
      </w:pPr>
      <w:r w:rsidRPr="00A83CF2">
        <w:rPr>
          <w:b/>
          <w:color w:val="000000"/>
        </w:rPr>
        <w:t>Establishment of National Medical Benefit Fund</w:t>
      </w:r>
    </w:p>
    <w:p w14:paraId="70DCFD8A" w14:textId="77777777" w:rsidR="00FF723F" w:rsidRPr="00A83CF2" w:rsidRDefault="00FF723F" w:rsidP="00714ECB">
      <w:pPr>
        <w:pStyle w:val="AS-P0"/>
        <w:rPr>
          <w:b/>
          <w:color w:val="000000"/>
        </w:rPr>
      </w:pPr>
    </w:p>
    <w:p w14:paraId="68F78FC4" w14:textId="77777777" w:rsidR="00714ECB" w:rsidRPr="00A83CF2" w:rsidRDefault="00714ECB" w:rsidP="00676285">
      <w:pPr>
        <w:pStyle w:val="AS-P1"/>
        <w:rPr>
          <w:color w:val="000000"/>
        </w:rPr>
      </w:pPr>
      <w:r w:rsidRPr="00A83CF2">
        <w:rPr>
          <w:b/>
          <w:color w:val="000000"/>
        </w:rPr>
        <w:t>32.</w:t>
      </w:r>
      <w:r w:rsidRPr="00A83CF2">
        <w:rPr>
          <w:b/>
          <w:color w:val="000000"/>
        </w:rPr>
        <w:tab/>
      </w:r>
      <w:r w:rsidRPr="00A83CF2">
        <w:rPr>
          <w:color w:val="000000"/>
        </w:rPr>
        <w:t xml:space="preserve">(1) </w:t>
      </w:r>
      <w:r w:rsidR="00FF723F" w:rsidRPr="00A83CF2">
        <w:rPr>
          <w:color w:val="000000"/>
        </w:rPr>
        <w:tab/>
      </w:r>
      <w:r w:rsidRPr="00A83CF2">
        <w:rPr>
          <w:color w:val="000000"/>
        </w:rPr>
        <w:t>There is hereby established a fund to be known as the National Medical Benefit Fund.</w:t>
      </w:r>
    </w:p>
    <w:p w14:paraId="7C533D1F" w14:textId="77777777" w:rsidR="00714ECB" w:rsidRPr="00A83CF2" w:rsidRDefault="00714ECB" w:rsidP="00676285">
      <w:pPr>
        <w:pStyle w:val="AS-P1"/>
        <w:rPr>
          <w:color w:val="000000"/>
        </w:rPr>
      </w:pPr>
    </w:p>
    <w:p w14:paraId="205CD62F" w14:textId="77777777" w:rsidR="00714ECB" w:rsidRPr="00A83CF2" w:rsidRDefault="00714ECB" w:rsidP="00676285">
      <w:pPr>
        <w:pStyle w:val="AS-P1"/>
        <w:rPr>
          <w:color w:val="000000"/>
        </w:rPr>
      </w:pPr>
      <w:r w:rsidRPr="00A83CF2">
        <w:rPr>
          <w:color w:val="000000"/>
        </w:rPr>
        <w:t>(2)</w:t>
      </w:r>
      <w:r w:rsidRPr="00A83CF2">
        <w:rPr>
          <w:color w:val="000000"/>
        </w:rPr>
        <w:tab/>
        <w:t>The Fund shall be a juristic person.</w:t>
      </w:r>
    </w:p>
    <w:p w14:paraId="24918FBC" w14:textId="77777777" w:rsidR="00714ECB" w:rsidRPr="00A83CF2" w:rsidRDefault="00714ECB" w:rsidP="00676285">
      <w:pPr>
        <w:pStyle w:val="AS-P1"/>
        <w:rPr>
          <w:color w:val="000000"/>
        </w:rPr>
      </w:pPr>
    </w:p>
    <w:p w14:paraId="7F43DDC9" w14:textId="39712E2E" w:rsidR="00714ECB" w:rsidRPr="00A83CF2" w:rsidRDefault="00714ECB" w:rsidP="00676285">
      <w:pPr>
        <w:pStyle w:val="AS-P1"/>
        <w:rPr>
          <w:color w:val="000000"/>
        </w:rPr>
      </w:pPr>
      <w:r w:rsidRPr="00A83CF2">
        <w:rPr>
          <w:color w:val="000000"/>
        </w:rPr>
        <w:t>(3)</w:t>
      </w:r>
      <w:r w:rsidRPr="00A83CF2">
        <w:rPr>
          <w:color w:val="000000"/>
        </w:rPr>
        <w:tab/>
        <w:t>There shall be paid into the Fund</w:t>
      </w:r>
      <w:r w:rsidR="00814F69">
        <w:rPr>
          <w:color w:val="000000"/>
        </w:rPr>
        <w:t> -</w:t>
      </w:r>
    </w:p>
    <w:p w14:paraId="69A05497" w14:textId="77777777" w:rsidR="00714ECB" w:rsidRPr="00A83CF2" w:rsidRDefault="00714ECB" w:rsidP="00714ECB">
      <w:pPr>
        <w:pStyle w:val="AS-P0"/>
        <w:rPr>
          <w:color w:val="000000"/>
        </w:rPr>
      </w:pPr>
    </w:p>
    <w:p w14:paraId="46DA0656" w14:textId="77777777" w:rsidR="00714ECB" w:rsidRPr="00A83CF2" w:rsidRDefault="00714ECB" w:rsidP="00587504">
      <w:pPr>
        <w:pStyle w:val="AS-Pa"/>
        <w:rPr>
          <w:color w:val="000000"/>
        </w:rPr>
      </w:pPr>
      <w:r w:rsidRPr="00A83CF2">
        <w:rPr>
          <w:color w:val="000000"/>
        </w:rPr>
        <w:t>(a)</w:t>
      </w:r>
      <w:r w:rsidRPr="00A83CF2">
        <w:rPr>
          <w:color w:val="000000"/>
        </w:rPr>
        <w:tab/>
        <w:t>the prescribed contributions payable to the Fund;</w:t>
      </w:r>
    </w:p>
    <w:p w14:paraId="3531F725" w14:textId="77777777" w:rsidR="00714ECB" w:rsidRPr="00A83CF2" w:rsidRDefault="00714ECB" w:rsidP="00587504">
      <w:pPr>
        <w:pStyle w:val="AS-Pa"/>
        <w:rPr>
          <w:color w:val="000000"/>
        </w:rPr>
      </w:pPr>
    </w:p>
    <w:p w14:paraId="58E3217A" w14:textId="77777777" w:rsidR="00714ECB" w:rsidRPr="00A83CF2" w:rsidRDefault="00714ECB" w:rsidP="00587504">
      <w:pPr>
        <w:pStyle w:val="AS-Pa"/>
        <w:rPr>
          <w:color w:val="000000"/>
        </w:rPr>
      </w:pPr>
      <w:r w:rsidRPr="00A83CF2">
        <w:rPr>
          <w:color w:val="000000"/>
        </w:rPr>
        <w:t>(b)</w:t>
      </w:r>
      <w:r w:rsidRPr="00A83CF2">
        <w:rPr>
          <w:color w:val="000000"/>
        </w:rPr>
        <w:tab/>
        <w:t>moneys approp</w:t>
      </w:r>
      <w:r w:rsidR="00AE7097" w:rsidRPr="00A83CF2">
        <w:rPr>
          <w:color w:val="000000"/>
        </w:rPr>
        <w:t>riated by Parliament for the pu</w:t>
      </w:r>
      <w:r w:rsidRPr="00A83CF2">
        <w:rPr>
          <w:color w:val="000000"/>
        </w:rPr>
        <w:t>rposes of the Fund;</w:t>
      </w:r>
    </w:p>
    <w:p w14:paraId="1C8839C3" w14:textId="77777777" w:rsidR="00714ECB" w:rsidRPr="00A83CF2" w:rsidRDefault="00714ECB" w:rsidP="00587504">
      <w:pPr>
        <w:pStyle w:val="AS-Pa"/>
        <w:rPr>
          <w:color w:val="000000"/>
        </w:rPr>
      </w:pPr>
    </w:p>
    <w:p w14:paraId="311CABA8" w14:textId="77777777" w:rsidR="00714ECB" w:rsidRPr="00A83CF2" w:rsidRDefault="00714ECB" w:rsidP="00587504">
      <w:pPr>
        <w:pStyle w:val="AS-Pa"/>
        <w:rPr>
          <w:color w:val="000000"/>
        </w:rPr>
      </w:pPr>
      <w:r w:rsidRPr="00A83CF2">
        <w:rPr>
          <w:color w:val="000000"/>
        </w:rPr>
        <w:t>(c)</w:t>
      </w:r>
      <w:r w:rsidRPr="00A83CF2">
        <w:rPr>
          <w:color w:val="000000"/>
        </w:rPr>
        <w:tab/>
        <w:t>any interest or dividend earned in terms of section 16;</w:t>
      </w:r>
    </w:p>
    <w:p w14:paraId="33F22040" w14:textId="77777777" w:rsidR="00714ECB" w:rsidRPr="00A83CF2" w:rsidRDefault="00714ECB" w:rsidP="00587504">
      <w:pPr>
        <w:pStyle w:val="AS-Pa"/>
        <w:rPr>
          <w:color w:val="000000"/>
        </w:rPr>
      </w:pPr>
    </w:p>
    <w:p w14:paraId="6ACC1761" w14:textId="77777777" w:rsidR="00714ECB" w:rsidRPr="00A83CF2" w:rsidRDefault="00714ECB" w:rsidP="000707C2">
      <w:pPr>
        <w:pStyle w:val="AS-Pa"/>
        <w:rPr>
          <w:color w:val="000000"/>
        </w:rPr>
      </w:pPr>
      <w:r w:rsidRPr="00A83CF2">
        <w:rPr>
          <w:color w:val="000000"/>
        </w:rPr>
        <w:t>(d)</w:t>
      </w:r>
      <w:r w:rsidRPr="00A83CF2">
        <w:rPr>
          <w:color w:val="000000"/>
        </w:rPr>
        <w:tab/>
        <w:t xml:space="preserve">any fines paid by </w:t>
      </w:r>
      <w:r w:rsidR="008A5DC7" w:rsidRPr="00A83CF2">
        <w:rPr>
          <w:color w:val="000000"/>
        </w:rPr>
        <w:t>virtue of penalties imposed und</w:t>
      </w:r>
      <w:r w:rsidRPr="00A83CF2">
        <w:rPr>
          <w:color w:val="000000"/>
        </w:rPr>
        <w:t>er this Act in respect of an offence involving the Fund;</w:t>
      </w:r>
    </w:p>
    <w:p w14:paraId="32A9E62A" w14:textId="77777777" w:rsidR="00714ECB" w:rsidRPr="00A83CF2" w:rsidRDefault="00714ECB" w:rsidP="000707C2">
      <w:pPr>
        <w:pStyle w:val="AS-Pa"/>
        <w:rPr>
          <w:color w:val="000000"/>
        </w:rPr>
      </w:pPr>
    </w:p>
    <w:p w14:paraId="3AEFB1E6" w14:textId="77777777" w:rsidR="00714ECB" w:rsidRPr="00A83CF2" w:rsidRDefault="00714ECB" w:rsidP="000707C2">
      <w:pPr>
        <w:pStyle w:val="AS-Pa"/>
        <w:rPr>
          <w:color w:val="000000"/>
        </w:rPr>
      </w:pPr>
      <w:r w:rsidRPr="00A83CF2">
        <w:rPr>
          <w:color w:val="000000"/>
        </w:rPr>
        <w:t xml:space="preserve">(e) </w:t>
      </w:r>
      <w:r w:rsidR="000707C2" w:rsidRPr="00A83CF2">
        <w:rPr>
          <w:color w:val="000000"/>
        </w:rPr>
        <w:tab/>
      </w:r>
      <w:r w:rsidRPr="00A83CF2">
        <w:rPr>
          <w:color w:val="000000"/>
        </w:rPr>
        <w:t>any other moneys which may accrue from any other source.</w:t>
      </w:r>
    </w:p>
    <w:p w14:paraId="188899D3" w14:textId="77777777" w:rsidR="00714ECB" w:rsidRPr="00A83CF2" w:rsidRDefault="00714ECB" w:rsidP="00714ECB">
      <w:pPr>
        <w:pStyle w:val="AS-P0"/>
        <w:rPr>
          <w:color w:val="000000"/>
        </w:rPr>
      </w:pPr>
    </w:p>
    <w:p w14:paraId="4B820240" w14:textId="77777777" w:rsidR="00714ECB" w:rsidRPr="00A83CF2" w:rsidRDefault="00714ECB" w:rsidP="00B933B7">
      <w:pPr>
        <w:pStyle w:val="AS-P1"/>
        <w:rPr>
          <w:color w:val="000000"/>
        </w:rPr>
      </w:pPr>
      <w:r w:rsidRPr="00A83CF2">
        <w:rPr>
          <w:color w:val="000000"/>
        </w:rPr>
        <w:t>(4)</w:t>
      </w:r>
      <w:r w:rsidRPr="00A83CF2">
        <w:rPr>
          <w:color w:val="000000"/>
        </w:rPr>
        <w:tab/>
        <w:t>The Fund shall, subject to the provisions of this Act, be applied to provide medical benefits to every employee who is a member of the</w:t>
      </w:r>
      <w:r w:rsidR="007A5DCE" w:rsidRPr="00A83CF2">
        <w:rPr>
          <w:color w:val="000000"/>
        </w:rPr>
        <w:t xml:space="preserve"> Fund by virtue of subsection </w:t>
      </w:r>
      <w:r w:rsidR="007A09EA" w:rsidRPr="00A83CF2">
        <w:rPr>
          <w:color w:val="000000"/>
        </w:rPr>
        <w:t>(1)</w:t>
      </w:r>
      <w:r w:rsidRPr="00A83CF2">
        <w:rPr>
          <w:color w:val="000000"/>
        </w:rPr>
        <w:t>(b) of 21 and who has complied with the other provisions of that section.</w:t>
      </w:r>
    </w:p>
    <w:p w14:paraId="559D3FD8" w14:textId="77777777" w:rsidR="00714ECB" w:rsidRPr="00A83CF2" w:rsidRDefault="00714ECB" w:rsidP="00B933B7">
      <w:pPr>
        <w:pStyle w:val="AS-P1"/>
        <w:rPr>
          <w:color w:val="000000"/>
        </w:rPr>
      </w:pPr>
    </w:p>
    <w:p w14:paraId="0CA71F35" w14:textId="77777777" w:rsidR="00714ECB" w:rsidRPr="00A83CF2" w:rsidRDefault="00714ECB" w:rsidP="00B933B7">
      <w:pPr>
        <w:pStyle w:val="AS-P1"/>
        <w:rPr>
          <w:color w:val="000000"/>
        </w:rPr>
      </w:pPr>
      <w:r w:rsidRPr="00A83CF2">
        <w:rPr>
          <w:color w:val="000000"/>
        </w:rPr>
        <w:t xml:space="preserve">(5) </w:t>
      </w:r>
      <w:r w:rsidR="00E54D99" w:rsidRPr="00A83CF2">
        <w:rPr>
          <w:color w:val="000000"/>
        </w:rPr>
        <w:tab/>
      </w:r>
      <w:r w:rsidRPr="00A83CF2">
        <w:rPr>
          <w:color w:val="000000"/>
        </w:rPr>
        <w:t xml:space="preserve">The Medical Schemes Act, 1967 (Act 72 of 1967), shall, except in so far as the Minister determines otherwise by notice in the </w:t>
      </w:r>
      <w:r w:rsidRPr="00A83CF2">
        <w:rPr>
          <w:i/>
          <w:color w:val="000000"/>
        </w:rPr>
        <w:t xml:space="preserve">Gazette, </w:t>
      </w:r>
      <w:r w:rsidRPr="00A83CF2">
        <w:rPr>
          <w:color w:val="000000"/>
        </w:rPr>
        <w:t>not apply to the Fund.</w:t>
      </w:r>
    </w:p>
    <w:p w14:paraId="0264F0A6" w14:textId="77777777" w:rsidR="00714ECB" w:rsidRDefault="00714ECB" w:rsidP="00714ECB">
      <w:pPr>
        <w:pStyle w:val="AS-P0"/>
        <w:rPr>
          <w:color w:val="000000"/>
        </w:rPr>
      </w:pPr>
    </w:p>
    <w:p w14:paraId="7570D336" w14:textId="77777777" w:rsidR="000C515D" w:rsidRPr="000C515D" w:rsidRDefault="000C515D" w:rsidP="000C515D">
      <w:pPr>
        <w:pStyle w:val="AS-P-Amend"/>
      </w:pPr>
      <w:r>
        <w:t>[</w:t>
      </w:r>
      <w:r w:rsidRPr="000C515D">
        <w:t xml:space="preserve">The Medical Schemes Act 72 of 1967 has been replaced </w:t>
      </w:r>
      <w:r w:rsidR="008A4FDD">
        <w:br/>
      </w:r>
      <w:r w:rsidRPr="000C515D">
        <w:t>by the Medical Aid Funds Act 23 of 1995</w:t>
      </w:r>
      <w:r w:rsidR="002C795E" w:rsidRPr="000C515D">
        <w:fldChar w:fldCharType="begin"/>
      </w:r>
      <w:r w:rsidRPr="000C515D">
        <w:instrText xml:space="preserve"> TA \l "Medical Aid Funds Act 23 of 1995 (MEDICAL AID)" \s "Medical Aid Funds Act 23 of 1995" \c 1 </w:instrText>
      </w:r>
      <w:r w:rsidR="002C795E" w:rsidRPr="000C515D">
        <w:fldChar w:fldCharType="end"/>
      </w:r>
      <w:r w:rsidRPr="000C515D">
        <w:t>.</w:t>
      </w:r>
      <w:r>
        <w:t>]</w:t>
      </w:r>
    </w:p>
    <w:p w14:paraId="0463C6B1" w14:textId="77777777" w:rsidR="000C515D" w:rsidRPr="00A83CF2" w:rsidRDefault="000C515D" w:rsidP="00714ECB">
      <w:pPr>
        <w:pStyle w:val="AS-P0"/>
        <w:rPr>
          <w:color w:val="000000"/>
        </w:rPr>
      </w:pPr>
    </w:p>
    <w:p w14:paraId="02CA3977" w14:textId="77777777" w:rsidR="00E54D99" w:rsidRPr="00A83CF2" w:rsidRDefault="00E54D99" w:rsidP="00714ECB">
      <w:pPr>
        <w:pStyle w:val="AS-P0"/>
        <w:rPr>
          <w:b/>
          <w:color w:val="000000"/>
        </w:rPr>
      </w:pPr>
      <w:r w:rsidRPr="00A83CF2">
        <w:rPr>
          <w:b/>
          <w:color w:val="000000"/>
        </w:rPr>
        <w:t>Medical benefits payable</w:t>
      </w:r>
    </w:p>
    <w:p w14:paraId="230B3072" w14:textId="77777777" w:rsidR="00E54D99" w:rsidRPr="00A83CF2" w:rsidRDefault="00E54D99" w:rsidP="00714ECB">
      <w:pPr>
        <w:pStyle w:val="AS-P0"/>
        <w:rPr>
          <w:b/>
          <w:color w:val="000000"/>
        </w:rPr>
      </w:pPr>
    </w:p>
    <w:p w14:paraId="7F4E5151" w14:textId="77777777" w:rsidR="00714ECB" w:rsidRPr="00A83CF2" w:rsidRDefault="00714ECB" w:rsidP="00E54D99">
      <w:pPr>
        <w:pStyle w:val="AS-P1"/>
        <w:rPr>
          <w:color w:val="000000"/>
        </w:rPr>
      </w:pPr>
      <w:r w:rsidRPr="00A83CF2">
        <w:rPr>
          <w:b/>
          <w:color w:val="000000"/>
        </w:rPr>
        <w:t>33.</w:t>
      </w:r>
      <w:r w:rsidRPr="00A83CF2">
        <w:rPr>
          <w:color w:val="000000"/>
        </w:rPr>
        <w:t xml:space="preserve"> </w:t>
      </w:r>
      <w:r w:rsidR="00E54D99" w:rsidRPr="00A83CF2">
        <w:rPr>
          <w:color w:val="000000"/>
        </w:rPr>
        <w:tab/>
      </w:r>
      <w:r w:rsidRPr="00A83CF2">
        <w:rPr>
          <w:color w:val="000000"/>
        </w:rPr>
        <w:t>The medical benefits payable in respect of medical expenses incurred by any member, shall be as prescribed.</w:t>
      </w:r>
    </w:p>
    <w:p w14:paraId="7A928157" w14:textId="77777777" w:rsidR="00714ECB" w:rsidRPr="00A83CF2" w:rsidRDefault="00714ECB" w:rsidP="00714ECB">
      <w:pPr>
        <w:pStyle w:val="AS-P0"/>
        <w:rPr>
          <w:color w:val="000000"/>
        </w:rPr>
      </w:pPr>
    </w:p>
    <w:p w14:paraId="6178DC9E" w14:textId="77777777" w:rsidR="00714ECB" w:rsidRPr="00A83CF2" w:rsidRDefault="00714ECB" w:rsidP="00714ECB">
      <w:pPr>
        <w:pStyle w:val="AS-P0"/>
        <w:rPr>
          <w:color w:val="000000"/>
        </w:rPr>
      </w:pPr>
    </w:p>
    <w:p w14:paraId="74B47688" w14:textId="77777777" w:rsidR="00714ECB" w:rsidRPr="00A83CF2" w:rsidRDefault="00714ECB" w:rsidP="00714ECB">
      <w:pPr>
        <w:pStyle w:val="AS-P0"/>
        <w:rPr>
          <w:color w:val="000000"/>
        </w:rPr>
      </w:pPr>
    </w:p>
    <w:p w14:paraId="4A343724" w14:textId="77777777" w:rsidR="00714ECB" w:rsidRPr="00A83CF2" w:rsidRDefault="00714ECB" w:rsidP="00FC7F48">
      <w:pPr>
        <w:pStyle w:val="AS-P0"/>
        <w:jc w:val="center"/>
        <w:rPr>
          <w:color w:val="000000"/>
        </w:rPr>
      </w:pPr>
      <w:r w:rsidRPr="00A83CF2">
        <w:rPr>
          <w:color w:val="000000"/>
        </w:rPr>
        <w:t>PART VII</w:t>
      </w:r>
    </w:p>
    <w:p w14:paraId="5034441B" w14:textId="77777777" w:rsidR="00714ECB" w:rsidRPr="00A83CF2" w:rsidRDefault="00714ECB" w:rsidP="00FC7F48">
      <w:pPr>
        <w:pStyle w:val="AS-P0"/>
        <w:jc w:val="center"/>
        <w:rPr>
          <w:color w:val="000000"/>
        </w:rPr>
      </w:pPr>
    </w:p>
    <w:p w14:paraId="0025AC75" w14:textId="77777777" w:rsidR="00714ECB" w:rsidRPr="00A83CF2" w:rsidRDefault="00714ECB" w:rsidP="00FC7F48">
      <w:pPr>
        <w:pStyle w:val="AS-P0"/>
        <w:jc w:val="center"/>
        <w:rPr>
          <w:color w:val="000000"/>
        </w:rPr>
      </w:pPr>
      <w:r w:rsidRPr="00A83CF2">
        <w:rPr>
          <w:color w:val="000000"/>
        </w:rPr>
        <w:t>National Pension Fund</w:t>
      </w:r>
    </w:p>
    <w:p w14:paraId="4055C684" w14:textId="77777777" w:rsidR="00714ECB" w:rsidRPr="00A83CF2" w:rsidRDefault="00714ECB" w:rsidP="00714ECB">
      <w:pPr>
        <w:pStyle w:val="AS-P0"/>
        <w:rPr>
          <w:color w:val="000000"/>
        </w:rPr>
      </w:pPr>
    </w:p>
    <w:p w14:paraId="35AD90C5" w14:textId="77777777" w:rsidR="00714ECB" w:rsidRPr="00A83CF2" w:rsidRDefault="00714ECB" w:rsidP="00714ECB">
      <w:pPr>
        <w:pStyle w:val="AS-P0"/>
        <w:rPr>
          <w:b/>
          <w:color w:val="000000"/>
        </w:rPr>
      </w:pPr>
      <w:r w:rsidRPr="00A83CF2">
        <w:rPr>
          <w:b/>
          <w:color w:val="000000"/>
        </w:rPr>
        <w:t>Establi</w:t>
      </w:r>
      <w:r w:rsidR="00FC7F48" w:rsidRPr="00A83CF2">
        <w:rPr>
          <w:b/>
          <w:color w:val="000000"/>
        </w:rPr>
        <w:t>shment of National Pension Fund</w:t>
      </w:r>
    </w:p>
    <w:p w14:paraId="5E979D1F" w14:textId="77777777" w:rsidR="00714ECB" w:rsidRPr="00A83CF2" w:rsidRDefault="00714ECB" w:rsidP="00714ECB">
      <w:pPr>
        <w:pStyle w:val="AS-P0"/>
        <w:rPr>
          <w:b/>
          <w:color w:val="000000"/>
        </w:rPr>
      </w:pPr>
    </w:p>
    <w:p w14:paraId="79739A01" w14:textId="77777777" w:rsidR="00714ECB" w:rsidRPr="00A83CF2" w:rsidRDefault="00714ECB" w:rsidP="001C2762">
      <w:pPr>
        <w:pStyle w:val="AS-P1"/>
        <w:rPr>
          <w:color w:val="000000"/>
        </w:rPr>
      </w:pPr>
      <w:r w:rsidRPr="00A83CF2">
        <w:rPr>
          <w:b/>
          <w:color w:val="000000"/>
        </w:rPr>
        <w:t>34.</w:t>
      </w:r>
      <w:r w:rsidRPr="00A83CF2">
        <w:rPr>
          <w:color w:val="000000"/>
        </w:rPr>
        <w:t xml:space="preserve"> </w:t>
      </w:r>
      <w:r w:rsidR="00FC7F48" w:rsidRPr="00A83CF2">
        <w:rPr>
          <w:color w:val="000000"/>
        </w:rPr>
        <w:tab/>
      </w:r>
      <w:r w:rsidR="007A09EA" w:rsidRPr="00A83CF2">
        <w:rPr>
          <w:color w:val="000000"/>
        </w:rPr>
        <w:t>(1)</w:t>
      </w:r>
      <w:r w:rsidRPr="00A83CF2">
        <w:rPr>
          <w:color w:val="000000"/>
        </w:rPr>
        <w:t xml:space="preserve"> </w:t>
      </w:r>
      <w:r w:rsidR="00FC7F48" w:rsidRPr="00A83CF2">
        <w:rPr>
          <w:color w:val="000000"/>
        </w:rPr>
        <w:tab/>
      </w:r>
      <w:r w:rsidRPr="00A83CF2">
        <w:rPr>
          <w:color w:val="000000"/>
        </w:rPr>
        <w:t>There is hereby established a fund to be known as the National Pension Fund.</w:t>
      </w:r>
    </w:p>
    <w:p w14:paraId="62E82035" w14:textId="77777777" w:rsidR="00714ECB" w:rsidRPr="00A83CF2" w:rsidRDefault="00714ECB" w:rsidP="001C2762">
      <w:pPr>
        <w:pStyle w:val="AS-P1"/>
        <w:rPr>
          <w:color w:val="000000"/>
        </w:rPr>
      </w:pPr>
    </w:p>
    <w:p w14:paraId="7E28773A" w14:textId="77777777" w:rsidR="00714ECB" w:rsidRPr="00A83CF2" w:rsidRDefault="00714ECB" w:rsidP="001C2762">
      <w:pPr>
        <w:pStyle w:val="AS-P1"/>
        <w:rPr>
          <w:color w:val="000000"/>
        </w:rPr>
      </w:pPr>
      <w:r w:rsidRPr="00A83CF2">
        <w:rPr>
          <w:color w:val="000000"/>
        </w:rPr>
        <w:t>(2)</w:t>
      </w:r>
      <w:r w:rsidRPr="00A83CF2">
        <w:rPr>
          <w:color w:val="000000"/>
        </w:rPr>
        <w:tab/>
        <w:t>The Fund shall be a juristic person.</w:t>
      </w:r>
    </w:p>
    <w:p w14:paraId="7172F470" w14:textId="77777777" w:rsidR="00714ECB" w:rsidRPr="00A83CF2" w:rsidRDefault="00714ECB" w:rsidP="001C2762">
      <w:pPr>
        <w:pStyle w:val="AS-P1"/>
        <w:rPr>
          <w:color w:val="000000"/>
        </w:rPr>
      </w:pPr>
    </w:p>
    <w:p w14:paraId="62185D01" w14:textId="592184BB" w:rsidR="00714ECB" w:rsidRPr="00A83CF2" w:rsidRDefault="00714ECB" w:rsidP="001C2762">
      <w:pPr>
        <w:pStyle w:val="AS-P1"/>
        <w:rPr>
          <w:color w:val="000000"/>
        </w:rPr>
      </w:pPr>
      <w:r w:rsidRPr="00A83CF2">
        <w:rPr>
          <w:color w:val="000000"/>
        </w:rPr>
        <w:t>(3)</w:t>
      </w:r>
      <w:r w:rsidRPr="00A83CF2">
        <w:rPr>
          <w:color w:val="000000"/>
        </w:rPr>
        <w:tab/>
        <w:t>There shall be paid into the Fund</w:t>
      </w:r>
      <w:r w:rsidR="00814F69">
        <w:rPr>
          <w:color w:val="000000"/>
        </w:rPr>
        <w:t> -</w:t>
      </w:r>
    </w:p>
    <w:p w14:paraId="5BB4D3FE" w14:textId="77777777" w:rsidR="00714ECB" w:rsidRPr="00A83CF2" w:rsidRDefault="00714ECB" w:rsidP="00714ECB">
      <w:pPr>
        <w:pStyle w:val="AS-P0"/>
        <w:rPr>
          <w:color w:val="000000"/>
        </w:rPr>
      </w:pPr>
    </w:p>
    <w:p w14:paraId="43358EF1" w14:textId="77777777" w:rsidR="00714ECB" w:rsidRPr="00A83CF2" w:rsidRDefault="00714ECB" w:rsidP="00C548B1">
      <w:pPr>
        <w:pStyle w:val="AS-Pa"/>
        <w:rPr>
          <w:color w:val="000000"/>
        </w:rPr>
      </w:pPr>
      <w:r w:rsidRPr="00A83CF2">
        <w:rPr>
          <w:color w:val="000000"/>
        </w:rPr>
        <w:t>(a)</w:t>
      </w:r>
      <w:r w:rsidRPr="00A83CF2">
        <w:rPr>
          <w:color w:val="000000"/>
        </w:rPr>
        <w:tab/>
        <w:t>the prescribed contributions payable to the Fund;</w:t>
      </w:r>
    </w:p>
    <w:p w14:paraId="78B97AF4" w14:textId="77777777" w:rsidR="00714ECB" w:rsidRPr="00A83CF2" w:rsidRDefault="00714ECB" w:rsidP="00C548B1">
      <w:pPr>
        <w:pStyle w:val="AS-Pa"/>
        <w:rPr>
          <w:color w:val="000000"/>
        </w:rPr>
      </w:pPr>
    </w:p>
    <w:p w14:paraId="7EAEE6D0" w14:textId="77777777" w:rsidR="00714ECB" w:rsidRPr="00A83CF2" w:rsidRDefault="00714ECB" w:rsidP="00C548B1">
      <w:pPr>
        <w:pStyle w:val="AS-Pa"/>
        <w:rPr>
          <w:color w:val="000000"/>
        </w:rPr>
      </w:pPr>
      <w:r w:rsidRPr="00A83CF2">
        <w:rPr>
          <w:color w:val="000000"/>
        </w:rPr>
        <w:t>(b)</w:t>
      </w:r>
      <w:r w:rsidRPr="00A83CF2">
        <w:rPr>
          <w:color w:val="000000"/>
        </w:rPr>
        <w:tab/>
        <w:t>moneys appropriated by Parliament for the purposes of the Fund;</w:t>
      </w:r>
    </w:p>
    <w:p w14:paraId="16D9A34A" w14:textId="77777777" w:rsidR="00714ECB" w:rsidRPr="00A83CF2" w:rsidRDefault="00714ECB" w:rsidP="00C548B1">
      <w:pPr>
        <w:pStyle w:val="AS-Pa"/>
        <w:rPr>
          <w:color w:val="000000"/>
        </w:rPr>
      </w:pPr>
    </w:p>
    <w:p w14:paraId="365A0CC0" w14:textId="77777777" w:rsidR="00714ECB" w:rsidRPr="00A83CF2" w:rsidRDefault="00714ECB" w:rsidP="00C548B1">
      <w:pPr>
        <w:pStyle w:val="AS-Pa"/>
        <w:rPr>
          <w:color w:val="000000"/>
        </w:rPr>
      </w:pPr>
      <w:r w:rsidRPr="00A83CF2">
        <w:rPr>
          <w:color w:val="000000"/>
        </w:rPr>
        <w:t>(c)</w:t>
      </w:r>
      <w:r w:rsidRPr="00A83CF2">
        <w:rPr>
          <w:color w:val="000000"/>
        </w:rPr>
        <w:tab/>
        <w:t>any int</w:t>
      </w:r>
      <w:r w:rsidR="00921191" w:rsidRPr="00A83CF2">
        <w:rPr>
          <w:color w:val="000000"/>
        </w:rPr>
        <w:t>erest or dividend earned in ter</w:t>
      </w:r>
      <w:r w:rsidRPr="00A83CF2">
        <w:rPr>
          <w:color w:val="000000"/>
        </w:rPr>
        <w:t>ms of section 16;</w:t>
      </w:r>
    </w:p>
    <w:p w14:paraId="37A7E470" w14:textId="77777777" w:rsidR="00714ECB" w:rsidRPr="00A83CF2" w:rsidRDefault="00714ECB" w:rsidP="00C548B1">
      <w:pPr>
        <w:pStyle w:val="AS-Pa"/>
        <w:rPr>
          <w:color w:val="000000"/>
        </w:rPr>
      </w:pPr>
    </w:p>
    <w:p w14:paraId="3EF3697D" w14:textId="77777777" w:rsidR="00714ECB" w:rsidRPr="00A83CF2" w:rsidRDefault="00714ECB" w:rsidP="00C548B1">
      <w:pPr>
        <w:pStyle w:val="AS-Pa"/>
        <w:rPr>
          <w:color w:val="000000"/>
        </w:rPr>
      </w:pPr>
      <w:r w:rsidRPr="00A83CF2">
        <w:rPr>
          <w:color w:val="000000"/>
        </w:rPr>
        <w:t>(d)</w:t>
      </w:r>
      <w:r w:rsidRPr="00A83CF2">
        <w:rPr>
          <w:color w:val="000000"/>
        </w:rPr>
        <w:tab/>
        <w:t>any fines paid by virtue of penalties imposed under this Act in respect of an offence involving the Fund;</w:t>
      </w:r>
    </w:p>
    <w:p w14:paraId="1B22C138" w14:textId="77777777" w:rsidR="00714ECB" w:rsidRPr="00A83CF2" w:rsidRDefault="00714ECB" w:rsidP="00C548B1">
      <w:pPr>
        <w:pStyle w:val="AS-Pa"/>
        <w:rPr>
          <w:color w:val="000000"/>
        </w:rPr>
      </w:pPr>
    </w:p>
    <w:p w14:paraId="1F5B4EE6" w14:textId="77777777" w:rsidR="00714ECB" w:rsidRPr="00A83CF2" w:rsidRDefault="00714ECB" w:rsidP="00C548B1">
      <w:pPr>
        <w:pStyle w:val="AS-Pa"/>
        <w:rPr>
          <w:color w:val="000000"/>
        </w:rPr>
      </w:pPr>
      <w:r w:rsidRPr="00A83CF2">
        <w:rPr>
          <w:color w:val="000000"/>
        </w:rPr>
        <w:t>(e)</w:t>
      </w:r>
      <w:r w:rsidRPr="00A83CF2">
        <w:rPr>
          <w:color w:val="000000"/>
        </w:rPr>
        <w:tab/>
        <w:t>any other moneys which may accrue from any other source.</w:t>
      </w:r>
    </w:p>
    <w:p w14:paraId="0CEE80F5" w14:textId="77777777" w:rsidR="00714ECB" w:rsidRPr="00A83CF2" w:rsidRDefault="00714ECB" w:rsidP="00714ECB">
      <w:pPr>
        <w:pStyle w:val="AS-P0"/>
        <w:rPr>
          <w:color w:val="000000"/>
        </w:rPr>
      </w:pPr>
    </w:p>
    <w:p w14:paraId="34D601B5" w14:textId="77777777" w:rsidR="00714ECB" w:rsidRPr="00A83CF2" w:rsidRDefault="00714ECB" w:rsidP="00796790">
      <w:pPr>
        <w:pStyle w:val="AS-P1"/>
        <w:rPr>
          <w:color w:val="000000"/>
        </w:rPr>
      </w:pPr>
      <w:r w:rsidRPr="00A83CF2">
        <w:rPr>
          <w:color w:val="000000"/>
        </w:rPr>
        <w:t xml:space="preserve">(4) </w:t>
      </w:r>
      <w:r w:rsidR="00796790" w:rsidRPr="00A83CF2">
        <w:rPr>
          <w:color w:val="000000"/>
        </w:rPr>
        <w:tab/>
        <w:t xml:space="preserve">The </w:t>
      </w:r>
      <w:r w:rsidRPr="00A83CF2">
        <w:rPr>
          <w:color w:val="000000"/>
        </w:rPr>
        <w:t>Fund shall, subject to the provis</w:t>
      </w:r>
      <w:r w:rsidR="008967AF" w:rsidRPr="00A83CF2">
        <w:rPr>
          <w:color w:val="000000"/>
        </w:rPr>
        <w:t>ions of this Act, be applied to</w:t>
      </w:r>
      <w:r w:rsidRPr="00A83CF2">
        <w:rPr>
          <w:color w:val="000000"/>
        </w:rPr>
        <w:t xml:space="preserve"> provide pension benefits to every employee who is a member of the Fund by virtue of subsection </w:t>
      </w:r>
      <w:r w:rsidR="007A09EA" w:rsidRPr="00A83CF2">
        <w:rPr>
          <w:color w:val="000000"/>
        </w:rPr>
        <w:t>(1)</w:t>
      </w:r>
      <w:r w:rsidRPr="00A83CF2">
        <w:rPr>
          <w:color w:val="000000"/>
        </w:rPr>
        <w:t>(c) of 21 and who has complied with the other provisions of that section.</w:t>
      </w:r>
    </w:p>
    <w:p w14:paraId="110C5A45" w14:textId="77777777" w:rsidR="00714ECB" w:rsidRPr="00A83CF2" w:rsidRDefault="00714ECB" w:rsidP="00714ECB">
      <w:pPr>
        <w:pStyle w:val="AS-P0"/>
        <w:rPr>
          <w:color w:val="000000"/>
        </w:rPr>
      </w:pPr>
    </w:p>
    <w:p w14:paraId="21EFB08E" w14:textId="77777777" w:rsidR="00714ECB" w:rsidRPr="00A83CF2" w:rsidRDefault="00714ECB" w:rsidP="00920BCD">
      <w:pPr>
        <w:pStyle w:val="AS-P1"/>
        <w:rPr>
          <w:color w:val="000000"/>
        </w:rPr>
      </w:pPr>
      <w:r w:rsidRPr="00A83CF2">
        <w:rPr>
          <w:color w:val="000000"/>
        </w:rPr>
        <w:t>(5)</w:t>
      </w:r>
      <w:r w:rsidR="00DC6955" w:rsidRPr="00A83CF2">
        <w:rPr>
          <w:color w:val="000000"/>
        </w:rPr>
        <w:tab/>
      </w:r>
      <w:r w:rsidR="00CD5CBF" w:rsidRPr="00A83CF2">
        <w:rPr>
          <w:color w:val="000000"/>
        </w:rPr>
        <w:t>Sub</w:t>
      </w:r>
      <w:r w:rsidRPr="00A83CF2">
        <w:rPr>
          <w:color w:val="000000"/>
        </w:rPr>
        <w:t>ject to subsection (6), the Pension Funds Act,</w:t>
      </w:r>
      <w:r w:rsidR="00055B68" w:rsidRPr="00A83CF2">
        <w:rPr>
          <w:color w:val="000000"/>
        </w:rPr>
        <w:t xml:space="preserve"> </w:t>
      </w:r>
      <w:r w:rsidRPr="00A83CF2">
        <w:rPr>
          <w:color w:val="000000"/>
        </w:rPr>
        <w:t xml:space="preserve">1956 (Act 24 of 1956), shall, except in so far as the Minister determines otherwise by notice in the </w:t>
      </w:r>
      <w:r w:rsidRPr="00A83CF2">
        <w:rPr>
          <w:i/>
          <w:color w:val="000000"/>
        </w:rPr>
        <w:t xml:space="preserve">Gazette, </w:t>
      </w:r>
      <w:r w:rsidRPr="00A83CF2">
        <w:rPr>
          <w:color w:val="000000"/>
        </w:rPr>
        <w:t>not apply to the Fund.</w:t>
      </w:r>
    </w:p>
    <w:p w14:paraId="035506DD" w14:textId="77777777" w:rsidR="00714ECB" w:rsidRPr="00A83CF2" w:rsidRDefault="00714ECB" w:rsidP="00920BCD">
      <w:pPr>
        <w:pStyle w:val="AS-P1"/>
        <w:rPr>
          <w:color w:val="000000"/>
        </w:rPr>
      </w:pPr>
    </w:p>
    <w:p w14:paraId="6FF50680" w14:textId="77777777" w:rsidR="00714ECB" w:rsidRPr="00A83CF2" w:rsidRDefault="00714ECB" w:rsidP="00920BCD">
      <w:pPr>
        <w:pStyle w:val="AS-P1"/>
        <w:rPr>
          <w:color w:val="000000"/>
        </w:rPr>
      </w:pPr>
      <w:r w:rsidRPr="00A83CF2">
        <w:rPr>
          <w:color w:val="000000"/>
        </w:rPr>
        <w:t xml:space="preserve">(6) </w:t>
      </w:r>
      <w:r w:rsidR="00F338EE" w:rsidRPr="00A83CF2">
        <w:rPr>
          <w:color w:val="000000"/>
        </w:rPr>
        <w:tab/>
      </w:r>
      <w:r w:rsidRPr="00A83CF2">
        <w:rPr>
          <w:color w:val="000000"/>
        </w:rPr>
        <w:t xml:space="preserve">The Commission may, </w:t>
      </w:r>
      <w:r w:rsidRPr="00A83CF2">
        <w:rPr>
          <w:i/>
          <w:color w:val="000000"/>
        </w:rPr>
        <w:t xml:space="preserve">mutatis mutandis </w:t>
      </w:r>
      <w:r w:rsidR="000B75CB" w:rsidRPr="00A83CF2">
        <w:rPr>
          <w:color w:val="000000"/>
        </w:rPr>
        <w:t>in accord</w:t>
      </w:r>
      <w:r w:rsidRPr="00A83CF2">
        <w:rPr>
          <w:color w:val="000000"/>
        </w:rPr>
        <w:t>ance with section 19 of the said Pension Funds Act, 1956, grant a loan to</w:t>
      </w:r>
      <w:r w:rsidR="00A92542" w:rsidRPr="00A83CF2">
        <w:rPr>
          <w:color w:val="000000"/>
        </w:rPr>
        <w:t xml:space="preserve"> a member for the purposes con</w:t>
      </w:r>
      <w:r w:rsidRPr="00A83CF2">
        <w:rPr>
          <w:color w:val="000000"/>
        </w:rPr>
        <w:t>templated in subsection (5) of that section.</w:t>
      </w:r>
    </w:p>
    <w:p w14:paraId="260761E0" w14:textId="77777777" w:rsidR="00714ECB" w:rsidRPr="00A83CF2" w:rsidRDefault="00714ECB" w:rsidP="00714ECB">
      <w:pPr>
        <w:pStyle w:val="AS-P0"/>
        <w:rPr>
          <w:color w:val="000000"/>
        </w:rPr>
      </w:pPr>
    </w:p>
    <w:p w14:paraId="0442A539" w14:textId="77777777" w:rsidR="00714ECB" w:rsidRPr="00A83CF2" w:rsidRDefault="00B22C22" w:rsidP="00714ECB">
      <w:pPr>
        <w:pStyle w:val="AS-P0"/>
        <w:rPr>
          <w:b/>
          <w:color w:val="000000"/>
        </w:rPr>
      </w:pPr>
      <w:r w:rsidRPr="00A83CF2">
        <w:rPr>
          <w:b/>
          <w:color w:val="000000"/>
        </w:rPr>
        <w:t>Pension benefits payable</w:t>
      </w:r>
    </w:p>
    <w:p w14:paraId="0BC91CD4" w14:textId="77777777" w:rsidR="00714ECB" w:rsidRPr="00A83CF2" w:rsidRDefault="00714ECB" w:rsidP="00714ECB">
      <w:pPr>
        <w:pStyle w:val="AS-P0"/>
        <w:rPr>
          <w:color w:val="000000"/>
        </w:rPr>
      </w:pPr>
    </w:p>
    <w:p w14:paraId="3D63AF6E" w14:textId="77777777" w:rsidR="00CD0A25" w:rsidRPr="00A83CF2" w:rsidRDefault="00CD0A25" w:rsidP="00FB68CA">
      <w:pPr>
        <w:pStyle w:val="AS-P1"/>
        <w:rPr>
          <w:color w:val="000000"/>
        </w:rPr>
      </w:pPr>
      <w:r w:rsidRPr="00A83CF2">
        <w:rPr>
          <w:b/>
          <w:color w:val="000000"/>
        </w:rPr>
        <w:t>35.</w:t>
      </w:r>
      <w:r w:rsidRPr="00A83CF2">
        <w:rPr>
          <w:color w:val="000000"/>
        </w:rPr>
        <w:tab/>
        <w:t>The pension benefits payable in respect of the retirement, permanent disability or death of members, shall be as prescribed.</w:t>
      </w:r>
    </w:p>
    <w:p w14:paraId="344DF491" w14:textId="77777777" w:rsidR="00714ECB" w:rsidRPr="00A83CF2" w:rsidRDefault="00714ECB" w:rsidP="00714ECB">
      <w:pPr>
        <w:pStyle w:val="AS-P0"/>
        <w:rPr>
          <w:color w:val="000000"/>
        </w:rPr>
      </w:pPr>
    </w:p>
    <w:p w14:paraId="2DAC1DD7" w14:textId="77777777" w:rsidR="00714ECB" w:rsidRPr="00A83CF2" w:rsidRDefault="00714ECB" w:rsidP="00714ECB">
      <w:pPr>
        <w:pStyle w:val="AS-P0"/>
        <w:rPr>
          <w:b/>
          <w:color w:val="000000"/>
        </w:rPr>
      </w:pPr>
      <w:r w:rsidRPr="00A83CF2">
        <w:rPr>
          <w:b/>
          <w:color w:val="000000"/>
        </w:rPr>
        <w:t>Transfer o</w:t>
      </w:r>
      <w:r w:rsidR="00B22C22" w:rsidRPr="00A83CF2">
        <w:rPr>
          <w:b/>
          <w:color w:val="000000"/>
        </w:rPr>
        <w:t>f membership and contributions</w:t>
      </w:r>
    </w:p>
    <w:p w14:paraId="3F019FAA" w14:textId="77777777" w:rsidR="00714ECB" w:rsidRPr="00A83CF2" w:rsidRDefault="00714ECB" w:rsidP="00714ECB">
      <w:pPr>
        <w:pStyle w:val="AS-P0"/>
        <w:rPr>
          <w:color w:val="000000"/>
        </w:rPr>
      </w:pPr>
    </w:p>
    <w:p w14:paraId="3C571F70" w14:textId="42A824A9" w:rsidR="00357604" w:rsidRPr="00A83CF2" w:rsidRDefault="00357604" w:rsidP="00086BA5">
      <w:pPr>
        <w:pStyle w:val="AS-P1"/>
        <w:rPr>
          <w:color w:val="000000"/>
        </w:rPr>
      </w:pPr>
      <w:r w:rsidRPr="00A83CF2">
        <w:rPr>
          <w:b/>
          <w:color w:val="000000"/>
        </w:rPr>
        <w:t>36.</w:t>
      </w:r>
      <w:r w:rsidRPr="00A83CF2">
        <w:rPr>
          <w:b/>
          <w:color w:val="000000"/>
        </w:rPr>
        <w:tab/>
      </w:r>
      <w:r w:rsidRPr="00A83CF2">
        <w:rPr>
          <w:color w:val="000000"/>
        </w:rPr>
        <w:t xml:space="preserve">(1) </w:t>
      </w:r>
      <w:r w:rsidR="00086BA5" w:rsidRPr="00A83CF2">
        <w:rPr>
          <w:color w:val="000000"/>
        </w:rPr>
        <w:tab/>
      </w:r>
      <w:r w:rsidRPr="00A83CF2">
        <w:rPr>
          <w:color w:val="000000"/>
        </w:rPr>
        <w:t>Notwithstanding anything to the contrary in any law contained, any employee who</w:t>
      </w:r>
      <w:r w:rsidR="00814F69">
        <w:rPr>
          <w:color w:val="000000"/>
        </w:rPr>
        <w:t> -</w:t>
      </w:r>
    </w:p>
    <w:p w14:paraId="755DEDFE" w14:textId="77777777" w:rsidR="00357604" w:rsidRPr="00A83CF2" w:rsidRDefault="00357604" w:rsidP="00357604">
      <w:pPr>
        <w:pStyle w:val="AS-P0"/>
        <w:rPr>
          <w:color w:val="000000"/>
        </w:rPr>
      </w:pPr>
    </w:p>
    <w:p w14:paraId="2F800F1A" w14:textId="77777777" w:rsidR="00357604" w:rsidRPr="00A83CF2" w:rsidRDefault="00357604" w:rsidP="008577C5">
      <w:pPr>
        <w:pStyle w:val="AS-Pa"/>
        <w:rPr>
          <w:color w:val="000000"/>
        </w:rPr>
      </w:pPr>
      <w:r w:rsidRPr="00A83CF2">
        <w:rPr>
          <w:color w:val="000000"/>
        </w:rPr>
        <w:t>(a)</w:t>
      </w:r>
      <w:r w:rsidRPr="00A83CF2">
        <w:rPr>
          <w:color w:val="000000"/>
        </w:rPr>
        <w:tab/>
        <w:t>is also a member of any pension or provident fund registered under section 4 of the said Pension Funds Act, 1956; and</w:t>
      </w:r>
    </w:p>
    <w:p w14:paraId="5ED02C97" w14:textId="77777777" w:rsidR="00357604" w:rsidRPr="00A83CF2" w:rsidRDefault="00357604" w:rsidP="008577C5">
      <w:pPr>
        <w:pStyle w:val="AS-Pa"/>
        <w:rPr>
          <w:color w:val="000000"/>
        </w:rPr>
      </w:pPr>
    </w:p>
    <w:p w14:paraId="734B7604" w14:textId="77777777" w:rsidR="00357604" w:rsidRPr="00A83CF2" w:rsidRDefault="00357604" w:rsidP="008577C5">
      <w:pPr>
        <w:pStyle w:val="AS-Pa"/>
        <w:rPr>
          <w:color w:val="000000"/>
        </w:rPr>
      </w:pPr>
      <w:r w:rsidRPr="00A83CF2">
        <w:rPr>
          <w:color w:val="000000"/>
        </w:rPr>
        <w:t>(b)</w:t>
      </w:r>
      <w:r w:rsidRPr="00A83CF2">
        <w:rPr>
          <w:color w:val="000000"/>
        </w:rPr>
        <w:tab/>
        <w:t>quali</w:t>
      </w:r>
      <w:r w:rsidR="00634E35" w:rsidRPr="00A83CF2">
        <w:rPr>
          <w:color w:val="000000"/>
        </w:rPr>
        <w:t>fies for membership of the Fund</w:t>
      </w:r>
      <w:r w:rsidRPr="00A83CF2">
        <w:rPr>
          <w:color w:val="000000"/>
        </w:rPr>
        <w:t>,</w:t>
      </w:r>
    </w:p>
    <w:p w14:paraId="30FB7D80" w14:textId="77777777" w:rsidR="00357604" w:rsidRPr="00A83CF2" w:rsidRDefault="00357604" w:rsidP="00357604">
      <w:pPr>
        <w:pStyle w:val="AS-P0"/>
        <w:rPr>
          <w:color w:val="000000"/>
        </w:rPr>
      </w:pPr>
    </w:p>
    <w:p w14:paraId="3B0A6FB1" w14:textId="77777777" w:rsidR="00357604" w:rsidRPr="00A83CF2" w:rsidRDefault="00357604" w:rsidP="00357604">
      <w:pPr>
        <w:pStyle w:val="AS-P0"/>
        <w:rPr>
          <w:color w:val="000000"/>
        </w:rPr>
      </w:pPr>
      <w:r w:rsidRPr="00A83CF2">
        <w:rPr>
          <w:color w:val="000000"/>
        </w:rPr>
        <w:t>may at any time have his or her membership of, and the contributions made by him or her or on his or her behalf to, such pens</w:t>
      </w:r>
      <w:r w:rsidR="000A33F4">
        <w:rPr>
          <w:color w:val="000000"/>
        </w:rPr>
        <w:t>io</w:t>
      </w:r>
      <w:r w:rsidRPr="00A83CF2">
        <w:rPr>
          <w:color w:val="000000"/>
        </w:rPr>
        <w:t>n or provident fund, transferred to the Fund.</w:t>
      </w:r>
    </w:p>
    <w:p w14:paraId="1A6BAB20" w14:textId="77777777" w:rsidR="00357604" w:rsidRPr="00A83CF2" w:rsidRDefault="00357604" w:rsidP="00357604">
      <w:pPr>
        <w:pStyle w:val="AS-P0"/>
        <w:rPr>
          <w:color w:val="000000"/>
        </w:rPr>
      </w:pPr>
    </w:p>
    <w:p w14:paraId="2F90AB97" w14:textId="77777777" w:rsidR="00357604" w:rsidRPr="00A83CF2" w:rsidRDefault="00032B5F" w:rsidP="00032B5F">
      <w:pPr>
        <w:pStyle w:val="AS-P1"/>
        <w:rPr>
          <w:color w:val="000000"/>
        </w:rPr>
      </w:pPr>
      <w:r w:rsidRPr="00A83CF2">
        <w:rPr>
          <w:color w:val="000000"/>
        </w:rPr>
        <w:t>(2)</w:t>
      </w:r>
      <w:r w:rsidRPr="00A83CF2">
        <w:rPr>
          <w:color w:val="000000"/>
        </w:rPr>
        <w:tab/>
        <w:t>The proced</w:t>
      </w:r>
      <w:r w:rsidR="00357604" w:rsidRPr="00A83CF2">
        <w:rPr>
          <w:color w:val="000000"/>
        </w:rPr>
        <w:t>ures r</w:t>
      </w:r>
      <w:r w:rsidRPr="00A83CF2">
        <w:rPr>
          <w:color w:val="000000"/>
        </w:rPr>
        <w:t>elating to the transfer of mem</w:t>
      </w:r>
      <w:r w:rsidR="00357604" w:rsidRPr="00A83CF2">
        <w:rPr>
          <w:color w:val="000000"/>
        </w:rPr>
        <w:t>bership and contributions in terms of subsection (1), shall be as prescribed.</w:t>
      </w:r>
    </w:p>
    <w:p w14:paraId="5C1385D6" w14:textId="77777777" w:rsidR="00714ECB" w:rsidRDefault="00714ECB" w:rsidP="00714ECB">
      <w:pPr>
        <w:pStyle w:val="AS-P0"/>
        <w:rPr>
          <w:color w:val="000000"/>
        </w:rPr>
      </w:pPr>
    </w:p>
    <w:p w14:paraId="3D2A9018" w14:textId="77777777" w:rsidR="00750173" w:rsidRPr="00A83CF2" w:rsidRDefault="00750173" w:rsidP="00714ECB">
      <w:pPr>
        <w:pStyle w:val="AS-P0"/>
        <w:rPr>
          <w:color w:val="000000"/>
        </w:rPr>
      </w:pPr>
    </w:p>
    <w:p w14:paraId="7402559B" w14:textId="77777777" w:rsidR="00714ECB" w:rsidRPr="00A83CF2" w:rsidRDefault="00714ECB" w:rsidP="00714ECB">
      <w:pPr>
        <w:pStyle w:val="AS-P0"/>
        <w:rPr>
          <w:color w:val="000000"/>
        </w:rPr>
      </w:pPr>
    </w:p>
    <w:p w14:paraId="189B069C" w14:textId="77777777" w:rsidR="00714ECB" w:rsidRPr="00A83CF2" w:rsidRDefault="00714ECB" w:rsidP="00AF5E2B">
      <w:pPr>
        <w:pStyle w:val="AS-P0"/>
        <w:jc w:val="center"/>
        <w:rPr>
          <w:color w:val="000000"/>
        </w:rPr>
      </w:pPr>
      <w:r w:rsidRPr="00A83CF2">
        <w:rPr>
          <w:color w:val="000000"/>
        </w:rPr>
        <w:t>PART VIII</w:t>
      </w:r>
    </w:p>
    <w:p w14:paraId="0E594659" w14:textId="77777777" w:rsidR="00714ECB" w:rsidRPr="00A83CF2" w:rsidRDefault="00714ECB" w:rsidP="00AF5E2B">
      <w:pPr>
        <w:pStyle w:val="AS-P0"/>
        <w:jc w:val="center"/>
        <w:rPr>
          <w:color w:val="000000"/>
        </w:rPr>
      </w:pPr>
    </w:p>
    <w:p w14:paraId="11EC763D" w14:textId="77777777" w:rsidR="00714ECB" w:rsidRPr="00A83CF2" w:rsidRDefault="00714ECB" w:rsidP="00AF5E2B">
      <w:pPr>
        <w:pStyle w:val="AS-P0"/>
        <w:jc w:val="center"/>
        <w:rPr>
          <w:color w:val="000000"/>
        </w:rPr>
      </w:pPr>
      <w:r w:rsidRPr="00A83CF2">
        <w:rPr>
          <w:color w:val="000000"/>
        </w:rPr>
        <w:t>Development Fund</w:t>
      </w:r>
    </w:p>
    <w:p w14:paraId="3780B496" w14:textId="77777777" w:rsidR="00BF02B1" w:rsidRPr="00A83CF2" w:rsidRDefault="00BF02B1" w:rsidP="00714ECB">
      <w:pPr>
        <w:pStyle w:val="AS-P0"/>
        <w:rPr>
          <w:color w:val="000000"/>
        </w:rPr>
      </w:pPr>
    </w:p>
    <w:p w14:paraId="5F9CC1B2" w14:textId="77777777" w:rsidR="00BF02B1" w:rsidRPr="00A83CF2" w:rsidRDefault="00BF02B1" w:rsidP="00BF02B1">
      <w:pPr>
        <w:pStyle w:val="AS-P0"/>
        <w:rPr>
          <w:b/>
          <w:color w:val="000000"/>
        </w:rPr>
      </w:pPr>
      <w:r w:rsidRPr="00A83CF2">
        <w:rPr>
          <w:b/>
          <w:color w:val="000000"/>
        </w:rPr>
        <w:t>Establishment of Development Fund</w:t>
      </w:r>
    </w:p>
    <w:p w14:paraId="1BBFB663" w14:textId="77777777" w:rsidR="00714ECB" w:rsidRPr="00A83CF2" w:rsidRDefault="00714ECB" w:rsidP="00714ECB">
      <w:pPr>
        <w:pStyle w:val="AS-P0"/>
        <w:rPr>
          <w:b/>
          <w:color w:val="000000"/>
        </w:rPr>
      </w:pPr>
    </w:p>
    <w:p w14:paraId="24C4BCF2" w14:textId="77777777" w:rsidR="00714ECB" w:rsidRPr="00A83CF2" w:rsidRDefault="00714ECB" w:rsidP="006E6C43">
      <w:pPr>
        <w:pStyle w:val="AS-P1"/>
        <w:rPr>
          <w:color w:val="000000"/>
        </w:rPr>
      </w:pPr>
      <w:r w:rsidRPr="00A83CF2">
        <w:rPr>
          <w:b/>
          <w:color w:val="000000"/>
        </w:rPr>
        <w:t>37.</w:t>
      </w:r>
      <w:r w:rsidR="00AF5E2B" w:rsidRPr="00A83CF2">
        <w:rPr>
          <w:color w:val="000000"/>
        </w:rPr>
        <w:tab/>
        <w:t>(1</w:t>
      </w:r>
      <w:r w:rsidRPr="00A83CF2">
        <w:rPr>
          <w:color w:val="000000"/>
        </w:rPr>
        <w:t xml:space="preserve">) </w:t>
      </w:r>
      <w:r w:rsidR="00AF5E2B" w:rsidRPr="00A83CF2">
        <w:rPr>
          <w:color w:val="000000"/>
        </w:rPr>
        <w:tab/>
      </w:r>
      <w:r w:rsidRPr="00A83CF2">
        <w:rPr>
          <w:color w:val="000000"/>
        </w:rPr>
        <w:t>There is hereby established a fund to</w:t>
      </w:r>
      <w:r w:rsidR="006E6C43" w:rsidRPr="00A83CF2">
        <w:rPr>
          <w:color w:val="000000"/>
        </w:rPr>
        <w:t xml:space="preserve"> be known as the Development Fu</w:t>
      </w:r>
      <w:r w:rsidRPr="00A83CF2">
        <w:rPr>
          <w:color w:val="000000"/>
        </w:rPr>
        <w:t>nd.</w:t>
      </w:r>
    </w:p>
    <w:p w14:paraId="2A91669C" w14:textId="77777777" w:rsidR="00714ECB" w:rsidRPr="00A83CF2" w:rsidRDefault="00714ECB" w:rsidP="006E6C43">
      <w:pPr>
        <w:pStyle w:val="AS-P1"/>
        <w:rPr>
          <w:color w:val="000000"/>
        </w:rPr>
      </w:pPr>
    </w:p>
    <w:p w14:paraId="271A2838" w14:textId="77777777" w:rsidR="00714ECB" w:rsidRPr="00A83CF2" w:rsidRDefault="00714ECB" w:rsidP="006E6C43">
      <w:pPr>
        <w:pStyle w:val="AS-P1"/>
        <w:rPr>
          <w:color w:val="000000"/>
        </w:rPr>
      </w:pPr>
      <w:r w:rsidRPr="00A83CF2">
        <w:rPr>
          <w:color w:val="000000"/>
        </w:rPr>
        <w:t>(2)</w:t>
      </w:r>
      <w:r w:rsidRPr="00A83CF2">
        <w:rPr>
          <w:color w:val="000000"/>
        </w:rPr>
        <w:tab/>
        <w:t>The said Fund shall be a juristic person.</w:t>
      </w:r>
    </w:p>
    <w:p w14:paraId="3185B301" w14:textId="77777777" w:rsidR="00714ECB" w:rsidRPr="00A83CF2" w:rsidRDefault="00714ECB" w:rsidP="006E6C43">
      <w:pPr>
        <w:pStyle w:val="AS-P1"/>
        <w:rPr>
          <w:color w:val="000000"/>
        </w:rPr>
      </w:pPr>
    </w:p>
    <w:p w14:paraId="7130EBDA" w14:textId="741B506B" w:rsidR="00714ECB" w:rsidRPr="00A83CF2" w:rsidRDefault="00714ECB" w:rsidP="006E6C43">
      <w:pPr>
        <w:pStyle w:val="AS-P1"/>
        <w:rPr>
          <w:color w:val="000000"/>
        </w:rPr>
      </w:pPr>
      <w:r w:rsidRPr="00A83CF2">
        <w:rPr>
          <w:color w:val="000000"/>
        </w:rPr>
        <w:t>(3)</w:t>
      </w:r>
      <w:r w:rsidRPr="00A83CF2">
        <w:rPr>
          <w:color w:val="000000"/>
        </w:rPr>
        <w:tab/>
        <w:t>There shall be paid into the Fund</w:t>
      </w:r>
      <w:r w:rsidR="00814F69">
        <w:rPr>
          <w:color w:val="000000"/>
        </w:rPr>
        <w:t> -</w:t>
      </w:r>
    </w:p>
    <w:p w14:paraId="7CD4F6C3" w14:textId="77777777" w:rsidR="00714ECB" w:rsidRPr="00A83CF2" w:rsidRDefault="00714ECB" w:rsidP="00714ECB">
      <w:pPr>
        <w:pStyle w:val="AS-P0"/>
        <w:rPr>
          <w:color w:val="000000"/>
        </w:rPr>
      </w:pPr>
    </w:p>
    <w:p w14:paraId="110B9EB0" w14:textId="77777777" w:rsidR="00714ECB" w:rsidRPr="00A83CF2" w:rsidRDefault="00714ECB" w:rsidP="00142C52">
      <w:pPr>
        <w:pStyle w:val="AS-Pa"/>
        <w:rPr>
          <w:color w:val="000000"/>
        </w:rPr>
      </w:pPr>
      <w:r w:rsidRPr="00A83CF2">
        <w:rPr>
          <w:color w:val="000000"/>
        </w:rPr>
        <w:t>(a)</w:t>
      </w:r>
      <w:r w:rsidRPr="00A83CF2">
        <w:rPr>
          <w:color w:val="000000"/>
        </w:rPr>
        <w:tab/>
        <w:t>such portion of the prescribed contributions payable to any other fund as may be determined by the Commission with the concurrence of the Minister;</w:t>
      </w:r>
    </w:p>
    <w:p w14:paraId="05D3858E" w14:textId="77777777" w:rsidR="00714ECB" w:rsidRPr="00A83CF2" w:rsidRDefault="00714ECB" w:rsidP="00142C52">
      <w:pPr>
        <w:pStyle w:val="AS-Pa"/>
        <w:rPr>
          <w:color w:val="000000"/>
        </w:rPr>
      </w:pPr>
    </w:p>
    <w:p w14:paraId="1EB7543B" w14:textId="77777777" w:rsidR="00714ECB" w:rsidRPr="00A83CF2" w:rsidRDefault="00714ECB" w:rsidP="00142C52">
      <w:pPr>
        <w:pStyle w:val="AS-Pa"/>
        <w:rPr>
          <w:color w:val="000000"/>
        </w:rPr>
      </w:pPr>
      <w:r w:rsidRPr="00A83CF2">
        <w:rPr>
          <w:color w:val="000000"/>
        </w:rPr>
        <w:t>(b)</w:t>
      </w:r>
      <w:r w:rsidRPr="00A83CF2">
        <w:rPr>
          <w:color w:val="000000"/>
        </w:rPr>
        <w:tab/>
        <w:t>moneys appropriated by Parliament for the purposes of the Fund;</w:t>
      </w:r>
    </w:p>
    <w:p w14:paraId="7A272562" w14:textId="77777777" w:rsidR="00714ECB" w:rsidRPr="00A83CF2" w:rsidRDefault="00714ECB" w:rsidP="00142C52">
      <w:pPr>
        <w:pStyle w:val="AS-Pa"/>
        <w:rPr>
          <w:color w:val="000000"/>
        </w:rPr>
      </w:pPr>
    </w:p>
    <w:p w14:paraId="4AD22B85" w14:textId="77777777" w:rsidR="00714ECB" w:rsidRPr="00A83CF2" w:rsidRDefault="00714ECB" w:rsidP="00142C52">
      <w:pPr>
        <w:pStyle w:val="AS-Pa"/>
        <w:rPr>
          <w:color w:val="000000"/>
        </w:rPr>
      </w:pPr>
      <w:r w:rsidRPr="00A83CF2">
        <w:rPr>
          <w:color w:val="000000"/>
        </w:rPr>
        <w:t>(c)</w:t>
      </w:r>
      <w:r w:rsidRPr="00A83CF2">
        <w:rPr>
          <w:color w:val="000000"/>
        </w:rPr>
        <w:tab/>
        <w:t>any interest or dividend earned in terms of section</w:t>
      </w:r>
      <w:r w:rsidR="00734666" w:rsidRPr="00A83CF2">
        <w:rPr>
          <w:color w:val="000000"/>
        </w:rPr>
        <w:t xml:space="preserve"> </w:t>
      </w:r>
      <w:r w:rsidRPr="00A83CF2">
        <w:rPr>
          <w:color w:val="000000"/>
        </w:rPr>
        <w:t>16;</w:t>
      </w:r>
    </w:p>
    <w:p w14:paraId="7BDC5E29" w14:textId="77777777" w:rsidR="00714ECB" w:rsidRPr="00A83CF2" w:rsidRDefault="00714ECB" w:rsidP="00142C52">
      <w:pPr>
        <w:pStyle w:val="AS-Pa"/>
        <w:rPr>
          <w:color w:val="000000"/>
        </w:rPr>
      </w:pPr>
    </w:p>
    <w:p w14:paraId="50154AB9" w14:textId="77777777" w:rsidR="00714ECB" w:rsidRPr="00A83CF2" w:rsidRDefault="00714ECB" w:rsidP="00142C52">
      <w:pPr>
        <w:pStyle w:val="AS-Pa"/>
        <w:rPr>
          <w:color w:val="000000"/>
        </w:rPr>
      </w:pPr>
      <w:r w:rsidRPr="00A83CF2">
        <w:rPr>
          <w:color w:val="000000"/>
        </w:rPr>
        <w:t>(d)</w:t>
      </w:r>
      <w:r w:rsidRPr="00A83CF2">
        <w:rPr>
          <w:color w:val="000000"/>
        </w:rPr>
        <w:tab/>
        <w:t>any moneys received by way of donation; and</w:t>
      </w:r>
    </w:p>
    <w:p w14:paraId="5BE0708D" w14:textId="77777777" w:rsidR="00714ECB" w:rsidRPr="00A83CF2" w:rsidRDefault="00714ECB" w:rsidP="00142C52">
      <w:pPr>
        <w:pStyle w:val="AS-Pa"/>
        <w:rPr>
          <w:color w:val="000000"/>
        </w:rPr>
      </w:pPr>
    </w:p>
    <w:p w14:paraId="4C4AA6CA" w14:textId="77777777" w:rsidR="00714ECB" w:rsidRPr="00A83CF2" w:rsidRDefault="00714ECB" w:rsidP="00142C52">
      <w:pPr>
        <w:pStyle w:val="AS-Pa"/>
        <w:rPr>
          <w:color w:val="000000"/>
        </w:rPr>
      </w:pPr>
      <w:r w:rsidRPr="00A83CF2">
        <w:rPr>
          <w:color w:val="000000"/>
        </w:rPr>
        <w:t>(e)</w:t>
      </w:r>
      <w:r w:rsidRPr="00A83CF2">
        <w:rPr>
          <w:color w:val="000000"/>
        </w:rPr>
        <w:tab/>
        <w:t>any other moneys which may accrue to the Fund from any other source.</w:t>
      </w:r>
    </w:p>
    <w:p w14:paraId="66ED7DDB" w14:textId="77777777" w:rsidR="00714ECB" w:rsidRPr="00A83CF2" w:rsidRDefault="00714ECB" w:rsidP="00714ECB">
      <w:pPr>
        <w:pStyle w:val="AS-P0"/>
        <w:rPr>
          <w:color w:val="000000"/>
        </w:rPr>
      </w:pPr>
    </w:p>
    <w:p w14:paraId="400218AB" w14:textId="4699497A" w:rsidR="00714ECB" w:rsidRPr="00A83CF2" w:rsidRDefault="00714ECB" w:rsidP="00281075">
      <w:pPr>
        <w:pStyle w:val="AS-P1"/>
        <w:rPr>
          <w:color w:val="000000"/>
        </w:rPr>
      </w:pPr>
      <w:r w:rsidRPr="00A83CF2">
        <w:rPr>
          <w:color w:val="000000"/>
        </w:rPr>
        <w:t>(4)</w:t>
      </w:r>
      <w:r w:rsidRPr="00A83CF2">
        <w:rPr>
          <w:color w:val="000000"/>
        </w:rPr>
        <w:tab/>
        <w:t>The Fund shall, subject to the provisions of this Act, be applied for</w:t>
      </w:r>
      <w:r w:rsidR="00814F69">
        <w:rPr>
          <w:color w:val="000000"/>
        </w:rPr>
        <w:t> -</w:t>
      </w:r>
    </w:p>
    <w:p w14:paraId="2B79375B" w14:textId="77777777" w:rsidR="00714ECB" w:rsidRPr="00A83CF2" w:rsidRDefault="00714ECB" w:rsidP="00714ECB">
      <w:pPr>
        <w:pStyle w:val="AS-P0"/>
        <w:rPr>
          <w:color w:val="000000"/>
        </w:rPr>
      </w:pPr>
    </w:p>
    <w:p w14:paraId="644D72BA" w14:textId="77777777" w:rsidR="00714ECB" w:rsidRPr="00A83CF2" w:rsidRDefault="00714ECB" w:rsidP="00A27013">
      <w:pPr>
        <w:pStyle w:val="AS-Pa"/>
        <w:rPr>
          <w:color w:val="000000"/>
        </w:rPr>
      </w:pPr>
      <w:r w:rsidRPr="00A83CF2">
        <w:rPr>
          <w:color w:val="000000"/>
        </w:rPr>
        <w:t>(a)</w:t>
      </w:r>
      <w:r w:rsidRPr="00A83CF2">
        <w:rPr>
          <w:color w:val="000000"/>
        </w:rPr>
        <w:tab/>
        <w:t xml:space="preserve">the conducting of training </w:t>
      </w:r>
      <w:r w:rsidR="00A27013" w:rsidRPr="00A83CF2">
        <w:rPr>
          <w:color w:val="000000"/>
        </w:rPr>
        <w:t>schemes and em</w:t>
      </w:r>
      <w:r w:rsidRPr="00A83CF2">
        <w:rPr>
          <w:color w:val="000000"/>
        </w:rPr>
        <w:t>ployment schemes approved by the President for the benefit of socio-economically disadvantaged persons who are unemployed;</w:t>
      </w:r>
    </w:p>
    <w:p w14:paraId="0A372D27" w14:textId="77777777" w:rsidR="00714ECB" w:rsidRPr="00A83CF2" w:rsidRDefault="00714ECB" w:rsidP="00A27013">
      <w:pPr>
        <w:pStyle w:val="AS-Pa"/>
        <w:rPr>
          <w:color w:val="000000"/>
        </w:rPr>
      </w:pPr>
    </w:p>
    <w:p w14:paraId="01CBF402" w14:textId="77777777" w:rsidR="00714ECB" w:rsidRPr="00A83CF2" w:rsidRDefault="00714ECB" w:rsidP="00A27013">
      <w:pPr>
        <w:pStyle w:val="AS-Pa"/>
        <w:rPr>
          <w:color w:val="000000"/>
        </w:rPr>
      </w:pPr>
      <w:r w:rsidRPr="00A83CF2">
        <w:rPr>
          <w:color w:val="000000"/>
        </w:rPr>
        <w:t>(b)</w:t>
      </w:r>
      <w:r w:rsidRPr="00A83CF2">
        <w:rPr>
          <w:color w:val="000000"/>
        </w:rPr>
        <w:tab/>
        <w:t>the granting of bursaries, loans and other forms of financial aid to students enrolled at any technical or academic institution of higher education.</w:t>
      </w:r>
    </w:p>
    <w:p w14:paraId="085CA51B" w14:textId="77777777" w:rsidR="00714ECB" w:rsidRDefault="00714ECB" w:rsidP="00714ECB">
      <w:pPr>
        <w:pStyle w:val="AS-P0"/>
        <w:rPr>
          <w:color w:val="000000"/>
        </w:rPr>
      </w:pPr>
    </w:p>
    <w:p w14:paraId="4F364177" w14:textId="77777777" w:rsidR="00450F83" w:rsidRPr="00A83CF2" w:rsidRDefault="00450F83" w:rsidP="00714ECB">
      <w:pPr>
        <w:pStyle w:val="AS-P0"/>
        <w:rPr>
          <w:color w:val="000000"/>
        </w:rPr>
      </w:pPr>
    </w:p>
    <w:p w14:paraId="6536AF03" w14:textId="77777777" w:rsidR="00714ECB" w:rsidRPr="00A83CF2" w:rsidRDefault="00714ECB" w:rsidP="00714ECB">
      <w:pPr>
        <w:pStyle w:val="AS-P0"/>
        <w:rPr>
          <w:color w:val="000000"/>
        </w:rPr>
      </w:pPr>
    </w:p>
    <w:p w14:paraId="7DE4EB61" w14:textId="77777777" w:rsidR="00714ECB" w:rsidRPr="00A83CF2" w:rsidRDefault="00714ECB" w:rsidP="00C55175">
      <w:pPr>
        <w:pStyle w:val="AS-P0"/>
        <w:jc w:val="center"/>
        <w:rPr>
          <w:color w:val="000000"/>
        </w:rPr>
      </w:pPr>
      <w:r w:rsidRPr="00A83CF2">
        <w:rPr>
          <w:color w:val="000000"/>
        </w:rPr>
        <w:t>PART IX</w:t>
      </w:r>
    </w:p>
    <w:p w14:paraId="5226EF55" w14:textId="77777777" w:rsidR="00714ECB" w:rsidRPr="00A83CF2" w:rsidRDefault="00714ECB" w:rsidP="00C55175">
      <w:pPr>
        <w:pStyle w:val="AS-P0"/>
        <w:jc w:val="center"/>
        <w:rPr>
          <w:color w:val="000000"/>
        </w:rPr>
      </w:pPr>
    </w:p>
    <w:p w14:paraId="3AB87CE6" w14:textId="77777777" w:rsidR="00714ECB" w:rsidRPr="00A83CF2" w:rsidRDefault="00714ECB" w:rsidP="00C55175">
      <w:pPr>
        <w:pStyle w:val="AS-P0"/>
        <w:jc w:val="center"/>
        <w:rPr>
          <w:color w:val="000000"/>
        </w:rPr>
      </w:pPr>
      <w:r w:rsidRPr="00A83CF2">
        <w:rPr>
          <w:color w:val="000000"/>
        </w:rPr>
        <w:t>General and supplementary provisions</w:t>
      </w:r>
    </w:p>
    <w:p w14:paraId="529C6868" w14:textId="77777777" w:rsidR="00714ECB" w:rsidRPr="00A83CF2" w:rsidRDefault="00714ECB" w:rsidP="00714ECB">
      <w:pPr>
        <w:pStyle w:val="AS-P0"/>
        <w:rPr>
          <w:color w:val="000000"/>
        </w:rPr>
      </w:pPr>
    </w:p>
    <w:p w14:paraId="555E4A5A" w14:textId="77777777" w:rsidR="00714ECB" w:rsidRPr="00A83CF2" w:rsidRDefault="00714ECB" w:rsidP="00714ECB">
      <w:pPr>
        <w:pStyle w:val="AS-P0"/>
        <w:rPr>
          <w:b/>
          <w:color w:val="000000"/>
        </w:rPr>
      </w:pPr>
      <w:r w:rsidRPr="00A83CF2">
        <w:rPr>
          <w:b/>
          <w:color w:val="000000"/>
        </w:rPr>
        <w:t>Authorized persons and</w:t>
      </w:r>
      <w:r w:rsidR="00812BD0" w:rsidRPr="00A83CF2">
        <w:rPr>
          <w:b/>
          <w:color w:val="000000"/>
        </w:rPr>
        <w:t xml:space="preserve"> investigations</w:t>
      </w:r>
    </w:p>
    <w:p w14:paraId="1D57401B" w14:textId="77777777" w:rsidR="00812BD0" w:rsidRPr="00A83CF2" w:rsidRDefault="00812BD0" w:rsidP="00714ECB">
      <w:pPr>
        <w:pStyle w:val="AS-P0"/>
        <w:rPr>
          <w:b/>
          <w:color w:val="000000"/>
        </w:rPr>
      </w:pPr>
    </w:p>
    <w:p w14:paraId="37430461" w14:textId="77777777" w:rsidR="00714ECB" w:rsidRPr="00A83CF2" w:rsidRDefault="00714ECB" w:rsidP="00EA3584">
      <w:pPr>
        <w:pStyle w:val="AS-P1"/>
        <w:rPr>
          <w:color w:val="000000"/>
        </w:rPr>
      </w:pPr>
      <w:r w:rsidRPr="00A83CF2">
        <w:rPr>
          <w:b/>
          <w:color w:val="000000"/>
        </w:rPr>
        <w:t>38.</w:t>
      </w:r>
      <w:r w:rsidRPr="00A83CF2">
        <w:rPr>
          <w:color w:val="000000"/>
        </w:rPr>
        <w:tab/>
        <w:t xml:space="preserve">(1) </w:t>
      </w:r>
      <w:r w:rsidR="00812BD0" w:rsidRPr="00A83CF2">
        <w:rPr>
          <w:color w:val="000000"/>
        </w:rPr>
        <w:tab/>
      </w:r>
      <w:r w:rsidRPr="00A83CF2">
        <w:rPr>
          <w:color w:val="000000"/>
        </w:rPr>
        <w:t>This section, in so far as it provides for a limitation on the fundamental rights contemplated in Subarticle (1) of Article 13 of the Namibian Constitution by authorizing interference with the privacy of any person’s home, correspondence or communication, is enacted upon the authority conferred by that Subarticle.</w:t>
      </w:r>
    </w:p>
    <w:p w14:paraId="210BDC66" w14:textId="77777777" w:rsidR="00714ECB" w:rsidRPr="00A83CF2" w:rsidRDefault="00714ECB" w:rsidP="00EA3584">
      <w:pPr>
        <w:pStyle w:val="AS-P1"/>
        <w:rPr>
          <w:color w:val="000000"/>
        </w:rPr>
      </w:pPr>
    </w:p>
    <w:p w14:paraId="5F1302C1" w14:textId="77777777" w:rsidR="00714ECB" w:rsidRPr="00A83CF2" w:rsidRDefault="00714ECB" w:rsidP="00EA3584">
      <w:pPr>
        <w:pStyle w:val="AS-P1"/>
        <w:rPr>
          <w:color w:val="000000"/>
        </w:rPr>
      </w:pPr>
      <w:r w:rsidRPr="00A83CF2">
        <w:rPr>
          <w:color w:val="000000"/>
        </w:rPr>
        <w:t>(2)</w:t>
      </w:r>
      <w:r w:rsidRPr="00A83CF2">
        <w:rPr>
          <w:color w:val="000000"/>
        </w:rPr>
        <w:tab/>
        <w:t>The Commission may, for the purposes of the effective application of this Act, at any time authorize any one or more of its employees or, on such terms and conditions as may be determined by mutual agreement, any other person, who shall subject to the direction and control of the Commission, exercise and perform the powers, duties and functions conferred or imposed upon an authorized person by or under this Act and perform such other functions as the Minister may determine.</w:t>
      </w:r>
    </w:p>
    <w:p w14:paraId="775D8DD0" w14:textId="77777777" w:rsidR="00714ECB" w:rsidRPr="00A83CF2" w:rsidRDefault="00714ECB" w:rsidP="00EA3584">
      <w:pPr>
        <w:pStyle w:val="AS-P1"/>
        <w:rPr>
          <w:color w:val="000000"/>
        </w:rPr>
      </w:pPr>
    </w:p>
    <w:p w14:paraId="5B164D63" w14:textId="77777777" w:rsidR="00714ECB" w:rsidRPr="00A83CF2" w:rsidRDefault="00714ECB" w:rsidP="00EA3584">
      <w:pPr>
        <w:pStyle w:val="AS-P1"/>
        <w:rPr>
          <w:color w:val="000000"/>
        </w:rPr>
      </w:pPr>
      <w:r w:rsidRPr="00A83CF2">
        <w:rPr>
          <w:color w:val="000000"/>
        </w:rPr>
        <w:t>(3)</w:t>
      </w:r>
      <w:r w:rsidRPr="00A83CF2">
        <w:rPr>
          <w:color w:val="000000"/>
        </w:rPr>
        <w:tab/>
        <w:t xml:space="preserve">An authorized person shall at the time of his or her authorization be furnished </w:t>
      </w:r>
      <w:r w:rsidR="003450D1" w:rsidRPr="00A83CF2">
        <w:rPr>
          <w:color w:val="000000"/>
        </w:rPr>
        <w:t>with a certificate of au</w:t>
      </w:r>
      <w:r w:rsidRPr="00A83CF2">
        <w:rPr>
          <w:color w:val="000000"/>
        </w:rPr>
        <w:t>thorization in the prescribed form.</w:t>
      </w:r>
    </w:p>
    <w:p w14:paraId="01A3AD4E" w14:textId="77777777" w:rsidR="00714ECB" w:rsidRPr="00A83CF2" w:rsidRDefault="00714ECB" w:rsidP="00EA3584">
      <w:pPr>
        <w:pStyle w:val="AS-P1"/>
        <w:rPr>
          <w:color w:val="000000"/>
        </w:rPr>
      </w:pPr>
    </w:p>
    <w:p w14:paraId="7F3C30BF" w14:textId="26992B74" w:rsidR="00714ECB" w:rsidRPr="00A83CF2" w:rsidRDefault="00714ECB" w:rsidP="00EA3584">
      <w:pPr>
        <w:pStyle w:val="AS-P1"/>
        <w:rPr>
          <w:color w:val="000000"/>
        </w:rPr>
      </w:pPr>
      <w:r w:rsidRPr="00A83CF2">
        <w:rPr>
          <w:color w:val="000000"/>
        </w:rPr>
        <w:t>(4)</w:t>
      </w:r>
      <w:r w:rsidRPr="00A83CF2">
        <w:rPr>
          <w:color w:val="000000"/>
        </w:rPr>
        <w:tab/>
        <w:t>Subject to subsection (5), an authorized person may, for the purposes of the application of this Act</w:t>
      </w:r>
      <w:r w:rsidR="00814F69">
        <w:rPr>
          <w:color w:val="000000"/>
        </w:rPr>
        <w:t> -</w:t>
      </w:r>
    </w:p>
    <w:p w14:paraId="4326FE0F" w14:textId="77777777" w:rsidR="00714ECB" w:rsidRPr="00A83CF2" w:rsidRDefault="00714ECB" w:rsidP="00714ECB">
      <w:pPr>
        <w:pStyle w:val="AS-P0"/>
        <w:rPr>
          <w:color w:val="000000"/>
        </w:rPr>
      </w:pPr>
    </w:p>
    <w:p w14:paraId="49ED4F67" w14:textId="67C12593" w:rsidR="00714ECB" w:rsidRPr="00A83CF2" w:rsidRDefault="00714ECB" w:rsidP="005D6175">
      <w:pPr>
        <w:pStyle w:val="AS-Pa"/>
        <w:rPr>
          <w:color w:val="000000"/>
        </w:rPr>
      </w:pPr>
      <w:r w:rsidRPr="00A83CF2">
        <w:rPr>
          <w:color w:val="000000"/>
        </w:rPr>
        <w:t>(a)</w:t>
      </w:r>
      <w:r w:rsidRPr="00A83CF2">
        <w:rPr>
          <w:color w:val="000000"/>
        </w:rPr>
        <w:tab/>
      </w:r>
      <w:r w:rsidRPr="00A83CF2">
        <w:rPr>
          <w:i/>
          <w:color w:val="000000"/>
        </w:rPr>
        <w:t xml:space="preserve">mutatis mutandis </w:t>
      </w:r>
      <w:r w:rsidRPr="00A83CF2">
        <w:rPr>
          <w:color w:val="000000"/>
        </w:rPr>
        <w:t>in accordance with chapter 2 of the Criminal Procedure Act, 1977 (Act 51 of 1977), at any reasonable time and without prior notice</w:t>
      </w:r>
      <w:r w:rsidR="00814F69">
        <w:rPr>
          <w:color w:val="000000"/>
        </w:rPr>
        <w:t> -</w:t>
      </w:r>
    </w:p>
    <w:p w14:paraId="300C06F9" w14:textId="77777777" w:rsidR="00714ECB" w:rsidRPr="00A83CF2" w:rsidRDefault="00714ECB" w:rsidP="00714ECB">
      <w:pPr>
        <w:pStyle w:val="AS-P0"/>
        <w:rPr>
          <w:color w:val="000000"/>
        </w:rPr>
      </w:pPr>
    </w:p>
    <w:p w14:paraId="58744F27" w14:textId="77777777" w:rsidR="00714ECB" w:rsidRPr="00A83CF2" w:rsidRDefault="00714ECB" w:rsidP="00F63A74">
      <w:pPr>
        <w:pStyle w:val="AS-Pi"/>
        <w:rPr>
          <w:color w:val="000000"/>
        </w:rPr>
      </w:pPr>
      <w:r w:rsidRPr="00A83CF2">
        <w:rPr>
          <w:color w:val="000000"/>
        </w:rPr>
        <w:t>(i)</w:t>
      </w:r>
      <w:r w:rsidRPr="00A83CF2">
        <w:rPr>
          <w:color w:val="000000"/>
        </w:rPr>
        <w:tab/>
        <w:t>enter any premises which he or she has reason to believe is occupied or used by an employer in connection with any matter to which this Act relates or where any employee is employed;</w:t>
      </w:r>
    </w:p>
    <w:p w14:paraId="010D7D10" w14:textId="77777777" w:rsidR="00714ECB" w:rsidRPr="00A83CF2" w:rsidRDefault="00714ECB" w:rsidP="00F63A74">
      <w:pPr>
        <w:pStyle w:val="AS-Pi"/>
        <w:rPr>
          <w:color w:val="000000"/>
        </w:rPr>
      </w:pPr>
    </w:p>
    <w:p w14:paraId="7D8385E2" w14:textId="77777777" w:rsidR="00714ECB" w:rsidRPr="00A83CF2" w:rsidRDefault="00714ECB" w:rsidP="00F63A74">
      <w:pPr>
        <w:pStyle w:val="AS-Pi"/>
        <w:rPr>
          <w:color w:val="000000"/>
        </w:rPr>
      </w:pPr>
      <w:r w:rsidRPr="00A83CF2">
        <w:rPr>
          <w:color w:val="000000"/>
        </w:rPr>
        <w:t>(ii)</w:t>
      </w:r>
      <w:r w:rsidRPr="00A83CF2">
        <w:rPr>
          <w:color w:val="000000"/>
        </w:rPr>
        <w:tab/>
        <w:t>search for any book, record, statement, other document or thing used by any employer or which concerns any employee;</w:t>
      </w:r>
    </w:p>
    <w:p w14:paraId="39B41C59" w14:textId="77777777" w:rsidR="00714ECB" w:rsidRPr="00A83CF2" w:rsidRDefault="00714ECB" w:rsidP="00F63A74">
      <w:pPr>
        <w:pStyle w:val="AS-Pi"/>
        <w:rPr>
          <w:color w:val="000000"/>
        </w:rPr>
      </w:pPr>
    </w:p>
    <w:p w14:paraId="4DB06144" w14:textId="77777777" w:rsidR="00714ECB" w:rsidRPr="00A83CF2" w:rsidRDefault="00714ECB" w:rsidP="00F63A74">
      <w:pPr>
        <w:pStyle w:val="AS-Pi"/>
        <w:rPr>
          <w:color w:val="000000"/>
        </w:rPr>
      </w:pPr>
      <w:r w:rsidRPr="00A83CF2">
        <w:rPr>
          <w:color w:val="000000"/>
        </w:rPr>
        <w:t>(iii)</w:t>
      </w:r>
      <w:r w:rsidRPr="00A83CF2">
        <w:rPr>
          <w:color w:val="000000"/>
        </w:rPr>
        <w:tab/>
        <w:t>seize or make any copy of or extract from such book,</w:t>
      </w:r>
      <w:r w:rsidR="00E9176C" w:rsidRPr="00A83CF2">
        <w:rPr>
          <w:color w:val="000000"/>
        </w:rPr>
        <w:t xml:space="preserve"> record, statement, other docu</w:t>
      </w:r>
      <w:r w:rsidRPr="00A83CF2">
        <w:rPr>
          <w:color w:val="000000"/>
        </w:rPr>
        <w:t>ment or thing,</w:t>
      </w:r>
    </w:p>
    <w:p w14:paraId="02904CDE" w14:textId="77777777" w:rsidR="00204A35" w:rsidRPr="00A83CF2" w:rsidRDefault="00204A35" w:rsidP="00573E03">
      <w:pPr>
        <w:pStyle w:val="AS-Pi"/>
        <w:ind w:left="1134" w:firstLine="0"/>
        <w:rPr>
          <w:color w:val="000000"/>
        </w:rPr>
      </w:pPr>
    </w:p>
    <w:p w14:paraId="74E187FC" w14:textId="77777777" w:rsidR="00714ECB" w:rsidRPr="00A83CF2" w:rsidRDefault="00714ECB" w:rsidP="00573E03">
      <w:pPr>
        <w:pStyle w:val="AS-Pi"/>
        <w:ind w:left="1134" w:firstLine="0"/>
        <w:rPr>
          <w:color w:val="000000"/>
        </w:rPr>
      </w:pPr>
      <w:r w:rsidRPr="00A83CF2">
        <w:rPr>
          <w:color w:val="000000"/>
        </w:rPr>
        <w:t>as if such authorised person were a police official referred to in that Act and such book, record, statement, document or thing were concerned in the commission of any offence;</w:t>
      </w:r>
    </w:p>
    <w:p w14:paraId="0B2AB641" w14:textId="77777777" w:rsidR="00714ECB" w:rsidRPr="00A83CF2" w:rsidRDefault="00714ECB" w:rsidP="00714ECB">
      <w:pPr>
        <w:pStyle w:val="AS-P0"/>
        <w:rPr>
          <w:color w:val="000000"/>
        </w:rPr>
      </w:pPr>
    </w:p>
    <w:p w14:paraId="009E8ECB" w14:textId="4FF3711D" w:rsidR="00714ECB" w:rsidRPr="00A83CF2" w:rsidRDefault="00714ECB" w:rsidP="00BE77FA">
      <w:pPr>
        <w:pStyle w:val="AS-Pa"/>
        <w:rPr>
          <w:color w:val="000000"/>
        </w:rPr>
      </w:pPr>
      <w:r w:rsidRPr="00A83CF2">
        <w:rPr>
          <w:color w:val="000000"/>
        </w:rPr>
        <w:t>(b)</w:t>
      </w:r>
      <w:r w:rsidRPr="00A83CF2">
        <w:rPr>
          <w:color w:val="000000"/>
        </w:rPr>
        <w:tab/>
        <w:t>question any employer, employee or other person who is present on any such premises in connection w</w:t>
      </w:r>
      <w:r w:rsidR="00BE77FA" w:rsidRPr="00A83CF2">
        <w:rPr>
          <w:color w:val="000000"/>
        </w:rPr>
        <w:t>it</w:t>
      </w:r>
      <w:r w:rsidRPr="00A83CF2">
        <w:rPr>
          <w:color w:val="000000"/>
        </w:rPr>
        <w:t>h</w:t>
      </w:r>
      <w:r w:rsidR="00814F69">
        <w:rPr>
          <w:color w:val="000000"/>
        </w:rPr>
        <w:t> -</w:t>
      </w:r>
    </w:p>
    <w:p w14:paraId="5DD8B78B" w14:textId="77777777" w:rsidR="00714ECB" w:rsidRPr="00A83CF2" w:rsidRDefault="00714ECB" w:rsidP="00714ECB">
      <w:pPr>
        <w:pStyle w:val="AS-P0"/>
        <w:rPr>
          <w:color w:val="000000"/>
        </w:rPr>
      </w:pPr>
    </w:p>
    <w:p w14:paraId="5E06395F" w14:textId="77777777" w:rsidR="00714ECB" w:rsidRPr="00A83CF2" w:rsidRDefault="00714ECB" w:rsidP="000161A3">
      <w:pPr>
        <w:pStyle w:val="AS-Pi"/>
        <w:rPr>
          <w:color w:val="000000"/>
        </w:rPr>
      </w:pPr>
      <w:r w:rsidRPr="00A83CF2">
        <w:rPr>
          <w:color w:val="000000"/>
        </w:rPr>
        <w:t>(i)</w:t>
      </w:r>
      <w:r w:rsidRPr="00A83CF2">
        <w:rPr>
          <w:color w:val="000000"/>
        </w:rPr>
        <w:tab/>
        <w:t>the registration with the Commission of, or the payment of any benefit to, any employee;</w:t>
      </w:r>
    </w:p>
    <w:p w14:paraId="2FD3C9B4" w14:textId="77777777" w:rsidR="00714ECB" w:rsidRPr="00A83CF2" w:rsidRDefault="00714ECB" w:rsidP="000161A3">
      <w:pPr>
        <w:pStyle w:val="AS-Pi"/>
        <w:rPr>
          <w:color w:val="000000"/>
        </w:rPr>
      </w:pPr>
    </w:p>
    <w:p w14:paraId="6AEDD036" w14:textId="77777777" w:rsidR="00714ECB" w:rsidRPr="00A83CF2" w:rsidRDefault="00714ECB" w:rsidP="000161A3">
      <w:pPr>
        <w:pStyle w:val="AS-Pi"/>
        <w:rPr>
          <w:color w:val="000000"/>
        </w:rPr>
      </w:pPr>
      <w:r w:rsidRPr="00A83CF2">
        <w:rPr>
          <w:color w:val="000000"/>
        </w:rPr>
        <w:t>(ii)</w:t>
      </w:r>
      <w:r w:rsidRPr="00A83CF2">
        <w:rPr>
          <w:color w:val="000000"/>
        </w:rPr>
        <w:tab/>
        <w:t>the payment of contributions in respect of any employee; or</w:t>
      </w:r>
    </w:p>
    <w:p w14:paraId="40598EF2" w14:textId="77777777" w:rsidR="00714ECB" w:rsidRPr="00A83CF2" w:rsidRDefault="00714ECB" w:rsidP="000161A3">
      <w:pPr>
        <w:pStyle w:val="AS-Pi"/>
        <w:rPr>
          <w:color w:val="000000"/>
        </w:rPr>
      </w:pPr>
    </w:p>
    <w:p w14:paraId="46CD9FF9" w14:textId="77777777" w:rsidR="00714ECB" w:rsidRPr="00A83CF2" w:rsidRDefault="00714ECB" w:rsidP="000161A3">
      <w:pPr>
        <w:pStyle w:val="AS-Pi"/>
        <w:rPr>
          <w:color w:val="000000"/>
        </w:rPr>
      </w:pPr>
      <w:r w:rsidRPr="00A83CF2">
        <w:rPr>
          <w:color w:val="000000"/>
        </w:rPr>
        <w:t>(iii)</w:t>
      </w:r>
      <w:r w:rsidRPr="00A83CF2">
        <w:rPr>
          <w:color w:val="000000"/>
        </w:rPr>
        <w:tab/>
        <w:t>any other matter to which this Act relates;</w:t>
      </w:r>
    </w:p>
    <w:p w14:paraId="597EE6ED" w14:textId="77777777" w:rsidR="00714ECB" w:rsidRPr="00A83CF2" w:rsidRDefault="00714ECB" w:rsidP="00714ECB">
      <w:pPr>
        <w:pStyle w:val="AS-P0"/>
        <w:rPr>
          <w:color w:val="000000"/>
        </w:rPr>
      </w:pPr>
    </w:p>
    <w:p w14:paraId="746DF945" w14:textId="77777777" w:rsidR="00714ECB" w:rsidRPr="00A83CF2" w:rsidRDefault="00714ECB" w:rsidP="007E74C1">
      <w:pPr>
        <w:pStyle w:val="AS-Pa"/>
        <w:rPr>
          <w:color w:val="000000"/>
        </w:rPr>
      </w:pPr>
      <w:r w:rsidRPr="00A83CF2">
        <w:rPr>
          <w:color w:val="000000"/>
        </w:rPr>
        <w:t>(c)</w:t>
      </w:r>
      <w:r w:rsidRPr="00A83CF2">
        <w:rPr>
          <w:color w:val="000000"/>
        </w:rPr>
        <w:tab/>
        <w:t>direct that such premises or any part thereof or anything therein be left undisturbed, whether generally or in any particular respects, for as long as it is reasonably necessary to search such premises for any book, record, statement, other document or</w:t>
      </w:r>
      <w:r w:rsidR="00205194" w:rsidRPr="00A83CF2">
        <w:rPr>
          <w:color w:val="000000"/>
        </w:rPr>
        <w:t xml:space="preserve"> thing prepared or used in con</w:t>
      </w:r>
      <w:r w:rsidRPr="00A83CF2">
        <w:rPr>
          <w:color w:val="000000"/>
        </w:rPr>
        <w:t>nection with any matter to which this Act relates;</w:t>
      </w:r>
    </w:p>
    <w:p w14:paraId="3A00D0D7" w14:textId="77777777" w:rsidR="00714ECB" w:rsidRPr="00A83CF2" w:rsidRDefault="00714ECB" w:rsidP="007E74C1">
      <w:pPr>
        <w:pStyle w:val="AS-Pa"/>
        <w:rPr>
          <w:color w:val="000000"/>
        </w:rPr>
      </w:pPr>
    </w:p>
    <w:p w14:paraId="4C589CD9" w14:textId="77777777" w:rsidR="00714ECB" w:rsidRPr="00A83CF2" w:rsidRDefault="00714ECB" w:rsidP="007E74C1">
      <w:pPr>
        <w:pStyle w:val="AS-Pa"/>
        <w:rPr>
          <w:color w:val="000000"/>
        </w:rPr>
      </w:pPr>
      <w:r w:rsidRPr="00A83CF2">
        <w:rPr>
          <w:color w:val="000000"/>
        </w:rPr>
        <w:t>(d)</w:t>
      </w:r>
      <w:r w:rsidRPr="00A83CF2">
        <w:rPr>
          <w:color w:val="000000"/>
        </w:rPr>
        <w:tab/>
        <w:t>by notice in writing addressed and delivered to any person who has control over or custody of any such book,</w:t>
      </w:r>
      <w:r w:rsidR="000F3CB1" w:rsidRPr="00A83CF2">
        <w:rPr>
          <w:color w:val="000000"/>
        </w:rPr>
        <w:t xml:space="preserve"> record, statement, other docu</w:t>
      </w:r>
      <w:r w:rsidRPr="00A83CF2">
        <w:rPr>
          <w:color w:val="000000"/>
        </w:rPr>
        <w:t>ment or thing which has been prepared or used in connection with any matter to which this Act relat</w:t>
      </w:r>
      <w:r w:rsidR="000F3CB1" w:rsidRPr="00A83CF2">
        <w:rPr>
          <w:color w:val="000000"/>
        </w:rPr>
        <w:t>es, require such person to prod</w:t>
      </w:r>
      <w:r w:rsidRPr="00A83CF2">
        <w:rPr>
          <w:color w:val="000000"/>
        </w:rPr>
        <w:t>uce such book, record, statement, other document or thing to him or her forthwith or at such place, date and time as such authorized person may determine;</w:t>
      </w:r>
    </w:p>
    <w:p w14:paraId="7E861B60" w14:textId="77777777" w:rsidR="00714ECB" w:rsidRPr="00A83CF2" w:rsidRDefault="00714ECB" w:rsidP="007E74C1">
      <w:pPr>
        <w:pStyle w:val="AS-Pa"/>
        <w:rPr>
          <w:color w:val="000000"/>
        </w:rPr>
      </w:pPr>
    </w:p>
    <w:p w14:paraId="79D53D50" w14:textId="77777777" w:rsidR="00714ECB" w:rsidRPr="00A83CF2" w:rsidRDefault="00714ECB" w:rsidP="007E74C1">
      <w:pPr>
        <w:pStyle w:val="AS-Pa"/>
        <w:rPr>
          <w:color w:val="000000"/>
        </w:rPr>
      </w:pPr>
      <w:r w:rsidRPr="00A83CF2">
        <w:rPr>
          <w:color w:val="000000"/>
        </w:rPr>
        <w:t>(e)</w:t>
      </w:r>
      <w:r w:rsidRPr="00A83CF2">
        <w:rPr>
          <w:color w:val="000000"/>
        </w:rPr>
        <w:tab/>
        <w:t>examine any book, record, statement, other document or</w:t>
      </w:r>
      <w:r w:rsidR="00267931" w:rsidRPr="00A83CF2">
        <w:rPr>
          <w:color w:val="000000"/>
        </w:rPr>
        <w:t xml:space="preserve"> thing and require from any em</w:t>
      </w:r>
      <w:r w:rsidRPr="00A83CF2">
        <w:rPr>
          <w:color w:val="000000"/>
        </w:rPr>
        <w:t>ployer, employee or other person who is present on such premises or exercises control or custody as contemplated in paragraph (d), an explanation regarding any ent</w:t>
      </w:r>
      <w:r w:rsidR="00267931" w:rsidRPr="00A83CF2">
        <w:rPr>
          <w:color w:val="000000"/>
        </w:rPr>
        <w:t>ry in such book, record, state</w:t>
      </w:r>
      <w:r w:rsidRPr="00A83CF2">
        <w:rPr>
          <w:color w:val="000000"/>
        </w:rPr>
        <w:t>ment, other document or thing;</w:t>
      </w:r>
    </w:p>
    <w:p w14:paraId="049E279E" w14:textId="77777777" w:rsidR="00714ECB" w:rsidRPr="00A83CF2" w:rsidRDefault="00714ECB" w:rsidP="007E74C1">
      <w:pPr>
        <w:pStyle w:val="AS-Pa"/>
        <w:rPr>
          <w:color w:val="000000"/>
        </w:rPr>
      </w:pPr>
    </w:p>
    <w:p w14:paraId="42628E1F" w14:textId="77777777" w:rsidR="00714ECB" w:rsidRPr="00A83CF2" w:rsidRDefault="00714ECB" w:rsidP="007E74C1">
      <w:pPr>
        <w:pStyle w:val="AS-Pa"/>
        <w:rPr>
          <w:color w:val="000000"/>
        </w:rPr>
      </w:pPr>
      <w:r w:rsidRPr="00A83CF2">
        <w:rPr>
          <w:color w:val="000000"/>
        </w:rPr>
        <w:t>(f)</w:t>
      </w:r>
      <w:r w:rsidRPr="00A83CF2">
        <w:rPr>
          <w:color w:val="000000"/>
        </w:rPr>
        <w:tab/>
        <w:t>require a member of the Namibian Police Force, or request any other person, to assist him or her as an interpreter or otherwise in the exercise or performance of his or her powers, duties or functions under this Act.</w:t>
      </w:r>
    </w:p>
    <w:p w14:paraId="59F31E2A" w14:textId="77777777" w:rsidR="00714ECB" w:rsidRPr="00A83CF2" w:rsidRDefault="00714ECB" w:rsidP="007E74C1">
      <w:pPr>
        <w:pStyle w:val="AS-Pa"/>
        <w:rPr>
          <w:color w:val="000000"/>
        </w:rPr>
      </w:pPr>
    </w:p>
    <w:p w14:paraId="5ED92878" w14:textId="77777777" w:rsidR="00714ECB" w:rsidRPr="00A83CF2" w:rsidRDefault="00714ECB" w:rsidP="003946E4">
      <w:pPr>
        <w:pStyle w:val="AS-P1"/>
        <w:rPr>
          <w:color w:val="000000"/>
        </w:rPr>
      </w:pPr>
      <w:r w:rsidRPr="00A83CF2">
        <w:rPr>
          <w:color w:val="000000"/>
        </w:rPr>
        <w:t>(5)</w:t>
      </w:r>
      <w:r w:rsidRPr="00A83CF2">
        <w:rPr>
          <w:color w:val="000000"/>
        </w:rPr>
        <w:tab/>
        <w:t>When an authorized person exercises or performs a power or duty under this Act in the presence of any person affected thereby, the authorized person shal</w:t>
      </w:r>
      <w:r w:rsidR="00C11F8B" w:rsidRPr="00A83CF2">
        <w:rPr>
          <w:color w:val="000000"/>
        </w:rPr>
        <w:t>l on demand by such person prod</w:t>
      </w:r>
      <w:r w:rsidRPr="00A83CF2">
        <w:rPr>
          <w:color w:val="000000"/>
        </w:rPr>
        <w:t>uce to him or her the certificate issued to such authorized person in terms of subsection (2).</w:t>
      </w:r>
    </w:p>
    <w:p w14:paraId="4BF25D0F" w14:textId="77777777" w:rsidR="00714ECB" w:rsidRPr="00A83CF2" w:rsidRDefault="00714ECB" w:rsidP="003946E4">
      <w:pPr>
        <w:pStyle w:val="AS-P1"/>
        <w:rPr>
          <w:color w:val="000000"/>
        </w:rPr>
      </w:pPr>
    </w:p>
    <w:p w14:paraId="2BE8DDA5" w14:textId="77777777" w:rsidR="00714ECB" w:rsidRPr="00A83CF2" w:rsidRDefault="00C11F8B" w:rsidP="003946E4">
      <w:pPr>
        <w:pStyle w:val="AS-P1"/>
        <w:rPr>
          <w:color w:val="000000"/>
        </w:rPr>
      </w:pPr>
      <w:r w:rsidRPr="00A83CF2">
        <w:rPr>
          <w:color w:val="000000"/>
        </w:rPr>
        <w:t>(6)</w:t>
      </w:r>
      <w:r w:rsidRPr="00A83CF2">
        <w:rPr>
          <w:color w:val="000000"/>
        </w:rPr>
        <w:tab/>
        <w:t>A member of the Namibian Police Force re</w:t>
      </w:r>
      <w:r w:rsidR="00714ECB" w:rsidRPr="00A83CF2">
        <w:rPr>
          <w:color w:val="000000"/>
        </w:rPr>
        <w:t>quired, or any other person requested, by an authorized person to assist him or her as provided in subsection (4)(f)</w:t>
      </w:r>
      <w:r w:rsidR="00AD3867" w:rsidRPr="00A83CF2">
        <w:rPr>
          <w:color w:val="000000"/>
        </w:rPr>
        <w:t xml:space="preserve"> </w:t>
      </w:r>
      <w:r w:rsidR="00714ECB" w:rsidRPr="00A83CF2">
        <w:rPr>
          <w:color w:val="000000"/>
        </w:rPr>
        <w:t>may accompany such authorized person in the exercise or performance of his or her powers, duties or functions as if such member or person were an authorized person.</w:t>
      </w:r>
    </w:p>
    <w:p w14:paraId="1F8BCA93" w14:textId="77777777" w:rsidR="00714ECB" w:rsidRPr="00A83CF2" w:rsidRDefault="00714ECB" w:rsidP="003946E4">
      <w:pPr>
        <w:pStyle w:val="AS-P1"/>
        <w:rPr>
          <w:color w:val="000000"/>
        </w:rPr>
      </w:pPr>
    </w:p>
    <w:p w14:paraId="50E735C1" w14:textId="77777777" w:rsidR="00714ECB" w:rsidRPr="00A83CF2" w:rsidRDefault="00714ECB" w:rsidP="003946E4">
      <w:pPr>
        <w:pStyle w:val="AS-P1"/>
        <w:rPr>
          <w:color w:val="000000"/>
        </w:rPr>
      </w:pPr>
      <w:r w:rsidRPr="00A83CF2">
        <w:rPr>
          <w:color w:val="000000"/>
        </w:rPr>
        <w:t>(7)</w:t>
      </w:r>
      <w:r w:rsidRPr="00A83CF2">
        <w:rPr>
          <w:color w:val="000000"/>
        </w:rPr>
        <w:tab/>
        <w:t>Any employer, employee or other person in charge of any premises on which persons are employed, shall at all times furnish such assistance as are reasonably required by an authorized person in order to enable him or her to exercise or perform his or her powers, duties or functions effectively on or in any premises occupied or used by such employer, employee or other person.</w:t>
      </w:r>
    </w:p>
    <w:p w14:paraId="51060A79" w14:textId="77777777" w:rsidR="00714ECB" w:rsidRPr="00A83CF2" w:rsidRDefault="00714ECB" w:rsidP="003946E4">
      <w:pPr>
        <w:pStyle w:val="AS-P1"/>
        <w:rPr>
          <w:color w:val="000000"/>
        </w:rPr>
      </w:pPr>
    </w:p>
    <w:p w14:paraId="6FCCAA3B" w14:textId="77777777" w:rsidR="00714ECB" w:rsidRPr="00A83CF2" w:rsidRDefault="00714ECB" w:rsidP="008D160B">
      <w:pPr>
        <w:pStyle w:val="AS-P1"/>
        <w:rPr>
          <w:color w:val="000000"/>
        </w:rPr>
      </w:pPr>
      <w:r w:rsidRPr="00A83CF2">
        <w:rPr>
          <w:color w:val="000000"/>
        </w:rPr>
        <w:t>(8)</w:t>
      </w:r>
      <w:r w:rsidRPr="00A83CF2">
        <w:rPr>
          <w:color w:val="000000"/>
        </w:rPr>
        <w:tab/>
        <w:t>Whenever any work has been given out on contract to any person by a principal or contractor, any authorized person may exe</w:t>
      </w:r>
      <w:r w:rsidR="00916806" w:rsidRPr="00A83CF2">
        <w:rPr>
          <w:color w:val="000000"/>
        </w:rPr>
        <w:t>rcise in relation to that prin</w:t>
      </w:r>
      <w:r w:rsidRPr="00A83CF2">
        <w:rPr>
          <w:color w:val="000000"/>
        </w:rPr>
        <w:t>cipal or contractor all the powers in relation to an employer conferred upon an authorized person by this section.</w:t>
      </w:r>
    </w:p>
    <w:p w14:paraId="19AB9751" w14:textId="77777777" w:rsidR="00714ECB" w:rsidRPr="00A83CF2" w:rsidRDefault="00714ECB" w:rsidP="008D160B">
      <w:pPr>
        <w:pStyle w:val="AS-P1"/>
        <w:rPr>
          <w:color w:val="000000"/>
        </w:rPr>
      </w:pPr>
    </w:p>
    <w:p w14:paraId="66D8B7E5" w14:textId="501A37BB" w:rsidR="00714ECB" w:rsidRPr="00A83CF2" w:rsidRDefault="00714ECB" w:rsidP="008D160B">
      <w:pPr>
        <w:pStyle w:val="AS-P1"/>
        <w:rPr>
          <w:color w:val="000000"/>
        </w:rPr>
      </w:pPr>
      <w:r w:rsidRPr="00A83CF2">
        <w:rPr>
          <w:color w:val="000000"/>
        </w:rPr>
        <w:t>(9)</w:t>
      </w:r>
      <w:r w:rsidRPr="00A83CF2">
        <w:rPr>
          <w:color w:val="000000"/>
        </w:rPr>
        <w:tab/>
        <w:t>No person shall</w:t>
      </w:r>
      <w:r w:rsidR="00814F69">
        <w:rPr>
          <w:color w:val="000000"/>
        </w:rPr>
        <w:t> -</w:t>
      </w:r>
    </w:p>
    <w:p w14:paraId="2313B23F" w14:textId="77777777" w:rsidR="00714ECB" w:rsidRPr="00A83CF2" w:rsidRDefault="00714ECB" w:rsidP="00714ECB">
      <w:pPr>
        <w:pStyle w:val="AS-P0"/>
        <w:rPr>
          <w:color w:val="000000"/>
        </w:rPr>
      </w:pPr>
    </w:p>
    <w:p w14:paraId="45A9DD7F" w14:textId="77777777" w:rsidR="00714ECB" w:rsidRPr="00A83CF2" w:rsidRDefault="00714ECB" w:rsidP="00B34EDC">
      <w:pPr>
        <w:pStyle w:val="AS-Pa"/>
        <w:rPr>
          <w:color w:val="000000"/>
        </w:rPr>
      </w:pPr>
      <w:r w:rsidRPr="00A83CF2">
        <w:rPr>
          <w:color w:val="000000"/>
        </w:rPr>
        <w:t>(a)</w:t>
      </w:r>
      <w:r w:rsidRPr="00A83CF2">
        <w:rPr>
          <w:color w:val="000000"/>
        </w:rPr>
        <w:tab/>
        <w:t>hinder or obstruct an authorized person in the exercise of or performance of his or her powers, duties or functions;</w:t>
      </w:r>
    </w:p>
    <w:p w14:paraId="20A33D56" w14:textId="77777777" w:rsidR="00714ECB" w:rsidRPr="00A83CF2" w:rsidRDefault="00714ECB" w:rsidP="00B34EDC">
      <w:pPr>
        <w:pStyle w:val="AS-Pa"/>
        <w:rPr>
          <w:color w:val="000000"/>
        </w:rPr>
      </w:pPr>
    </w:p>
    <w:p w14:paraId="3174CACF" w14:textId="77777777" w:rsidR="00714ECB" w:rsidRPr="00A83CF2" w:rsidRDefault="00714ECB" w:rsidP="00B34EDC">
      <w:pPr>
        <w:pStyle w:val="AS-Pa"/>
        <w:rPr>
          <w:color w:val="000000"/>
        </w:rPr>
      </w:pPr>
      <w:r w:rsidRPr="00A83CF2">
        <w:rPr>
          <w:color w:val="000000"/>
        </w:rPr>
        <w:t>(b)</w:t>
      </w:r>
      <w:r w:rsidRPr="00A83CF2">
        <w:rPr>
          <w:color w:val="000000"/>
        </w:rPr>
        <w:tab/>
        <w:t>refuse or fail to comply to the</w:t>
      </w:r>
      <w:r w:rsidR="002D5EDD" w:rsidRPr="00A83CF2">
        <w:rPr>
          <w:color w:val="000000"/>
        </w:rPr>
        <w:t xml:space="preserve"> best of his or her ability with any req</w:t>
      </w:r>
      <w:r w:rsidRPr="00A83CF2">
        <w:rPr>
          <w:color w:val="000000"/>
        </w:rPr>
        <w:t>uirements made by an authorized person in the exercise or performance of his or her powers, duties or functions;</w:t>
      </w:r>
    </w:p>
    <w:p w14:paraId="68953460" w14:textId="77777777" w:rsidR="00714ECB" w:rsidRPr="00A83CF2" w:rsidRDefault="00714ECB" w:rsidP="00B34EDC">
      <w:pPr>
        <w:pStyle w:val="AS-Pa"/>
        <w:rPr>
          <w:color w:val="000000"/>
        </w:rPr>
      </w:pPr>
    </w:p>
    <w:p w14:paraId="3F072429" w14:textId="77777777" w:rsidR="00714ECB" w:rsidRPr="00A83CF2" w:rsidRDefault="00F62888" w:rsidP="00B34EDC">
      <w:pPr>
        <w:pStyle w:val="AS-Pa"/>
        <w:rPr>
          <w:color w:val="000000"/>
        </w:rPr>
      </w:pPr>
      <w:r>
        <w:rPr>
          <w:color w:val="000000"/>
        </w:rPr>
        <w:t>(c)</w:t>
      </w:r>
      <w:r>
        <w:rPr>
          <w:color w:val="000000"/>
        </w:rPr>
        <w:tab/>
        <w:t>subject to Article 1</w:t>
      </w:r>
      <w:r w:rsidR="00095B58" w:rsidRPr="00A83CF2">
        <w:rPr>
          <w:color w:val="000000"/>
        </w:rPr>
        <w:t>2</w:t>
      </w:r>
      <w:r w:rsidR="007A09EA" w:rsidRPr="00A83CF2">
        <w:rPr>
          <w:color w:val="000000"/>
        </w:rPr>
        <w:t>(1)</w:t>
      </w:r>
      <w:r w:rsidR="00095B58" w:rsidRPr="00A83CF2">
        <w:rPr>
          <w:color w:val="000000"/>
        </w:rPr>
        <w:t>(f) of the Namibian Con</w:t>
      </w:r>
      <w:r w:rsidR="00714ECB" w:rsidRPr="00A83CF2">
        <w:rPr>
          <w:color w:val="000000"/>
        </w:rPr>
        <w:t>stitution, refuse or fail to answer to the best of his or her ability any question which an authorized person has lawfully put to him or her in the exercise or performance of his or her powers, duties or functions;</w:t>
      </w:r>
    </w:p>
    <w:p w14:paraId="10031835" w14:textId="77777777" w:rsidR="00714ECB" w:rsidRPr="00A83CF2" w:rsidRDefault="00714ECB" w:rsidP="00B34EDC">
      <w:pPr>
        <w:pStyle w:val="AS-Pa"/>
        <w:rPr>
          <w:color w:val="000000"/>
        </w:rPr>
      </w:pPr>
    </w:p>
    <w:p w14:paraId="61C45E87" w14:textId="77777777" w:rsidR="00714ECB" w:rsidRPr="00A83CF2" w:rsidRDefault="00714ECB" w:rsidP="00B34EDC">
      <w:pPr>
        <w:pStyle w:val="AS-Pa"/>
        <w:rPr>
          <w:color w:val="000000"/>
        </w:rPr>
      </w:pPr>
      <w:r w:rsidRPr="00A83CF2">
        <w:rPr>
          <w:color w:val="000000"/>
        </w:rPr>
        <w:t>(d)</w:t>
      </w:r>
      <w:r w:rsidRPr="00A83CF2">
        <w:rPr>
          <w:color w:val="000000"/>
        </w:rPr>
        <w:tab/>
        <w:t>wilfully furnish information to an authorized person which is false or misleading;</w:t>
      </w:r>
    </w:p>
    <w:p w14:paraId="456B4080" w14:textId="77777777" w:rsidR="00714ECB" w:rsidRPr="00A83CF2" w:rsidRDefault="00714ECB" w:rsidP="00B34EDC">
      <w:pPr>
        <w:pStyle w:val="AS-Pa"/>
        <w:rPr>
          <w:color w:val="000000"/>
        </w:rPr>
      </w:pPr>
    </w:p>
    <w:p w14:paraId="3E965813" w14:textId="77777777" w:rsidR="00714ECB" w:rsidRPr="00A83CF2" w:rsidRDefault="00714ECB" w:rsidP="00B34EDC">
      <w:pPr>
        <w:pStyle w:val="AS-Pa"/>
        <w:rPr>
          <w:color w:val="000000"/>
        </w:rPr>
      </w:pPr>
      <w:r w:rsidRPr="00A83CF2">
        <w:rPr>
          <w:color w:val="000000"/>
        </w:rPr>
        <w:t>(e)</w:t>
      </w:r>
      <w:r w:rsidRPr="00A83CF2">
        <w:rPr>
          <w:color w:val="000000"/>
        </w:rPr>
        <w:tab/>
        <w:t>falsely give himself or herself out as an authorized person.</w:t>
      </w:r>
    </w:p>
    <w:p w14:paraId="28BDA81F" w14:textId="77777777" w:rsidR="00714ECB" w:rsidRPr="00A83CF2" w:rsidRDefault="00714ECB" w:rsidP="00714ECB">
      <w:pPr>
        <w:pStyle w:val="AS-P0"/>
        <w:rPr>
          <w:color w:val="000000"/>
        </w:rPr>
      </w:pPr>
    </w:p>
    <w:p w14:paraId="0EE7713A" w14:textId="77777777" w:rsidR="00714ECB" w:rsidRPr="00A83CF2" w:rsidRDefault="00714ECB" w:rsidP="0059002E">
      <w:pPr>
        <w:pStyle w:val="AS-P1"/>
        <w:rPr>
          <w:color w:val="000000"/>
        </w:rPr>
      </w:pPr>
      <w:r w:rsidRPr="00A83CF2">
        <w:rPr>
          <w:color w:val="000000"/>
        </w:rPr>
        <w:t>(10)</w:t>
      </w:r>
      <w:r w:rsidRPr="00A83CF2">
        <w:rPr>
          <w:color w:val="000000"/>
        </w:rPr>
        <w:tab/>
        <w:t>Any person who contravenes or fails to comply with subsection (5) or (9) shall be guilty of an offence.</w:t>
      </w:r>
    </w:p>
    <w:p w14:paraId="5FEF67E1" w14:textId="77777777" w:rsidR="00714ECB" w:rsidRPr="00A83CF2" w:rsidRDefault="00714ECB" w:rsidP="0059002E">
      <w:pPr>
        <w:pStyle w:val="AS-P1"/>
        <w:rPr>
          <w:color w:val="000000"/>
        </w:rPr>
      </w:pPr>
    </w:p>
    <w:p w14:paraId="7E710A36" w14:textId="77777777" w:rsidR="00714ECB" w:rsidRPr="00A83CF2" w:rsidRDefault="00714ECB" w:rsidP="0059002E">
      <w:pPr>
        <w:pStyle w:val="AS-P1"/>
        <w:rPr>
          <w:color w:val="000000"/>
        </w:rPr>
      </w:pPr>
      <w:r w:rsidRPr="00A83CF2">
        <w:rPr>
          <w:color w:val="000000"/>
        </w:rPr>
        <w:t xml:space="preserve">(11) </w:t>
      </w:r>
      <w:r w:rsidR="0059002E" w:rsidRPr="00A83CF2">
        <w:rPr>
          <w:color w:val="000000"/>
        </w:rPr>
        <w:tab/>
      </w:r>
      <w:r w:rsidRPr="00A83CF2">
        <w:rPr>
          <w:color w:val="000000"/>
        </w:rPr>
        <w:t>A member of the Commission may, subject to the provisions of this section, exercise any powers which are conferred under this section upon an authorized person.</w:t>
      </w:r>
    </w:p>
    <w:p w14:paraId="51A1B3E6" w14:textId="77777777" w:rsidR="00714ECB" w:rsidRPr="00A83CF2" w:rsidRDefault="00714ECB" w:rsidP="0059002E">
      <w:pPr>
        <w:pStyle w:val="AS-P1"/>
        <w:rPr>
          <w:color w:val="000000"/>
        </w:rPr>
      </w:pPr>
    </w:p>
    <w:p w14:paraId="437F692E" w14:textId="77777777" w:rsidR="00714ECB" w:rsidRPr="00A83CF2" w:rsidRDefault="00714ECB" w:rsidP="0059002E">
      <w:pPr>
        <w:pStyle w:val="AS-P1"/>
        <w:rPr>
          <w:color w:val="000000"/>
        </w:rPr>
      </w:pPr>
      <w:r w:rsidRPr="00A83CF2">
        <w:rPr>
          <w:color w:val="000000"/>
        </w:rPr>
        <w:t xml:space="preserve">(12) </w:t>
      </w:r>
      <w:r w:rsidR="0059002E" w:rsidRPr="00A83CF2">
        <w:rPr>
          <w:color w:val="000000"/>
        </w:rPr>
        <w:tab/>
      </w:r>
      <w:r w:rsidRPr="00A83CF2">
        <w:rPr>
          <w:color w:val="000000"/>
        </w:rPr>
        <w:t>For the purpose of this section, “premises” include any building or structure, or part thereof, whether above or below the surface of the land or water, or any vehicle, vessel or aircraft.</w:t>
      </w:r>
    </w:p>
    <w:p w14:paraId="09F2CF66" w14:textId="77777777" w:rsidR="00714ECB" w:rsidRPr="00A83CF2" w:rsidRDefault="00714ECB" w:rsidP="00714ECB">
      <w:pPr>
        <w:pStyle w:val="AS-P0"/>
        <w:rPr>
          <w:color w:val="000000"/>
        </w:rPr>
      </w:pPr>
    </w:p>
    <w:p w14:paraId="430B2CAF" w14:textId="77777777" w:rsidR="0051262D" w:rsidRPr="00A83CF2" w:rsidRDefault="0051262D" w:rsidP="00714ECB">
      <w:pPr>
        <w:pStyle w:val="AS-P0"/>
        <w:rPr>
          <w:b/>
          <w:color w:val="000000"/>
        </w:rPr>
      </w:pPr>
      <w:r w:rsidRPr="00A83CF2">
        <w:rPr>
          <w:b/>
          <w:color w:val="000000"/>
        </w:rPr>
        <w:t>Inquiries by Commission</w:t>
      </w:r>
    </w:p>
    <w:p w14:paraId="1EBE0AFF" w14:textId="77777777" w:rsidR="0051262D" w:rsidRPr="00A83CF2" w:rsidRDefault="0051262D" w:rsidP="00714ECB">
      <w:pPr>
        <w:pStyle w:val="AS-P0"/>
        <w:rPr>
          <w:b/>
          <w:color w:val="000000"/>
        </w:rPr>
      </w:pPr>
    </w:p>
    <w:p w14:paraId="7BB88ECE" w14:textId="55898A5B" w:rsidR="00714ECB" w:rsidRPr="00A83CF2" w:rsidRDefault="00714ECB" w:rsidP="0051262D">
      <w:pPr>
        <w:pStyle w:val="AS-P1"/>
        <w:rPr>
          <w:color w:val="000000"/>
        </w:rPr>
      </w:pPr>
      <w:r w:rsidRPr="00A83CF2">
        <w:rPr>
          <w:b/>
          <w:color w:val="000000"/>
        </w:rPr>
        <w:t>39.</w:t>
      </w:r>
      <w:r w:rsidR="0051262D" w:rsidRPr="00A83CF2">
        <w:rPr>
          <w:color w:val="000000"/>
        </w:rPr>
        <w:t xml:space="preserve"> </w:t>
      </w:r>
      <w:r w:rsidR="0051262D" w:rsidRPr="00A83CF2">
        <w:rPr>
          <w:color w:val="000000"/>
        </w:rPr>
        <w:tab/>
        <w:t>(</w:t>
      </w:r>
      <w:r w:rsidRPr="00A83CF2">
        <w:rPr>
          <w:color w:val="000000"/>
        </w:rPr>
        <w:t xml:space="preserve">1) </w:t>
      </w:r>
      <w:r w:rsidR="0051262D" w:rsidRPr="00A83CF2">
        <w:rPr>
          <w:color w:val="000000"/>
        </w:rPr>
        <w:tab/>
      </w:r>
      <w:r w:rsidRPr="00A83CF2">
        <w:rPr>
          <w:color w:val="000000"/>
        </w:rPr>
        <w:t>The Commission shall, for the purposes of this Act, have power to inquire into any matter in relation to</w:t>
      </w:r>
      <w:r w:rsidR="00814F69">
        <w:rPr>
          <w:color w:val="000000"/>
        </w:rPr>
        <w:t> -</w:t>
      </w:r>
    </w:p>
    <w:p w14:paraId="724B818C" w14:textId="77777777" w:rsidR="00714ECB" w:rsidRPr="00A83CF2" w:rsidRDefault="00714ECB" w:rsidP="00714ECB">
      <w:pPr>
        <w:pStyle w:val="AS-P0"/>
        <w:rPr>
          <w:color w:val="000000"/>
        </w:rPr>
      </w:pPr>
    </w:p>
    <w:p w14:paraId="55B5DCDB" w14:textId="77777777" w:rsidR="00714ECB" w:rsidRPr="00A83CF2" w:rsidRDefault="00714ECB" w:rsidP="00AC56F0">
      <w:pPr>
        <w:pStyle w:val="AS-Pa"/>
        <w:rPr>
          <w:color w:val="000000"/>
        </w:rPr>
      </w:pPr>
      <w:r w:rsidRPr="00A83CF2">
        <w:rPr>
          <w:color w:val="000000"/>
        </w:rPr>
        <w:t>(a)</w:t>
      </w:r>
      <w:r w:rsidRPr="00A83CF2">
        <w:rPr>
          <w:color w:val="000000"/>
        </w:rPr>
        <w:tab/>
        <w:t>any member of any fund;</w:t>
      </w:r>
    </w:p>
    <w:p w14:paraId="3CE6A748" w14:textId="77777777" w:rsidR="00714ECB" w:rsidRPr="00A83CF2" w:rsidRDefault="00714ECB" w:rsidP="00AC56F0">
      <w:pPr>
        <w:pStyle w:val="AS-Pa"/>
        <w:rPr>
          <w:color w:val="000000"/>
        </w:rPr>
      </w:pPr>
    </w:p>
    <w:p w14:paraId="77AC5A4E" w14:textId="77777777" w:rsidR="00714ECB" w:rsidRPr="00A83CF2" w:rsidRDefault="00714ECB" w:rsidP="00AC56F0">
      <w:pPr>
        <w:pStyle w:val="AS-Pa"/>
        <w:rPr>
          <w:color w:val="000000"/>
        </w:rPr>
      </w:pPr>
      <w:r w:rsidRPr="00A83CF2">
        <w:rPr>
          <w:color w:val="000000"/>
        </w:rPr>
        <w:t>(b)</w:t>
      </w:r>
      <w:r w:rsidRPr="00A83CF2">
        <w:rPr>
          <w:color w:val="000000"/>
        </w:rPr>
        <w:tab/>
        <w:t>any person who has applied for or is receiving any benefit in terms of this Act;</w:t>
      </w:r>
    </w:p>
    <w:p w14:paraId="2A116AC8" w14:textId="77777777" w:rsidR="00714ECB" w:rsidRPr="00A83CF2" w:rsidRDefault="00714ECB" w:rsidP="00AC56F0">
      <w:pPr>
        <w:pStyle w:val="AS-Pa"/>
        <w:rPr>
          <w:color w:val="000000"/>
        </w:rPr>
      </w:pPr>
    </w:p>
    <w:p w14:paraId="793A4BA7" w14:textId="77777777" w:rsidR="00714ECB" w:rsidRPr="00A83CF2" w:rsidRDefault="00714ECB" w:rsidP="00AC56F0">
      <w:pPr>
        <w:pStyle w:val="AS-Pa"/>
        <w:rPr>
          <w:color w:val="000000"/>
        </w:rPr>
      </w:pPr>
      <w:r w:rsidRPr="00A83CF2">
        <w:rPr>
          <w:color w:val="000000"/>
        </w:rPr>
        <w:t>(c)</w:t>
      </w:r>
      <w:r w:rsidRPr="00A83CF2">
        <w:rPr>
          <w:color w:val="000000"/>
        </w:rPr>
        <w:tab/>
        <w:t>the employer of such member or person.</w:t>
      </w:r>
    </w:p>
    <w:p w14:paraId="4C752D12" w14:textId="77777777" w:rsidR="00714ECB" w:rsidRPr="00A83CF2" w:rsidRDefault="00714ECB" w:rsidP="00714ECB">
      <w:pPr>
        <w:pStyle w:val="AS-P0"/>
        <w:rPr>
          <w:color w:val="000000"/>
        </w:rPr>
      </w:pPr>
    </w:p>
    <w:p w14:paraId="464ED87E" w14:textId="77777777" w:rsidR="00714ECB" w:rsidRPr="00A83CF2" w:rsidRDefault="00714ECB" w:rsidP="00BE428F">
      <w:pPr>
        <w:pStyle w:val="AS-P1"/>
        <w:rPr>
          <w:color w:val="000000"/>
        </w:rPr>
      </w:pPr>
      <w:r w:rsidRPr="00A83CF2">
        <w:rPr>
          <w:color w:val="000000"/>
        </w:rPr>
        <w:t>(2)</w:t>
      </w:r>
      <w:r w:rsidRPr="00A83CF2">
        <w:rPr>
          <w:color w:val="000000"/>
        </w:rPr>
        <w:tab/>
        <w:t>The proceedings at such inquiry shall, in so far as is practicable, be minuted verbatim and the minutes of such inquiry shall be certified by the members of the Commission present at such meeting as being a true and accurate account of the evidence given at such inquiry, the exhibits presented and the decision of the Commission.</w:t>
      </w:r>
    </w:p>
    <w:p w14:paraId="59D42227" w14:textId="77777777" w:rsidR="00714ECB" w:rsidRPr="00A83CF2" w:rsidRDefault="00714ECB" w:rsidP="00BE428F">
      <w:pPr>
        <w:pStyle w:val="AS-P1"/>
        <w:rPr>
          <w:color w:val="000000"/>
        </w:rPr>
      </w:pPr>
    </w:p>
    <w:p w14:paraId="3A2F1DD7" w14:textId="77777777" w:rsidR="00714ECB" w:rsidRPr="00A83CF2" w:rsidRDefault="00714ECB" w:rsidP="00BE428F">
      <w:pPr>
        <w:pStyle w:val="AS-P1"/>
        <w:rPr>
          <w:color w:val="000000"/>
        </w:rPr>
      </w:pPr>
      <w:r w:rsidRPr="00A83CF2">
        <w:rPr>
          <w:color w:val="000000"/>
        </w:rPr>
        <w:t>(3)</w:t>
      </w:r>
      <w:r w:rsidRPr="00A83CF2">
        <w:rPr>
          <w:color w:val="000000"/>
        </w:rPr>
        <w:tab/>
        <w:t xml:space="preserve">The minutes referred to in subsection (2) shall be kept for a period of at </w:t>
      </w:r>
      <w:r w:rsidR="00CA35CB" w:rsidRPr="00A83CF2">
        <w:rPr>
          <w:color w:val="000000"/>
        </w:rPr>
        <w:t>least five years in safe-custod</w:t>
      </w:r>
      <w:r w:rsidRPr="00A83CF2">
        <w:rPr>
          <w:color w:val="000000"/>
        </w:rPr>
        <w:t xml:space="preserve">y by the executive officer and shall for the purposes of an appeal in terms of section 45 be </w:t>
      </w:r>
      <w:r w:rsidRPr="00A83CF2">
        <w:rPr>
          <w:i/>
          <w:color w:val="000000"/>
        </w:rPr>
        <w:t xml:space="preserve">prima facie </w:t>
      </w:r>
      <w:r w:rsidR="00CA35CB" w:rsidRPr="00A83CF2">
        <w:rPr>
          <w:color w:val="000000"/>
        </w:rPr>
        <w:t>proof of the proceed</w:t>
      </w:r>
      <w:r w:rsidRPr="00A83CF2">
        <w:rPr>
          <w:color w:val="000000"/>
        </w:rPr>
        <w:t>ings at such inquiry and the decisions taken by the Commission as a result of such inquiry.</w:t>
      </w:r>
    </w:p>
    <w:p w14:paraId="3C989B9F" w14:textId="77777777" w:rsidR="00714ECB" w:rsidRPr="00A83CF2" w:rsidRDefault="00714ECB" w:rsidP="00BE428F">
      <w:pPr>
        <w:pStyle w:val="AS-P1"/>
        <w:rPr>
          <w:color w:val="000000"/>
        </w:rPr>
      </w:pPr>
    </w:p>
    <w:p w14:paraId="4596E66C" w14:textId="77777777" w:rsidR="00714ECB" w:rsidRPr="00A83CF2" w:rsidRDefault="00714ECB" w:rsidP="00EB2F90">
      <w:pPr>
        <w:pStyle w:val="AS-P1"/>
        <w:rPr>
          <w:color w:val="000000"/>
        </w:rPr>
      </w:pPr>
      <w:r w:rsidRPr="00A83CF2">
        <w:rPr>
          <w:color w:val="000000"/>
        </w:rPr>
        <w:t>(4)</w:t>
      </w:r>
      <w:r w:rsidRPr="00A83CF2">
        <w:rPr>
          <w:color w:val="000000"/>
        </w:rPr>
        <w:tab/>
        <w:t>Any person in respect of whom an inquiry is to be held shall be notified in writing of such inquiry at least 21 days before the date of commencement of such inquiry by the delivery to such person of a notice in the prescribed form informing such person of the intended inquiry and the subject-matter thereof and obtaining from him or her an acknowledgement of receipt stating the place, date and time of receipt of the notice.</w:t>
      </w:r>
    </w:p>
    <w:p w14:paraId="491297E6" w14:textId="77777777" w:rsidR="00714ECB" w:rsidRPr="00A83CF2" w:rsidRDefault="00714ECB" w:rsidP="00EB2F90">
      <w:pPr>
        <w:pStyle w:val="AS-P1"/>
        <w:rPr>
          <w:color w:val="000000"/>
        </w:rPr>
      </w:pPr>
    </w:p>
    <w:p w14:paraId="695A2426" w14:textId="0C606BDE" w:rsidR="00714ECB" w:rsidRPr="00A83CF2" w:rsidRDefault="00714ECB" w:rsidP="00EB2F90">
      <w:pPr>
        <w:pStyle w:val="AS-P1"/>
        <w:rPr>
          <w:color w:val="000000"/>
        </w:rPr>
      </w:pPr>
      <w:r w:rsidRPr="00A83CF2">
        <w:rPr>
          <w:color w:val="000000"/>
        </w:rPr>
        <w:t>(5)</w:t>
      </w:r>
      <w:r w:rsidRPr="00A83CF2">
        <w:rPr>
          <w:color w:val="000000"/>
        </w:rPr>
        <w:tab/>
        <w:t>Service of a notice in terms of subsection (4) shall be performed by</w:t>
      </w:r>
      <w:r w:rsidR="00814F69">
        <w:rPr>
          <w:color w:val="000000"/>
        </w:rPr>
        <w:t> -</w:t>
      </w:r>
    </w:p>
    <w:p w14:paraId="4229BE97" w14:textId="77777777" w:rsidR="00714ECB" w:rsidRPr="00A83CF2" w:rsidRDefault="00714ECB" w:rsidP="00714ECB">
      <w:pPr>
        <w:pStyle w:val="AS-P0"/>
        <w:rPr>
          <w:color w:val="000000"/>
        </w:rPr>
      </w:pPr>
    </w:p>
    <w:p w14:paraId="56817933" w14:textId="77777777" w:rsidR="00714ECB" w:rsidRPr="00A83CF2" w:rsidRDefault="00714ECB" w:rsidP="00886503">
      <w:pPr>
        <w:pStyle w:val="AS-Pa"/>
        <w:rPr>
          <w:color w:val="000000"/>
        </w:rPr>
      </w:pPr>
      <w:r w:rsidRPr="00A83CF2">
        <w:rPr>
          <w:color w:val="000000"/>
        </w:rPr>
        <w:t>(a)</w:t>
      </w:r>
      <w:r w:rsidRPr="00A83CF2">
        <w:rPr>
          <w:color w:val="000000"/>
        </w:rPr>
        <w:tab/>
        <w:t>any person designated for such purpose by the executive officer; or</w:t>
      </w:r>
    </w:p>
    <w:p w14:paraId="40138B45" w14:textId="77777777" w:rsidR="00714ECB" w:rsidRPr="00A83CF2" w:rsidRDefault="00714ECB" w:rsidP="00886503">
      <w:pPr>
        <w:pStyle w:val="AS-Pa"/>
        <w:rPr>
          <w:color w:val="000000"/>
        </w:rPr>
      </w:pPr>
    </w:p>
    <w:p w14:paraId="48D2A591" w14:textId="77777777" w:rsidR="00714ECB" w:rsidRPr="00A83CF2" w:rsidRDefault="00714ECB" w:rsidP="00886503">
      <w:pPr>
        <w:pStyle w:val="AS-Pa"/>
        <w:rPr>
          <w:color w:val="000000"/>
        </w:rPr>
      </w:pPr>
      <w:r w:rsidRPr="00A83CF2">
        <w:rPr>
          <w:color w:val="000000"/>
        </w:rPr>
        <w:t>(b)</w:t>
      </w:r>
      <w:r w:rsidRPr="00A83CF2">
        <w:rPr>
          <w:color w:val="000000"/>
        </w:rPr>
        <w:tab/>
        <w:t>any member of the Namibian Police Forc</w:t>
      </w:r>
      <w:r w:rsidR="00E253A1" w:rsidRPr="00A83CF2">
        <w:rPr>
          <w:color w:val="000000"/>
        </w:rPr>
        <w:t>e de</w:t>
      </w:r>
      <w:r w:rsidRPr="00A83CF2">
        <w:rPr>
          <w:color w:val="000000"/>
        </w:rPr>
        <w:t>signated for that purpose by the Inspector­ General of the Namibian Police Force.</w:t>
      </w:r>
    </w:p>
    <w:p w14:paraId="54267ACD" w14:textId="77777777" w:rsidR="00714ECB" w:rsidRPr="00A83CF2" w:rsidRDefault="00714ECB" w:rsidP="00714ECB">
      <w:pPr>
        <w:pStyle w:val="AS-P0"/>
        <w:rPr>
          <w:color w:val="000000"/>
        </w:rPr>
      </w:pPr>
    </w:p>
    <w:p w14:paraId="6341DD1E" w14:textId="0A672B5E" w:rsidR="00714ECB" w:rsidRPr="00A83CF2" w:rsidRDefault="00714ECB" w:rsidP="00E36D6C">
      <w:pPr>
        <w:pStyle w:val="AS-P1"/>
        <w:rPr>
          <w:color w:val="000000"/>
        </w:rPr>
      </w:pPr>
      <w:r w:rsidRPr="00A83CF2">
        <w:rPr>
          <w:color w:val="000000"/>
        </w:rPr>
        <w:t>(6)</w:t>
      </w:r>
      <w:r w:rsidRPr="00A83CF2">
        <w:rPr>
          <w:color w:val="000000"/>
        </w:rPr>
        <w:tab/>
        <w:t>In the event of the person designated in terms of subsection (5) certifying that the person upon whom the notice is to be served</w:t>
      </w:r>
      <w:r w:rsidR="00814F69">
        <w:rPr>
          <w:color w:val="000000"/>
        </w:rPr>
        <w:t> -</w:t>
      </w:r>
    </w:p>
    <w:p w14:paraId="70CCAF26" w14:textId="77777777" w:rsidR="00714ECB" w:rsidRPr="00A83CF2" w:rsidRDefault="00714ECB" w:rsidP="00714ECB">
      <w:pPr>
        <w:pStyle w:val="AS-P0"/>
        <w:rPr>
          <w:color w:val="000000"/>
        </w:rPr>
      </w:pPr>
    </w:p>
    <w:p w14:paraId="77682A2E" w14:textId="77777777" w:rsidR="00714ECB" w:rsidRPr="00A83CF2" w:rsidRDefault="00714ECB" w:rsidP="0018386A">
      <w:pPr>
        <w:pStyle w:val="AS-Pa"/>
        <w:rPr>
          <w:color w:val="000000"/>
        </w:rPr>
      </w:pPr>
      <w:r w:rsidRPr="00A83CF2">
        <w:rPr>
          <w:color w:val="000000"/>
        </w:rPr>
        <w:t>(a)</w:t>
      </w:r>
      <w:r w:rsidRPr="00A83CF2">
        <w:rPr>
          <w:color w:val="000000"/>
        </w:rPr>
        <w:tab/>
        <w:t>cannot be traced;</w:t>
      </w:r>
    </w:p>
    <w:p w14:paraId="72271DC5" w14:textId="77777777" w:rsidR="00714ECB" w:rsidRPr="00A83CF2" w:rsidRDefault="00714ECB" w:rsidP="0018386A">
      <w:pPr>
        <w:pStyle w:val="AS-Pa"/>
        <w:rPr>
          <w:color w:val="000000"/>
        </w:rPr>
      </w:pPr>
    </w:p>
    <w:p w14:paraId="61AE0088" w14:textId="77777777" w:rsidR="00714ECB" w:rsidRPr="00A83CF2" w:rsidRDefault="00714ECB" w:rsidP="0018386A">
      <w:pPr>
        <w:pStyle w:val="AS-Pa"/>
        <w:rPr>
          <w:color w:val="000000"/>
        </w:rPr>
      </w:pPr>
      <w:r w:rsidRPr="00A83CF2">
        <w:rPr>
          <w:color w:val="000000"/>
        </w:rPr>
        <w:t>(b)</w:t>
      </w:r>
      <w:r w:rsidRPr="00A83CF2">
        <w:rPr>
          <w:color w:val="000000"/>
        </w:rPr>
        <w:tab/>
        <w:t>refuses to accept such notice; or</w:t>
      </w:r>
    </w:p>
    <w:p w14:paraId="6B5745E2" w14:textId="77777777" w:rsidR="00714ECB" w:rsidRPr="00A83CF2" w:rsidRDefault="00714ECB" w:rsidP="0018386A">
      <w:pPr>
        <w:pStyle w:val="AS-Pa"/>
        <w:rPr>
          <w:color w:val="000000"/>
        </w:rPr>
      </w:pPr>
    </w:p>
    <w:p w14:paraId="0E20DF33" w14:textId="77777777" w:rsidR="00714ECB" w:rsidRPr="00A83CF2" w:rsidRDefault="00714ECB" w:rsidP="0018386A">
      <w:pPr>
        <w:pStyle w:val="AS-Pa"/>
        <w:rPr>
          <w:color w:val="000000"/>
        </w:rPr>
      </w:pPr>
      <w:r w:rsidRPr="00A83CF2">
        <w:rPr>
          <w:color w:val="000000"/>
        </w:rPr>
        <w:t>(c)</w:t>
      </w:r>
      <w:r w:rsidRPr="00A83CF2">
        <w:rPr>
          <w:color w:val="000000"/>
        </w:rPr>
        <w:tab/>
        <w:t>refuses to sign the required acknowledgement of receipt,</w:t>
      </w:r>
    </w:p>
    <w:p w14:paraId="1E1F50D1" w14:textId="77777777" w:rsidR="00714ECB" w:rsidRPr="00A83CF2" w:rsidRDefault="00714ECB" w:rsidP="00714ECB">
      <w:pPr>
        <w:pStyle w:val="AS-P0"/>
        <w:rPr>
          <w:color w:val="000000"/>
        </w:rPr>
      </w:pPr>
    </w:p>
    <w:p w14:paraId="326C18A0" w14:textId="77777777" w:rsidR="00714ECB" w:rsidRPr="00A83CF2" w:rsidRDefault="00714ECB" w:rsidP="00714ECB">
      <w:pPr>
        <w:pStyle w:val="AS-P0"/>
        <w:rPr>
          <w:color w:val="000000"/>
        </w:rPr>
      </w:pPr>
      <w:r w:rsidRPr="00A83CF2">
        <w:rPr>
          <w:color w:val="000000"/>
        </w:rPr>
        <w:t>the executive officer may send such notice by registered letter to such person at his or her address as it appears in the records of the Commission.</w:t>
      </w:r>
    </w:p>
    <w:p w14:paraId="77F97C87" w14:textId="77777777" w:rsidR="00714ECB" w:rsidRPr="00A83CF2" w:rsidRDefault="00714ECB" w:rsidP="00714ECB">
      <w:pPr>
        <w:pStyle w:val="AS-P0"/>
        <w:rPr>
          <w:color w:val="000000"/>
        </w:rPr>
      </w:pPr>
    </w:p>
    <w:p w14:paraId="392B2F0B" w14:textId="77777777" w:rsidR="00714ECB" w:rsidRPr="00A83CF2" w:rsidRDefault="00714ECB" w:rsidP="00300514">
      <w:pPr>
        <w:pStyle w:val="AS-P1"/>
        <w:rPr>
          <w:color w:val="000000"/>
        </w:rPr>
      </w:pPr>
      <w:r w:rsidRPr="00A83CF2">
        <w:rPr>
          <w:color w:val="000000"/>
        </w:rPr>
        <w:t>(7)</w:t>
      </w:r>
      <w:r w:rsidRPr="00A83CF2">
        <w:rPr>
          <w:color w:val="000000"/>
        </w:rPr>
        <w:tab/>
        <w:t>A notice sent by registered post shall be sent not less than 14 days prior to the date of the intended inquiry.</w:t>
      </w:r>
    </w:p>
    <w:p w14:paraId="48B89755" w14:textId="77777777" w:rsidR="00714ECB" w:rsidRPr="00A83CF2" w:rsidRDefault="00714ECB" w:rsidP="00300514">
      <w:pPr>
        <w:pStyle w:val="AS-P1"/>
        <w:rPr>
          <w:color w:val="000000"/>
        </w:rPr>
      </w:pPr>
    </w:p>
    <w:p w14:paraId="6C9265A7" w14:textId="77777777" w:rsidR="00714ECB" w:rsidRPr="00A83CF2" w:rsidRDefault="00714ECB" w:rsidP="00300514">
      <w:pPr>
        <w:pStyle w:val="AS-P1"/>
        <w:rPr>
          <w:color w:val="000000"/>
        </w:rPr>
      </w:pPr>
      <w:r w:rsidRPr="00A83CF2">
        <w:rPr>
          <w:color w:val="000000"/>
        </w:rPr>
        <w:t>(8)</w:t>
      </w:r>
      <w:r w:rsidRPr="00A83CF2">
        <w:rPr>
          <w:color w:val="000000"/>
        </w:rPr>
        <w:tab/>
        <w:t>If the person served with a notice in terms of subsection (4) or to whom a notice has been sent in terms of subsection (6) is not present at the commencement of the inquiry, the Commission may conduct the inquiry in the absence of such person.</w:t>
      </w:r>
    </w:p>
    <w:p w14:paraId="4752A656" w14:textId="77777777" w:rsidR="00714ECB" w:rsidRPr="00A83CF2" w:rsidRDefault="00714ECB" w:rsidP="00300514">
      <w:pPr>
        <w:pStyle w:val="AS-P1"/>
        <w:rPr>
          <w:color w:val="000000"/>
        </w:rPr>
      </w:pPr>
    </w:p>
    <w:p w14:paraId="48C41605" w14:textId="77777777" w:rsidR="00714ECB" w:rsidRPr="00A83CF2" w:rsidRDefault="00714ECB" w:rsidP="00300514">
      <w:pPr>
        <w:pStyle w:val="AS-P1"/>
        <w:rPr>
          <w:color w:val="000000"/>
        </w:rPr>
      </w:pPr>
      <w:r w:rsidRPr="00A83CF2">
        <w:rPr>
          <w:color w:val="000000"/>
        </w:rPr>
        <w:t>(9)</w:t>
      </w:r>
      <w:r w:rsidRPr="00A83CF2">
        <w:rPr>
          <w:color w:val="000000"/>
        </w:rPr>
        <w:tab/>
        <w:t>For the purpose of an inquiry the Commission may summon witnesses to appear at the specified place, date and time to give evidence before and to submit to the Commission any document, book, record or thing relevant to the inquiry.</w:t>
      </w:r>
    </w:p>
    <w:p w14:paraId="258DA36C" w14:textId="77777777" w:rsidR="00300514" w:rsidRPr="00A83CF2" w:rsidRDefault="00300514" w:rsidP="00300514">
      <w:pPr>
        <w:pStyle w:val="AS-P1"/>
        <w:rPr>
          <w:color w:val="000000"/>
        </w:rPr>
      </w:pPr>
    </w:p>
    <w:p w14:paraId="45C32566" w14:textId="77777777" w:rsidR="00714ECB" w:rsidRPr="00A83CF2" w:rsidRDefault="00300514" w:rsidP="00300514">
      <w:pPr>
        <w:pStyle w:val="AS-P1"/>
        <w:rPr>
          <w:color w:val="000000"/>
        </w:rPr>
      </w:pPr>
      <w:r w:rsidRPr="00A83CF2">
        <w:rPr>
          <w:color w:val="000000"/>
        </w:rPr>
        <w:t>(1</w:t>
      </w:r>
      <w:r w:rsidR="00714ECB" w:rsidRPr="00A83CF2">
        <w:rPr>
          <w:color w:val="000000"/>
        </w:rPr>
        <w:t xml:space="preserve">0) </w:t>
      </w:r>
      <w:r w:rsidR="00963DF3" w:rsidRPr="00A83CF2">
        <w:rPr>
          <w:color w:val="000000"/>
        </w:rPr>
        <w:tab/>
      </w:r>
      <w:r w:rsidR="00714ECB" w:rsidRPr="00A83CF2">
        <w:rPr>
          <w:color w:val="000000"/>
        </w:rPr>
        <w:t>A summons contemplated in subsection (9) shall be substantially in the prescribed form and signed by the executive officer and shall be served either by registered letter or in the same manner as it would have been served if it were a subpoena issued by a magistrate’s court.</w:t>
      </w:r>
    </w:p>
    <w:p w14:paraId="6A7E989D" w14:textId="77777777" w:rsidR="00714ECB" w:rsidRPr="00A83CF2" w:rsidRDefault="00714ECB" w:rsidP="00714ECB">
      <w:pPr>
        <w:pStyle w:val="AS-P0"/>
        <w:rPr>
          <w:color w:val="000000"/>
        </w:rPr>
      </w:pPr>
    </w:p>
    <w:p w14:paraId="15B1A1B8" w14:textId="59DFC380" w:rsidR="00714ECB" w:rsidRPr="00A83CF2" w:rsidRDefault="000D1234" w:rsidP="000D1234">
      <w:pPr>
        <w:pStyle w:val="AS-P1"/>
        <w:rPr>
          <w:color w:val="000000"/>
        </w:rPr>
      </w:pPr>
      <w:r w:rsidRPr="00A83CF2">
        <w:rPr>
          <w:color w:val="000000"/>
        </w:rPr>
        <w:t>(11</w:t>
      </w:r>
      <w:r w:rsidR="00714ECB" w:rsidRPr="00A83CF2">
        <w:rPr>
          <w:color w:val="000000"/>
        </w:rPr>
        <w:t xml:space="preserve">) </w:t>
      </w:r>
      <w:r w:rsidRPr="00A83CF2">
        <w:rPr>
          <w:color w:val="000000"/>
        </w:rPr>
        <w:tab/>
      </w:r>
      <w:r w:rsidR="00714ECB" w:rsidRPr="00A83CF2">
        <w:rPr>
          <w:color w:val="000000"/>
        </w:rPr>
        <w:t>Any person who, having been duly summoned</w:t>
      </w:r>
      <w:r w:rsidR="00814F69">
        <w:rPr>
          <w:color w:val="000000"/>
        </w:rPr>
        <w:t> -</w:t>
      </w:r>
    </w:p>
    <w:p w14:paraId="5A95CBC9" w14:textId="77777777" w:rsidR="00714ECB" w:rsidRPr="00A83CF2" w:rsidRDefault="00714ECB" w:rsidP="00714ECB">
      <w:pPr>
        <w:pStyle w:val="AS-P0"/>
        <w:rPr>
          <w:color w:val="000000"/>
        </w:rPr>
      </w:pPr>
    </w:p>
    <w:p w14:paraId="3FB7C3D9" w14:textId="77777777" w:rsidR="00714ECB" w:rsidRPr="00A83CF2" w:rsidRDefault="00714ECB" w:rsidP="007E6F45">
      <w:pPr>
        <w:pStyle w:val="AS-Pa"/>
        <w:rPr>
          <w:color w:val="000000"/>
        </w:rPr>
      </w:pPr>
      <w:r w:rsidRPr="00A83CF2">
        <w:rPr>
          <w:color w:val="000000"/>
        </w:rPr>
        <w:t>(a)</w:t>
      </w:r>
      <w:r w:rsidRPr="00A83CF2">
        <w:rPr>
          <w:color w:val="000000"/>
        </w:rPr>
        <w:tab/>
        <w:t>refuses, or without sufficient cause fails, to attend the inquiry in question at the place, date and time specified in the summons;</w:t>
      </w:r>
    </w:p>
    <w:p w14:paraId="07E12FE8" w14:textId="77777777" w:rsidR="00714ECB" w:rsidRPr="00A83CF2" w:rsidRDefault="00714ECB" w:rsidP="007E6F45">
      <w:pPr>
        <w:pStyle w:val="AS-Pa"/>
        <w:rPr>
          <w:color w:val="000000"/>
        </w:rPr>
      </w:pPr>
    </w:p>
    <w:p w14:paraId="64F7831D" w14:textId="77777777" w:rsidR="00714ECB" w:rsidRPr="00A83CF2" w:rsidRDefault="00714ECB" w:rsidP="007E6F45">
      <w:pPr>
        <w:pStyle w:val="AS-Pa"/>
        <w:rPr>
          <w:color w:val="000000"/>
        </w:rPr>
      </w:pPr>
      <w:r w:rsidRPr="00A83CF2">
        <w:rPr>
          <w:color w:val="000000"/>
        </w:rPr>
        <w:t>(b)</w:t>
      </w:r>
      <w:r w:rsidRPr="00A83CF2">
        <w:rPr>
          <w:color w:val="000000"/>
        </w:rPr>
        <w:tab/>
        <w:t>refuses to take the prescribed oath or to make an affirmation when required to do so by the person presiding at the inquiry;</w:t>
      </w:r>
    </w:p>
    <w:p w14:paraId="066DD358" w14:textId="77777777" w:rsidR="00714ECB" w:rsidRPr="00A83CF2" w:rsidRDefault="00714ECB" w:rsidP="007E6F45">
      <w:pPr>
        <w:pStyle w:val="AS-Pa"/>
        <w:rPr>
          <w:color w:val="000000"/>
        </w:rPr>
      </w:pPr>
    </w:p>
    <w:p w14:paraId="3E518859" w14:textId="77777777" w:rsidR="00714ECB" w:rsidRPr="00A83CF2" w:rsidRDefault="00714ECB" w:rsidP="007E6F45">
      <w:pPr>
        <w:pStyle w:val="AS-Pa"/>
        <w:rPr>
          <w:color w:val="000000"/>
        </w:rPr>
      </w:pPr>
      <w:r w:rsidRPr="00A83CF2">
        <w:rPr>
          <w:color w:val="000000"/>
        </w:rPr>
        <w:t>(c</w:t>
      </w:r>
      <w:r w:rsidR="00EB5803" w:rsidRPr="00A83CF2">
        <w:rPr>
          <w:color w:val="000000"/>
        </w:rPr>
        <w:t>)</w:t>
      </w:r>
      <w:r w:rsidR="00EB5803" w:rsidRPr="00A83CF2">
        <w:rPr>
          <w:color w:val="000000"/>
        </w:rPr>
        <w:tab/>
        <w:t>leaves the inquiry without t</w:t>
      </w:r>
      <w:r w:rsidRPr="00A83CF2">
        <w:rPr>
          <w:color w:val="000000"/>
        </w:rPr>
        <w:t>he permission of the person presiding at such inquiry, whether or not such person has given evidence;</w:t>
      </w:r>
    </w:p>
    <w:p w14:paraId="58E88CB5" w14:textId="77777777" w:rsidR="00714ECB" w:rsidRPr="00A83CF2" w:rsidRDefault="00714ECB" w:rsidP="007E6F45">
      <w:pPr>
        <w:pStyle w:val="AS-Pa"/>
        <w:rPr>
          <w:color w:val="000000"/>
        </w:rPr>
      </w:pPr>
    </w:p>
    <w:p w14:paraId="6C6AD571" w14:textId="77777777" w:rsidR="00714ECB" w:rsidRPr="00A83CF2" w:rsidRDefault="00714ECB" w:rsidP="007E6F45">
      <w:pPr>
        <w:pStyle w:val="AS-Pa"/>
        <w:rPr>
          <w:color w:val="000000"/>
        </w:rPr>
      </w:pPr>
      <w:r w:rsidRPr="00A83CF2">
        <w:rPr>
          <w:color w:val="000000"/>
        </w:rPr>
        <w:t>(d)</w:t>
      </w:r>
      <w:r w:rsidRPr="00A83CF2">
        <w:rPr>
          <w:color w:val="000000"/>
        </w:rPr>
        <w:tab/>
        <w:t>refuses to give evidence at the enquiry or refuses to answer fully and satisfactorily to the best of his or her knowledge and belief any question lawfully put to him or her or refuses to produce any document, book, record or thing which such person has in terms of the summons been required to produce,</w:t>
      </w:r>
    </w:p>
    <w:p w14:paraId="598B3A26" w14:textId="77777777" w:rsidR="00714ECB" w:rsidRPr="00A83CF2" w:rsidRDefault="00714ECB" w:rsidP="00714ECB">
      <w:pPr>
        <w:pStyle w:val="AS-P0"/>
        <w:rPr>
          <w:color w:val="000000"/>
        </w:rPr>
      </w:pPr>
    </w:p>
    <w:p w14:paraId="4D42A570" w14:textId="77777777" w:rsidR="00714ECB" w:rsidRPr="00A83CF2" w:rsidRDefault="00714ECB" w:rsidP="00714ECB">
      <w:pPr>
        <w:pStyle w:val="AS-P0"/>
        <w:rPr>
          <w:color w:val="000000"/>
        </w:rPr>
      </w:pPr>
      <w:r w:rsidRPr="00A83CF2">
        <w:rPr>
          <w:color w:val="000000"/>
        </w:rPr>
        <w:t>shall be guilty of an offence and on conviction be liable to a fine not exceeding N$2</w:t>
      </w:r>
      <w:r w:rsidR="00A0011E" w:rsidRPr="00A83CF2">
        <w:rPr>
          <w:color w:val="000000"/>
        </w:rPr>
        <w:t> </w:t>
      </w:r>
      <w:r w:rsidRPr="00A83CF2">
        <w:rPr>
          <w:color w:val="000000"/>
        </w:rPr>
        <w:t>000 or to imprisonment for a period not exceeding six months or to both such fine and such imprisonment.</w:t>
      </w:r>
    </w:p>
    <w:p w14:paraId="10D1872B" w14:textId="77777777" w:rsidR="00714ECB" w:rsidRPr="00A83CF2" w:rsidRDefault="00714ECB" w:rsidP="00714ECB">
      <w:pPr>
        <w:pStyle w:val="AS-P0"/>
        <w:rPr>
          <w:color w:val="000000"/>
        </w:rPr>
      </w:pPr>
    </w:p>
    <w:p w14:paraId="513B290E" w14:textId="5FB20E48" w:rsidR="00714ECB" w:rsidRPr="00A83CF2" w:rsidRDefault="00A0011E" w:rsidP="00FD5A9F">
      <w:pPr>
        <w:pStyle w:val="AS-P1"/>
        <w:rPr>
          <w:color w:val="000000"/>
        </w:rPr>
      </w:pPr>
      <w:r w:rsidRPr="00A83CF2">
        <w:rPr>
          <w:color w:val="000000"/>
        </w:rPr>
        <w:t>(1</w:t>
      </w:r>
      <w:r w:rsidR="00714ECB" w:rsidRPr="00A83CF2">
        <w:rPr>
          <w:color w:val="000000"/>
        </w:rPr>
        <w:t xml:space="preserve">2) </w:t>
      </w:r>
      <w:r w:rsidRPr="00A83CF2">
        <w:rPr>
          <w:color w:val="000000"/>
        </w:rPr>
        <w:tab/>
      </w:r>
      <w:r w:rsidR="00714ECB" w:rsidRPr="00A83CF2">
        <w:rPr>
          <w:color w:val="000000"/>
        </w:rPr>
        <w:t>Every person summoned in terms of subsection</w:t>
      </w:r>
      <w:r w:rsidR="00FD5A9F" w:rsidRPr="00A83CF2">
        <w:rPr>
          <w:color w:val="000000"/>
        </w:rPr>
        <w:t xml:space="preserve"> (</w:t>
      </w:r>
      <w:r w:rsidR="003B2CBB">
        <w:rPr>
          <w:color w:val="000000"/>
        </w:rPr>
        <w:t xml:space="preserve">9) </w:t>
      </w:r>
      <w:r w:rsidR="00714ECB" w:rsidRPr="00A83CF2">
        <w:rPr>
          <w:color w:val="000000"/>
        </w:rPr>
        <w:t>shall be entitled to all the privileges to which a witness subpoenaed to give evidence before the High Court is entitled.</w:t>
      </w:r>
    </w:p>
    <w:p w14:paraId="65A2CCE9" w14:textId="77777777" w:rsidR="00714ECB" w:rsidRPr="00A83CF2" w:rsidRDefault="00714ECB" w:rsidP="00714ECB">
      <w:pPr>
        <w:pStyle w:val="AS-P0"/>
        <w:rPr>
          <w:color w:val="000000"/>
        </w:rPr>
      </w:pPr>
    </w:p>
    <w:p w14:paraId="319BE3C8" w14:textId="7A2EC045" w:rsidR="00714ECB" w:rsidRPr="00A83CF2" w:rsidRDefault="008565DC" w:rsidP="008565DC">
      <w:pPr>
        <w:pStyle w:val="AS-P1"/>
        <w:rPr>
          <w:color w:val="000000"/>
        </w:rPr>
      </w:pPr>
      <w:r w:rsidRPr="00A83CF2">
        <w:rPr>
          <w:color w:val="000000"/>
        </w:rPr>
        <w:t>(</w:t>
      </w:r>
      <w:r w:rsidR="00714ECB" w:rsidRPr="00A83CF2">
        <w:rPr>
          <w:color w:val="000000"/>
        </w:rPr>
        <w:t xml:space="preserve">13) </w:t>
      </w:r>
      <w:r w:rsidRPr="00A83CF2">
        <w:rPr>
          <w:color w:val="000000"/>
        </w:rPr>
        <w:tab/>
      </w:r>
      <w:r w:rsidR="00714ECB" w:rsidRPr="00A83CF2">
        <w:rPr>
          <w:color w:val="000000"/>
        </w:rPr>
        <w:t>Any member, person or employer referred to in subsection (</w:t>
      </w:r>
      <w:r w:rsidR="00116F17" w:rsidRPr="00A83CF2">
        <w:rPr>
          <w:color w:val="000000"/>
        </w:rPr>
        <w:t>1</w:t>
      </w:r>
      <w:r w:rsidR="00714ECB" w:rsidRPr="00A83CF2">
        <w:rPr>
          <w:color w:val="000000"/>
        </w:rPr>
        <w:t>) and who has been notified of an inquiry shall, if he or she is present at such inquiry, have the right, by himself or herself or through a representative referred to in section 44, to be heard at such inquiry, and for such purpose</w:t>
      </w:r>
      <w:r w:rsidR="00814F69">
        <w:rPr>
          <w:color w:val="000000"/>
        </w:rPr>
        <w:t> -</w:t>
      </w:r>
    </w:p>
    <w:p w14:paraId="447E4107" w14:textId="77777777" w:rsidR="00714ECB" w:rsidRPr="00A83CF2" w:rsidRDefault="00714ECB" w:rsidP="00714ECB">
      <w:pPr>
        <w:pStyle w:val="AS-P0"/>
        <w:rPr>
          <w:color w:val="000000"/>
        </w:rPr>
      </w:pPr>
    </w:p>
    <w:p w14:paraId="3A918D6C" w14:textId="77777777" w:rsidR="00714ECB" w:rsidRPr="00A83CF2" w:rsidRDefault="00714ECB" w:rsidP="00EE601B">
      <w:pPr>
        <w:pStyle w:val="AS-Pa"/>
        <w:rPr>
          <w:color w:val="000000"/>
        </w:rPr>
      </w:pPr>
      <w:r w:rsidRPr="00A83CF2">
        <w:rPr>
          <w:color w:val="000000"/>
        </w:rPr>
        <w:t>(a)</w:t>
      </w:r>
      <w:r w:rsidRPr="00A83CF2">
        <w:rPr>
          <w:color w:val="000000"/>
        </w:rPr>
        <w:tab/>
        <w:t>to give evidence under oath or affirmation;</w:t>
      </w:r>
    </w:p>
    <w:p w14:paraId="7CEB46F1" w14:textId="77777777" w:rsidR="00714ECB" w:rsidRPr="00A83CF2" w:rsidRDefault="00714ECB" w:rsidP="00EE601B">
      <w:pPr>
        <w:pStyle w:val="AS-Pa"/>
        <w:rPr>
          <w:color w:val="000000"/>
        </w:rPr>
      </w:pPr>
    </w:p>
    <w:p w14:paraId="690D7C2A" w14:textId="77777777" w:rsidR="00714ECB" w:rsidRPr="00A83CF2" w:rsidRDefault="00714ECB" w:rsidP="00EE601B">
      <w:pPr>
        <w:pStyle w:val="AS-Pa"/>
        <w:rPr>
          <w:color w:val="000000"/>
        </w:rPr>
      </w:pPr>
      <w:r w:rsidRPr="00A83CF2">
        <w:rPr>
          <w:color w:val="000000"/>
        </w:rPr>
        <w:t>(b)</w:t>
      </w:r>
      <w:r w:rsidRPr="00A83CF2">
        <w:rPr>
          <w:color w:val="000000"/>
        </w:rPr>
        <w:tab/>
        <w:t>to call witnesses to testify on his or her behalf;</w:t>
      </w:r>
    </w:p>
    <w:p w14:paraId="456157C3" w14:textId="77777777" w:rsidR="00714ECB" w:rsidRPr="00A83CF2" w:rsidRDefault="00714ECB" w:rsidP="00EE601B">
      <w:pPr>
        <w:pStyle w:val="AS-Pa"/>
        <w:rPr>
          <w:color w:val="000000"/>
        </w:rPr>
      </w:pPr>
    </w:p>
    <w:p w14:paraId="42709B06" w14:textId="77777777" w:rsidR="00714ECB" w:rsidRPr="00A83CF2" w:rsidRDefault="00714ECB" w:rsidP="00EE601B">
      <w:pPr>
        <w:pStyle w:val="AS-Pa"/>
        <w:rPr>
          <w:color w:val="000000"/>
        </w:rPr>
      </w:pPr>
      <w:r w:rsidRPr="00A83CF2">
        <w:rPr>
          <w:color w:val="000000"/>
        </w:rPr>
        <w:t>(c)</w:t>
      </w:r>
      <w:r w:rsidRPr="00A83CF2">
        <w:rPr>
          <w:color w:val="000000"/>
        </w:rPr>
        <w:tab/>
        <w:t>to submit any document, book, record or any other thing relevant to the inquiry;</w:t>
      </w:r>
    </w:p>
    <w:p w14:paraId="74F7FE15" w14:textId="77777777" w:rsidR="00714ECB" w:rsidRPr="00A83CF2" w:rsidRDefault="00714ECB" w:rsidP="00EE601B">
      <w:pPr>
        <w:pStyle w:val="AS-Pa"/>
        <w:rPr>
          <w:color w:val="000000"/>
        </w:rPr>
      </w:pPr>
    </w:p>
    <w:p w14:paraId="68DB61B7" w14:textId="77777777" w:rsidR="00714ECB" w:rsidRPr="00A83CF2" w:rsidRDefault="00714ECB" w:rsidP="00EE601B">
      <w:pPr>
        <w:pStyle w:val="AS-Pa"/>
        <w:rPr>
          <w:color w:val="000000"/>
        </w:rPr>
      </w:pPr>
      <w:r w:rsidRPr="00A83CF2">
        <w:rPr>
          <w:color w:val="000000"/>
        </w:rPr>
        <w:t>(d)</w:t>
      </w:r>
      <w:r w:rsidRPr="00A83CF2">
        <w:rPr>
          <w:color w:val="000000"/>
        </w:rPr>
        <w:tab/>
        <w:t>to examine any witness testifying against him or her.</w:t>
      </w:r>
    </w:p>
    <w:p w14:paraId="43408D83" w14:textId="77777777" w:rsidR="00714ECB" w:rsidRPr="00A83CF2" w:rsidRDefault="00714ECB" w:rsidP="00714ECB">
      <w:pPr>
        <w:pStyle w:val="AS-P0"/>
        <w:rPr>
          <w:color w:val="000000"/>
        </w:rPr>
      </w:pPr>
    </w:p>
    <w:p w14:paraId="1E81A0E0" w14:textId="77777777" w:rsidR="00714ECB" w:rsidRPr="00A83CF2" w:rsidRDefault="00714ECB" w:rsidP="006D7679">
      <w:pPr>
        <w:pStyle w:val="AS-P1"/>
        <w:rPr>
          <w:color w:val="000000"/>
        </w:rPr>
      </w:pPr>
      <w:r w:rsidRPr="00A83CF2">
        <w:rPr>
          <w:color w:val="000000"/>
        </w:rPr>
        <w:t>(14)</w:t>
      </w:r>
      <w:r w:rsidRPr="00A83CF2">
        <w:rPr>
          <w:color w:val="000000"/>
        </w:rPr>
        <w:tab/>
        <w:t>The Commission may appoint a person with adequate experience in the practice of law to be present at any inquiry and to advise the Commi</w:t>
      </w:r>
      <w:r w:rsidR="009D423C" w:rsidRPr="00A83CF2">
        <w:rPr>
          <w:color w:val="000000"/>
        </w:rPr>
        <w:t>ssion on matters of law, proced</w:t>
      </w:r>
      <w:r w:rsidRPr="00A83CF2">
        <w:rPr>
          <w:color w:val="000000"/>
        </w:rPr>
        <w:t>ure or evidence.</w:t>
      </w:r>
    </w:p>
    <w:p w14:paraId="6E057362" w14:textId="77777777" w:rsidR="00714ECB" w:rsidRPr="00A83CF2" w:rsidRDefault="00714ECB" w:rsidP="006D7679">
      <w:pPr>
        <w:pStyle w:val="AS-P1"/>
        <w:rPr>
          <w:color w:val="000000"/>
        </w:rPr>
      </w:pPr>
    </w:p>
    <w:p w14:paraId="622877C7" w14:textId="77777777" w:rsidR="00714ECB" w:rsidRPr="00A83CF2" w:rsidRDefault="00714ECB" w:rsidP="006D7679">
      <w:pPr>
        <w:pStyle w:val="AS-P1"/>
        <w:rPr>
          <w:color w:val="000000"/>
        </w:rPr>
      </w:pPr>
      <w:r w:rsidRPr="00A83CF2">
        <w:rPr>
          <w:color w:val="000000"/>
        </w:rPr>
        <w:t>(15)</w:t>
      </w:r>
      <w:r w:rsidRPr="00A83CF2">
        <w:rPr>
          <w:color w:val="000000"/>
        </w:rPr>
        <w:tab/>
        <w:t>For the purpose of the computation of any period referred to in sub</w:t>
      </w:r>
      <w:r w:rsidR="00BE1213" w:rsidRPr="00A83CF2">
        <w:rPr>
          <w:color w:val="000000"/>
        </w:rPr>
        <w:t>sections (4) and (7), no Satur</w:t>
      </w:r>
      <w:r w:rsidRPr="00A83CF2">
        <w:rPr>
          <w:color w:val="000000"/>
        </w:rPr>
        <w:t xml:space="preserve">day, Sunday or public holiday referred to </w:t>
      </w:r>
      <w:r w:rsidR="000B2201">
        <w:rPr>
          <w:color w:val="000000"/>
        </w:rPr>
        <w:t>in, or declared under, section 1</w:t>
      </w:r>
      <w:r w:rsidRPr="00A83CF2">
        <w:rPr>
          <w:color w:val="000000"/>
        </w:rPr>
        <w:t xml:space="preserve"> of the Public Holidays Act, 1991 (Act 26 of 1991), shall be regarded as a day contemplated in those subsections.</w:t>
      </w:r>
    </w:p>
    <w:p w14:paraId="4587ECD4" w14:textId="77777777" w:rsidR="00714ECB" w:rsidRPr="00A83CF2" w:rsidRDefault="00714ECB" w:rsidP="006D7679">
      <w:pPr>
        <w:pStyle w:val="AS-P1"/>
        <w:rPr>
          <w:color w:val="000000"/>
        </w:rPr>
      </w:pPr>
    </w:p>
    <w:p w14:paraId="0A954B33" w14:textId="77777777" w:rsidR="00714ECB" w:rsidRPr="00A83CF2" w:rsidRDefault="00714ECB" w:rsidP="006D7679">
      <w:pPr>
        <w:pStyle w:val="AS-P1"/>
        <w:rPr>
          <w:color w:val="000000"/>
        </w:rPr>
      </w:pPr>
      <w:r w:rsidRPr="00A83CF2">
        <w:rPr>
          <w:color w:val="000000"/>
        </w:rPr>
        <w:t>(16)</w:t>
      </w:r>
      <w:r w:rsidRPr="00A83CF2">
        <w:rPr>
          <w:color w:val="000000"/>
        </w:rPr>
        <w:tab/>
        <w:t>Any person notified or summoned to appear before the Commission may, if the Commission is satisfied that he or she has by reason of such appearance suffered pecuniary loss or been put to any expense, be paid out of the fund concerned the prescribed allowances, or the amount of such loss and expense, whichever is the lesser.</w:t>
      </w:r>
    </w:p>
    <w:p w14:paraId="1C729043" w14:textId="77777777" w:rsidR="00714ECB" w:rsidRPr="00A83CF2" w:rsidRDefault="00714ECB" w:rsidP="006D7679">
      <w:pPr>
        <w:pStyle w:val="AS-P1"/>
        <w:rPr>
          <w:color w:val="000000"/>
        </w:rPr>
      </w:pPr>
    </w:p>
    <w:p w14:paraId="72151EAC" w14:textId="77777777" w:rsidR="00714ECB" w:rsidRPr="00A83CF2" w:rsidRDefault="00714ECB" w:rsidP="006D7679">
      <w:pPr>
        <w:pStyle w:val="AS-P1"/>
        <w:rPr>
          <w:color w:val="000000"/>
        </w:rPr>
      </w:pPr>
      <w:r w:rsidRPr="00A83CF2">
        <w:rPr>
          <w:color w:val="000000"/>
        </w:rPr>
        <w:t>(17)</w:t>
      </w:r>
      <w:r w:rsidRPr="00A83CF2">
        <w:rPr>
          <w:color w:val="000000"/>
        </w:rPr>
        <w:tab/>
        <w:t>The person in respect of whom an inquiry was held shall, within 30 days after the completion of such inquiry, be notified of the Commission’s finding in the matter and of the steps (if any) which the Commission intends to take.</w:t>
      </w:r>
    </w:p>
    <w:p w14:paraId="2F469F80" w14:textId="77777777" w:rsidR="00714ECB" w:rsidRPr="00A83CF2" w:rsidRDefault="00714ECB" w:rsidP="006D7679">
      <w:pPr>
        <w:pStyle w:val="AS-P1"/>
        <w:rPr>
          <w:color w:val="000000"/>
        </w:rPr>
      </w:pPr>
    </w:p>
    <w:p w14:paraId="4361C472" w14:textId="77777777" w:rsidR="00714ECB" w:rsidRPr="00A83CF2" w:rsidRDefault="00714ECB" w:rsidP="006D7679">
      <w:pPr>
        <w:pStyle w:val="AS-P1"/>
        <w:rPr>
          <w:color w:val="000000"/>
        </w:rPr>
      </w:pPr>
      <w:r w:rsidRPr="00A83CF2">
        <w:rPr>
          <w:color w:val="000000"/>
        </w:rPr>
        <w:t>(18)</w:t>
      </w:r>
      <w:r w:rsidRPr="00A83CF2">
        <w:rPr>
          <w:color w:val="000000"/>
        </w:rPr>
        <w:tab/>
        <w:t>Any person who gives false evidence under oath or affirmation at an inquiry in terms of this section knowing such evidence to be false, shall be guilty of an offence and on conviction be liable to the penalties prescribed by law for the crime of perjury.</w:t>
      </w:r>
    </w:p>
    <w:p w14:paraId="18BA262E" w14:textId="77777777" w:rsidR="00714ECB" w:rsidRPr="00A83CF2" w:rsidRDefault="00714ECB" w:rsidP="00714ECB">
      <w:pPr>
        <w:pStyle w:val="AS-P0"/>
        <w:rPr>
          <w:color w:val="000000"/>
        </w:rPr>
      </w:pPr>
    </w:p>
    <w:p w14:paraId="3857613E" w14:textId="77777777" w:rsidR="00714ECB" w:rsidRPr="00A83CF2" w:rsidRDefault="00714ECB" w:rsidP="00714ECB">
      <w:pPr>
        <w:pStyle w:val="AS-P0"/>
        <w:rPr>
          <w:b/>
          <w:color w:val="000000"/>
        </w:rPr>
      </w:pPr>
      <w:r w:rsidRPr="00A83CF2">
        <w:rPr>
          <w:b/>
          <w:color w:val="000000"/>
        </w:rPr>
        <w:t>Restrictions in respect of b</w:t>
      </w:r>
      <w:r w:rsidR="002A5BDF" w:rsidRPr="00A83CF2">
        <w:rPr>
          <w:b/>
          <w:color w:val="000000"/>
        </w:rPr>
        <w:t>enefits payable in terms of Act</w:t>
      </w:r>
    </w:p>
    <w:p w14:paraId="0B3A59A6" w14:textId="77777777" w:rsidR="00714ECB" w:rsidRPr="00A83CF2" w:rsidRDefault="00714ECB" w:rsidP="00714ECB">
      <w:pPr>
        <w:pStyle w:val="AS-P0"/>
        <w:rPr>
          <w:b/>
          <w:color w:val="000000"/>
        </w:rPr>
      </w:pPr>
    </w:p>
    <w:p w14:paraId="588DEBC7" w14:textId="77777777" w:rsidR="00714ECB" w:rsidRPr="00A83CF2" w:rsidRDefault="002A5BDF" w:rsidP="00F37924">
      <w:pPr>
        <w:pStyle w:val="AS-P1"/>
        <w:rPr>
          <w:color w:val="000000"/>
        </w:rPr>
      </w:pPr>
      <w:r w:rsidRPr="00A83CF2">
        <w:rPr>
          <w:b/>
          <w:color w:val="000000"/>
        </w:rPr>
        <w:t>40.</w:t>
      </w:r>
      <w:r w:rsidRPr="00A83CF2">
        <w:rPr>
          <w:color w:val="000000"/>
        </w:rPr>
        <w:t xml:space="preserve"> </w:t>
      </w:r>
      <w:r w:rsidRPr="00A83CF2">
        <w:rPr>
          <w:color w:val="000000"/>
        </w:rPr>
        <w:tab/>
        <w:t>(1</w:t>
      </w:r>
      <w:r w:rsidR="00714ECB" w:rsidRPr="00A83CF2">
        <w:rPr>
          <w:color w:val="000000"/>
        </w:rPr>
        <w:t xml:space="preserve">) </w:t>
      </w:r>
      <w:r w:rsidRPr="00A83CF2">
        <w:rPr>
          <w:color w:val="000000"/>
        </w:rPr>
        <w:tab/>
      </w:r>
      <w:r w:rsidR="00714ECB" w:rsidRPr="00A83CF2">
        <w:rPr>
          <w:color w:val="000000"/>
        </w:rPr>
        <w:t>Subject to the Maintenance Act, 1963</w:t>
      </w:r>
      <w:r w:rsidR="00E43C9D" w:rsidRPr="00A83CF2">
        <w:rPr>
          <w:color w:val="000000"/>
        </w:rPr>
        <w:t xml:space="preserve"> </w:t>
      </w:r>
      <w:r w:rsidR="00714ECB" w:rsidRPr="00A83CF2">
        <w:rPr>
          <w:color w:val="000000"/>
        </w:rPr>
        <w:t>(Act 23 of 1963), and the Income Tax Act, 1981 (Act 24 of 1981), but notwithstanding the provisions of any other law, no benefits payable in terms of this Act, or any right to such benefits, shall be capable of being assigned, transferred, ceded, pledged or hypothecated, or be liable to attachment or any form of execution under any</w:t>
      </w:r>
      <w:r w:rsidR="00FB3735" w:rsidRPr="00A83CF2">
        <w:rPr>
          <w:color w:val="000000"/>
        </w:rPr>
        <w:t xml:space="preserve"> </w:t>
      </w:r>
      <w:r w:rsidR="00714ECB" w:rsidRPr="00A83CF2">
        <w:rPr>
          <w:color w:val="000000"/>
        </w:rPr>
        <w:t>judgement or order of any court of law.</w:t>
      </w:r>
    </w:p>
    <w:p w14:paraId="579B0D27" w14:textId="77777777" w:rsidR="00714ECB" w:rsidRDefault="00714ECB" w:rsidP="00F37924">
      <w:pPr>
        <w:pStyle w:val="AS-P1"/>
        <w:rPr>
          <w:color w:val="000000"/>
        </w:rPr>
      </w:pPr>
    </w:p>
    <w:p w14:paraId="72548587" w14:textId="77777777" w:rsidR="000B2201" w:rsidRDefault="000B2201" w:rsidP="000B2201">
      <w:pPr>
        <w:pStyle w:val="AS-P-Amend"/>
        <w:rPr>
          <w:color w:val="000000"/>
        </w:rPr>
      </w:pPr>
      <w:r>
        <w:t xml:space="preserve">[The Maintenance Act 23 of 1963 has been replaced </w:t>
      </w:r>
      <w:r>
        <w:br/>
        <w:t>by the Maintenance Act 9 of 2003.]</w:t>
      </w:r>
    </w:p>
    <w:p w14:paraId="2F938F9E" w14:textId="77777777" w:rsidR="000B2201" w:rsidRPr="00A83CF2" w:rsidRDefault="000B2201" w:rsidP="00F37924">
      <w:pPr>
        <w:pStyle w:val="AS-P1"/>
        <w:rPr>
          <w:color w:val="000000"/>
        </w:rPr>
      </w:pPr>
    </w:p>
    <w:p w14:paraId="4AF978BD" w14:textId="77777777" w:rsidR="00714ECB" w:rsidRPr="00A83CF2" w:rsidRDefault="00714ECB" w:rsidP="006D5210">
      <w:pPr>
        <w:pStyle w:val="AS-P1"/>
        <w:rPr>
          <w:color w:val="000000"/>
        </w:rPr>
      </w:pPr>
      <w:r w:rsidRPr="00A83CF2">
        <w:rPr>
          <w:color w:val="000000"/>
        </w:rPr>
        <w:t>(2)</w:t>
      </w:r>
      <w:r w:rsidRPr="00A83CF2">
        <w:rPr>
          <w:color w:val="000000"/>
        </w:rPr>
        <w:tab/>
        <w:t>If a person who is entitled to benefits in terms of this Act assigns, transfers, cedes, pledges or hypothecates such benefits or any right to such benefits, or attempts to do so, the Commission may withhold, suspend or cancel payment of such benefits.</w:t>
      </w:r>
    </w:p>
    <w:p w14:paraId="5F99CA6B" w14:textId="77777777" w:rsidR="00714ECB" w:rsidRPr="00A83CF2" w:rsidRDefault="00714ECB" w:rsidP="006D5210">
      <w:pPr>
        <w:pStyle w:val="AS-P1"/>
        <w:rPr>
          <w:color w:val="000000"/>
        </w:rPr>
      </w:pPr>
    </w:p>
    <w:p w14:paraId="29F749F5" w14:textId="1C57FF29" w:rsidR="00714ECB" w:rsidRPr="00A83CF2" w:rsidRDefault="00714ECB" w:rsidP="006D5210">
      <w:pPr>
        <w:pStyle w:val="AS-P1"/>
        <w:rPr>
          <w:color w:val="000000"/>
        </w:rPr>
      </w:pPr>
      <w:r w:rsidRPr="00A83CF2">
        <w:rPr>
          <w:color w:val="000000"/>
        </w:rPr>
        <w:t>(3)</w:t>
      </w:r>
      <w:r w:rsidRPr="00A83CF2">
        <w:rPr>
          <w:color w:val="000000"/>
        </w:rPr>
        <w:tab/>
        <w:t>No benefi</w:t>
      </w:r>
      <w:r w:rsidR="006D5210" w:rsidRPr="00A83CF2">
        <w:rPr>
          <w:color w:val="000000"/>
        </w:rPr>
        <w:t>ts payable to any person in ter</w:t>
      </w:r>
      <w:r w:rsidRPr="00A83CF2">
        <w:rPr>
          <w:color w:val="000000"/>
        </w:rPr>
        <w:t>ms of this Act shall</w:t>
      </w:r>
      <w:r w:rsidR="00814F69">
        <w:rPr>
          <w:color w:val="000000"/>
        </w:rPr>
        <w:t> -</w:t>
      </w:r>
    </w:p>
    <w:p w14:paraId="0EDD02BD" w14:textId="77777777" w:rsidR="00714ECB" w:rsidRPr="00A83CF2" w:rsidRDefault="00714ECB" w:rsidP="00714ECB">
      <w:pPr>
        <w:pStyle w:val="AS-P0"/>
        <w:rPr>
          <w:color w:val="000000"/>
        </w:rPr>
      </w:pPr>
    </w:p>
    <w:p w14:paraId="4FBED21E" w14:textId="77777777" w:rsidR="00714ECB" w:rsidRPr="00A83CF2" w:rsidRDefault="00D3473D" w:rsidP="00D3473D">
      <w:pPr>
        <w:pStyle w:val="AS-Pa"/>
        <w:rPr>
          <w:color w:val="000000"/>
        </w:rPr>
      </w:pPr>
      <w:r w:rsidRPr="00A83CF2">
        <w:rPr>
          <w:color w:val="000000"/>
        </w:rPr>
        <w:t>(a)</w:t>
      </w:r>
      <w:r w:rsidRPr="00A83CF2">
        <w:rPr>
          <w:color w:val="000000"/>
        </w:rPr>
        <w:tab/>
        <w:t>in any civil proceed</w:t>
      </w:r>
      <w:r w:rsidR="00714ECB" w:rsidRPr="00A83CF2">
        <w:rPr>
          <w:color w:val="000000"/>
        </w:rPr>
        <w:t>ings against him or her be included in his or her income or means;</w:t>
      </w:r>
    </w:p>
    <w:p w14:paraId="668FB159" w14:textId="77777777" w:rsidR="00714ECB" w:rsidRPr="00A83CF2" w:rsidRDefault="00714ECB" w:rsidP="00D3473D">
      <w:pPr>
        <w:pStyle w:val="AS-Pa"/>
        <w:rPr>
          <w:color w:val="000000"/>
        </w:rPr>
      </w:pPr>
    </w:p>
    <w:p w14:paraId="3193851D" w14:textId="77777777" w:rsidR="00714ECB" w:rsidRPr="00A83CF2" w:rsidRDefault="00714ECB" w:rsidP="00D3473D">
      <w:pPr>
        <w:pStyle w:val="AS-Pa"/>
        <w:rPr>
          <w:color w:val="000000"/>
        </w:rPr>
      </w:pPr>
      <w:r w:rsidRPr="00A83CF2">
        <w:rPr>
          <w:color w:val="000000"/>
        </w:rPr>
        <w:t>(b)</w:t>
      </w:r>
      <w:r w:rsidRPr="00A83CF2">
        <w:rPr>
          <w:color w:val="000000"/>
        </w:rPr>
        <w:tab/>
        <w:t>in the event of the sequestration of his or her estate, form part of the assets of his or her insolvent estate.</w:t>
      </w:r>
    </w:p>
    <w:p w14:paraId="036684F4" w14:textId="77777777" w:rsidR="00714ECB" w:rsidRPr="00A83CF2" w:rsidRDefault="00714ECB" w:rsidP="00714ECB">
      <w:pPr>
        <w:pStyle w:val="AS-P0"/>
        <w:rPr>
          <w:color w:val="000000"/>
        </w:rPr>
      </w:pPr>
    </w:p>
    <w:p w14:paraId="0F0728D6" w14:textId="77777777" w:rsidR="00714ECB" w:rsidRPr="00A83CF2" w:rsidRDefault="00A3235C" w:rsidP="00714ECB">
      <w:pPr>
        <w:pStyle w:val="AS-P0"/>
        <w:rPr>
          <w:b/>
          <w:color w:val="000000"/>
        </w:rPr>
      </w:pPr>
      <w:r w:rsidRPr="00A83CF2">
        <w:rPr>
          <w:b/>
          <w:color w:val="000000"/>
        </w:rPr>
        <w:t xml:space="preserve">Certain documents </w:t>
      </w:r>
      <w:r w:rsidR="00D62EFA" w:rsidRPr="00A83CF2">
        <w:rPr>
          <w:b/>
          <w:color w:val="000000"/>
        </w:rPr>
        <w:t>exempt from stamp duty</w:t>
      </w:r>
    </w:p>
    <w:p w14:paraId="20B642F4" w14:textId="77777777" w:rsidR="00714ECB" w:rsidRPr="00A83CF2" w:rsidRDefault="00714ECB" w:rsidP="00714ECB">
      <w:pPr>
        <w:pStyle w:val="AS-P0"/>
        <w:rPr>
          <w:color w:val="000000"/>
        </w:rPr>
      </w:pPr>
    </w:p>
    <w:p w14:paraId="0B3360BD" w14:textId="77777777" w:rsidR="00D75FD0" w:rsidRPr="00A83CF2" w:rsidRDefault="00D75FD0" w:rsidP="000C336E">
      <w:pPr>
        <w:pStyle w:val="AS-P1"/>
        <w:rPr>
          <w:color w:val="000000"/>
        </w:rPr>
      </w:pPr>
      <w:r w:rsidRPr="00A83CF2">
        <w:rPr>
          <w:b/>
          <w:bCs/>
          <w:color w:val="000000"/>
        </w:rPr>
        <w:t>41.</w:t>
      </w:r>
      <w:r w:rsidRPr="00A83CF2">
        <w:rPr>
          <w:b/>
          <w:bCs/>
          <w:color w:val="000000"/>
        </w:rPr>
        <w:tab/>
      </w:r>
      <w:r w:rsidRPr="00A83CF2">
        <w:rPr>
          <w:color w:val="000000"/>
        </w:rPr>
        <w:t>No stamp duty shall be payable in respect of any prescribed document or any power of attorney furnished by any person applying for or receiving a benefit in terms of this Act.</w:t>
      </w:r>
    </w:p>
    <w:p w14:paraId="4D12DAD2" w14:textId="77777777" w:rsidR="00714ECB" w:rsidRPr="00A83CF2" w:rsidRDefault="00714ECB" w:rsidP="00714ECB">
      <w:pPr>
        <w:pStyle w:val="AS-P0"/>
        <w:rPr>
          <w:color w:val="000000"/>
        </w:rPr>
      </w:pPr>
    </w:p>
    <w:p w14:paraId="676191EA" w14:textId="77777777" w:rsidR="00714ECB" w:rsidRPr="00A83CF2" w:rsidRDefault="00D75FD0" w:rsidP="00714ECB">
      <w:pPr>
        <w:pStyle w:val="AS-P0"/>
        <w:rPr>
          <w:b/>
          <w:color w:val="000000"/>
        </w:rPr>
      </w:pPr>
      <w:r w:rsidRPr="00A83CF2">
        <w:rPr>
          <w:b/>
          <w:color w:val="000000"/>
        </w:rPr>
        <w:t>Exemption from income tax</w:t>
      </w:r>
    </w:p>
    <w:p w14:paraId="25279FDE" w14:textId="77777777" w:rsidR="00714ECB" w:rsidRPr="00A83CF2" w:rsidRDefault="00714ECB" w:rsidP="00714ECB">
      <w:pPr>
        <w:pStyle w:val="AS-P0"/>
        <w:rPr>
          <w:color w:val="000000"/>
        </w:rPr>
      </w:pPr>
    </w:p>
    <w:p w14:paraId="7C2CC3AA" w14:textId="77777777" w:rsidR="00135F4D" w:rsidRPr="00A83CF2" w:rsidRDefault="00135F4D" w:rsidP="00135F4D">
      <w:pPr>
        <w:pStyle w:val="AS-P1"/>
        <w:rPr>
          <w:color w:val="000000"/>
        </w:rPr>
      </w:pPr>
      <w:r w:rsidRPr="00A83CF2">
        <w:rPr>
          <w:b/>
          <w:bCs/>
          <w:color w:val="000000"/>
        </w:rPr>
        <w:t>42.</w:t>
      </w:r>
      <w:r w:rsidRPr="00A83CF2">
        <w:rPr>
          <w:b/>
          <w:bCs/>
          <w:color w:val="000000"/>
        </w:rPr>
        <w:tab/>
      </w:r>
      <w:r w:rsidRPr="00A83CF2">
        <w:rPr>
          <w:color w:val="000000"/>
        </w:rPr>
        <w:t>No tax on income shall be payable by the Commission or in respect of any fund established by this Act or scheme referred to in section 37(4).</w:t>
      </w:r>
    </w:p>
    <w:p w14:paraId="5C5B3D8D" w14:textId="77777777" w:rsidR="00714ECB" w:rsidRPr="00A83CF2" w:rsidRDefault="00714ECB" w:rsidP="00714ECB">
      <w:pPr>
        <w:pStyle w:val="AS-P0"/>
        <w:rPr>
          <w:color w:val="000000"/>
        </w:rPr>
      </w:pPr>
    </w:p>
    <w:p w14:paraId="33554089" w14:textId="77777777" w:rsidR="00714ECB" w:rsidRPr="00A83CF2" w:rsidRDefault="00714ECB" w:rsidP="00714ECB">
      <w:pPr>
        <w:pStyle w:val="AS-P0"/>
        <w:rPr>
          <w:b/>
          <w:color w:val="000000"/>
        </w:rPr>
      </w:pPr>
      <w:r w:rsidRPr="00A83CF2">
        <w:rPr>
          <w:b/>
          <w:color w:val="000000"/>
        </w:rPr>
        <w:t>Review of benefits by</w:t>
      </w:r>
      <w:r w:rsidR="00D75FD0" w:rsidRPr="00A83CF2">
        <w:rPr>
          <w:b/>
          <w:color w:val="000000"/>
        </w:rPr>
        <w:t xml:space="preserve"> Commission</w:t>
      </w:r>
    </w:p>
    <w:p w14:paraId="68999A57" w14:textId="77777777" w:rsidR="00714ECB" w:rsidRPr="00A83CF2" w:rsidRDefault="00714ECB" w:rsidP="00714ECB">
      <w:pPr>
        <w:pStyle w:val="AS-P0"/>
        <w:rPr>
          <w:color w:val="000000"/>
        </w:rPr>
      </w:pPr>
    </w:p>
    <w:p w14:paraId="67C2DBE3" w14:textId="381E2902" w:rsidR="00714ECB" w:rsidRPr="00A83CF2" w:rsidRDefault="00714ECB" w:rsidP="00DB3A74">
      <w:pPr>
        <w:pStyle w:val="AS-P1"/>
        <w:rPr>
          <w:color w:val="000000"/>
        </w:rPr>
      </w:pPr>
      <w:r w:rsidRPr="00A83CF2">
        <w:rPr>
          <w:b/>
          <w:bCs/>
          <w:color w:val="000000"/>
        </w:rPr>
        <w:t>43.</w:t>
      </w:r>
      <w:r w:rsidRPr="00A83CF2">
        <w:rPr>
          <w:b/>
          <w:bCs/>
          <w:color w:val="000000"/>
        </w:rPr>
        <w:tab/>
      </w:r>
      <w:r w:rsidRPr="00A83CF2">
        <w:rPr>
          <w:color w:val="000000"/>
        </w:rPr>
        <w:t>(</w:t>
      </w:r>
      <w:r w:rsidR="00630044" w:rsidRPr="00A83CF2">
        <w:rPr>
          <w:color w:val="000000"/>
        </w:rPr>
        <w:t>1</w:t>
      </w:r>
      <w:r w:rsidRPr="00A83CF2">
        <w:rPr>
          <w:color w:val="000000"/>
        </w:rPr>
        <w:t xml:space="preserve">) </w:t>
      </w:r>
      <w:r w:rsidR="00DB3A74" w:rsidRPr="00A83CF2">
        <w:rPr>
          <w:color w:val="000000"/>
        </w:rPr>
        <w:tab/>
      </w:r>
      <w:r w:rsidRPr="00A83CF2">
        <w:rPr>
          <w:color w:val="000000"/>
        </w:rPr>
        <w:t>The Commission may at any time, but only after the person concerned has been notified and granted an opportunity to be heard, review any benefits granted and payable to any person in terms of this Act if</w:t>
      </w:r>
      <w:r w:rsidR="00814F69">
        <w:rPr>
          <w:color w:val="000000"/>
        </w:rPr>
        <w:t> -</w:t>
      </w:r>
    </w:p>
    <w:p w14:paraId="397A7CF7" w14:textId="77777777" w:rsidR="00714ECB" w:rsidRPr="00A83CF2" w:rsidRDefault="00714ECB" w:rsidP="00714ECB">
      <w:pPr>
        <w:pStyle w:val="AS-P0"/>
        <w:rPr>
          <w:color w:val="000000"/>
        </w:rPr>
      </w:pPr>
    </w:p>
    <w:p w14:paraId="2B18DFFB" w14:textId="77777777" w:rsidR="00714ECB" w:rsidRPr="00A83CF2" w:rsidRDefault="00714ECB" w:rsidP="005C4D5D">
      <w:pPr>
        <w:pStyle w:val="AS-Pa"/>
        <w:rPr>
          <w:color w:val="000000"/>
        </w:rPr>
      </w:pPr>
      <w:r w:rsidRPr="00A83CF2">
        <w:rPr>
          <w:color w:val="000000"/>
        </w:rPr>
        <w:t>(a)</w:t>
      </w:r>
      <w:r w:rsidRPr="00A83CF2">
        <w:rPr>
          <w:color w:val="000000"/>
        </w:rPr>
        <w:tab/>
        <w:t>upon the request of the Commission, he or she refuses or fails without sufficient cause to submit himself or herself to a medical examination;</w:t>
      </w:r>
    </w:p>
    <w:p w14:paraId="74556843" w14:textId="77777777" w:rsidR="00714ECB" w:rsidRPr="00A83CF2" w:rsidRDefault="00714ECB" w:rsidP="005C4D5D">
      <w:pPr>
        <w:pStyle w:val="AS-Pa"/>
        <w:rPr>
          <w:color w:val="000000"/>
        </w:rPr>
      </w:pPr>
    </w:p>
    <w:p w14:paraId="0B8DC881" w14:textId="4ED97BD4" w:rsidR="00714ECB" w:rsidRPr="00A83CF2" w:rsidRDefault="00714ECB" w:rsidP="005C4D5D">
      <w:pPr>
        <w:pStyle w:val="AS-Pa"/>
        <w:rPr>
          <w:color w:val="000000"/>
        </w:rPr>
      </w:pPr>
      <w:r w:rsidRPr="00A83CF2">
        <w:rPr>
          <w:color w:val="000000"/>
        </w:rPr>
        <w:t>(b)</w:t>
      </w:r>
      <w:r w:rsidRPr="00A83CF2">
        <w:rPr>
          <w:color w:val="000000"/>
        </w:rPr>
        <w:tab/>
        <w:t>in the case of a person receiving maternity leave, sick leave or medical benefits, such person has become</w:t>
      </w:r>
      <w:r w:rsidR="00814F69">
        <w:rPr>
          <w:color w:val="000000"/>
        </w:rPr>
        <w:t> -</w:t>
      </w:r>
    </w:p>
    <w:p w14:paraId="5951C192" w14:textId="77777777" w:rsidR="00714ECB" w:rsidRPr="00A83CF2" w:rsidRDefault="00714ECB" w:rsidP="00714ECB">
      <w:pPr>
        <w:pStyle w:val="AS-P0"/>
        <w:rPr>
          <w:color w:val="000000"/>
        </w:rPr>
      </w:pPr>
    </w:p>
    <w:p w14:paraId="307BED89" w14:textId="77777777" w:rsidR="00714ECB" w:rsidRPr="00A83CF2" w:rsidRDefault="00945614" w:rsidP="00F97A8E">
      <w:pPr>
        <w:pStyle w:val="AS-Pi"/>
        <w:rPr>
          <w:color w:val="000000"/>
        </w:rPr>
      </w:pPr>
      <w:r w:rsidRPr="00A83CF2">
        <w:rPr>
          <w:color w:val="000000"/>
        </w:rPr>
        <w:t>(i)</w:t>
      </w:r>
      <w:r w:rsidRPr="00A83CF2">
        <w:rPr>
          <w:color w:val="000000"/>
        </w:rPr>
        <w:tab/>
        <w:t>add</w:t>
      </w:r>
      <w:r w:rsidR="00714ECB" w:rsidRPr="00A83CF2">
        <w:rPr>
          <w:color w:val="000000"/>
        </w:rPr>
        <w:t>icted to intoxicating liquor or any dependence-producing substance or uses such liquor or substance excessively;</w:t>
      </w:r>
    </w:p>
    <w:p w14:paraId="1D545F0A" w14:textId="77777777" w:rsidR="00714ECB" w:rsidRPr="00A83CF2" w:rsidRDefault="00714ECB" w:rsidP="00F97A8E">
      <w:pPr>
        <w:pStyle w:val="AS-Pi"/>
        <w:rPr>
          <w:color w:val="000000"/>
        </w:rPr>
      </w:pPr>
    </w:p>
    <w:p w14:paraId="48CEB3EF" w14:textId="77777777" w:rsidR="00714ECB" w:rsidRPr="00A83CF2" w:rsidRDefault="00714ECB" w:rsidP="00F97A8E">
      <w:pPr>
        <w:pStyle w:val="AS-Pi"/>
        <w:rPr>
          <w:color w:val="000000"/>
        </w:rPr>
      </w:pPr>
      <w:r w:rsidRPr="00A83CF2">
        <w:rPr>
          <w:color w:val="000000"/>
        </w:rPr>
        <w:t>(ii)</w:t>
      </w:r>
      <w:r w:rsidRPr="00A83CF2">
        <w:rPr>
          <w:color w:val="000000"/>
        </w:rPr>
        <w:tab/>
        <w:t>mentally or physically disabled to such extent that he or she is unable to care for himself or herself or the child concerned;</w:t>
      </w:r>
    </w:p>
    <w:p w14:paraId="3CD9C598" w14:textId="77777777" w:rsidR="00714ECB" w:rsidRPr="00A83CF2" w:rsidRDefault="00714ECB" w:rsidP="00714ECB">
      <w:pPr>
        <w:pStyle w:val="AS-P0"/>
        <w:rPr>
          <w:color w:val="000000"/>
        </w:rPr>
      </w:pPr>
    </w:p>
    <w:p w14:paraId="097E3608" w14:textId="77777777" w:rsidR="00714ECB" w:rsidRPr="00A83CF2" w:rsidRDefault="00714ECB" w:rsidP="00D723FF">
      <w:pPr>
        <w:pStyle w:val="AS-Pa"/>
        <w:tabs>
          <w:tab w:val="left" w:pos="1134"/>
        </w:tabs>
        <w:ind w:left="1701" w:hanging="1134"/>
        <w:rPr>
          <w:color w:val="000000"/>
        </w:rPr>
      </w:pPr>
      <w:r w:rsidRPr="00A83CF2">
        <w:rPr>
          <w:color w:val="000000"/>
        </w:rPr>
        <w:t>(c)</w:t>
      </w:r>
      <w:r w:rsidRPr="00A83CF2">
        <w:rPr>
          <w:color w:val="000000"/>
        </w:rPr>
        <w:tab/>
        <w:t xml:space="preserve">(i) </w:t>
      </w:r>
      <w:r w:rsidR="003C4CDF" w:rsidRPr="00A83CF2">
        <w:rPr>
          <w:color w:val="000000"/>
        </w:rPr>
        <w:tab/>
      </w:r>
      <w:r w:rsidRPr="00A83CF2">
        <w:rPr>
          <w:color w:val="000000"/>
        </w:rPr>
        <w:t>in the case of a person receiving sick leave or medical benefits, he or she refuses or fails without sufficient cause to submit himself or herself to medical or surgical treatment when considered necessary by the Commission; and</w:t>
      </w:r>
    </w:p>
    <w:p w14:paraId="49EB9444" w14:textId="77777777" w:rsidR="00714ECB" w:rsidRPr="00A83CF2" w:rsidRDefault="00714ECB" w:rsidP="00714ECB">
      <w:pPr>
        <w:pStyle w:val="AS-P0"/>
        <w:rPr>
          <w:color w:val="000000"/>
        </w:rPr>
      </w:pPr>
    </w:p>
    <w:p w14:paraId="6DA3D9DB" w14:textId="77777777" w:rsidR="00714ECB" w:rsidRPr="00A83CF2" w:rsidRDefault="00714ECB" w:rsidP="00956BB8">
      <w:pPr>
        <w:pStyle w:val="AS-Pi"/>
        <w:rPr>
          <w:color w:val="000000"/>
        </w:rPr>
      </w:pPr>
      <w:r w:rsidRPr="00A83CF2">
        <w:rPr>
          <w:color w:val="000000"/>
        </w:rPr>
        <w:t xml:space="preserve">(ii) </w:t>
      </w:r>
      <w:r w:rsidR="003C4CDF" w:rsidRPr="00A83CF2">
        <w:rPr>
          <w:color w:val="000000"/>
        </w:rPr>
        <w:tab/>
      </w:r>
      <w:r w:rsidRPr="00A83CF2">
        <w:rPr>
          <w:color w:val="000000"/>
        </w:rPr>
        <w:t>in the op</w:t>
      </w:r>
      <w:r w:rsidR="00956BB8" w:rsidRPr="00A83CF2">
        <w:rPr>
          <w:color w:val="000000"/>
        </w:rPr>
        <w:t>inion</w:t>
      </w:r>
      <w:r w:rsidRPr="00A83CF2">
        <w:rPr>
          <w:color w:val="000000"/>
        </w:rPr>
        <w:t xml:space="preserve"> of the Commission, such refusal or failure is prolonging o</w:t>
      </w:r>
      <w:r w:rsidR="007251B9" w:rsidRPr="00A83CF2">
        <w:rPr>
          <w:color w:val="000000"/>
        </w:rPr>
        <w:t>r aggrava</w:t>
      </w:r>
      <w:r w:rsidRPr="00A83CF2">
        <w:rPr>
          <w:color w:val="000000"/>
        </w:rPr>
        <w:t>ting the condition as a result of which the benefits have been granted to such person;</w:t>
      </w:r>
    </w:p>
    <w:p w14:paraId="41E988A4" w14:textId="77777777" w:rsidR="00714ECB" w:rsidRPr="00A83CF2" w:rsidRDefault="00714ECB" w:rsidP="00714ECB">
      <w:pPr>
        <w:pStyle w:val="AS-P0"/>
        <w:rPr>
          <w:color w:val="000000"/>
        </w:rPr>
      </w:pPr>
    </w:p>
    <w:p w14:paraId="372BCC94" w14:textId="77777777" w:rsidR="00714ECB" w:rsidRPr="00A83CF2" w:rsidRDefault="00714ECB" w:rsidP="0018301D">
      <w:pPr>
        <w:pStyle w:val="AS-Pa"/>
        <w:rPr>
          <w:color w:val="000000"/>
        </w:rPr>
      </w:pPr>
      <w:r w:rsidRPr="00A83CF2">
        <w:rPr>
          <w:color w:val="000000"/>
        </w:rPr>
        <w:t>(d)</w:t>
      </w:r>
      <w:r w:rsidRPr="00A83CF2">
        <w:rPr>
          <w:color w:val="000000"/>
        </w:rPr>
        <w:tab/>
        <w:t>such benefits, if payable by way of instalments, have due to altered circumstances become either insufficient o</w:t>
      </w:r>
      <w:r w:rsidR="0040245B" w:rsidRPr="00A83CF2">
        <w:rPr>
          <w:color w:val="000000"/>
        </w:rPr>
        <w:t>r excessive to meet the circum</w:t>
      </w:r>
      <w:r w:rsidRPr="00A83CF2">
        <w:rPr>
          <w:color w:val="000000"/>
        </w:rPr>
        <w:t>stances of the case;</w:t>
      </w:r>
    </w:p>
    <w:p w14:paraId="26540ACE" w14:textId="77777777" w:rsidR="00714ECB" w:rsidRPr="00A83CF2" w:rsidRDefault="00714ECB" w:rsidP="0018301D">
      <w:pPr>
        <w:pStyle w:val="AS-Pa"/>
        <w:rPr>
          <w:color w:val="000000"/>
        </w:rPr>
      </w:pPr>
    </w:p>
    <w:p w14:paraId="012F4DCB" w14:textId="77777777" w:rsidR="00714ECB" w:rsidRPr="00A83CF2" w:rsidRDefault="00714ECB" w:rsidP="0018301D">
      <w:pPr>
        <w:pStyle w:val="AS-Pa"/>
        <w:rPr>
          <w:color w:val="000000"/>
        </w:rPr>
      </w:pPr>
      <w:r w:rsidRPr="00A83CF2">
        <w:rPr>
          <w:color w:val="000000"/>
        </w:rPr>
        <w:t>(e)</w:t>
      </w:r>
      <w:r w:rsidRPr="00A83CF2">
        <w:rPr>
          <w:color w:val="000000"/>
        </w:rPr>
        <w:tab/>
        <w:t>such benefits,</w:t>
      </w:r>
      <w:r w:rsidR="00B131A4" w:rsidRPr="00A83CF2">
        <w:rPr>
          <w:color w:val="000000"/>
        </w:rPr>
        <w:t xml:space="preserve"> due to mistake or misrepresen</w:t>
      </w:r>
      <w:r w:rsidRPr="00A83CF2">
        <w:rPr>
          <w:color w:val="000000"/>
        </w:rPr>
        <w:t>tation, have been incorrectly granted or granted in a wrong amount.</w:t>
      </w:r>
    </w:p>
    <w:p w14:paraId="0EC806C4" w14:textId="77777777" w:rsidR="00714ECB" w:rsidRPr="00A83CF2" w:rsidRDefault="00714ECB" w:rsidP="00714ECB">
      <w:pPr>
        <w:pStyle w:val="AS-P0"/>
        <w:rPr>
          <w:color w:val="000000"/>
        </w:rPr>
      </w:pPr>
    </w:p>
    <w:p w14:paraId="2AB85284" w14:textId="77777777" w:rsidR="00714ECB" w:rsidRPr="00A83CF2" w:rsidRDefault="00714ECB" w:rsidP="007E2AC7">
      <w:pPr>
        <w:pStyle w:val="AS-P1"/>
        <w:rPr>
          <w:color w:val="000000"/>
        </w:rPr>
      </w:pPr>
      <w:r w:rsidRPr="00A83CF2">
        <w:rPr>
          <w:color w:val="000000"/>
        </w:rPr>
        <w:t>(2)</w:t>
      </w:r>
      <w:r w:rsidRPr="00A83CF2">
        <w:rPr>
          <w:color w:val="000000"/>
        </w:rPr>
        <w:tab/>
        <w:t xml:space="preserve">The proceedings relating to the review of a benefit shall be in the form of an inquiry conducted </w:t>
      </w:r>
      <w:r w:rsidRPr="00A83CF2">
        <w:rPr>
          <w:i/>
          <w:color w:val="000000"/>
        </w:rPr>
        <w:t xml:space="preserve">mutatis mutandis </w:t>
      </w:r>
      <w:r w:rsidRPr="00A83CF2">
        <w:rPr>
          <w:color w:val="000000"/>
        </w:rPr>
        <w:t>in accordance with section 39.</w:t>
      </w:r>
    </w:p>
    <w:p w14:paraId="7C42519A" w14:textId="77777777" w:rsidR="00714ECB" w:rsidRPr="00A83CF2" w:rsidRDefault="00714ECB" w:rsidP="007E2AC7">
      <w:pPr>
        <w:pStyle w:val="AS-P1"/>
        <w:rPr>
          <w:color w:val="000000"/>
        </w:rPr>
      </w:pPr>
    </w:p>
    <w:p w14:paraId="1741799F" w14:textId="57FD1581" w:rsidR="00714ECB" w:rsidRPr="00A83CF2" w:rsidRDefault="00714ECB" w:rsidP="007E2AC7">
      <w:pPr>
        <w:pStyle w:val="AS-P1"/>
        <w:rPr>
          <w:color w:val="000000"/>
        </w:rPr>
      </w:pPr>
      <w:r w:rsidRPr="00A83CF2">
        <w:rPr>
          <w:color w:val="000000"/>
        </w:rPr>
        <w:t>(3)</w:t>
      </w:r>
      <w:r w:rsidRPr="00A83CF2">
        <w:rPr>
          <w:color w:val="000000"/>
        </w:rPr>
        <w:tab/>
        <w:t>The Commission may, at the conclusion of the review proceedings</w:t>
      </w:r>
      <w:r w:rsidR="00814F69">
        <w:rPr>
          <w:color w:val="000000"/>
        </w:rPr>
        <w:t> -</w:t>
      </w:r>
    </w:p>
    <w:p w14:paraId="45E37D96" w14:textId="77777777" w:rsidR="00714ECB" w:rsidRPr="00A83CF2" w:rsidRDefault="00714ECB" w:rsidP="00714ECB">
      <w:pPr>
        <w:pStyle w:val="AS-P0"/>
        <w:rPr>
          <w:color w:val="000000"/>
        </w:rPr>
      </w:pPr>
    </w:p>
    <w:p w14:paraId="4355BF81" w14:textId="77777777" w:rsidR="00714ECB" w:rsidRPr="00A83CF2" w:rsidRDefault="00714ECB" w:rsidP="00662406">
      <w:pPr>
        <w:pStyle w:val="AS-Pa"/>
        <w:rPr>
          <w:color w:val="000000"/>
        </w:rPr>
      </w:pPr>
      <w:r w:rsidRPr="00A83CF2">
        <w:rPr>
          <w:color w:val="000000"/>
        </w:rPr>
        <w:t>(a)</w:t>
      </w:r>
      <w:r w:rsidRPr="00A83CF2">
        <w:rPr>
          <w:color w:val="000000"/>
        </w:rPr>
        <w:tab/>
        <w:t>confirm the benefits referred to in subsection (1) or increase, decrease, cancel, recover or substitute such benefits;</w:t>
      </w:r>
    </w:p>
    <w:p w14:paraId="4BA093CD" w14:textId="77777777" w:rsidR="00714ECB" w:rsidRPr="00A83CF2" w:rsidRDefault="00714ECB" w:rsidP="00662406">
      <w:pPr>
        <w:pStyle w:val="AS-Pa"/>
        <w:rPr>
          <w:color w:val="000000"/>
        </w:rPr>
      </w:pPr>
    </w:p>
    <w:p w14:paraId="6A52F470" w14:textId="77777777" w:rsidR="00714ECB" w:rsidRPr="00A83CF2" w:rsidRDefault="00714ECB" w:rsidP="00662406">
      <w:pPr>
        <w:pStyle w:val="AS-Pa"/>
        <w:rPr>
          <w:color w:val="000000"/>
        </w:rPr>
      </w:pPr>
      <w:r w:rsidRPr="00A83CF2">
        <w:rPr>
          <w:color w:val="000000"/>
        </w:rPr>
        <w:t>(b)</w:t>
      </w:r>
      <w:r w:rsidRPr="00A83CF2">
        <w:rPr>
          <w:color w:val="000000"/>
        </w:rPr>
        <w:tab/>
        <w:t>pay the benefits to any other person to administer it on behalf of the person or child concerned, as the case may be;</w:t>
      </w:r>
    </w:p>
    <w:p w14:paraId="0B786C25" w14:textId="77777777" w:rsidR="00714ECB" w:rsidRPr="00A83CF2" w:rsidRDefault="00714ECB" w:rsidP="00662406">
      <w:pPr>
        <w:pStyle w:val="AS-Pa"/>
        <w:rPr>
          <w:color w:val="000000"/>
        </w:rPr>
      </w:pPr>
    </w:p>
    <w:p w14:paraId="25D979CC" w14:textId="77777777" w:rsidR="00714ECB" w:rsidRPr="00A83CF2" w:rsidRDefault="00714ECB" w:rsidP="00662406">
      <w:pPr>
        <w:pStyle w:val="AS-Pa"/>
        <w:rPr>
          <w:color w:val="000000"/>
        </w:rPr>
      </w:pPr>
      <w:r w:rsidRPr="00A83CF2">
        <w:rPr>
          <w:color w:val="000000"/>
        </w:rPr>
        <w:t>(c)</w:t>
      </w:r>
      <w:r w:rsidRPr="00A83CF2">
        <w:rPr>
          <w:color w:val="000000"/>
        </w:rPr>
        <w:tab/>
        <w:t>take any such other steps as the Commission may deem fit.</w:t>
      </w:r>
    </w:p>
    <w:p w14:paraId="23223CFC" w14:textId="77777777" w:rsidR="00714ECB" w:rsidRPr="00A83CF2" w:rsidRDefault="00714ECB" w:rsidP="00714ECB">
      <w:pPr>
        <w:pStyle w:val="AS-P0"/>
        <w:rPr>
          <w:b/>
          <w:color w:val="000000"/>
        </w:rPr>
      </w:pPr>
    </w:p>
    <w:p w14:paraId="738A5A06" w14:textId="77777777" w:rsidR="00714ECB" w:rsidRPr="00A83CF2" w:rsidRDefault="00DB31D0" w:rsidP="00714ECB">
      <w:pPr>
        <w:pStyle w:val="AS-P0"/>
        <w:rPr>
          <w:b/>
          <w:color w:val="000000"/>
        </w:rPr>
      </w:pPr>
      <w:r w:rsidRPr="00A83CF2">
        <w:rPr>
          <w:b/>
          <w:color w:val="000000"/>
        </w:rPr>
        <w:t>Representation</w:t>
      </w:r>
    </w:p>
    <w:p w14:paraId="1DAC8727" w14:textId="77777777" w:rsidR="00714ECB" w:rsidRPr="00A83CF2" w:rsidRDefault="00714ECB" w:rsidP="00714ECB">
      <w:pPr>
        <w:pStyle w:val="AS-P0"/>
        <w:rPr>
          <w:b/>
          <w:color w:val="000000"/>
        </w:rPr>
      </w:pPr>
    </w:p>
    <w:p w14:paraId="7EC99717" w14:textId="5833236C" w:rsidR="00714ECB" w:rsidRPr="00A83CF2" w:rsidRDefault="00714ECB" w:rsidP="00DB31D0">
      <w:pPr>
        <w:pStyle w:val="AS-P1"/>
        <w:rPr>
          <w:color w:val="000000"/>
        </w:rPr>
      </w:pPr>
      <w:r w:rsidRPr="00A83CF2">
        <w:rPr>
          <w:b/>
          <w:color w:val="000000"/>
        </w:rPr>
        <w:t>44.</w:t>
      </w:r>
      <w:r w:rsidRPr="00A83CF2">
        <w:rPr>
          <w:color w:val="000000"/>
        </w:rPr>
        <w:t xml:space="preserve"> </w:t>
      </w:r>
      <w:r w:rsidR="00DB31D0" w:rsidRPr="00A83CF2">
        <w:rPr>
          <w:color w:val="000000"/>
        </w:rPr>
        <w:tab/>
      </w:r>
      <w:r w:rsidRPr="00A83CF2">
        <w:rPr>
          <w:color w:val="000000"/>
        </w:rPr>
        <w:t xml:space="preserve">(1) </w:t>
      </w:r>
      <w:r w:rsidR="00DB31D0" w:rsidRPr="00A83CF2">
        <w:rPr>
          <w:color w:val="000000"/>
        </w:rPr>
        <w:tab/>
      </w:r>
      <w:r w:rsidRPr="00A83CF2">
        <w:rPr>
          <w:color w:val="000000"/>
        </w:rPr>
        <w:t>Any person who has applied for a benefit in terms of this Act or who has been summoned to appear before the Commission for the purposes of an inquiry in terms of section 39, shall be entitled to appear before the Commission in person and to represent himself or herself or to be represented by</w:t>
      </w:r>
      <w:r w:rsidR="00814F69">
        <w:rPr>
          <w:color w:val="000000"/>
        </w:rPr>
        <w:t> -</w:t>
      </w:r>
    </w:p>
    <w:p w14:paraId="16B648D7" w14:textId="77777777" w:rsidR="00714ECB" w:rsidRPr="00A83CF2" w:rsidRDefault="00714ECB" w:rsidP="00714ECB">
      <w:pPr>
        <w:pStyle w:val="AS-P0"/>
        <w:rPr>
          <w:color w:val="000000"/>
        </w:rPr>
      </w:pPr>
    </w:p>
    <w:p w14:paraId="6A1520C4" w14:textId="77777777" w:rsidR="00714ECB" w:rsidRPr="00A83CF2" w:rsidRDefault="00714ECB" w:rsidP="00AA744A">
      <w:pPr>
        <w:pStyle w:val="AS-Pa"/>
        <w:rPr>
          <w:color w:val="000000"/>
        </w:rPr>
      </w:pPr>
      <w:r w:rsidRPr="00A83CF2">
        <w:rPr>
          <w:color w:val="000000"/>
        </w:rPr>
        <w:t>(a)</w:t>
      </w:r>
      <w:r w:rsidRPr="00A83CF2">
        <w:rPr>
          <w:color w:val="000000"/>
        </w:rPr>
        <w:tab/>
        <w:t>any member of his or her family;</w:t>
      </w:r>
    </w:p>
    <w:p w14:paraId="4796F60A" w14:textId="77777777" w:rsidR="00714ECB" w:rsidRPr="00A83CF2" w:rsidRDefault="00714ECB" w:rsidP="00AA744A">
      <w:pPr>
        <w:pStyle w:val="AS-Pa"/>
        <w:rPr>
          <w:color w:val="000000"/>
        </w:rPr>
      </w:pPr>
    </w:p>
    <w:p w14:paraId="0569BA9F" w14:textId="77777777" w:rsidR="00714ECB" w:rsidRPr="00A83CF2" w:rsidRDefault="00714ECB" w:rsidP="00AA744A">
      <w:pPr>
        <w:pStyle w:val="AS-Pa"/>
        <w:rPr>
          <w:color w:val="000000"/>
        </w:rPr>
      </w:pPr>
      <w:r w:rsidRPr="00A83CF2">
        <w:rPr>
          <w:color w:val="000000"/>
        </w:rPr>
        <w:t>(b)</w:t>
      </w:r>
      <w:r w:rsidRPr="00A83CF2">
        <w:rPr>
          <w:color w:val="000000"/>
        </w:rPr>
        <w:tab/>
        <w:t>any person in his or her regular employ;</w:t>
      </w:r>
    </w:p>
    <w:p w14:paraId="44292932" w14:textId="77777777" w:rsidR="00714ECB" w:rsidRPr="00A83CF2" w:rsidRDefault="00714ECB" w:rsidP="00AA744A">
      <w:pPr>
        <w:pStyle w:val="AS-Pa"/>
        <w:rPr>
          <w:color w:val="000000"/>
        </w:rPr>
      </w:pPr>
    </w:p>
    <w:p w14:paraId="7A1E4F48" w14:textId="77777777" w:rsidR="00714ECB" w:rsidRPr="00A83CF2" w:rsidRDefault="00714ECB" w:rsidP="00AA744A">
      <w:pPr>
        <w:pStyle w:val="AS-Pa"/>
        <w:rPr>
          <w:color w:val="000000"/>
        </w:rPr>
      </w:pPr>
      <w:r w:rsidRPr="00A83CF2">
        <w:rPr>
          <w:color w:val="000000"/>
        </w:rPr>
        <w:t>(c)</w:t>
      </w:r>
      <w:r w:rsidRPr="00A83CF2">
        <w:rPr>
          <w:color w:val="000000"/>
        </w:rPr>
        <w:tab/>
        <w:t>a legal practitioner;</w:t>
      </w:r>
    </w:p>
    <w:p w14:paraId="77D4817A" w14:textId="77777777" w:rsidR="00714ECB" w:rsidRPr="00A83CF2" w:rsidRDefault="00714ECB" w:rsidP="00AA744A">
      <w:pPr>
        <w:pStyle w:val="AS-Pa"/>
        <w:rPr>
          <w:color w:val="000000"/>
        </w:rPr>
      </w:pPr>
    </w:p>
    <w:p w14:paraId="2E781D22" w14:textId="77777777" w:rsidR="00714ECB" w:rsidRPr="00A83CF2" w:rsidRDefault="00714ECB" w:rsidP="00AA744A">
      <w:pPr>
        <w:pStyle w:val="AS-Pa"/>
        <w:rPr>
          <w:color w:val="000000"/>
        </w:rPr>
      </w:pPr>
      <w:r w:rsidRPr="00A83CF2">
        <w:rPr>
          <w:color w:val="000000"/>
        </w:rPr>
        <w:t>(d)</w:t>
      </w:r>
      <w:r w:rsidRPr="00A83CF2">
        <w:rPr>
          <w:color w:val="000000"/>
        </w:rPr>
        <w:tab/>
        <w:t>in the case of a person who is an employee, an officer of the trade union of which he or she is a member;</w:t>
      </w:r>
    </w:p>
    <w:p w14:paraId="510265E9" w14:textId="77777777" w:rsidR="00714ECB" w:rsidRPr="00A83CF2" w:rsidRDefault="00714ECB" w:rsidP="00AA744A">
      <w:pPr>
        <w:pStyle w:val="AS-Pa"/>
        <w:rPr>
          <w:color w:val="000000"/>
        </w:rPr>
      </w:pPr>
    </w:p>
    <w:p w14:paraId="640C7D33" w14:textId="77777777" w:rsidR="00714ECB" w:rsidRPr="00A83CF2" w:rsidRDefault="00714ECB" w:rsidP="00AA744A">
      <w:pPr>
        <w:pStyle w:val="AS-Pa"/>
        <w:rPr>
          <w:color w:val="000000"/>
        </w:rPr>
      </w:pPr>
      <w:r w:rsidRPr="00A83CF2">
        <w:rPr>
          <w:color w:val="000000"/>
        </w:rPr>
        <w:t>(e)</w:t>
      </w:r>
      <w:r w:rsidRPr="00A83CF2">
        <w:rPr>
          <w:color w:val="000000"/>
        </w:rPr>
        <w:tab/>
        <w:t>in the case of a person who is an employer, an officer of the employers’ organization of which he or she is a member;</w:t>
      </w:r>
    </w:p>
    <w:p w14:paraId="4E2BFA66" w14:textId="77777777" w:rsidR="00714ECB" w:rsidRPr="00A83CF2" w:rsidRDefault="00714ECB" w:rsidP="00AA744A">
      <w:pPr>
        <w:pStyle w:val="AS-Pa"/>
        <w:rPr>
          <w:color w:val="000000"/>
        </w:rPr>
      </w:pPr>
    </w:p>
    <w:p w14:paraId="0831F1FA" w14:textId="77777777" w:rsidR="00714ECB" w:rsidRPr="00A83CF2" w:rsidRDefault="00714ECB" w:rsidP="00AA744A">
      <w:pPr>
        <w:pStyle w:val="AS-Pa"/>
        <w:rPr>
          <w:color w:val="000000"/>
        </w:rPr>
      </w:pPr>
      <w:r w:rsidRPr="00A83CF2">
        <w:rPr>
          <w:color w:val="000000"/>
        </w:rPr>
        <w:t>(f)</w:t>
      </w:r>
      <w:r w:rsidRPr="00A83CF2">
        <w:rPr>
          <w:color w:val="000000"/>
        </w:rPr>
        <w:tab/>
        <w:t>any prescribed person;</w:t>
      </w:r>
    </w:p>
    <w:p w14:paraId="7F1CABE7" w14:textId="77777777" w:rsidR="00714ECB" w:rsidRPr="00A83CF2" w:rsidRDefault="00714ECB" w:rsidP="00AA744A">
      <w:pPr>
        <w:pStyle w:val="AS-Pa"/>
        <w:rPr>
          <w:color w:val="000000"/>
        </w:rPr>
      </w:pPr>
    </w:p>
    <w:p w14:paraId="09FBC3F1" w14:textId="77777777" w:rsidR="00714ECB" w:rsidRPr="00A83CF2" w:rsidRDefault="00714ECB" w:rsidP="00AA744A">
      <w:pPr>
        <w:pStyle w:val="AS-Pa"/>
        <w:rPr>
          <w:color w:val="000000"/>
        </w:rPr>
      </w:pPr>
      <w:r w:rsidRPr="00A83CF2">
        <w:rPr>
          <w:color w:val="000000"/>
        </w:rPr>
        <w:t xml:space="preserve">(g) </w:t>
      </w:r>
      <w:r w:rsidR="00F25CF3" w:rsidRPr="00A83CF2">
        <w:rPr>
          <w:color w:val="000000"/>
        </w:rPr>
        <w:tab/>
      </w:r>
      <w:r w:rsidRPr="00A83CF2">
        <w:rPr>
          <w:color w:val="000000"/>
        </w:rPr>
        <w:t>with the written approval of the Commission, any other person.</w:t>
      </w:r>
    </w:p>
    <w:p w14:paraId="1A98B451" w14:textId="77777777" w:rsidR="00714ECB" w:rsidRPr="00A83CF2" w:rsidRDefault="00714ECB" w:rsidP="00714ECB">
      <w:pPr>
        <w:pStyle w:val="AS-P0"/>
        <w:rPr>
          <w:color w:val="000000"/>
        </w:rPr>
      </w:pPr>
    </w:p>
    <w:p w14:paraId="6F4A5101" w14:textId="77777777" w:rsidR="00714ECB" w:rsidRPr="00A83CF2" w:rsidRDefault="00714ECB" w:rsidP="000B505A">
      <w:pPr>
        <w:pStyle w:val="AS-P1"/>
        <w:rPr>
          <w:color w:val="000000"/>
        </w:rPr>
      </w:pPr>
      <w:r w:rsidRPr="00A83CF2">
        <w:rPr>
          <w:color w:val="000000"/>
        </w:rPr>
        <w:t>(2)</w:t>
      </w:r>
      <w:r w:rsidRPr="00A83CF2">
        <w:rPr>
          <w:color w:val="000000"/>
        </w:rPr>
        <w:tab/>
        <w:t xml:space="preserve">No person other than a legal practitioner may, subject to subsection (3), recover from any person any fees or disbursements for representing such person in terms of subsection </w:t>
      </w:r>
      <w:r w:rsidR="007A09EA" w:rsidRPr="00A83CF2">
        <w:rPr>
          <w:color w:val="000000"/>
        </w:rPr>
        <w:t>(1)</w:t>
      </w:r>
      <w:r w:rsidRPr="00A83CF2">
        <w:rPr>
          <w:color w:val="000000"/>
        </w:rPr>
        <w:t>.</w:t>
      </w:r>
    </w:p>
    <w:p w14:paraId="11127B71" w14:textId="77777777" w:rsidR="00714ECB" w:rsidRPr="00A83CF2" w:rsidRDefault="00714ECB" w:rsidP="000B505A">
      <w:pPr>
        <w:pStyle w:val="AS-P1"/>
        <w:rPr>
          <w:color w:val="000000"/>
        </w:rPr>
      </w:pPr>
    </w:p>
    <w:p w14:paraId="0D165D12" w14:textId="77777777" w:rsidR="00714ECB" w:rsidRPr="00A83CF2" w:rsidRDefault="00714ECB" w:rsidP="000B505A">
      <w:pPr>
        <w:pStyle w:val="AS-P1"/>
        <w:rPr>
          <w:color w:val="000000"/>
        </w:rPr>
      </w:pPr>
      <w:r w:rsidRPr="00A83CF2">
        <w:rPr>
          <w:color w:val="000000"/>
        </w:rPr>
        <w:t>(3)</w:t>
      </w:r>
      <w:r w:rsidRPr="00A83CF2">
        <w:rPr>
          <w:color w:val="000000"/>
        </w:rPr>
        <w:tab/>
        <w:t>Notwithstanding subsection (2), any person other than a legal practitioner may, when he or she represents any other person before the Commission, with the approval of the Commission, recover from the person on whose behalf he or she so appears, the reasonable expenses incurred by him or her relating to such representation.</w:t>
      </w:r>
    </w:p>
    <w:p w14:paraId="2DFD25CD" w14:textId="77777777" w:rsidR="00714ECB" w:rsidRPr="00A83CF2" w:rsidRDefault="00714ECB" w:rsidP="000B505A">
      <w:pPr>
        <w:pStyle w:val="AS-P1"/>
        <w:rPr>
          <w:color w:val="000000"/>
        </w:rPr>
      </w:pPr>
    </w:p>
    <w:p w14:paraId="639FEE08" w14:textId="77777777" w:rsidR="00714ECB" w:rsidRPr="00A83CF2" w:rsidRDefault="00714ECB" w:rsidP="000B505A">
      <w:pPr>
        <w:pStyle w:val="AS-P1"/>
        <w:rPr>
          <w:color w:val="000000"/>
        </w:rPr>
      </w:pPr>
      <w:r w:rsidRPr="00A83CF2">
        <w:rPr>
          <w:color w:val="000000"/>
        </w:rPr>
        <w:t>(4)</w:t>
      </w:r>
      <w:r w:rsidRPr="00A83CF2">
        <w:rPr>
          <w:color w:val="000000"/>
        </w:rPr>
        <w:tab/>
        <w:t>The fees and</w:t>
      </w:r>
      <w:r w:rsidR="007479FF" w:rsidRPr="00A83CF2">
        <w:rPr>
          <w:color w:val="000000"/>
        </w:rPr>
        <w:t xml:space="preserve"> disbursements which may be re</w:t>
      </w:r>
      <w:r w:rsidRPr="00A83CF2">
        <w:rPr>
          <w:color w:val="000000"/>
        </w:rPr>
        <w:t>covered in terms of subsection (2) or (3) and the taxation of such fees and expenses by the Commission, shall be as may be prescribed.</w:t>
      </w:r>
    </w:p>
    <w:p w14:paraId="097B8A77" w14:textId="77777777" w:rsidR="00714ECB" w:rsidRPr="00A83CF2" w:rsidRDefault="00714ECB" w:rsidP="000B505A">
      <w:pPr>
        <w:pStyle w:val="AS-P1"/>
        <w:rPr>
          <w:color w:val="000000"/>
        </w:rPr>
      </w:pPr>
    </w:p>
    <w:p w14:paraId="637BBDBC" w14:textId="77777777" w:rsidR="00714ECB" w:rsidRPr="00A83CF2" w:rsidRDefault="00714ECB" w:rsidP="000B505A">
      <w:pPr>
        <w:pStyle w:val="AS-P1"/>
        <w:rPr>
          <w:color w:val="000000"/>
        </w:rPr>
      </w:pPr>
      <w:r w:rsidRPr="00A83CF2">
        <w:rPr>
          <w:color w:val="000000"/>
        </w:rPr>
        <w:t>(5)</w:t>
      </w:r>
      <w:r w:rsidRPr="00A83CF2">
        <w:rPr>
          <w:color w:val="000000"/>
        </w:rPr>
        <w:tab/>
        <w:t>No person shall recover or attempt to recover any fees or expenses from any other person unless such fees or expenses have been taxed by the Commission.</w:t>
      </w:r>
    </w:p>
    <w:p w14:paraId="1D2AD294" w14:textId="77777777" w:rsidR="00714ECB" w:rsidRPr="00A83CF2" w:rsidRDefault="00714ECB" w:rsidP="000B505A">
      <w:pPr>
        <w:pStyle w:val="AS-P1"/>
        <w:rPr>
          <w:color w:val="000000"/>
        </w:rPr>
      </w:pPr>
    </w:p>
    <w:p w14:paraId="0EDD4638" w14:textId="77777777" w:rsidR="00714ECB" w:rsidRPr="00A83CF2" w:rsidRDefault="00714ECB" w:rsidP="000B505A">
      <w:pPr>
        <w:pStyle w:val="AS-P1"/>
        <w:rPr>
          <w:color w:val="000000"/>
        </w:rPr>
      </w:pPr>
      <w:r w:rsidRPr="00A83CF2">
        <w:rPr>
          <w:color w:val="000000"/>
        </w:rPr>
        <w:t>(6)</w:t>
      </w:r>
      <w:r w:rsidRPr="00A83CF2">
        <w:rPr>
          <w:color w:val="000000"/>
        </w:rPr>
        <w:tab/>
        <w:t>Any person who contravenes or fails to comply with subsection (5) shall be guilty of an offence.</w:t>
      </w:r>
    </w:p>
    <w:p w14:paraId="59DB8CA3" w14:textId="77777777" w:rsidR="00714ECB" w:rsidRPr="00A83CF2" w:rsidRDefault="00714ECB" w:rsidP="000B505A">
      <w:pPr>
        <w:pStyle w:val="AS-P1"/>
        <w:rPr>
          <w:color w:val="000000"/>
        </w:rPr>
      </w:pPr>
    </w:p>
    <w:p w14:paraId="56AF2F31" w14:textId="77777777" w:rsidR="00714ECB" w:rsidRPr="00A83CF2" w:rsidRDefault="00714ECB" w:rsidP="000B505A">
      <w:pPr>
        <w:pStyle w:val="AS-P1"/>
        <w:rPr>
          <w:color w:val="000000"/>
        </w:rPr>
      </w:pPr>
      <w:r w:rsidRPr="00A83CF2">
        <w:rPr>
          <w:color w:val="000000"/>
        </w:rPr>
        <w:t>(7)</w:t>
      </w:r>
      <w:r w:rsidRPr="00A83CF2">
        <w:rPr>
          <w:color w:val="000000"/>
        </w:rPr>
        <w:tab/>
        <w:t>Subsection (5) shall not be so construed as to prohibit a legal practitioner who is an attorney to receive from or on behalf of any person which he or she, or a legal practitioner who is an advocate instructed by him or her, has to represent, an amount of money being an estimate of the fees and disbursements to be incurred relating to such representation, and to retain such money in trust pending the taxation of the fees and expenses actually incurred.</w:t>
      </w:r>
    </w:p>
    <w:p w14:paraId="19B24CCF" w14:textId="77777777" w:rsidR="00714ECB" w:rsidRPr="00A83CF2" w:rsidRDefault="00714ECB" w:rsidP="000B505A">
      <w:pPr>
        <w:pStyle w:val="AS-P1"/>
        <w:rPr>
          <w:color w:val="000000"/>
        </w:rPr>
      </w:pPr>
    </w:p>
    <w:p w14:paraId="68396B27" w14:textId="77777777" w:rsidR="00714ECB" w:rsidRPr="00A83CF2" w:rsidRDefault="00714ECB" w:rsidP="000B505A">
      <w:pPr>
        <w:pStyle w:val="AS-P1"/>
        <w:rPr>
          <w:color w:val="000000"/>
        </w:rPr>
      </w:pPr>
      <w:r w:rsidRPr="00A83CF2">
        <w:rPr>
          <w:color w:val="000000"/>
        </w:rPr>
        <w:t>(8)</w:t>
      </w:r>
      <w:r w:rsidRPr="00A83CF2">
        <w:rPr>
          <w:color w:val="000000"/>
        </w:rPr>
        <w:tab/>
        <w:t xml:space="preserve">For the purposes </w:t>
      </w:r>
      <w:r w:rsidR="00B26230" w:rsidRPr="00A83CF2">
        <w:rPr>
          <w:color w:val="000000"/>
        </w:rPr>
        <w:t>of this section, “legal practi</w:t>
      </w:r>
      <w:r w:rsidRPr="00A83CF2">
        <w:rPr>
          <w:color w:val="000000"/>
        </w:rPr>
        <w:t>tioner” means any person enrolled as an advocate in terms of the Admission of Advocates Act, 1964 (Act 74 of 1964), or admitted to practise as an attorney in terms of the Attorneys Act, 1979 (Act 53 of 1979).</w:t>
      </w:r>
    </w:p>
    <w:p w14:paraId="7DD09BB8" w14:textId="77777777" w:rsidR="00714ECB" w:rsidRDefault="00714ECB" w:rsidP="00714ECB">
      <w:pPr>
        <w:pStyle w:val="AS-P0"/>
        <w:rPr>
          <w:color w:val="000000"/>
        </w:rPr>
      </w:pPr>
    </w:p>
    <w:p w14:paraId="46F2D8E8" w14:textId="77777777" w:rsidR="000B2201" w:rsidRPr="000B2201" w:rsidRDefault="000B2201" w:rsidP="000B2201">
      <w:pPr>
        <w:pStyle w:val="AS-P-Amend"/>
      </w:pPr>
      <w:r>
        <w:t>[</w:t>
      </w:r>
      <w:r w:rsidRPr="000B2201">
        <w:t xml:space="preserve">The Admission of Advocates Act 74 of 1964 and the Attorneys’ Act 53 of 1979 </w:t>
      </w:r>
      <w:r>
        <w:br/>
      </w:r>
      <w:r w:rsidRPr="000B2201">
        <w:t>have been replaced by the Legal Practitioners Act 15 of 1995.</w:t>
      </w:r>
      <w:r>
        <w:t>]</w:t>
      </w:r>
    </w:p>
    <w:p w14:paraId="6D7807E2" w14:textId="77777777" w:rsidR="000B2201" w:rsidRPr="00A83CF2" w:rsidRDefault="000B2201" w:rsidP="00714ECB">
      <w:pPr>
        <w:pStyle w:val="AS-P0"/>
        <w:rPr>
          <w:color w:val="000000"/>
        </w:rPr>
      </w:pPr>
    </w:p>
    <w:p w14:paraId="30D34D82" w14:textId="77777777" w:rsidR="00714ECB" w:rsidRPr="00A83CF2" w:rsidRDefault="00714ECB" w:rsidP="00714ECB">
      <w:pPr>
        <w:pStyle w:val="AS-P0"/>
        <w:rPr>
          <w:b/>
          <w:color w:val="000000"/>
        </w:rPr>
      </w:pPr>
      <w:r w:rsidRPr="00A83CF2">
        <w:rPr>
          <w:b/>
          <w:color w:val="000000"/>
        </w:rPr>
        <w:t>Appeals a</w:t>
      </w:r>
      <w:r w:rsidR="00D7422F" w:rsidRPr="00A83CF2">
        <w:rPr>
          <w:b/>
          <w:color w:val="000000"/>
        </w:rPr>
        <w:t>gainst decisions of Commission</w:t>
      </w:r>
    </w:p>
    <w:p w14:paraId="355136FD" w14:textId="77777777" w:rsidR="00714ECB" w:rsidRPr="00A83CF2" w:rsidRDefault="00714ECB" w:rsidP="00714ECB">
      <w:pPr>
        <w:pStyle w:val="AS-P0"/>
        <w:rPr>
          <w:b/>
          <w:color w:val="000000"/>
        </w:rPr>
      </w:pPr>
    </w:p>
    <w:p w14:paraId="07B75BAF" w14:textId="77777777" w:rsidR="00714ECB" w:rsidRPr="00A83CF2" w:rsidRDefault="00714ECB" w:rsidP="00C665CC">
      <w:pPr>
        <w:pStyle w:val="AS-P1"/>
        <w:rPr>
          <w:color w:val="000000"/>
        </w:rPr>
      </w:pPr>
      <w:r w:rsidRPr="00A83CF2">
        <w:rPr>
          <w:b/>
          <w:color w:val="000000"/>
        </w:rPr>
        <w:t>45.</w:t>
      </w:r>
      <w:r w:rsidRPr="00A83CF2">
        <w:rPr>
          <w:color w:val="000000"/>
        </w:rPr>
        <w:t xml:space="preserve"> </w:t>
      </w:r>
      <w:r w:rsidR="00D7422F" w:rsidRPr="00A83CF2">
        <w:rPr>
          <w:color w:val="000000"/>
        </w:rPr>
        <w:tab/>
      </w:r>
      <w:r w:rsidRPr="00A83CF2">
        <w:rPr>
          <w:color w:val="000000"/>
        </w:rPr>
        <w:t>(</w:t>
      </w:r>
      <w:r w:rsidR="00D7422F" w:rsidRPr="00A83CF2">
        <w:rPr>
          <w:color w:val="000000"/>
        </w:rPr>
        <w:t>1</w:t>
      </w:r>
      <w:r w:rsidRPr="00A83CF2">
        <w:rPr>
          <w:color w:val="000000"/>
        </w:rPr>
        <w:t xml:space="preserve">) </w:t>
      </w:r>
      <w:r w:rsidR="00D7422F" w:rsidRPr="00A83CF2">
        <w:rPr>
          <w:color w:val="000000"/>
        </w:rPr>
        <w:tab/>
      </w:r>
      <w:r w:rsidRPr="00A83CF2">
        <w:rPr>
          <w:color w:val="000000"/>
        </w:rPr>
        <w:t>Any person aggrieved by any decision of the Commission taken in</w:t>
      </w:r>
      <w:r w:rsidR="00FF1D5B" w:rsidRPr="00A83CF2">
        <w:rPr>
          <w:color w:val="000000"/>
        </w:rPr>
        <w:t xml:space="preserve"> the performance of the Commis</w:t>
      </w:r>
      <w:r w:rsidRPr="00A83CF2">
        <w:rPr>
          <w:color w:val="000000"/>
        </w:rPr>
        <w:t>sion’s functions in terms of this Act may, within a period of 60 days from the date upon which he or she was notified</w:t>
      </w:r>
      <w:r w:rsidR="00C17C40" w:rsidRPr="00A83CF2">
        <w:rPr>
          <w:color w:val="000000"/>
        </w:rPr>
        <w:t xml:space="preserve"> </w:t>
      </w:r>
      <w:r w:rsidRPr="00A83CF2">
        <w:rPr>
          <w:color w:val="000000"/>
        </w:rPr>
        <w:t>of such decision, appeal by notice in the prescribed form against such decision to the Labour Court established by section 15</w:t>
      </w:r>
      <w:r w:rsidR="007A09EA" w:rsidRPr="00A83CF2">
        <w:rPr>
          <w:color w:val="000000"/>
        </w:rPr>
        <w:t>(1)</w:t>
      </w:r>
      <w:r w:rsidRPr="00A83CF2">
        <w:rPr>
          <w:color w:val="000000"/>
        </w:rPr>
        <w:t>(a) of the Labour Act.</w:t>
      </w:r>
    </w:p>
    <w:p w14:paraId="2044FEE6" w14:textId="77777777" w:rsidR="00714ECB" w:rsidRPr="00A83CF2" w:rsidRDefault="00714ECB" w:rsidP="00C665CC">
      <w:pPr>
        <w:pStyle w:val="AS-P1"/>
        <w:rPr>
          <w:color w:val="000000"/>
        </w:rPr>
      </w:pPr>
    </w:p>
    <w:p w14:paraId="11F38B7C" w14:textId="77777777" w:rsidR="00714ECB" w:rsidRPr="00A83CF2" w:rsidRDefault="00714ECB" w:rsidP="00C665CC">
      <w:pPr>
        <w:pStyle w:val="AS-P1"/>
        <w:rPr>
          <w:color w:val="000000"/>
        </w:rPr>
      </w:pPr>
      <w:r w:rsidRPr="00A83CF2">
        <w:rPr>
          <w:color w:val="000000"/>
        </w:rPr>
        <w:t>(2)</w:t>
      </w:r>
      <w:r w:rsidRPr="00A83CF2">
        <w:rPr>
          <w:color w:val="000000"/>
        </w:rPr>
        <w:tab/>
        <w:t>The Labour Court may, on good cause shown, allow an appeal to be noted in terms of subsection (1) notwithstanding the expiry of the said period of 60 days.</w:t>
      </w:r>
    </w:p>
    <w:p w14:paraId="473AC3ED" w14:textId="77777777" w:rsidR="00714ECB" w:rsidRPr="00A83CF2" w:rsidRDefault="00714ECB" w:rsidP="00C665CC">
      <w:pPr>
        <w:pStyle w:val="AS-P1"/>
        <w:rPr>
          <w:color w:val="000000"/>
        </w:rPr>
      </w:pPr>
    </w:p>
    <w:p w14:paraId="347B378F" w14:textId="77777777" w:rsidR="00714ECB" w:rsidRPr="00A83CF2" w:rsidRDefault="00714ECB" w:rsidP="00C665CC">
      <w:pPr>
        <w:pStyle w:val="AS-P1"/>
        <w:rPr>
          <w:color w:val="000000"/>
        </w:rPr>
      </w:pPr>
      <w:r w:rsidRPr="00A83CF2">
        <w:rPr>
          <w:color w:val="000000"/>
        </w:rPr>
        <w:t>(3)</w:t>
      </w:r>
      <w:r w:rsidRPr="00A83CF2">
        <w:rPr>
          <w:color w:val="000000"/>
        </w:rPr>
        <w:tab/>
        <w:t>An appeal to the Labour Court in terms of this section shall be subject</w:t>
      </w:r>
      <w:r w:rsidR="00FA457E" w:rsidRPr="00A83CF2">
        <w:rPr>
          <w:color w:val="000000"/>
        </w:rPr>
        <w:t xml:space="preserve"> to the provisions of the Labou</w:t>
      </w:r>
      <w:r w:rsidRPr="00A83CF2">
        <w:rPr>
          <w:color w:val="000000"/>
        </w:rPr>
        <w:t>r Act and its regulations and such appeal shall, for the purposes of that Act, be deemed to be an appeal from a district labour court established by section 15(1)(b) of that Act.</w:t>
      </w:r>
    </w:p>
    <w:p w14:paraId="760F4854" w14:textId="77777777" w:rsidR="00714ECB" w:rsidRPr="00A83CF2" w:rsidRDefault="00714ECB" w:rsidP="00714ECB">
      <w:pPr>
        <w:pStyle w:val="AS-P0"/>
        <w:rPr>
          <w:color w:val="000000"/>
        </w:rPr>
      </w:pPr>
    </w:p>
    <w:p w14:paraId="4356C77C" w14:textId="77777777" w:rsidR="0004176F" w:rsidRPr="00A83CF2" w:rsidRDefault="0004176F" w:rsidP="00714ECB">
      <w:pPr>
        <w:pStyle w:val="AS-P0"/>
        <w:rPr>
          <w:b/>
          <w:color w:val="000000"/>
        </w:rPr>
      </w:pPr>
      <w:r w:rsidRPr="00A83CF2">
        <w:rPr>
          <w:b/>
          <w:color w:val="000000"/>
        </w:rPr>
        <w:t>Notices</w:t>
      </w:r>
    </w:p>
    <w:p w14:paraId="732FBB62" w14:textId="77777777" w:rsidR="0004176F" w:rsidRPr="00A83CF2" w:rsidRDefault="0004176F" w:rsidP="00714ECB">
      <w:pPr>
        <w:pStyle w:val="AS-P0"/>
        <w:rPr>
          <w:b/>
          <w:color w:val="000000"/>
        </w:rPr>
      </w:pPr>
    </w:p>
    <w:p w14:paraId="0934888E" w14:textId="77777777" w:rsidR="00714ECB" w:rsidRPr="00A83CF2" w:rsidRDefault="00714ECB" w:rsidP="0004176F">
      <w:pPr>
        <w:pStyle w:val="AS-P1"/>
        <w:rPr>
          <w:color w:val="000000"/>
        </w:rPr>
      </w:pPr>
      <w:r w:rsidRPr="00A83CF2">
        <w:rPr>
          <w:b/>
          <w:color w:val="000000"/>
        </w:rPr>
        <w:t>46.</w:t>
      </w:r>
      <w:r w:rsidRPr="00A83CF2">
        <w:rPr>
          <w:color w:val="000000"/>
        </w:rPr>
        <w:t xml:space="preserve"> </w:t>
      </w:r>
      <w:r w:rsidR="0004176F" w:rsidRPr="00A83CF2">
        <w:rPr>
          <w:color w:val="000000"/>
        </w:rPr>
        <w:tab/>
        <w:t>For the pu</w:t>
      </w:r>
      <w:r w:rsidRPr="00A83CF2">
        <w:rPr>
          <w:color w:val="000000"/>
        </w:rPr>
        <w:t xml:space="preserve">rposes of </w:t>
      </w:r>
      <w:r w:rsidR="0004176F" w:rsidRPr="00A83CF2">
        <w:rPr>
          <w:color w:val="000000"/>
        </w:rPr>
        <w:t>the giving or receiving of retu</w:t>
      </w:r>
      <w:r w:rsidRPr="00A83CF2">
        <w:rPr>
          <w:color w:val="000000"/>
        </w:rPr>
        <w:t>rns, notices or other documents under this Act, the word “employer” shall include the manager</w:t>
      </w:r>
      <w:r w:rsidR="0004176F" w:rsidRPr="00A83CF2">
        <w:rPr>
          <w:color w:val="000000"/>
        </w:rPr>
        <w:t>, secretary, accountant, treasu</w:t>
      </w:r>
      <w:r w:rsidRPr="00A83CF2">
        <w:rPr>
          <w:color w:val="000000"/>
        </w:rPr>
        <w:t>rer or duly authorised agent of the employer concerned or any other responsible person designated by him or her.</w:t>
      </w:r>
    </w:p>
    <w:p w14:paraId="3F675D11" w14:textId="77777777" w:rsidR="00714ECB" w:rsidRPr="00A83CF2" w:rsidRDefault="00714ECB" w:rsidP="00714ECB">
      <w:pPr>
        <w:pStyle w:val="AS-P0"/>
        <w:rPr>
          <w:color w:val="000000"/>
        </w:rPr>
      </w:pPr>
    </w:p>
    <w:p w14:paraId="7B6A38D4" w14:textId="77777777" w:rsidR="002D646E" w:rsidRPr="00A83CF2" w:rsidRDefault="002D646E" w:rsidP="00714ECB">
      <w:pPr>
        <w:pStyle w:val="AS-P0"/>
        <w:rPr>
          <w:b/>
          <w:color w:val="000000"/>
        </w:rPr>
      </w:pPr>
      <w:r w:rsidRPr="00A83CF2">
        <w:rPr>
          <w:b/>
          <w:color w:val="000000"/>
        </w:rPr>
        <w:t>Regulations</w:t>
      </w:r>
    </w:p>
    <w:p w14:paraId="35130D2F" w14:textId="77777777" w:rsidR="002D646E" w:rsidRPr="00A83CF2" w:rsidRDefault="002D646E" w:rsidP="00714ECB">
      <w:pPr>
        <w:pStyle w:val="AS-P0"/>
        <w:rPr>
          <w:b/>
          <w:color w:val="000000"/>
        </w:rPr>
      </w:pPr>
    </w:p>
    <w:p w14:paraId="36ED9AC4" w14:textId="612073E2" w:rsidR="00714ECB" w:rsidRPr="00A83CF2" w:rsidRDefault="00714ECB" w:rsidP="002D646E">
      <w:pPr>
        <w:pStyle w:val="AS-P1"/>
        <w:rPr>
          <w:color w:val="000000"/>
        </w:rPr>
      </w:pPr>
      <w:r w:rsidRPr="00A83CF2">
        <w:rPr>
          <w:b/>
          <w:color w:val="000000"/>
        </w:rPr>
        <w:t>47.</w:t>
      </w:r>
      <w:r w:rsidRPr="00A83CF2">
        <w:rPr>
          <w:color w:val="000000"/>
        </w:rPr>
        <w:t xml:space="preserve"> </w:t>
      </w:r>
      <w:r w:rsidR="002D646E" w:rsidRPr="00A83CF2">
        <w:rPr>
          <w:color w:val="000000"/>
        </w:rPr>
        <w:tab/>
      </w:r>
      <w:r w:rsidRPr="00A83CF2">
        <w:rPr>
          <w:color w:val="000000"/>
        </w:rPr>
        <w:t xml:space="preserve">(1) </w:t>
      </w:r>
      <w:r w:rsidR="002D646E" w:rsidRPr="00A83CF2">
        <w:rPr>
          <w:color w:val="000000"/>
        </w:rPr>
        <w:tab/>
      </w:r>
      <w:r w:rsidRPr="00A83CF2">
        <w:rPr>
          <w:color w:val="000000"/>
        </w:rPr>
        <w:t>The Minister may, on the recommendation of the Commission, make regulations in relation to</w:t>
      </w:r>
      <w:r w:rsidR="00814F69">
        <w:rPr>
          <w:color w:val="000000"/>
        </w:rPr>
        <w:t> -</w:t>
      </w:r>
    </w:p>
    <w:p w14:paraId="5457311C" w14:textId="77777777" w:rsidR="00714ECB" w:rsidRPr="00A83CF2" w:rsidRDefault="00714ECB" w:rsidP="00714ECB">
      <w:pPr>
        <w:pStyle w:val="AS-P0"/>
        <w:rPr>
          <w:color w:val="000000"/>
        </w:rPr>
      </w:pPr>
    </w:p>
    <w:p w14:paraId="3003EC32" w14:textId="77777777" w:rsidR="00714ECB" w:rsidRPr="00A83CF2" w:rsidRDefault="00714ECB" w:rsidP="00E3529D">
      <w:pPr>
        <w:pStyle w:val="AS-Pa"/>
        <w:rPr>
          <w:color w:val="000000"/>
        </w:rPr>
      </w:pPr>
      <w:r w:rsidRPr="00A83CF2">
        <w:rPr>
          <w:color w:val="000000"/>
        </w:rPr>
        <w:t>(a)</w:t>
      </w:r>
      <w:r w:rsidRPr="00A83CF2">
        <w:rPr>
          <w:color w:val="000000"/>
        </w:rPr>
        <w:tab/>
        <w:t>the entering into agreements, handling of funds and keeping of books by the Commission;</w:t>
      </w:r>
    </w:p>
    <w:p w14:paraId="2188F8A8" w14:textId="77777777" w:rsidR="00714ECB" w:rsidRPr="00A83CF2" w:rsidRDefault="00714ECB" w:rsidP="00E3529D">
      <w:pPr>
        <w:pStyle w:val="AS-Pa"/>
        <w:rPr>
          <w:color w:val="000000"/>
        </w:rPr>
      </w:pPr>
    </w:p>
    <w:p w14:paraId="1EB80B3E" w14:textId="77777777" w:rsidR="00714ECB" w:rsidRPr="00A83CF2" w:rsidRDefault="00714ECB" w:rsidP="00E3529D">
      <w:pPr>
        <w:pStyle w:val="AS-Pa"/>
        <w:rPr>
          <w:color w:val="000000"/>
        </w:rPr>
      </w:pPr>
      <w:r w:rsidRPr="00A83CF2">
        <w:rPr>
          <w:color w:val="000000"/>
        </w:rPr>
        <w:t>(b)</w:t>
      </w:r>
      <w:r w:rsidRPr="00A83CF2">
        <w:rPr>
          <w:color w:val="000000"/>
        </w:rPr>
        <w:tab/>
        <w:t>except as otherwise provided by this Act, any fees, contributions or benefits payable under this Act;</w:t>
      </w:r>
    </w:p>
    <w:p w14:paraId="15940492" w14:textId="77777777" w:rsidR="00714ECB" w:rsidRPr="00A83CF2" w:rsidRDefault="00714ECB" w:rsidP="00E3529D">
      <w:pPr>
        <w:pStyle w:val="AS-Pa"/>
        <w:rPr>
          <w:color w:val="000000"/>
        </w:rPr>
      </w:pPr>
    </w:p>
    <w:p w14:paraId="6A800D9C" w14:textId="77777777" w:rsidR="00714ECB" w:rsidRPr="00A83CF2" w:rsidRDefault="00714ECB" w:rsidP="00E3529D">
      <w:pPr>
        <w:pStyle w:val="AS-Pa"/>
        <w:rPr>
          <w:color w:val="000000"/>
        </w:rPr>
      </w:pPr>
      <w:r w:rsidRPr="00A83CF2">
        <w:rPr>
          <w:color w:val="000000"/>
        </w:rPr>
        <w:t>(c)</w:t>
      </w:r>
      <w:r w:rsidRPr="00A83CF2">
        <w:rPr>
          <w:color w:val="000000"/>
        </w:rPr>
        <w:tab/>
        <w:t>the form of the registers and certificates to be kept or which may be issued in terms of this Act;</w:t>
      </w:r>
    </w:p>
    <w:p w14:paraId="4D96F8D5" w14:textId="77777777" w:rsidR="00714ECB" w:rsidRPr="00A83CF2" w:rsidRDefault="00714ECB" w:rsidP="00E3529D">
      <w:pPr>
        <w:pStyle w:val="AS-Pa"/>
        <w:rPr>
          <w:color w:val="000000"/>
        </w:rPr>
      </w:pPr>
    </w:p>
    <w:p w14:paraId="33D4D115" w14:textId="77777777" w:rsidR="00714ECB" w:rsidRPr="00A83CF2" w:rsidRDefault="006D2665" w:rsidP="00E3529D">
      <w:pPr>
        <w:pStyle w:val="AS-Pa"/>
        <w:rPr>
          <w:color w:val="000000"/>
        </w:rPr>
      </w:pPr>
      <w:r w:rsidRPr="00A83CF2">
        <w:rPr>
          <w:color w:val="000000"/>
        </w:rPr>
        <w:t>(d)</w:t>
      </w:r>
      <w:r w:rsidRPr="00A83CF2">
        <w:rPr>
          <w:color w:val="000000"/>
        </w:rPr>
        <w:tab/>
        <w:t>the proced</w:t>
      </w:r>
      <w:r w:rsidR="00714ECB" w:rsidRPr="00A83CF2">
        <w:rPr>
          <w:color w:val="000000"/>
        </w:rPr>
        <w:t>ure to be followed in the submission of claims and the requirements with which claims should comply;</w:t>
      </w:r>
    </w:p>
    <w:p w14:paraId="0665D3F8" w14:textId="77777777" w:rsidR="00714ECB" w:rsidRPr="00A83CF2" w:rsidRDefault="00714ECB" w:rsidP="00E3529D">
      <w:pPr>
        <w:pStyle w:val="AS-Pa"/>
        <w:rPr>
          <w:color w:val="000000"/>
        </w:rPr>
      </w:pPr>
    </w:p>
    <w:p w14:paraId="0B81938F" w14:textId="77777777" w:rsidR="00714ECB" w:rsidRPr="00A83CF2" w:rsidRDefault="00714ECB" w:rsidP="00E3529D">
      <w:pPr>
        <w:pStyle w:val="AS-Pa"/>
        <w:rPr>
          <w:color w:val="000000"/>
        </w:rPr>
      </w:pPr>
      <w:r w:rsidRPr="00A83CF2">
        <w:rPr>
          <w:color w:val="000000"/>
        </w:rPr>
        <w:t>(e)</w:t>
      </w:r>
      <w:r w:rsidRPr="00A83CF2">
        <w:rPr>
          <w:color w:val="000000"/>
        </w:rPr>
        <w:tab/>
        <w:t xml:space="preserve">the manner in which the Commission may execute or perform any power, duty or </w:t>
      </w:r>
      <w:r w:rsidR="006D2665" w:rsidRPr="00A83CF2">
        <w:rPr>
          <w:color w:val="000000"/>
        </w:rPr>
        <w:t>function in terms of this Act;</w:t>
      </w:r>
    </w:p>
    <w:p w14:paraId="05068CDA" w14:textId="77777777" w:rsidR="00714ECB" w:rsidRPr="00A83CF2" w:rsidRDefault="00714ECB" w:rsidP="00E3529D">
      <w:pPr>
        <w:pStyle w:val="AS-Pa"/>
        <w:rPr>
          <w:color w:val="000000"/>
        </w:rPr>
      </w:pPr>
    </w:p>
    <w:p w14:paraId="675627A3" w14:textId="77777777" w:rsidR="00714ECB" w:rsidRPr="00A83CF2" w:rsidRDefault="00714ECB" w:rsidP="00E3529D">
      <w:pPr>
        <w:pStyle w:val="AS-Pa"/>
        <w:rPr>
          <w:color w:val="000000"/>
        </w:rPr>
      </w:pPr>
      <w:r w:rsidRPr="00A83CF2">
        <w:rPr>
          <w:color w:val="000000"/>
        </w:rPr>
        <w:t>(f)</w:t>
      </w:r>
      <w:r w:rsidRPr="00A83CF2">
        <w:rPr>
          <w:color w:val="000000"/>
        </w:rPr>
        <w:tab/>
        <w:t>the managemen</w:t>
      </w:r>
      <w:r w:rsidR="006D2665" w:rsidRPr="00A83CF2">
        <w:rPr>
          <w:color w:val="000000"/>
        </w:rPr>
        <w:t>t and control of any fund esta</w:t>
      </w:r>
      <w:r w:rsidRPr="00A83CF2">
        <w:rPr>
          <w:color w:val="000000"/>
        </w:rPr>
        <w:t>bli</w:t>
      </w:r>
      <w:r w:rsidR="001E5EB4" w:rsidRPr="00A83CF2">
        <w:rPr>
          <w:color w:val="000000"/>
        </w:rPr>
        <w:t>shed by this Act and any traini</w:t>
      </w:r>
      <w:r w:rsidRPr="00A83CF2">
        <w:rPr>
          <w:color w:val="000000"/>
        </w:rPr>
        <w:t>ng scheme referred to in section 37(4);</w:t>
      </w:r>
    </w:p>
    <w:p w14:paraId="6F3B8B01" w14:textId="77777777" w:rsidR="00714ECB" w:rsidRPr="00A83CF2" w:rsidRDefault="00714ECB" w:rsidP="00E3529D">
      <w:pPr>
        <w:pStyle w:val="AS-Pa"/>
        <w:rPr>
          <w:color w:val="000000"/>
        </w:rPr>
      </w:pPr>
    </w:p>
    <w:p w14:paraId="5A5089B1" w14:textId="77777777" w:rsidR="00714ECB" w:rsidRPr="00A83CF2" w:rsidRDefault="00714ECB" w:rsidP="00E3529D">
      <w:pPr>
        <w:pStyle w:val="AS-Pa"/>
        <w:rPr>
          <w:color w:val="000000"/>
        </w:rPr>
      </w:pPr>
      <w:r w:rsidRPr="00A83CF2">
        <w:rPr>
          <w:color w:val="000000"/>
        </w:rPr>
        <w:t>(g)</w:t>
      </w:r>
      <w:r w:rsidRPr="00A83CF2">
        <w:rPr>
          <w:color w:val="000000"/>
        </w:rPr>
        <w:tab/>
        <w:t>all other matters in general which are by this Act required or permitted to be prescribed or which are necessary or expedient to be prescribed m order to achieve the purposes of this Act.</w:t>
      </w:r>
    </w:p>
    <w:p w14:paraId="5EBF2D88" w14:textId="77777777" w:rsidR="00714ECB" w:rsidRPr="00A83CF2" w:rsidRDefault="00714ECB" w:rsidP="00714ECB">
      <w:pPr>
        <w:pStyle w:val="AS-P0"/>
        <w:rPr>
          <w:color w:val="000000"/>
        </w:rPr>
      </w:pPr>
    </w:p>
    <w:p w14:paraId="67429943" w14:textId="77777777" w:rsidR="00714ECB" w:rsidRPr="00A83CF2" w:rsidRDefault="00714ECB" w:rsidP="0097708E">
      <w:pPr>
        <w:pStyle w:val="AS-P1"/>
        <w:rPr>
          <w:color w:val="000000"/>
        </w:rPr>
      </w:pPr>
      <w:r w:rsidRPr="00A83CF2">
        <w:rPr>
          <w:color w:val="000000"/>
        </w:rPr>
        <w:t xml:space="preserve">(2) </w:t>
      </w:r>
      <w:r w:rsidR="0097708E" w:rsidRPr="00A83CF2">
        <w:rPr>
          <w:color w:val="000000"/>
        </w:rPr>
        <w:tab/>
      </w:r>
      <w:r w:rsidRPr="00A83CF2">
        <w:rPr>
          <w:color w:val="000000"/>
        </w:rPr>
        <w:t>Any regulation made under this section may, except as otherwis</w:t>
      </w:r>
      <w:r w:rsidR="000A33F4">
        <w:rPr>
          <w:color w:val="000000"/>
        </w:rPr>
        <w:t>e provided in this Act, prescri</w:t>
      </w:r>
      <w:r w:rsidRPr="00A83CF2">
        <w:rPr>
          <w:color w:val="000000"/>
        </w:rPr>
        <w:t>be a fine not exceeding N$2</w:t>
      </w:r>
      <w:r w:rsidR="0097708E" w:rsidRPr="00A83CF2">
        <w:rPr>
          <w:color w:val="000000"/>
        </w:rPr>
        <w:t> </w:t>
      </w:r>
      <w:r w:rsidRPr="00A83CF2">
        <w:rPr>
          <w:color w:val="000000"/>
        </w:rPr>
        <w:t>000 or imprisonment for a period not exceeding six months as a penalty for the contravention of such regulation or failure to comply therewith or both such fine and such imprisonment.</w:t>
      </w:r>
    </w:p>
    <w:p w14:paraId="00FE9DE6" w14:textId="77777777" w:rsidR="00714ECB" w:rsidRPr="00A83CF2" w:rsidRDefault="00714ECB" w:rsidP="00714ECB">
      <w:pPr>
        <w:pStyle w:val="AS-P0"/>
        <w:rPr>
          <w:color w:val="000000"/>
        </w:rPr>
      </w:pPr>
    </w:p>
    <w:p w14:paraId="42FC2C03" w14:textId="77777777" w:rsidR="00AD27A9" w:rsidRPr="00A83CF2" w:rsidRDefault="00AD27A9" w:rsidP="00714ECB">
      <w:pPr>
        <w:pStyle w:val="AS-P0"/>
        <w:rPr>
          <w:b/>
          <w:color w:val="000000"/>
        </w:rPr>
      </w:pPr>
      <w:r w:rsidRPr="00A83CF2">
        <w:rPr>
          <w:b/>
          <w:color w:val="000000"/>
        </w:rPr>
        <w:t>Delegation</w:t>
      </w:r>
    </w:p>
    <w:p w14:paraId="5F31566A" w14:textId="77777777" w:rsidR="00AD27A9" w:rsidRPr="00A83CF2" w:rsidRDefault="00AD27A9" w:rsidP="00714ECB">
      <w:pPr>
        <w:pStyle w:val="AS-P0"/>
        <w:rPr>
          <w:b/>
          <w:color w:val="000000"/>
        </w:rPr>
      </w:pPr>
    </w:p>
    <w:p w14:paraId="02CD1852" w14:textId="77777777" w:rsidR="00714ECB" w:rsidRPr="00A83CF2" w:rsidRDefault="00714ECB" w:rsidP="0013443C">
      <w:pPr>
        <w:pStyle w:val="AS-P1"/>
        <w:rPr>
          <w:color w:val="000000"/>
        </w:rPr>
      </w:pPr>
      <w:r w:rsidRPr="00A83CF2">
        <w:rPr>
          <w:b/>
          <w:color w:val="000000"/>
        </w:rPr>
        <w:t>48.</w:t>
      </w:r>
      <w:r w:rsidRPr="00A83CF2">
        <w:rPr>
          <w:color w:val="000000"/>
        </w:rPr>
        <w:t xml:space="preserve"> </w:t>
      </w:r>
      <w:r w:rsidR="00AD27A9" w:rsidRPr="00A83CF2">
        <w:rPr>
          <w:color w:val="000000"/>
        </w:rPr>
        <w:tab/>
        <w:t>(1</w:t>
      </w:r>
      <w:r w:rsidRPr="00A83CF2">
        <w:rPr>
          <w:color w:val="000000"/>
        </w:rPr>
        <w:t xml:space="preserve">) </w:t>
      </w:r>
      <w:r w:rsidR="00AD27A9" w:rsidRPr="00A83CF2">
        <w:rPr>
          <w:color w:val="000000"/>
        </w:rPr>
        <w:tab/>
      </w:r>
      <w:r w:rsidRPr="00A83CF2">
        <w:rPr>
          <w:color w:val="000000"/>
        </w:rPr>
        <w:t>The Minister may, on suc</w:t>
      </w:r>
      <w:r w:rsidR="0019701C" w:rsidRPr="00A83CF2">
        <w:rPr>
          <w:color w:val="000000"/>
        </w:rPr>
        <w:t>h cond</w:t>
      </w:r>
      <w:r w:rsidRPr="00A83CF2">
        <w:rPr>
          <w:color w:val="000000"/>
        </w:rPr>
        <w:t>itions as he or she considers appropriate, delegate in writing to the Commission or the Permanent Secretary any power conferred upon him or</w:t>
      </w:r>
      <w:r w:rsidR="0019701C" w:rsidRPr="00A83CF2">
        <w:rPr>
          <w:color w:val="000000"/>
        </w:rPr>
        <w:t xml:space="preserve"> her, excluding the powers con</w:t>
      </w:r>
      <w:r w:rsidRPr="00A83CF2">
        <w:rPr>
          <w:color w:val="000000"/>
        </w:rPr>
        <w:t>ferred by section 47.</w:t>
      </w:r>
    </w:p>
    <w:p w14:paraId="112AC647" w14:textId="77777777" w:rsidR="00714ECB" w:rsidRPr="00A83CF2" w:rsidRDefault="00714ECB" w:rsidP="0013443C">
      <w:pPr>
        <w:pStyle w:val="AS-P1"/>
        <w:rPr>
          <w:color w:val="000000"/>
        </w:rPr>
      </w:pPr>
    </w:p>
    <w:p w14:paraId="31054606" w14:textId="77777777" w:rsidR="00714ECB" w:rsidRPr="00A83CF2" w:rsidRDefault="00714ECB" w:rsidP="0013443C">
      <w:pPr>
        <w:pStyle w:val="AS-P1"/>
        <w:rPr>
          <w:color w:val="000000"/>
        </w:rPr>
      </w:pPr>
      <w:r w:rsidRPr="00A83CF2">
        <w:rPr>
          <w:color w:val="000000"/>
        </w:rPr>
        <w:t>(2)</w:t>
      </w:r>
      <w:r w:rsidRPr="00A83CF2">
        <w:rPr>
          <w:color w:val="000000"/>
        </w:rPr>
        <w:tab/>
        <w:t>The Permanen</w:t>
      </w:r>
      <w:r w:rsidR="009C0F9C" w:rsidRPr="00A83CF2">
        <w:rPr>
          <w:color w:val="000000"/>
        </w:rPr>
        <w:t>t Secretary may, on such condi</w:t>
      </w:r>
      <w:r w:rsidRPr="00A83CF2">
        <w:rPr>
          <w:color w:val="000000"/>
        </w:rPr>
        <w:t>tions as he or she considers appropriate and with the approval of .the Minister, delegate to any officer in the Ministry of Labour and Human Resources Development any power conferred upon or delegated to him or her.</w:t>
      </w:r>
    </w:p>
    <w:p w14:paraId="325C0F73" w14:textId="77777777" w:rsidR="00714ECB" w:rsidRPr="00A83CF2" w:rsidRDefault="00714ECB" w:rsidP="0013443C">
      <w:pPr>
        <w:pStyle w:val="AS-P1"/>
        <w:rPr>
          <w:color w:val="000000"/>
        </w:rPr>
      </w:pPr>
    </w:p>
    <w:p w14:paraId="10C97C42" w14:textId="77777777" w:rsidR="00714ECB" w:rsidRPr="00A83CF2" w:rsidRDefault="00714ECB" w:rsidP="0013443C">
      <w:pPr>
        <w:pStyle w:val="AS-P1"/>
        <w:rPr>
          <w:color w:val="000000"/>
        </w:rPr>
      </w:pPr>
      <w:r w:rsidRPr="00A83CF2">
        <w:rPr>
          <w:color w:val="000000"/>
        </w:rPr>
        <w:t>(3)</w:t>
      </w:r>
      <w:r w:rsidRPr="00A83CF2">
        <w:rPr>
          <w:color w:val="000000"/>
        </w:rPr>
        <w:tab/>
        <w:t>The Commission may, on such conditions as it considers appropriate, de</w:t>
      </w:r>
      <w:r w:rsidR="00582489" w:rsidRPr="00A83CF2">
        <w:rPr>
          <w:color w:val="000000"/>
        </w:rPr>
        <w:t>legate to a committee, the exe</w:t>
      </w:r>
      <w:r w:rsidRPr="00A83CF2">
        <w:rPr>
          <w:color w:val="000000"/>
        </w:rPr>
        <w:t>cutive officer or any other employee of the Commission or any authorised person, if he or she is not such an employee, any power conferred upon or delegated to it, excluding the power to advise the Minister in terms of section 9</w:t>
      </w:r>
      <w:r w:rsidR="007A09EA" w:rsidRPr="00A83CF2">
        <w:rPr>
          <w:color w:val="000000"/>
        </w:rPr>
        <w:t>(1)</w:t>
      </w:r>
      <w:r w:rsidRPr="00A83CF2">
        <w:rPr>
          <w:color w:val="000000"/>
        </w:rPr>
        <w:t>(d).</w:t>
      </w:r>
    </w:p>
    <w:p w14:paraId="1CB09C69" w14:textId="77777777" w:rsidR="00714ECB" w:rsidRPr="00A83CF2" w:rsidRDefault="00714ECB" w:rsidP="0013443C">
      <w:pPr>
        <w:pStyle w:val="AS-P1"/>
        <w:rPr>
          <w:color w:val="000000"/>
        </w:rPr>
      </w:pPr>
    </w:p>
    <w:p w14:paraId="3E6D36F8" w14:textId="77777777" w:rsidR="00714ECB" w:rsidRPr="00A83CF2" w:rsidRDefault="00714ECB" w:rsidP="0013443C">
      <w:pPr>
        <w:pStyle w:val="AS-P1"/>
        <w:rPr>
          <w:color w:val="000000"/>
        </w:rPr>
      </w:pPr>
      <w:r w:rsidRPr="00A83CF2">
        <w:rPr>
          <w:color w:val="000000"/>
        </w:rPr>
        <w:t>(4)</w:t>
      </w:r>
      <w:r w:rsidRPr="00A83CF2">
        <w:rPr>
          <w:color w:val="000000"/>
        </w:rPr>
        <w:tab/>
        <w:t>The executive officer may, on such conditions as he or sh</w:t>
      </w:r>
      <w:r w:rsidR="009D45AC" w:rsidRPr="00A83CF2">
        <w:rPr>
          <w:color w:val="000000"/>
        </w:rPr>
        <w:t>e considers appropriate and wit</w:t>
      </w:r>
      <w:r w:rsidRPr="00A83CF2">
        <w:rPr>
          <w:color w:val="000000"/>
        </w:rPr>
        <w:t>h the approval of the Commission, deleg</w:t>
      </w:r>
      <w:r w:rsidR="009D45AC" w:rsidRPr="00A83CF2">
        <w:rPr>
          <w:color w:val="000000"/>
        </w:rPr>
        <w:t>ate to any employee of the Com</w:t>
      </w:r>
      <w:r w:rsidRPr="00A83CF2">
        <w:rPr>
          <w:color w:val="000000"/>
        </w:rPr>
        <w:t>mission any power conferred upon or delegated to the executive officer.</w:t>
      </w:r>
    </w:p>
    <w:p w14:paraId="7EE2A53A" w14:textId="77777777" w:rsidR="00714ECB" w:rsidRPr="00A83CF2" w:rsidRDefault="00714ECB" w:rsidP="0013443C">
      <w:pPr>
        <w:pStyle w:val="AS-P1"/>
        <w:rPr>
          <w:color w:val="000000"/>
        </w:rPr>
      </w:pPr>
    </w:p>
    <w:p w14:paraId="57E999CE" w14:textId="77777777" w:rsidR="00714ECB" w:rsidRPr="00A83CF2" w:rsidRDefault="00714ECB" w:rsidP="0013443C">
      <w:pPr>
        <w:pStyle w:val="AS-P1"/>
        <w:rPr>
          <w:color w:val="000000"/>
        </w:rPr>
      </w:pPr>
      <w:r w:rsidRPr="00A83CF2">
        <w:rPr>
          <w:color w:val="000000"/>
        </w:rPr>
        <w:t>(5)</w:t>
      </w:r>
      <w:r w:rsidRPr="00A83CF2">
        <w:rPr>
          <w:color w:val="000000"/>
        </w:rPr>
        <w:tab/>
        <w:t>No delegation shall prevent the exercise of the relevant power by the Minister, Permanent Secretary, Commission or executive officer, as the case may be.</w:t>
      </w:r>
    </w:p>
    <w:p w14:paraId="37BE57DE" w14:textId="77777777" w:rsidR="00714ECB" w:rsidRPr="00A83CF2" w:rsidRDefault="00714ECB" w:rsidP="00714ECB">
      <w:pPr>
        <w:pStyle w:val="AS-P0"/>
        <w:rPr>
          <w:color w:val="000000"/>
        </w:rPr>
      </w:pPr>
    </w:p>
    <w:p w14:paraId="1C3DA5EF" w14:textId="77777777" w:rsidR="00F90307" w:rsidRPr="00A83CF2" w:rsidRDefault="00F90307" w:rsidP="00714ECB">
      <w:pPr>
        <w:pStyle w:val="AS-P0"/>
        <w:rPr>
          <w:b/>
          <w:color w:val="000000"/>
        </w:rPr>
      </w:pPr>
      <w:r w:rsidRPr="00A83CF2">
        <w:rPr>
          <w:b/>
          <w:color w:val="000000"/>
        </w:rPr>
        <w:t>Penalties</w:t>
      </w:r>
    </w:p>
    <w:p w14:paraId="041383D7" w14:textId="77777777" w:rsidR="00F90307" w:rsidRPr="00A83CF2" w:rsidRDefault="00F90307" w:rsidP="00714ECB">
      <w:pPr>
        <w:pStyle w:val="AS-P0"/>
        <w:rPr>
          <w:b/>
          <w:color w:val="000000"/>
        </w:rPr>
      </w:pPr>
    </w:p>
    <w:p w14:paraId="7BB5838D" w14:textId="77777777" w:rsidR="00714ECB" w:rsidRPr="00A83CF2" w:rsidRDefault="00714ECB" w:rsidP="00C33FD4">
      <w:pPr>
        <w:pStyle w:val="AS-P1"/>
        <w:rPr>
          <w:color w:val="000000"/>
        </w:rPr>
      </w:pPr>
      <w:r w:rsidRPr="00A83CF2">
        <w:rPr>
          <w:b/>
          <w:color w:val="000000"/>
        </w:rPr>
        <w:t>49.</w:t>
      </w:r>
      <w:r w:rsidR="00F90307" w:rsidRPr="00A83CF2">
        <w:rPr>
          <w:color w:val="000000"/>
        </w:rPr>
        <w:t xml:space="preserve"> </w:t>
      </w:r>
      <w:r w:rsidR="00C33FD4" w:rsidRPr="00A83CF2">
        <w:rPr>
          <w:color w:val="000000"/>
        </w:rPr>
        <w:tab/>
      </w:r>
      <w:r w:rsidR="00F90307" w:rsidRPr="00A83CF2">
        <w:rPr>
          <w:color w:val="000000"/>
        </w:rPr>
        <w:t>A</w:t>
      </w:r>
      <w:r w:rsidRPr="00A83CF2">
        <w:rPr>
          <w:color w:val="000000"/>
        </w:rPr>
        <w:t>ny person found guilty of an offence under this Act shall, unless otherwise provided, on conviction</w:t>
      </w:r>
      <w:r w:rsidR="00F90307" w:rsidRPr="00A83CF2">
        <w:rPr>
          <w:color w:val="000000"/>
        </w:rPr>
        <w:t xml:space="preserve"> be liable to a fine not exceed</w:t>
      </w:r>
      <w:r w:rsidRPr="00A83CF2">
        <w:rPr>
          <w:color w:val="000000"/>
        </w:rPr>
        <w:t>ing N$4</w:t>
      </w:r>
      <w:r w:rsidR="00F90307" w:rsidRPr="00A83CF2">
        <w:rPr>
          <w:color w:val="000000"/>
        </w:rPr>
        <w:t> </w:t>
      </w:r>
      <w:r w:rsidRPr="00A83CF2">
        <w:rPr>
          <w:color w:val="000000"/>
        </w:rPr>
        <w:t xml:space="preserve">000 or to imprisonment for </w:t>
      </w:r>
      <w:r w:rsidR="00DF00CA" w:rsidRPr="00A83CF2">
        <w:rPr>
          <w:color w:val="000000"/>
        </w:rPr>
        <w:t>a period not exceed</w:t>
      </w:r>
      <w:r w:rsidR="00A15134" w:rsidRPr="00A83CF2">
        <w:rPr>
          <w:color w:val="000000"/>
        </w:rPr>
        <w:t>ing 12 mont</w:t>
      </w:r>
      <w:r w:rsidRPr="00A83CF2">
        <w:rPr>
          <w:color w:val="000000"/>
        </w:rPr>
        <w:t>hs, or to bot h such fine and such imprisonment.</w:t>
      </w:r>
    </w:p>
    <w:p w14:paraId="7D84BE1E" w14:textId="77777777" w:rsidR="00714ECB" w:rsidRPr="00A83CF2" w:rsidRDefault="00714ECB" w:rsidP="00714ECB">
      <w:pPr>
        <w:pStyle w:val="AS-P0"/>
        <w:rPr>
          <w:color w:val="000000"/>
        </w:rPr>
      </w:pPr>
    </w:p>
    <w:p w14:paraId="687E7583" w14:textId="77777777" w:rsidR="00714ECB" w:rsidRPr="00A83CF2" w:rsidRDefault="00714ECB" w:rsidP="00714ECB">
      <w:pPr>
        <w:pStyle w:val="AS-P0"/>
        <w:rPr>
          <w:b/>
          <w:color w:val="000000"/>
        </w:rPr>
      </w:pPr>
      <w:r w:rsidRPr="00A83CF2">
        <w:rPr>
          <w:b/>
          <w:color w:val="000000"/>
        </w:rPr>
        <w:t>Short title and com</w:t>
      </w:r>
      <w:r w:rsidR="004E76AE" w:rsidRPr="00A83CF2">
        <w:rPr>
          <w:b/>
          <w:color w:val="000000"/>
        </w:rPr>
        <w:t>mencement</w:t>
      </w:r>
    </w:p>
    <w:p w14:paraId="566F2317" w14:textId="77777777" w:rsidR="00714ECB" w:rsidRPr="00A83CF2" w:rsidRDefault="00714ECB" w:rsidP="00714ECB">
      <w:pPr>
        <w:pStyle w:val="AS-P0"/>
        <w:rPr>
          <w:color w:val="000000"/>
        </w:rPr>
      </w:pPr>
    </w:p>
    <w:p w14:paraId="00A216E8" w14:textId="77777777" w:rsidR="00714ECB" w:rsidRPr="00A83CF2" w:rsidRDefault="00714ECB" w:rsidP="00836DD5">
      <w:pPr>
        <w:pStyle w:val="AS-P1"/>
        <w:rPr>
          <w:color w:val="000000"/>
        </w:rPr>
      </w:pPr>
      <w:r w:rsidRPr="00A83CF2">
        <w:rPr>
          <w:b/>
          <w:color w:val="000000"/>
        </w:rPr>
        <w:t xml:space="preserve">50. </w:t>
      </w:r>
      <w:r w:rsidR="00836DD5" w:rsidRPr="00A83CF2">
        <w:rPr>
          <w:b/>
          <w:color w:val="000000"/>
        </w:rPr>
        <w:tab/>
      </w:r>
      <w:r w:rsidRPr="00A83CF2">
        <w:rPr>
          <w:color w:val="000000"/>
        </w:rPr>
        <w:t xml:space="preserve">(1) </w:t>
      </w:r>
      <w:r w:rsidR="00836DD5" w:rsidRPr="00A83CF2">
        <w:rPr>
          <w:color w:val="000000"/>
        </w:rPr>
        <w:tab/>
      </w:r>
      <w:r w:rsidRPr="00A83CF2">
        <w:rPr>
          <w:color w:val="000000"/>
        </w:rPr>
        <w:t xml:space="preserve">This Act shall be called the Social Security Act, 1994, and shall come into operation on a date to be determined by the Minister by notice in the </w:t>
      </w:r>
      <w:r w:rsidRPr="00A83CF2">
        <w:rPr>
          <w:i/>
          <w:color w:val="000000"/>
        </w:rPr>
        <w:t>Gazette.</w:t>
      </w:r>
    </w:p>
    <w:p w14:paraId="655564D2" w14:textId="77777777" w:rsidR="00714ECB" w:rsidRPr="00A83CF2" w:rsidRDefault="00714ECB" w:rsidP="00836DD5">
      <w:pPr>
        <w:pStyle w:val="AS-P1"/>
        <w:rPr>
          <w:i/>
          <w:color w:val="000000"/>
        </w:rPr>
      </w:pPr>
    </w:p>
    <w:p w14:paraId="1809C261" w14:textId="77777777" w:rsidR="00714ECB" w:rsidRPr="00A83CF2" w:rsidRDefault="00714ECB" w:rsidP="00836DD5">
      <w:pPr>
        <w:pStyle w:val="AS-P1"/>
        <w:rPr>
          <w:color w:val="000000"/>
        </w:rPr>
      </w:pPr>
      <w:r w:rsidRPr="00A83CF2">
        <w:rPr>
          <w:color w:val="000000"/>
        </w:rPr>
        <w:t>(2)</w:t>
      </w:r>
      <w:r w:rsidRPr="00A83CF2">
        <w:rPr>
          <w:color w:val="000000"/>
        </w:rPr>
        <w:tab/>
        <w:t>Different dates may be determined under sub­ section (1) in respect of different provisions of this Act.</w:t>
      </w:r>
    </w:p>
    <w:p w14:paraId="4972CC5E" w14:textId="77777777" w:rsidR="00714ECB" w:rsidRPr="00A83CF2" w:rsidRDefault="00714ECB" w:rsidP="00836DD5">
      <w:pPr>
        <w:pStyle w:val="AS-P1"/>
        <w:rPr>
          <w:color w:val="000000"/>
        </w:rPr>
      </w:pPr>
    </w:p>
    <w:p w14:paraId="541716C7" w14:textId="77777777" w:rsidR="00714ECB" w:rsidRPr="00A83CF2" w:rsidRDefault="00714ECB" w:rsidP="00836DD5">
      <w:pPr>
        <w:pStyle w:val="AS-P1"/>
        <w:rPr>
          <w:color w:val="000000"/>
        </w:rPr>
      </w:pPr>
      <w:r w:rsidRPr="00A83CF2">
        <w:rPr>
          <w:color w:val="000000"/>
        </w:rPr>
        <w:t>(3)</w:t>
      </w:r>
      <w:r w:rsidRPr="00A83CF2">
        <w:rPr>
          <w:color w:val="000000"/>
        </w:rPr>
        <w:tab/>
        <w:t xml:space="preserve">Any reference in any provision of this Act to the commencement of this </w:t>
      </w:r>
      <w:r w:rsidR="00401DFB" w:rsidRPr="00A83CF2">
        <w:rPr>
          <w:color w:val="000000"/>
        </w:rPr>
        <w:t>Act shall be construed as a re</w:t>
      </w:r>
      <w:r w:rsidRPr="00A83CF2">
        <w:rPr>
          <w:color w:val="000000"/>
        </w:rPr>
        <w:t>ference to the date determined under subsection (2) in relation to such provision.</w:t>
      </w:r>
    </w:p>
    <w:p w14:paraId="14D1A7F6" w14:textId="77777777" w:rsidR="00280DCD" w:rsidRPr="00A83CF2" w:rsidRDefault="00280DCD" w:rsidP="00796BBA">
      <w:pPr>
        <w:pStyle w:val="AS-P0"/>
        <w:rPr>
          <w:color w:val="000000"/>
        </w:rPr>
      </w:pPr>
    </w:p>
    <w:sectPr w:rsidR="00280DCD" w:rsidRPr="00A83CF2" w:rsidSect="00426221">
      <w:headerReference w:type="default" r:id="rId1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7DAA6" w14:textId="77777777" w:rsidR="006636A9" w:rsidRDefault="006636A9">
      <w:r>
        <w:separator/>
      </w:r>
    </w:p>
  </w:endnote>
  <w:endnote w:type="continuationSeparator" w:id="0">
    <w:p w14:paraId="2617D9D6" w14:textId="77777777" w:rsidR="006636A9" w:rsidRDefault="0066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C3BBB" w14:textId="77777777" w:rsidR="006636A9" w:rsidRDefault="006636A9">
      <w:r>
        <w:separator/>
      </w:r>
    </w:p>
  </w:footnote>
  <w:footnote w:type="continuationSeparator" w:id="0">
    <w:p w14:paraId="2C622353" w14:textId="77777777" w:rsidR="006636A9" w:rsidRDefault="0066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E2B1" w14:textId="7374FFDD" w:rsidR="00816D77" w:rsidRPr="00DC6273" w:rsidRDefault="00816D77"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3C3AB7">
      <w:rPr>
        <w:rFonts w:ascii="Arial" w:hAnsi="Arial" w:cs="Arial"/>
        <w:b/>
        <w:sz w:val="16"/>
        <w:szCs w:val="16"/>
      </w:rPr>
      <w:t>20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47A87C3D" w14:textId="77777777" w:rsidR="00816D77" w:rsidRDefault="00816D77"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Social Security</w:t>
    </w:r>
    <w:r w:rsidRPr="00DC6273">
      <w:rPr>
        <w:rFonts w:ascii="Arial" w:hAnsi="Arial" w:cs="Arial"/>
        <w:b/>
        <w:sz w:val="16"/>
        <w:szCs w:val="16"/>
      </w:rPr>
      <w:t xml:space="preserve"> Act </w:t>
    </w:r>
    <w:r>
      <w:rPr>
        <w:rFonts w:ascii="Arial" w:hAnsi="Arial" w:cs="Arial"/>
        <w:b/>
        <w:sz w:val="16"/>
        <w:szCs w:val="16"/>
      </w:rPr>
      <w:t>34</w:t>
    </w:r>
    <w:r w:rsidRPr="00DC6273">
      <w:rPr>
        <w:rFonts w:ascii="Arial" w:hAnsi="Arial" w:cs="Arial"/>
        <w:b/>
        <w:sz w:val="16"/>
        <w:szCs w:val="16"/>
      </w:rPr>
      <w:t xml:space="preserve"> of </w:t>
    </w:r>
    <w:r>
      <w:rPr>
        <w:rFonts w:ascii="Arial" w:hAnsi="Arial" w:cs="Arial"/>
        <w:b/>
        <w:sz w:val="16"/>
        <w:szCs w:val="16"/>
      </w:rPr>
      <w:t>1994</w:t>
    </w:r>
  </w:p>
  <w:p w14:paraId="25B30521" w14:textId="77777777" w:rsidR="00816D77" w:rsidRPr="00940A34" w:rsidRDefault="00816D77"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yMDa0MDczNLYwMLdQ0lEKTi0uzszPAykwrQUAHWN5yiwAAAA="/>
  </w:docVars>
  <w:rsids>
    <w:rsidRoot w:val="0073314E"/>
    <w:rsid w:val="00000812"/>
    <w:rsid w:val="00000B92"/>
    <w:rsid w:val="00003B84"/>
    <w:rsid w:val="00003DCF"/>
    <w:rsid w:val="00004F6B"/>
    <w:rsid w:val="0000572F"/>
    <w:rsid w:val="00005EE8"/>
    <w:rsid w:val="00010B81"/>
    <w:rsid w:val="0001280B"/>
    <w:rsid w:val="000133A8"/>
    <w:rsid w:val="000161A3"/>
    <w:rsid w:val="00023D2F"/>
    <w:rsid w:val="000242FF"/>
    <w:rsid w:val="00024D3E"/>
    <w:rsid w:val="00032B5F"/>
    <w:rsid w:val="0004176F"/>
    <w:rsid w:val="000418DC"/>
    <w:rsid w:val="00041AC8"/>
    <w:rsid w:val="00044972"/>
    <w:rsid w:val="00045A94"/>
    <w:rsid w:val="00047DA1"/>
    <w:rsid w:val="00055B68"/>
    <w:rsid w:val="0006066F"/>
    <w:rsid w:val="000608EE"/>
    <w:rsid w:val="000614EF"/>
    <w:rsid w:val="000622BB"/>
    <w:rsid w:val="00066DEF"/>
    <w:rsid w:val="0007067C"/>
    <w:rsid w:val="000707C2"/>
    <w:rsid w:val="00071812"/>
    <w:rsid w:val="000735B8"/>
    <w:rsid w:val="000744EC"/>
    <w:rsid w:val="00074AFC"/>
    <w:rsid w:val="000757E1"/>
    <w:rsid w:val="00077C38"/>
    <w:rsid w:val="00080C29"/>
    <w:rsid w:val="00080C45"/>
    <w:rsid w:val="000810D9"/>
    <w:rsid w:val="000814D8"/>
    <w:rsid w:val="00082C05"/>
    <w:rsid w:val="000835C8"/>
    <w:rsid w:val="00084A4D"/>
    <w:rsid w:val="00086BA5"/>
    <w:rsid w:val="000911E9"/>
    <w:rsid w:val="00095B58"/>
    <w:rsid w:val="000A2439"/>
    <w:rsid w:val="000A33F4"/>
    <w:rsid w:val="000A43AB"/>
    <w:rsid w:val="000A4D98"/>
    <w:rsid w:val="000A516F"/>
    <w:rsid w:val="000A595A"/>
    <w:rsid w:val="000B2201"/>
    <w:rsid w:val="000B4FB6"/>
    <w:rsid w:val="000B505A"/>
    <w:rsid w:val="000B54EB"/>
    <w:rsid w:val="000B60FA"/>
    <w:rsid w:val="000B75CB"/>
    <w:rsid w:val="000C01AC"/>
    <w:rsid w:val="000C336E"/>
    <w:rsid w:val="000C416E"/>
    <w:rsid w:val="000C515D"/>
    <w:rsid w:val="000C5263"/>
    <w:rsid w:val="000C70D2"/>
    <w:rsid w:val="000C7872"/>
    <w:rsid w:val="000D1234"/>
    <w:rsid w:val="000D3B3A"/>
    <w:rsid w:val="000E08B6"/>
    <w:rsid w:val="000E21FC"/>
    <w:rsid w:val="000E427F"/>
    <w:rsid w:val="000E5C90"/>
    <w:rsid w:val="000F12CF"/>
    <w:rsid w:val="000F1E72"/>
    <w:rsid w:val="000F3CB1"/>
    <w:rsid w:val="000F4429"/>
    <w:rsid w:val="000F7993"/>
    <w:rsid w:val="00101925"/>
    <w:rsid w:val="00105E4C"/>
    <w:rsid w:val="001128C3"/>
    <w:rsid w:val="00116F17"/>
    <w:rsid w:val="00121135"/>
    <w:rsid w:val="00122218"/>
    <w:rsid w:val="00125A4C"/>
    <w:rsid w:val="00133371"/>
    <w:rsid w:val="0013443C"/>
    <w:rsid w:val="00135BDC"/>
    <w:rsid w:val="00135F4D"/>
    <w:rsid w:val="001370C9"/>
    <w:rsid w:val="00142743"/>
    <w:rsid w:val="00142C52"/>
    <w:rsid w:val="00143E17"/>
    <w:rsid w:val="00152AB1"/>
    <w:rsid w:val="00152E81"/>
    <w:rsid w:val="001565F4"/>
    <w:rsid w:val="00157469"/>
    <w:rsid w:val="0015761F"/>
    <w:rsid w:val="001636EC"/>
    <w:rsid w:val="00164718"/>
    <w:rsid w:val="001761C1"/>
    <w:rsid w:val="00182F92"/>
    <w:rsid w:val="0018301D"/>
    <w:rsid w:val="0018386A"/>
    <w:rsid w:val="00186652"/>
    <w:rsid w:val="00191A4D"/>
    <w:rsid w:val="0019434C"/>
    <w:rsid w:val="0019701C"/>
    <w:rsid w:val="001A1DEA"/>
    <w:rsid w:val="001A355E"/>
    <w:rsid w:val="001B032A"/>
    <w:rsid w:val="001B0E17"/>
    <w:rsid w:val="001B2C14"/>
    <w:rsid w:val="001B66AB"/>
    <w:rsid w:val="001C1281"/>
    <w:rsid w:val="001C1B1A"/>
    <w:rsid w:val="001C1D2D"/>
    <w:rsid w:val="001C2762"/>
    <w:rsid w:val="001C319E"/>
    <w:rsid w:val="001C31F9"/>
    <w:rsid w:val="001C3895"/>
    <w:rsid w:val="001D22A0"/>
    <w:rsid w:val="001D3A5D"/>
    <w:rsid w:val="001D3DA5"/>
    <w:rsid w:val="001D6485"/>
    <w:rsid w:val="001E002A"/>
    <w:rsid w:val="001E2B91"/>
    <w:rsid w:val="001E402E"/>
    <w:rsid w:val="001E42D4"/>
    <w:rsid w:val="001E5EB4"/>
    <w:rsid w:val="001E715F"/>
    <w:rsid w:val="001F1BDF"/>
    <w:rsid w:val="001F2A4A"/>
    <w:rsid w:val="001F7BE7"/>
    <w:rsid w:val="00200C83"/>
    <w:rsid w:val="00203FE9"/>
    <w:rsid w:val="00204A35"/>
    <w:rsid w:val="00205194"/>
    <w:rsid w:val="00213434"/>
    <w:rsid w:val="00221C58"/>
    <w:rsid w:val="00230376"/>
    <w:rsid w:val="00231049"/>
    <w:rsid w:val="0023567D"/>
    <w:rsid w:val="0024341C"/>
    <w:rsid w:val="002435C1"/>
    <w:rsid w:val="0024420E"/>
    <w:rsid w:val="002454F6"/>
    <w:rsid w:val="00246B25"/>
    <w:rsid w:val="00255B09"/>
    <w:rsid w:val="00261EC4"/>
    <w:rsid w:val="00263964"/>
    <w:rsid w:val="00265308"/>
    <w:rsid w:val="002655B6"/>
    <w:rsid w:val="00267931"/>
    <w:rsid w:val="0027117F"/>
    <w:rsid w:val="00273DDA"/>
    <w:rsid w:val="0027449B"/>
    <w:rsid w:val="002749C5"/>
    <w:rsid w:val="00275EF6"/>
    <w:rsid w:val="00280DCD"/>
    <w:rsid w:val="00281075"/>
    <w:rsid w:val="002823F1"/>
    <w:rsid w:val="002831B8"/>
    <w:rsid w:val="00286A4D"/>
    <w:rsid w:val="00286E57"/>
    <w:rsid w:val="00290259"/>
    <w:rsid w:val="002907F0"/>
    <w:rsid w:val="00292237"/>
    <w:rsid w:val="00295D49"/>
    <w:rsid w:val="002964E7"/>
    <w:rsid w:val="002A044B"/>
    <w:rsid w:val="002A2B59"/>
    <w:rsid w:val="002A5BDF"/>
    <w:rsid w:val="002A5CD9"/>
    <w:rsid w:val="002A6B98"/>
    <w:rsid w:val="002A6CF2"/>
    <w:rsid w:val="002B1759"/>
    <w:rsid w:val="002B4E1F"/>
    <w:rsid w:val="002B6F9C"/>
    <w:rsid w:val="002C0C21"/>
    <w:rsid w:val="002C795E"/>
    <w:rsid w:val="002D1D4C"/>
    <w:rsid w:val="002D4ED3"/>
    <w:rsid w:val="002D5EDD"/>
    <w:rsid w:val="002D646E"/>
    <w:rsid w:val="002D762F"/>
    <w:rsid w:val="002E3094"/>
    <w:rsid w:val="002E3464"/>
    <w:rsid w:val="002E48C6"/>
    <w:rsid w:val="002E7EEE"/>
    <w:rsid w:val="002F1D9F"/>
    <w:rsid w:val="002F4347"/>
    <w:rsid w:val="00300514"/>
    <w:rsid w:val="00302ADC"/>
    <w:rsid w:val="00304858"/>
    <w:rsid w:val="00312523"/>
    <w:rsid w:val="00312E4D"/>
    <w:rsid w:val="003165BD"/>
    <w:rsid w:val="00317B4B"/>
    <w:rsid w:val="003275C6"/>
    <w:rsid w:val="00330E75"/>
    <w:rsid w:val="00331625"/>
    <w:rsid w:val="0033164A"/>
    <w:rsid w:val="00332A15"/>
    <w:rsid w:val="00336B1F"/>
    <w:rsid w:val="00337AFB"/>
    <w:rsid w:val="003407C1"/>
    <w:rsid w:val="0034229C"/>
    <w:rsid w:val="00342579"/>
    <w:rsid w:val="003449A3"/>
    <w:rsid w:val="003450D1"/>
    <w:rsid w:val="003461F2"/>
    <w:rsid w:val="003467AB"/>
    <w:rsid w:val="00352BE5"/>
    <w:rsid w:val="003536B2"/>
    <w:rsid w:val="0035589F"/>
    <w:rsid w:val="00355B1D"/>
    <w:rsid w:val="00357604"/>
    <w:rsid w:val="00363299"/>
    <w:rsid w:val="00363E94"/>
    <w:rsid w:val="00366718"/>
    <w:rsid w:val="00371CEB"/>
    <w:rsid w:val="0037208D"/>
    <w:rsid w:val="003778DA"/>
    <w:rsid w:val="00377FBD"/>
    <w:rsid w:val="00380973"/>
    <w:rsid w:val="003837C6"/>
    <w:rsid w:val="003946E4"/>
    <w:rsid w:val="00394930"/>
    <w:rsid w:val="00394B3B"/>
    <w:rsid w:val="00396AFF"/>
    <w:rsid w:val="003A579C"/>
    <w:rsid w:val="003A5DAC"/>
    <w:rsid w:val="003A747C"/>
    <w:rsid w:val="003B2CBB"/>
    <w:rsid w:val="003B440D"/>
    <w:rsid w:val="003B6581"/>
    <w:rsid w:val="003C37A0"/>
    <w:rsid w:val="003C3AB7"/>
    <w:rsid w:val="003C4CDF"/>
    <w:rsid w:val="003C5E4B"/>
    <w:rsid w:val="003C5F5A"/>
    <w:rsid w:val="003C619E"/>
    <w:rsid w:val="003C7232"/>
    <w:rsid w:val="003D233B"/>
    <w:rsid w:val="003D3D6C"/>
    <w:rsid w:val="003D4EAA"/>
    <w:rsid w:val="003D76EF"/>
    <w:rsid w:val="003E2701"/>
    <w:rsid w:val="003E2CD6"/>
    <w:rsid w:val="003E2DE5"/>
    <w:rsid w:val="003E3C61"/>
    <w:rsid w:val="003E6206"/>
    <w:rsid w:val="003E76D6"/>
    <w:rsid w:val="003F2177"/>
    <w:rsid w:val="003F5548"/>
    <w:rsid w:val="003F6D96"/>
    <w:rsid w:val="00401DFB"/>
    <w:rsid w:val="00401FBB"/>
    <w:rsid w:val="0040245B"/>
    <w:rsid w:val="00404CE1"/>
    <w:rsid w:val="00406360"/>
    <w:rsid w:val="00413C69"/>
    <w:rsid w:val="00416A53"/>
    <w:rsid w:val="00417352"/>
    <w:rsid w:val="004173D6"/>
    <w:rsid w:val="0041788A"/>
    <w:rsid w:val="00420294"/>
    <w:rsid w:val="00424C03"/>
    <w:rsid w:val="00426221"/>
    <w:rsid w:val="004327A3"/>
    <w:rsid w:val="004347BA"/>
    <w:rsid w:val="0044010D"/>
    <w:rsid w:val="00443021"/>
    <w:rsid w:val="00445A1E"/>
    <w:rsid w:val="004507C8"/>
    <w:rsid w:val="00450F83"/>
    <w:rsid w:val="00451ADA"/>
    <w:rsid w:val="00453046"/>
    <w:rsid w:val="00453682"/>
    <w:rsid w:val="00456986"/>
    <w:rsid w:val="00465ED3"/>
    <w:rsid w:val="00466077"/>
    <w:rsid w:val="00466656"/>
    <w:rsid w:val="00474D22"/>
    <w:rsid w:val="00476B6D"/>
    <w:rsid w:val="00480067"/>
    <w:rsid w:val="00481E77"/>
    <w:rsid w:val="0048359C"/>
    <w:rsid w:val="0048665D"/>
    <w:rsid w:val="00491D0F"/>
    <w:rsid w:val="00491FC6"/>
    <w:rsid w:val="004920DB"/>
    <w:rsid w:val="00494F0F"/>
    <w:rsid w:val="0049507E"/>
    <w:rsid w:val="004A01D1"/>
    <w:rsid w:val="004A1C18"/>
    <w:rsid w:val="004A3E97"/>
    <w:rsid w:val="004B0699"/>
    <w:rsid w:val="004B13C6"/>
    <w:rsid w:val="004B4656"/>
    <w:rsid w:val="004B5A3C"/>
    <w:rsid w:val="004B7E22"/>
    <w:rsid w:val="004C1DA0"/>
    <w:rsid w:val="004C4CA9"/>
    <w:rsid w:val="004D0854"/>
    <w:rsid w:val="004D2FFC"/>
    <w:rsid w:val="004D67C8"/>
    <w:rsid w:val="004D76FA"/>
    <w:rsid w:val="004E05C3"/>
    <w:rsid w:val="004E180F"/>
    <w:rsid w:val="004E2967"/>
    <w:rsid w:val="004E4868"/>
    <w:rsid w:val="004E5244"/>
    <w:rsid w:val="004E76AE"/>
    <w:rsid w:val="004F1929"/>
    <w:rsid w:val="004F3EA7"/>
    <w:rsid w:val="004F55BA"/>
    <w:rsid w:val="004F58AA"/>
    <w:rsid w:val="004F602D"/>
    <w:rsid w:val="004F7202"/>
    <w:rsid w:val="004F72F4"/>
    <w:rsid w:val="00501CAB"/>
    <w:rsid w:val="00503297"/>
    <w:rsid w:val="005036E2"/>
    <w:rsid w:val="005101FF"/>
    <w:rsid w:val="00512242"/>
    <w:rsid w:val="0051262D"/>
    <w:rsid w:val="00512DA3"/>
    <w:rsid w:val="00514000"/>
    <w:rsid w:val="00515D04"/>
    <w:rsid w:val="00521CD7"/>
    <w:rsid w:val="00524ECC"/>
    <w:rsid w:val="00527ABE"/>
    <w:rsid w:val="00532451"/>
    <w:rsid w:val="00542D73"/>
    <w:rsid w:val="0054450D"/>
    <w:rsid w:val="00553C58"/>
    <w:rsid w:val="0055440A"/>
    <w:rsid w:val="0056066A"/>
    <w:rsid w:val="00563EDD"/>
    <w:rsid w:val="005646F3"/>
    <w:rsid w:val="0057141C"/>
    <w:rsid w:val="00572B50"/>
    <w:rsid w:val="00573E03"/>
    <w:rsid w:val="00574AEC"/>
    <w:rsid w:val="00577B02"/>
    <w:rsid w:val="005807A4"/>
    <w:rsid w:val="00581A59"/>
    <w:rsid w:val="0058224E"/>
    <w:rsid w:val="00582489"/>
    <w:rsid w:val="00582A2E"/>
    <w:rsid w:val="0058749F"/>
    <w:rsid w:val="00587504"/>
    <w:rsid w:val="00587779"/>
    <w:rsid w:val="0059002E"/>
    <w:rsid w:val="005943F1"/>
    <w:rsid w:val="005955EA"/>
    <w:rsid w:val="00597B78"/>
    <w:rsid w:val="005A2789"/>
    <w:rsid w:val="005A5A79"/>
    <w:rsid w:val="005A6FC5"/>
    <w:rsid w:val="005B23AF"/>
    <w:rsid w:val="005C25CF"/>
    <w:rsid w:val="005C303C"/>
    <w:rsid w:val="005C4A91"/>
    <w:rsid w:val="005C4D5D"/>
    <w:rsid w:val="005C7D77"/>
    <w:rsid w:val="005C7F11"/>
    <w:rsid w:val="005C7F82"/>
    <w:rsid w:val="005D0866"/>
    <w:rsid w:val="005D537D"/>
    <w:rsid w:val="005D5858"/>
    <w:rsid w:val="005D5C82"/>
    <w:rsid w:val="005D5CAF"/>
    <w:rsid w:val="005D6175"/>
    <w:rsid w:val="005E0DE1"/>
    <w:rsid w:val="005E174B"/>
    <w:rsid w:val="005E2926"/>
    <w:rsid w:val="005E3F24"/>
    <w:rsid w:val="005E75FD"/>
    <w:rsid w:val="005E7C9D"/>
    <w:rsid w:val="005F5E35"/>
    <w:rsid w:val="00601274"/>
    <w:rsid w:val="00602E07"/>
    <w:rsid w:val="00604AAC"/>
    <w:rsid w:val="00606F77"/>
    <w:rsid w:val="006070CD"/>
    <w:rsid w:val="00607964"/>
    <w:rsid w:val="0061104E"/>
    <w:rsid w:val="00611EF9"/>
    <w:rsid w:val="00613086"/>
    <w:rsid w:val="00613142"/>
    <w:rsid w:val="00613536"/>
    <w:rsid w:val="0062075A"/>
    <w:rsid w:val="00623744"/>
    <w:rsid w:val="006271AA"/>
    <w:rsid w:val="006275DD"/>
    <w:rsid w:val="006276CA"/>
    <w:rsid w:val="00630044"/>
    <w:rsid w:val="00633D72"/>
    <w:rsid w:val="00634D99"/>
    <w:rsid w:val="00634DA7"/>
    <w:rsid w:val="00634E35"/>
    <w:rsid w:val="006350C4"/>
    <w:rsid w:val="006350E2"/>
    <w:rsid w:val="006373AC"/>
    <w:rsid w:val="00642844"/>
    <w:rsid w:val="0064409B"/>
    <w:rsid w:val="00645C44"/>
    <w:rsid w:val="00651EA5"/>
    <w:rsid w:val="006542DA"/>
    <w:rsid w:val="00656F73"/>
    <w:rsid w:val="0065745C"/>
    <w:rsid w:val="00660511"/>
    <w:rsid w:val="006615AD"/>
    <w:rsid w:val="00662406"/>
    <w:rsid w:val="006636A9"/>
    <w:rsid w:val="00672978"/>
    <w:rsid w:val="006737D3"/>
    <w:rsid w:val="00673DAD"/>
    <w:rsid w:val="0067435B"/>
    <w:rsid w:val="006743A8"/>
    <w:rsid w:val="00675821"/>
    <w:rsid w:val="00676285"/>
    <w:rsid w:val="00687058"/>
    <w:rsid w:val="00690D9B"/>
    <w:rsid w:val="0069149E"/>
    <w:rsid w:val="00691C87"/>
    <w:rsid w:val="00694677"/>
    <w:rsid w:val="006976E5"/>
    <w:rsid w:val="00697FAC"/>
    <w:rsid w:val="006A03A3"/>
    <w:rsid w:val="006A11C3"/>
    <w:rsid w:val="006A1B75"/>
    <w:rsid w:val="006A37A0"/>
    <w:rsid w:val="006A6EA7"/>
    <w:rsid w:val="006A74BC"/>
    <w:rsid w:val="006A777B"/>
    <w:rsid w:val="006A7AF1"/>
    <w:rsid w:val="006B503F"/>
    <w:rsid w:val="006B64A8"/>
    <w:rsid w:val="006B7190"/>
    <w:rsid w:val="006C09D2"/>
    <w:rsid w:val="006C1ADE"/>
    <w:rsid w:val="006C24CB"/>
    <w:rsid w:val="006C4C92"/>
    <w:rsid w:val="006C5A85"/>
    <w:rsid w:val="006C6020"/>
    <w:rsid w:val="006D0225"/>
    <w:rsid w:val="006D1681"/>
    <w:rsid w:val="006D2665"/>
    <w:rsid w:val="006D2E1F"/>
    <w:rsid w:val="006D5210"/>
    <w:rsid w:val="006D6AAD"/>
    <w:rsid w:val="006D6D9A"/>
    <w:rsid w:val="006D7679"/>
    <w:rsid w:val="006E0E31"/>
    <w:rsid w:val="006E1EED"/>
    <w:rsid w:val="006E6C43"/>
    <w:rsid w:val="006F594C"/>
    <w:rsid w:val="006F7F2A"/>
    <w:rsid w:val="00701118"/>
    <w:rsid w:val="00703ED4"/>
    <w:rsid w:val="00704445"/>
    <w:rsid w:val="00704C6B"/>
    <w:rsid w:val="00705BD4"/>
    <w:rsid w:val="00706159"/>
    <w:rsid w:val="007107EE"/>
    <w:rsid w:val="00713F3E"/>
    <w:rsid w:val="00714BA2"/>
    <w:rsid w:val="00714ECB"/>
    <w:rsid w:val="007166C4"/>
    <w:rsid w:val="007211A4"/>
    <w:rsid w:val="007251B9"/>
    <w:rsid w:val="00726D6D"/>
    <w:rsid w:val="00727E48"/>
    <w:rsid w:val="00732D8B"/>
    <w:rsid w:val="0073314E"/>
    <w:rsid w:val="00734666"/>
    <w:rsid w:val="00737805"/>
    <w:rsid w:val="00740FDE"/>
    <w:rsid w:val="00744EB7"/>
    <w:rsid w:val="00746B11"/>
    <w:rsid w:val="007472C3"/>
    <w:rsid w:val="0074740C"/>
    <w:rsid w:val="007479FF"/>
    <w:rsid w:val="00750173"/>
    <w:rsid w:val="0075097C"/>
    <w:rsid w:val="00752131"/>
    <w:rsid w:val="00752415"/>
    <w:rsid w:val="007564F4"/>
    <w:rsid w:val="00760259"/>
    <w:rsid w:val="00760524"/>
    <w:rsid w:val="00760B40"/>
    <w:rsid w:val="007647B0"/>
    <w:rsid w:val="00766BE8"/>
    <w:rsid w:val="00772C52"/>
    <w:rsid w:val="00776FD9"/>
    <w:rsid w:val="007826D3"/>
    <w:rsid w:val="007851FA"/>
    <w:rsid w:val="00793315"/>
    <w:rsid w:val="00796790"/>
    <w:rsid w:val="00796BBA"/>
    <w:rsid w:val="007A0311"/>
    <w:rsid w:val="007A09EA"/>
    <w:rsid w:val="007A2D4F"/>
    <w:rsid w:val="007A4003"/>
    <w:rsid w:val="007A5DCE"/>
    <w:rsid w:val="007A5F9C"/>
    <w:rsid w:val="007B3193"/>
    <w:rsid w:val="007C01FC"/>
    <w:rsid w:val="007C2592"/>
    <w:rsid w:val="007C276C"/>
    <w:rsid w:val="007D4551"/>
    <w:rsid w:val="007E1918"/>
    <w:rsid w:val="007E2AC7"/>
    <w:rsid w:val="007E2B35"/>
    <w:rsid w:val="007E30CA"/>
    <w:rsid w:val="007E461E"/>
    <w:rsid w:val="007E4620"/>
    <w:rsid w:val="007E4FEC"/>
    <w:rsid w:val="007E5CEF"/>
    <w:rsid w:val="007E6F45"/>
    <w:rsid w:val="007E74C1"/>
    <w:rsid w:val="007F010C"/>
    <w:rsid w:val="007F1473"/>
    <w:rsid w:val="007F2447"/>
    <w:rsid w:val="007F365E"/>
    <w:rsid w:val="007F45A7"/>
    <w:rsid w:val="007F705C"/>
    <w:rsid w:val="00800A2F"/>
    <w:rsid w:val="00802BC7"/>
    <w:rsid w:val="00804107"/>
    <w:rsid w:val="00806346"/>
    <w:rsid w:val="00806ACE"/>
    <w:rsid w:val="00807154"/>
    <w:rsid w:val="00807638"/>
    <w:rsid w:val="00807763"/>
    <w:rsid w:val="00812BD0"/>
    <w:rsid w:val="00814E07"/>
    <w:rsid w:val="00814F69"/>
    <w:rsid w:val="00816D77"/>
    <w:rsid w:val="00822404"/>
    <w:rsid w:val="00825C43"/>
    <w:rsid w:val="0083145E"/>
    <w:rsid w:val="008351B0"/>
    <w:rsid w:val="00835909"/>
    <w:rsid w:val="00836DD5"/>
    <w:rsid w:val="00837E3E"/>
    <w:rsid w:val="0084469D"/>
    <w:rsid w:val="00844B2D"/>
    <w:rsid w:val="00847EFB"/>
    <w:rsid w:val="00851EE6"/>
    <w:rsid w:val="00854C1F"/>
    <w:rsid w:val="008565DC"/>
    <w:rsid w:val="00856B3D"/>
    <w:rsid w:val="008577C5"/>
    <w:rsid w:val="008604B2"/>
    <w:rsid w:val="00861DFE"/>
    <w:rsid w:val="00861FCE"/>
    <w:rsid w:val="00862825"/>
    <w:rsid w:val="008711DB"/>
    <w:rsid w:val="00874D8F"/>
    <w:rsid w:val="00874F6F"/>
    <w:rsid w:val="00875062"/>
    <w:rsid w:val="008754D1"/>
    <w:rsid w:val="0087687F"/>
    <w:rsid w:val="00877F6D"/>
    <w:rsid w:val="00882F31"/>
    <w:rsid w:val="00884003"/>
    <w:rsid w:val="00886238"/>
    <w:rsid w:val="00886503"/>
    <w:rsid w:val="00891C7C"/>
    <w:rsid w:val="00892211"/>
    <w:rsid w:val="008938F7"/>
    <w:rsid w:val="008956EA"/>
    <w:rsid w:val="008967AF"/>
    <w:rsid w:val="008972AF"/>
    <w:rsid w:val="008A053C"/>
    <w:rsid w:val="008A3502"/>
    <w:rsid w:val="008A4156"/>
    <w:rsid w:val="008A4FDD"/>
    <w:rsid w:val="008A523D"/>
    <w:rsid w:val="008A5DC7"/>
    <w:rsid w:val="008A6BB2"/>
    <w:rsid w:val="008B2B37"/>
    <w:rsid w:val="008B2E90"/>
    <w:rsid w:val="008B3137"/>
    <w:rsid w:val="008B568D"/>
    <w:rsid w:val="008B5FE3"/>
    <w:rsid w:val="008B738B"/>
    <w:rsid w:val="008C2C1A"/>
    <w:rsid w:val="008C7225"/>
    <w:rsid w:val="008D160B"/>
    <w:rsid w:val="008D19FA"/>
    <w:rsid w:val="008D3142"/>
    <w:rsid w:val="008D7F66"/>
    <w:rsid w:val="008E0C77"/>
    <w:rsid w:val="008E733E"/>
    <w:rsid w:val="00901BEF"/>
    <w:rsid w:val="009026ED"/>
    <w:rsid w:val="009055B3"/>
    <w:rsid w:val="00905B0F"/>
    <w:rsid w:val="00906749"/>
    <w:rsid w:val="00906AC3"/>
    <w:rsid w:val="00910096"/>
    <w:rsid w:val="00910FFA"/>
    <w:rsid w:val="00914263"/>
    <w:rsid w:val="00916806"/>
    <w:rsid w:val="00916DAF"/>
    <w:rsid w:val="009202D3"/>
    <w:rsid w:val="00920BCD"/>
    <w:rsid w:val="00921191"/>
    <w:rsid w:val="00922786"/>
    <w:rsid w:val="00922E75"/>
    <w:rsid w:val="009313BD"/>
    <w:rsid w:val="0093242F"/>
    <w:rsid w:val="00932473"/>
    <w:rsid w:val="00933C53"/>
    <w:rsid w:val="00940A34"/>
    <w:rsid w:val="0094272F"/>
    <w:rsid w:val="00945614"/>
    <w:rsid w:val="00956BB8"/>
    <w:rsid w:val="00961AC0"/>
    <w:rsid w:val="009636BA"/>
    <w:rsid w:val="00963D1F"/>
    <w:rsid w:val="00963DF3"/>
    <w:rsid w:val="00965D02"/>
    <w:rsid w:val="009674A5"/>
    <w:rsid w:val="00970D2E"/>
    <w:rsid w:val="009716E3"/>
    <w:rsid w:val="00975555"/>
    <w:rsid w:val="0097618B"/>
    <w:rsid w:val="0097708E"/>
    <w:rsid w:val="009774F9"/>
    <w:rsid w:val="00980D2D"/>
    <w:rsid w:val="009830C2"/>
    <w:rsid w:val="00991E70"/>
    <w:rsid w:val="0099219B"/>
    <w:rsid w:val="00993997"/>
    <w:rsid w:val="00995C53"/>
    <w:rsid w:val="009968F2"/>
    <w:rsid w:val="009A048B"/>
    <w:rsid w:val="009A393E"/>
    <w:rsid w:val="009A73DE"/>
    <w:rsid w:val="009B0E42"/>
    <w:rsid w:val="009C00B8"/>
    <w:rsid w:val="009C0F9C"/>
    <w:rsid w:val="009C76F7"/>
    <w:rsid w:val="009D096B"/>
    <w:rsid w:val="009D3443"/>
    <w:rsid w:val="009D3DBD"/>
    <w:rsid w:val="009D423C"/>
    <w:rsid w:val="009D45AC"/>
    <w:rsid w:val="009E077C"/>
    <w:rsid w:val="009E66C3"/>
    <w:rsid w:val="009E79BE"/>
    <w:rsid w:val="009F0F2B"/>
    <w:rsid w:val="009F33C9"/>
    <w:rsid w:val="009F39F3"/>
    <w:rsid w:val="009F4A96"/>
    <w:rsid w:val="009F7327"/>
    <w:rsid w:val="009F7600"/>
    <w:rsid w:val="00A0011E"/>
    <w:rsid w:val="00A03365"/>
    <w:rsid w:val="00A07879"/>
    <w:rsid w:val="00A130FD"/>
    <w:rsid w:val="00A13828"/>
    <w:rsid w:val="00A1474E"/>
    <w:rsid w:val="00A15134"/>
    <w:rsid w:val="00A1618E"/>
    <w:rsid w:val="00A22CE0"/>
    <w:rsid w:val="00A23E01"/>
    <w:rsid w:val="00A24135"/>
    <w:rsid w:val="00A25C8D"/>
    <w:rsid w:val="00A27013"/>
    <w:rsid w:val="00A319BC"/>
    <w:rsid w:val="00A3235C"/>
    <w:rsid w:val="00A40845"/>
    <w:rsid w:val="00A41A02"/>
    <w:rsid w:val="00A43D0C"/>
    <w:rsid w:val="00A475A9"/>
    <w:rsid w:val="00A5053B"/>
    <w:rsid w:val="00A50D6A"/>
    <w:rsid w:val="00A52B38"/>
    <w:rsid w:val="00A60798"/>
    <w:rsid w:val="00A60BC7"/>
    <w:rsid w:val="00A6207E"/>
    <w:rsid w:val="00A62552"/>
    <w:rsid w:val="00A641F0"/>
    <w:rsid w:val="00A65C80"/>
    <w:rsid w:val="00A7060B"/>
    <w:rsid w:val="00A7375A"/>
    <w:rsid w:val="00A83CF2"/>
    <w:rsid w:val="00A92542"/>
    <w:rsid w:val="00A927B8"/>
    <w:rsid w:val="00A92C42"/>
    <w:rsid w:val="00A96B49"/>
    <w:rsid w:val="00A96D72"/>
    <w:rsid w:val="00AA24D4"/>
    <w:rsid w:val="00AA41AD"/>
    <w:rsid w:val="00AA4612"/>
    <w:rsid w:val="00AA744A"/>
    <w:rsid w:val="00AB3AEC"/>
    <w:rsid w:val="00AB4E72"/>
    <w:rsid w:val="00AB5B30"/>
    <w:rsid w:val="00AC0484"/>
    <w:rsid w:val="00AC2203"/>
    <w:rsid w:val="00AC2903"/>
    <w:rsid w:val="00AC48A2"/>
    <w:rsid w:val="00AC4FD6"/>
    <w:rsid w:val="00AC56F0"/>
    <w:rsid w:val="00AC571E"/>
    <w:rsid w:val="00AC7FCF"/>
    <w:rsid w:val="00AD0ED4"/>
    <w:rsid w:val="00AD27A9"/>
    <w:rsid w:val="00AD2FDB"/>
    <w:rsid w:val="00AD3599"/>
    <w:rsid w:val="00AD3867"/>
    <w:rsid w:val="00AD568E"/>
    <w:rsid w:val="00AE6B19"/>
    <w:rsid w:val="00AE7097"/>
    <w:rsid w:val="00AE7D45"/>
    <w:rsid w:val="00AF0665"/>
    <w:rsid w:val="00AF43EC"/>
    <w:rsid w:val="00AF4B41"/>
    <w:rsid w:val="00AF5241"/>
    <w:rsid w:val="00AF5E2B"/>
    <w:rsid w:val="00AF7717"/>
    <w:rsid w:val="00AF7E8A"/>
    <w:rsid w:val="00B029A1"/>
    <w:rsid w:val="00B03BBF"/>
    <w:rsid w:val="00B05653"/>
    <w:rsid w:val="00B131A4"/>
    <w:rsid w:val="00B13906"/>
    <w:rsid w:val="00B15262"/>
    <w:rsid w:val="00B15CFE"/>
    <w:rsid w:val="00B173DC"/>
    <w:rsid w:val="00B22753"/>
    <w:rsid w:val="00B2275A"/>
    <w:rsid w:val="00B22C22"/>
    <w:rsid w:val="00B23CAE"/>
    <w:rsid w:val="00B26230"/>
    <w:rsid w:val="00B26C33"/>
    <w:rsid w:val="00B30042"/>
    <w:rsid w:val="00B33AFC"/>
    <w:rsid w:val="00B34C80"/>
    <w:rsid w:val="00B34EDC"/>
    <w:rsid w:val="00B40D68"/>
    <w:rsid w:val="00B4106D"/>
    <w:rsid w:val="00B44C4A"/>
    <w:rsid w:val="00B458A4"/>
    <w:rsid w:val="00B47524"/>
    <w:rsid w:val="00B50EED"/>
    <w:rsid w:val="00B55230"/>
    <w:rsid w:val="00B55602"/>
    <w:rsid w:val="00B558DE"/>
    <w:rsid w:val="00B56A69"/>
    <w:rsid w:val="00B61E7F"/>
    <w:rsid w:val="00B63B7A"/>
    <w:rsid w:val="00B64B03"/>
    <w:rsid w:val="00B74BEC"/>
    <w:rsid w:val="00B74EC0"/>
    <w:rsid w:val="00B74EC5"/>
    <w:rsid w:val="00B812B6"/>
    <w:rsid w:val="00B84F2F"/>
    <w:rsid w:val="00B85630"/>
    <w:rsid w:val="00B8798B"/>
    <w:rsid w:val="00B87FDA"/>
    <w:rsid w:val="00B92676"/>
    <w:rsid w:val="00B933B7"/>
    <w:rsid w:val="00B94F2F"/>
    <w:rsid w:val="00B961A5"/>
    <w:rsid w:val="00B97DCD"/>
    <w:rsid w:val="00BA6B35"/>
    <w:rsid w:val="00BB0A94"/>
    <w:rsid w:val="00BC1A17"/>
    <w:rsid w:val="00BC3E37"/>
    <w:rsid w:val="00BC581C"/>
    <w:rsid w:val="00BC5D46"/>
    <w:rsid w:val="00BC697F"/>
    <w:rsid w:val="00BD20F5"/>
    <w:rsid w:val="00BD4143"/>
    <w:rsid w:val="00BD462C"/>
    <w:rsid w:val="00BD5386"/>
    <w:rsid w:val="00BD5B5A"/>
    <w:rsid w:val="00BE1213"/>
    <w:rsid w:val="00BE17CD"/>
    <w:rsid w:val="00BE1D9D"/>
    <w:rsid w:val="00BE1E9C"/>
    <w:rsid w:val="00BE2F23"/>
    <w:rsid w:val="00BE428F"/>
    <w:rsid w:val="00BE6884"/>
    <w:rsid w:val="00BE7044"/>
    <w:rsid w:val="00BE77FA"/>
    <w:rsid w:val="00BE7B7D"/>
    <w:rsid w:val="00BE7D34"/>
    <w:rsid w:val="00BF0042"/>
    <w:rsid w:val="00BF02B1"/>
    <w:rsid w:val="00BF0967"/>
    <w:rsid w:val="00BF355B"/>
    <w:rsid w:val="00C02093"/>
    <w:rsid w:val="00C020A0"/>
    <w:rsid w:val="00C07477"/>
    <w:rsid w:val="00C07D1F"/>
    <w:rsid w:val="00C11F8B"/>
    <w:rsid w:val="00C12F2A"/>
    <w:rsid w:val="00C17C40"/>
    <w:rsid w:val="00C226FD"/>
    <w:rsid w:val="00C22D93"/>
    <w:rsid w:val="00C2525F"/>
    <w:rsid w:val="00C2658D"/>
    <w:rsid w:val="00C27873"/>
    <w:rsid w:val="00C30331"/>
    <w:rsid w:val="00C332FE"/>
    <w:rsid w:val="00C33FD4"/>
    <w:rsid w:val="00C34903"/>
    <w:rsid w:val="00C35013"/>
    <w:rsid w:val="00C355F5"/>
    <w:rsid w:val="00C43DB4"/>
    <w:rsid w:val="00C540EC"/>
    <w:rsid w:val="00C54386"/>
    <w:rsid w:val="00C548B1"/>
    <w:rsid w:val="00C55175"/>
    <w:rsid w:val="00C612F7"/>
    <w:rsid w:val="00C63DAE"/>
    <w:rsid w:val="00C64051"/>
    <w:rsid w:val="00C665CC"/>
    <w:rsid w:val="00C666E7"/>
    <w:rsid w:val="00C700C6"/>
    <w:rsid w:val="00C74183"/>
    <w:rsid w:val="00C74CDA"/>
    <w:rsid w:val="00C778D1"/>
    <w:rsid w:val="00C82530"/>
    <w:rsid w:val="00C863E3"/>
    <w:rsid w:val="00CA1AEE"/>
    <w:rsid w:val="00CA242D"/>
    <w:rsid w:val="00CA35CB"/>
    <w:rsid w:val="00CA431C"/>
    <w:rsid w:val="00CA67D0"/>
    <w:rsid w:val="00CB2BFD"/>
    <w:rsid w:val="00CB68BA"/>
    <w:rsid w:val="00CB6BDD"/>
    <w:rsid w:val="00CC2809"/>
    <w:rsid w:val="00CC4172"/>
    <w:rsid w:val="00CC62B5"/>
    <w:rsid w:val="00CC767B"/>
    <w:rsid w:val="00CD0A25"/>
    <w:rsid w:val="00CD4CEC"/>
    <w:rsid w:val="00CD5CBF"/>
    <w:rsid w:val="00CD688F"/>
    <w:rsid w:val="00CD68CE"/>
    <w:rsid w:val="00CE6415"/>
    <w:rsid w:val="00CE75AB"/>
    <w:rsid w:val="00CE7759"/>
    <w:rsid w:val="00CF1968"/>
    <w:rsid w:val="00CF1986"/>
    <w:rsid w:val="00CF4752"/>
    <w:rsid w:val="00D010A0"/>
    <w:rsid w:val="00D02970"/>
    <w:rsid w:val="00D07878"/>
    <w:rsid w:val="00D10B78"/>
    <w:rsid w:val="00D116B8"/>
    <w:rsid w:val="00D15446"/>
    <w:rsid w:val="00D16586"/>
    <w:rsid w:val="00D169DE"/>
    <w:rsid w:val="00D17C4F"/>
    <w:rsid w:val="00D235FC"/>
    <w:rsid w:val="00D23821"/>
    <w:rsid w:val="00D24A63"/>
    <w:rsid w:val="00D263A2"/>
    <w:rsid w:val="00D31166"/>
    <w:rsid w:val="00D33DB9"/>
    <w:rsid w:val="00D3473D"/>
    <w:rsid w:val="00D400F5"/>
    <w:rsid w:val="00D43726"/>
    <w:rsid w:val="00D45D02"/>
    <w:rsid w:val="00D51089"/>
    <w:rsid w:val="00D5466C"/>
    <w:rsid w:val="00D574A4"/>
    <w:rsid w:val="00D60A0F"/>
    <w:rsid w:val="00D62EFA"/>
    <w:rsid w:val="00D63698"/>
    <w:rsid w:val="00D64052"/>
    <w:rsid w:val="00D653FA"/>
    <w:rsid w:val="00D677AB"/>
    <w:rsid w:val="00D723FF"/>
    <w:rsid w:val="00D7422F"/>
    <w:rsid w:val="00D75FD0"/>
    <w:rsid w:val="00D86E0F"/>
    <w:rsid w:val="00D916F1"/>
    <w:rsid w:val="00D94444"/>
    <w:rsid w:val="00D9603B"/>
    <w:rsid w:val="00D960C0"/>
    <w:rsid w:val="00D9768E"/>
    <w:rsid w:val="00DA3240"/>
    <w:rsid w:val="00DA5C40"/>
    <w:rsid w:val="00DB31D0"/>
    <w:rsid w:val="00DB3A74"/>
    <w:rsid w:val="00DB60E4"/>
    <w:rsid w:val="00DB7394"/>
    <w:rsid w:val="00DC08D0"/>
    <w:rsid w:val="00DC3689"/>
    <w:rsid w:val="00DC6273"/>
    <w:rsid w:val="00DC6485"/>
    <w:rsid w:val="00DC6955"/>
    <w:rsid w:val="00DC7668"/>
    <w:rsid w:val="00DC7EE1"/>
    <w:rsid w:val="00DD0E75"/>
    <w:rsid w:val="00DD2076"/>
    <w:rsid w:val="00DE1053"/>
    <w:rsid w:val="00DE2D5E"/>
    <w:rsid w:val="00DE4054"/>
    <w:rsid w:val="00DE7E96"/>
    <w:rsid w:val="00DF00CA"/>
    <w:rsid w:val="00DF0566"/>
    <w:rsid w:val="00DF2BAB"/>
    <w:rsid w:val="00DF713D"/>
    <w:rsid w:val="00E012CD"/>
    <w:rsid w:val="00E0318D"/>
    <w:rsid w:val="00E0419C"/>
    <w:rsid w:val="00E04F02"/>
    <w:rsid w:val="00E21488"/>
    <w:rsid w:val="00E23598"/>
    <w:rsid w:val="00E253A1"/>
    <w:rsid w:val="00E263B2"/>
    <w:rsid w:val="00E31562"/>
    <w:rsid w:val="00E31801"/>
    <w:rsid w:val="00E329A5"/>
    <w:rsid w:val="00E33187"/>
    <w:rsid w:val="00E33916"/>
    <w:rsid w:val="00E34A09"/>
    <w:rsid w:val="00E3529D"/>
    <w:rsid w:val="00E36D6C"/>
    <w:rsid w:val="00E43530"/>
    <w:rsid w:val="00E43C9D"/>
    <w:rsid w:val="00E43E78"/>
    <w:rsid w:val="00E5137B"/>
    <w:rsid w:val="00E54592"/>
    <w:rsid w:val="00E54D99"/>
    <w:rsid w:val="00E55495"/>
    <w:rsid w:val="00E57A03"/>
    <w:rsid w:val="00E612E3"/>
    <w:rsid w:val="00E65F33"/>
    <w:rsid w:val="00E70AA9"/>
    <w:rsid w:val="00E70F9E"/>
    <w:rsid w:val="00E72110"/>
    <w:rsid w:val="00E724E8"/>
    <w:rsid w:val="00E726FC"/>
    <w:rsid w:val="00E74435"/>
    <w:rsid w:val="00E77968"/>
    <w:rsid w:val="00E84C22"/>
    <w:rsid w:val="00E85219"/>
    <w:rsid w:val="00E87458"/>
    <w:rsid w:val="00E9176C"/>
    <w:rsid w:val="00E9216F"/>
    <w:rsid w:val="00E93CB2"/>
    <w:rsid w:val="00EA0307"/>
    <w:rsid w:val="00EA0527"/>
    <w:rsid w:val="00EA0E77"/>
    <w:rsid w:val="00EA3584"/>
    <w:rsid w:val="00EA3CEA"/>
    <w:rsid w:val="00EA7E93"/>
    <w:rsid w:val="00EB000A"/>
    <w:rsid w:val="00EB0224"/>
    <w:rsid w:val="00EB1BBB"/>
    <w:rsid w:val="00EB2F90"/>
    <w:rsid w:val="00EB5803"/>
    <w:rsid w:val="00EB67E8"/>
    <w:rsid w:val="00EB7298"/>
    <w:rsid w:val="00EC5B8D"/>
    <w:rsid w:val="00EC72D6"/>
    <w:rsid w:val="00ED0F60"/>
    <w:rsid w:val="00ED5A01"/>
    <w:rsid w:val="00ED5C6A"/>
    <w:rsid w:val="00ED5D85"/>
    <w:rsid w:val="00ED6F8F"/>
    <w:rsid w:val="00EE2247"/>
    <w:rsid w:val="00EE2CEA"/>
    <w:rsid w:val="00EE601B"/>
    <w:rsid w:val="00EE64B7"/>
    <w:rsid w:val="00EF012A"/>
    <w:rsid w:val="00EF2826"/>
    <w:rsid w:val="00EF3E7B"/>
    <w:rsid w:val="00F045FC"/>
    <w:rsid w:val="00F057A4"/>
    <w:rsid w:val="00F1418D"/>
    <w:rsid w:val="00F175A7"/>
    <w:rsid w:val="00F207BA"/>
    <w:rsid w:val="00F22147"/>
    <w:rsid w:val="00F22B1C"/>
    <w:rsid w:val="00F23EB1"/>
    <w:rsid w:val="00F25CF3"/>
    <w:rsid w:val="00F2620B"/>
    <w:rsid w:val="00F310E4"/>
    <w:rsid w:val="00F338EE"/>
    <w:rsid w:val="00F35A4D"/>
    <w:rsid w:val="00F37578"/>
    <w:rsid w:val="00F37924"/>
    <w:rsid w:val="00F4255C"/>
    <w:rsid w:val="00F42611"/>
    <w:rsid w:val="00F426E6"/>
    <w:rsid w:val="00F52BC9"/>
    <w:rsid w:val="00F558FE"/>
    <w:rsid w:val="00F56938"/>
    <w:rsid w:val="00F56FC4"/>
    <w:rsid w:val="00F62888"/>
    <w:rsid w:val="00F63A74"/>
    <w:rsid w:val="00F63D12"/>
    <w:rsid w:val="00F6425F"/>
    <w:rsid w:val="00F67230"/>
    <w:rsid w:val="00F7182C"/>
    <w:rsid w:val="00F7284E"/>
    <w:rsid w:val="00F83D13"/>
    <w:rsid w:val="00F857FF"/>
    <w:rsid w:val="00F870B9"/>
    <w:rsid w:val="00F90307"/>
    <w:rsid w:val="00F9088D"/>
    <w:rsid w:val="00F9429A"/>
    <w:rsid w:val="00F969A2"/>
    <w:rsid w:val="00F97922"/>
    <w:rsid w:val="00F97A8E"/>
    <w:rsid w:val="00FA05A7"/>
    <w:rsid w:val="00FA450D"/>
    <w:rsid w:val="00FA457E"/>
    <w:rsid w:val="00FA6D09"/>
    <w:rsid w:val="00FA7CDB"/>
    <w:rsid w:val="00FB2064"/>
    <w:rsid w:val="00FB3735"/>
    <w:rsid w:val="00FB375A"/>
    <w:rsid w:val="00FB4CB8"/>
    <w:rsid w:val="00FB68CA"/>
    <w:rsid w:val="00FB6E04"/>
    <w:rsid w:val="00FC0DBC"/>
    <w:rsid w:val="00FC25AF"/>
    <w:rsid w:val="00FC2B86"/>
    <w:rsid w:val="00FC33A9"/>
    <w:rsid w:val="00FC7F48"/>
    <w:rsid w:val="00FD3B7A"/>
    <w:rsid w:val="00FD4072"/>
    <w:rsid w:val="00FD54D1"/>
    <w:rsid w:val="00FD5A9F"/>
    <w:rsid w:val="00FD6055"/>
    <w:rsid w:val="00FE080B"/>
    <w:rsid w:val="00FE139B"/>
    <w:rsid w:val="00FE2F5B"/>
    <w:rsid w:val="00FF1D5B"/>
    <w:rsid w:val="00FF2CFF"/>
    <w:rsid w:val="00FF43C8"/>
    <w:rsid w:val="00FF72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2A3835"/>
  <w15:docId w15:val="{02D755BB-E245-4737-8799-C8BDD381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A5A79"/>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2218"/>
    <w:pPr>
      <w:tabs>
        <w:tab w:val="center" w:pos="4513"/>
        <w:tab w:val="right" w:pos="9026"/>
      </w:tabs>
    </w:pPr>
  </w:style>
  <w:style w:type="character" w:customStyle="1" w:styleId="FooterChar">
    <w:name w:val="Footer Char"/>
    <w:basedOn w:val="DefaultParagraphFont"/>
    <w:link w:val="Footer"/>
    <w:uiPriority w:val="99"/>
    <w:rsid w:val="00122218"/>
    <w:rPr>
      <w:rFonts w:ascii="Times New Roman" w:hAnsi="Times New Roman"/>
      <w:noProof/>
    </w:rPr>
  </w:style>
  <w:style w:type="paragraph" w:styleId="Header">
    <w:name w:val="header"/>
    <w:basedOn w:val="Normal"/>
    <w:link w:val="HeaderChar"/>
    <w:uiPriority w:val="99"/>
    <w:unhideWhenUsed/>
    <w:rsid w:val="00122218"/>
    <w:pPr>
      <w:tabs>
        <w:tab w:val="center" w:pos="4513"/>
        <w:tab w:val="right" w:pos="9026"/>
      </w:tabs>
    </w:pPr>
  </w:style>
  <w:style w:type="character" w:customStyle="1" w:styleId="HeaderChar">
    <w:name w:val="Header Char"/>
    <w:basedOn w:val="DefaultParagraphFont"/>
    <w:link w:val="Header"/>
    <w:uiPriority w:val="99"/>
    <w:rsid w:val="00122218"/>
    <w:rPr>
      <w:rFonts w:ascii="Times New Roman" w:hAnsi="Times New Roman"/>
      <w:noProof/>
    </w:rPr>
  </w:style>
  <w:style w:type="paragraph" w:styleId="BalloonText">
    <w:name w:val="Balloon Text"/>
    <w:basedOn w:val="Normal"/>
    <w:link w:val="BalloonTextChar"/>
    <w:uiPriority w:val="99"/>
    <w:semiHidden/>
    <w:unhideWhenUsed/>
    <w:rsid w:val="00122218"/>
    <w:rPr>
      <w:rFonts w:ascii="Tahoma" w:hAnsi="Tahoma" w:cs="Tahoma"/>
      <w:sz w:val="16"/>
      <w:szCs w:val="16"/>
    </w:rPr>
  </w:style>
  <w:style w:type="character" w:customStyle="1" w:styleId="BalloonTextChar">
    <w:name w:val="Balloon Text Char"/>
    <w:basedOn w:val="DefaultParagraphFont"/>
    <w:link w:val="BalloonText"/>
    <w:uiPriority w:val="99"/>
    <w:semiHidden/>
    <w:rsid w:val="00122218"/>
    <w:rPr>
      <w:rFonts w:ascii="Tahoma" w:hAnsi="Tahoma" w:cs="Tahoma"/>
      <w:noProof/>
      <w:sz w:val="16"/>
      <w:szCs w:val="16"/>
    </w:rPr>
  </w:style>
  <w:style w:type="paragraph" w:customStyle="1" w:styleId="AS-H3A">
    <w:name w:val="AS-H3A"/>
    <w:basedOn w:val="Normal"/>
    <w:link w:val="AS-H3AChar"/>
    <w:autoRedefine/>
    <w:qFormat/>
    <w:rsid w:val="00122218"/>
    <w:pPr>
      <w:autoSpaceDE w:val="0"/>
      <w:autoSpaceDN w:val="0"/>
      <w:adjustRightInd w:val="0"/>
      <w:jc w:val="center"/>
    </w:pPr>
    <w:rPr>
      <w:rFonts w:cs="Times New Roman"/>
      <w:b/>
      <w:caps/>
    </w:rPr>
  </w:style>
  <w:style w:type="paragraph" w:styleId="ListBullet">
    <w:name w:val="List Bullet"/>
    <w:basedOn w:val="Normal"/>
    <w:uiPriority w:val="99"/>
    <w:unhideWhenUsed/>
    <w:rsid w:val="00122218"/>
    <w:pPr>
      <w:numPr>
        <w:numId w:val="1"/>
      </w:numPr>
      <w:contextualSpacing/>
    </w:pPr>
  </w:style>
  <w:style w:type="character" w:customStyle="1" w:styleId="AS-H3AChar">
    <w:name w:val="AS-H3A Char"/>
    <w:basedOn w:val="DefaultParagraphFont"/>
    <w:link w:val="AS-H3A"/>
    <w:rsid w:val="00122218"/>
    <w:rPr>
      <w:rFonts w:ascii="Times New Roman" w:hAnsi="Times New Roman" w:cs="Times New Roman"/>
      <w:b/>
      <w:caps/>
      <w:noProof/>
    </w:rPr>
  </w:style>
  <w:style w:type="character" w:customStyle="1" w:styleId="A3">
    <w:name w:val="A3"/>
    <w:uiPriority w:val="99"/>
    <w:rsid w:val="00122218"/>
    <w:rPr>
      <w:rFonts w:cs="Times"/>
      <w:color w:val="000000"/>
      <w:sz w:val="22"/>
      <w:szCs w:val="22"/>
    </w:rPr>
  </w:style>
  <w:style w:type="paragraph" w:customStyle="1" w:styleId="Head2B">
    <w:name w:val="Head 2B"/>
    <w:basedOn w:val="AS-H3A"/>
    <w:link w:val="Head2BChar"/>
    <w:rsid w:val="00122218"/>
  </w:style>
  <w:style w:type="paragraph" w:styleId="ListParagraph">
    <w:name w:val="List Paragraph"/>
    <w:basedOn w:val="Normal"/>
    <w:link w:val="ListParagraphChar"/>
    <w:uiPriority w:val="34"/>
    <w:qFormat/>
    <w:rsid w:val="00122218"/>
    <w:pPr>
      <w:ind w:left="720"/>
      <w:contextualSpacing/>
    </w:pPr>
  </w:style>
  <w:style w:type="character" w:customStyle="1" w:styleId="Head2BChar">
    <w:name w:val="Head 2B Char"/>
    <w:basedOn w:val="AS-H3AChar"/>
    <w:link w:val="Head2B"/>
    <w:rsid w:val="00122218"/>
    <w:rPr>
      <w:rFonts w:ascii="Times New Roman" w:hAnsi="Times New Roman" w:cs="Times New Roman"/>
      <w:b/>
      <w:caps/>
      <w:noProof/>
    </w:rPr>
  </w:style>
  <w:style w:type="paragraph" w:customStyle="1" w:styleId="Head3">
    <w:name w:val="Head 3"/>
    <w:basedOn w:val="ListParagraph"/>
    <w:link w:val="Head3Char"/>
    <w:rsid w:val="0012221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122218"/>
    <w:rPr>
      <w:rFonts w:ascii="Times New Roman" w:hAnsi="Times New Roman"/>
      <w:noProof/>
    </w:rPr>
  </w:style>
  <w:style w:type="character" w:customStyle="1" w:styleId="Head3Char">
    <w:name w:val="Head 3 Char"/>
    <w:basedOn w:val="ListParagraphChar"/>
    <w:link w:val="Head3"/>
    <w:rsid w:val="00122218"/>
    <w:rPr>
      <w:rFonts w:ascii="Times New Roman" w:eastAsia="Times New Roman" w:hAnsi="Times New Roman" w:cs="Times New Roman"/>
      <w:b/>
      <w:bCs/>
      <w:noProof/>
    </w:rPr>
  </w:style>
  <w:style w:type="paragraph" w:customStyle="1" w:styleId="AS-H1a">
    <w:name w:val="AS-H1a"/>
    <w:basedOn w:val="Normal"/>
    <w:link w:val="AS-H1aChar"/>
    <w:qFormat/>
    <w:rsid w:val="0012221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12221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122218"/>
    <w:rPr>
      <w:rFonts w:ascii="Arial" w:hAnsi="Arial" w:cs="Arial"/>
      <w:b/>
      <w:noProof/>
      <w:sz w:val="36"/>
      <w:szCs w:val="36"/>
    </w:rPr>
  </w:style>
  <w:style w:type="paragraph" w:customStyle="1" w:styleId="AS-H1-Colour">
    <w:name w:val="AS-H1-Colour"/>
    <w:basedOn w:val="Normal"/>
    <w:link w:val="AS-H1-ColourChar"/>
    <w:rsid w:val="00122218"/>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122218"/>
    <w:rPr>
      <w:rFonts w:ascii="Times New Roman" w:hAnsi="Times New Roman" w:cs="Times New Roman"/>
      <w:b/>
      <w:caps/>
      <w:noProof/>
      <w:color w:val="000000"/>
      <w:sz w:val="26"/>
    </w:rPr>
  </w:style>
  <w:style w:type="paragraph" w:customStyle="1" w:styleId="AS-H2b">
    <w:name w:val="AS-H2b"/>
    <w:basedOn w:val="Normal"/>
    <w:link w:val="AS-H2bChar"/>
    <w:rsid w:val="0012221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122218"/>
    <w:rPr>
      <w:rFonts w:ascii="Arial" w:hAnsi="Arial" w:cs="Arial"/>
      <w:b/>
      <w:noProof/>
      <w:color w:val="00B050"/>
      <w:sz w:val="36"/>
      <w:szCs w:val="36"/>
    </w:rPr>
  </w:style>
  <w:style w:type="paragraph" w:customStyle="1" w:styleId="AS-H3">
    <w:name w:val="AS-H3"/>
    <w:basedOn w:val="AS-H3A"/>
    <w:link w:val="AS-H3Char"/>
    <w:rsid w:val="00122218"/>
    <w:rPr>
      <w:sz w:val="28"/>
    </w:rPr>
  </w:style>
  <w:style w:type="character" w:customStyle="1" w:styleId="AS-H2bChar">
    <w:name w:val="AS-H2b Char"/>
    <w:basedOn w:val="DefaultParagraphFont"/>
    <w:link w:val="AS-H2b"/>
    <w:rsid w:val="00122218"/>
    <w:rPr>
      <w:rFonts w:ascii="Arial" w:hAnsi="Arial" w:cs="Arial"/>
      <w:noProof/>
    </w:rPr>
  </w:style>
  <w:style w:type="paragraph" w:customStyle="1" w:styleId="AS-H3b">
    <w:name w:val="AS-H3b"/>
    <w:basedOn w:val="Normal"/>
    <w:link w:val="AS-H3bChar"/>
    <w:autoRedefine/>
    <w:qFormat/>
    <w:rsid w:val="00122218"/>
    <w:pPr>
      <w:jc w:val="center"/>
    </w:pPr>
    <w:rPr>
      <w:rFonts w:cs="Times New Roman"/>
      <w:b/>
    </w:rPr>
  </w:style>
  <w:style w:type="character" w:customStyle="1" w:styleId="AS-H3Char">
    <w:name w:val="AS-H3 Char"/>
    <w:basedOn w:val="AS-H3AChar"/>
    <w:link w:val="AS-H3"/>
    <w:rsid w:val="00122218"/>
    <w:rPr>
      <w:rFonts w:ascii="Times New Roman" w:hAnsi="Times New Roman" w:cs="Times New Roman"/>
      <w:b/>
      <w:caps/>
      <w:noProof/>
      <w:sz w:val="28"/>
    </w:rPr>
  </w:style>
  <w:style w:type="paragraph" w:customStyle="1" w:styleId="AS-H3c">
    <w:name w:val="AS-H3c"/>
    <w:basedOn w:val="Head2B"/>
    <w:link w:val="AS-H3cChar"/>
    <w:rsid w:val="00122218"/>
    <w:rPr>
      <w:b w:val="0"/>
    </w:rPr>
  </w:style>
  <w:style w:type="character" w:customStyle="1" w:styleId="AS-H3bChar">
    <w:name w:val="AS-H3b Char"/>
    <w:basedOn w:val="AS-H3AChar"/>
    <w:link w:val="AS-H3b"/>
    <w:rsid w:val="00122218"/>
    <w:rPr>
      <w:rFonts w:ascii="Times New Roman" w:hAnsi="Times New Roman" w:cs="Times New Roman"/>
      <w:b/>
      <w:caps w:val="0"/>
      <w:noProof/>
    </w:rPr>
  </w:style>
  <w:style w:type="paragraph" w:customStyle="1" w:styleId="AS-H3d">
    <w:name w:val="AS-H3d"/>
    <w:basedOn w:val="Head2B"/>
    <w:link w:val="AS-H3dChar"/>
    <w:rsid w:val="00122218"/>
  </w:style>
  <w:style w:type="character" w:customStyle="1" w:styleId="AS-H3cChar">
    <w:name w:val="AS-H3c Char"/>
    <w:basedOn w:val="Head2BChar"/>
    <w:link w:val="AS-H3c"/>
    <w:rsid w:val="00122218"/>
    <w:rPr>
      <w:rFonts w:ascii="Times New Roman" w:hAnsi="Times New Roman" w:cs="Times New Roman"/>
      <w:b w:val="0"/>
      <w:caps/>
      <w:noProof/>
    </w:rPr>
  </w:style>
  <w:style w:type="paragraph" w:customStyle="1" w:styleId="AS-P0">
    <w:name w:val="AS-P(0)"/>
    <w:basedOn w:val="Normal"/>
    <w:link w:val="AS-P0Char"/>
    <w:qFormat/>
    <w:rsid w:val="00122218"/>
    <w:pPr>
      <w:tabs>
        <w:tab w:val="left" w:pos="567"/>
      </w:tabs>
      <w:jc w:val="both"/>
    </w:pPr>
    <w:rPr>
      <w:rFonts w:eastAsia="Times New Roman" w:cs="Times New Roman"/>
    </w:rPr>
  </w:style>
  <w:style w:type="character" w:customStyle="1" w:styleId="AS-H3dChar">
    <w:name w:val="AS-H3d Char"/>
    <w:basedOn w:val="Head2BChar"/>
    <w:link w:val="AS-H3d"/>
    <w:rsid w:val="00122218"/>
    <w:rPr>
      <w:rFonts w:ascii="Times New Roman" w:hAnsi="Times New Roman" w:cs="Times New Roman"/>
      <w:b/>
      <w:caps/>
      <w:noProof/>
    </w:rPr>
  </w:style>
  <w:style w:type="paragraph" w:customStyle="1" w:styleId="AS-P1">
    <w:name w:val="AS-P(1)"/>
    <w:basedOn w:val="Normal"/>
    <w:link w:val="AS-P1Char"/>
    <w:qFormat/>
    <w:rsid w:val="00122218"/>
    <w:pPr>
      <w:suppressAutoHyphens/>
      <w:ind w:right="-7" w:firstLine="567"/>
      <w:jc w:val="both"/>
    </w:pPr>
    <w:rPr>
      <w:rFonts w:eastAsia="Times New Roman" w:cs="Times New Roman"/>
    </w:rPr>
  </w:style>
  <w:style w:type="character" w:customStyle="1" w:styleId="AS-P0Char">
    <w:name w:val="AS-P(0) Char"/>
    <w:basedOn w:val="DefaultParagraphFont"/>
    <w:link w:val="AS-P0"/>
    <w:rsid w:val="00122218"/>
    <w:rPr>
      <w:rFonts w:ascii="Times New Roman" w:eastAsia="Times New Roman" w:hAnsi="Times New Roman" w:cs="Times New Roman"/>
      <w:noProof/>
    </w:rPr>
  </w:style>
  <w:style w:type="paragraph" w:customStyle="1" w:styleId="AS-Pa">
    <w:name w:val="AS-P(a)"/>
    <w:basedOn w:val="AS-Pahang"/>
    <w:link w:val="AS-PaChar"/>
    <w:qFormat/>
    <w:rsid w:val="00122218"/>
  </w:style>
  <w:style w:type="character" w:customStyle="1" w:styleId="AS-P1Char">
    <w:name w:val="AS-P(1) Char"/>
    <w:basedOn w:val="DefaultParagraphFont"/>
    <w:link w:val="AS-P1"/>
    <w:rsid w:val="00122218"/>
    <w:rPr>
      <w:rFonts w:ascii="Times New Roman" w:eastAsia="Times New Roman" w:hAnsi="Times New Roman" w:cs="Times New Roman"/>
      <w:noProof/>
    </w:rPr>
  </w:style>
  <w:style w:type="paragraph" w:customStyle="1" w:styleId="AS-Pi">
    <w:name w:val="AS-P(i)"/>
    <w:basedOn w:val="Normal"/>
    <w:link w:val="AS-PiChar"/>
    <w:qFormat/>
    <w:rsid w:val="0012221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122218"/>
    <w:rPr>
      <w:rFonts w:ascii="Times New Roman" w:eastAsia="Times New Roman" w:hAnsi="Times New Roman" w:cs="Times New Roman"/>
      <w:noProof/>
    </w:rPr>
  </w:style>
  <w:style w:type="paragraph" w:customStyle="1" w:styleId="AS-Pahang">
    <w:name w:val="AS-P(a)hang"/>
    <w:basedOn w:val="Normal"/>
    <w:link w:val="AS-PahangChar"/>
    <w:rsid w:val="00122218"/>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122218"/>
    <w:rPr>
      <w:rFonts w:ascii="Times New Roman" w:eastAsia="Times New Roman" w:hAnsi="Times New Roman" w:cs="Times New Roman"/>
      <w:noProof/>
    </w:rPr>
  </w:style>
  <w:style w:type="paragraph" w:customStyle="1" w:styleId="AS-Paa">
    <w:name w:val="AS-P(aa)"/>
    <w:basedOn w:val="Normal"/>
    <w:link w:val="AS-PaaChar"/>
    <w:qFormat/>
    <w:rsid w:val="00122218"/>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122218"/>
    <w:rPr>
      <w:rFonts w:ascii="Times New Roman" w:eastAsia="Times New Roman" w:hAnsi="Times New Roman" w:cs="Times New Roman"/>
      <w:noProof/>
    </w:rPr>
  </w:style>
  <w:style w:type="paragraph" w:customStyle="1" w:styleId="AS-P-Amend">
    <w:name w:val="AS-P-Amend"/>
    <w:link w:val="AS-P-AmendChar"/>
    <w:qFormat/>
    <w:rsid w:val="0012221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122218"/>
    <w:rPr>
      <w:rFonts w:ascii="Times New Roman" w:eastAsia="Times New Roman" w:hAnsi="Times New Roman" w:cs="Times New Roman"/>
      <w:noProof/>
    </w:rPr>
  </w:style>
  <w:style w:type="character" w:customStyle="1" w:styleId="AS-P-AmendChar">
    <w:name w:val="AS-P-Amend Char"/>
    <w:basedOn w:val="AS-P0Char"/>
    <w:link w:val="AS-P-Amend"/>
    <w:rsid w:val="0012221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122218"/>
    <w:rPr>
      <w:sz w:val="16"/>
      <w:szCs w:val="16"/>
    </w:rPr>
  </w:style>
  <w:style w:type="paragraph" w:styleId="CommentText">
    <w:name w:val="annotation text"/>
    <w:basedOn w:val="Normal"/>
    <w:link w:val="CommentTextChar"/>
    <w:uiPriority w:val="99"/>
    <w:semiHidden/>
    <w:unhideWhenUsed/>
    <w:rsid w:val="00122218"/>
    <w:rPr>
      <w:sz w:val="20"/>
      <w:szCs w:val="20"/>
    </w:rPr>
  </w:style>
  <w:style w:type="character" w:customStyle="1" w:styleId="CommentTextChar">
    <w:name w:val="Comment Text Char"/>
    <w:basedOn w:val="DefaultParagraphFont"/>
    <w:link w:val="CommentText"/>
    <w:uiPriority w:val="99"/>
    <w:semiHidden/>
    <w:rsid w:val="0012221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122218"/>
    <w:rPr>
      <w:b/>
      <w:bCs/>
    </w:rPr>
  </w:style>
  <w:style w:type="character" w:customStyle="1" w:styleId="CommentSubjectChar">
    <w:name w:val="Comment Subject Char"/>
    <w:basedOn w:val="CommentTextChar"/>
    <w:link w:val="CommentSubject"/>
    <w:uiPriority w:val="99"/>
    <w:semiHidden/>
    <w:rsid w:val="00122218"/>
    <w:rPr>
      <w:rFonts w:ascii="Times New Roman" w:hAnsi="Times New Roman"/>
      <w:b/>
      <w:bCs/>
      <w:noProof/>
      <w:sz w:val="20"/>
      <w:szCs w:val="20"/>
    </w:rPr>
  </w:style>
  <w:style w:type="paragraph" w:customStyle="1" w:styleId="AS-H4A">
    <w:name w:val="AS-H4A"/>
    <w:basedOn w:val="AS-P0"/>
    <w:link w:val="AS-H4AChar"/>
    <w:rsid w:val="00122218"/>
    <w:pPr>
      <w:tabs>
        <w:tab w:val="clear" w:pos="567"/>
      </w:tabs>
      <w:jc w:val="center"/>
    </w:pPr>
    <w:rPr>
      <w:b/>
      <w:caps/>
    </w:rPr>
  </w:style>
  <w:style w:type="paragraph" w:customStyle="1" w:styleId="AS-H4b">
    <w:name w:val="AS-H4b"/>
    <w:basedOn w:val="AS-P0"/>
    <w:link w:val="AS-H4bChar"/>
    <w:rsid w:val="00122218"/>
    <w:pPr>
      <w:tabs>
        <w:tab w:val="clear" w:pos="567"/>
      </w:tabs>
      <w:jc w:val="center"/>
    </w:pPr>
    <w:rPr>
      <w:b/>
    </w:rPr>
  </w:style>
  <w:style w:type="character" w:customStyle="1" w:styleId="AS-H4AChar">
    <w:name w:val="AS-H4A Char"/>
    <w:basedOn w:val="AS-P0Char"/>
    <w:link w:val="AS-H4A"/>
    <w:rsid w:val="00122218"/>
    <w:rPr>
      <w:rFonts w:ascii="Times New Roman" w:eastAsia="Times New Roman" w:hAnsi="Times New Roman" w:cs="Times New Roman"/>
      <w:b/>
      <w:caps/>
      <w:noProof/>
    </w:rPr>
  </w:style>
  <w:style w:type="character" w:customStyle="1" w:styleId="AS-H4bChar">
    <w:name w:val="AS-H4b Char"/>
    <w:basedOn w:val="AS-P0Char"/>
    <w:link w:val="AS-H4b"/>
    <w:rsid w:val="00122218"/>
    <w:rPr>
      <w:rFonts w:ascii="Times New Roman" w:eastAsia="Times New Roman" w:hAnsi="Times New Roman" w:cs="Times New Roman"/>
      <w:b/>
      <w:noProof/>
    </w:rPr>
  </w:style>
  <w:style w:type="paragraph" w:customStyle="1" w:styleId="AS-H2a">
    <w:name w:val="AS-H2a"/>
    <w:basedOn w:val="Normal"/>
    <w:link w:val="AS-H2aChar"/>
    <w:rsid w:val="0012221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122218"/>
    <w:rPr>
      <w:rFonts w:ascii="Arial" w:hAnsi="Arial" w:cs="Arial"/>
      <w:b/>
      <w:noProof/>
    </w:rPr>
  </w:style>
  <w:style w:type="paragraph" w:customStyle="1" w:styleId="AS-H1b">
    <w:name w:val="AS-H1b"/>
    <w:basedOn w:val="Normal"/>
    <w:link w:val="AS-H1bChar"/>
    <w:qFormat/>
    <w:rsid w:val="00122218"/>
    <w:pPr>
      <w:jc w:val="center"/>
    </w:pPr>
    <w:rPr>
      <w:rFonts w:ascii="Arial" w:hAnsi="Arial" w:cs="Arial"/>
      <w:b/>
      <w:color w:val="000000"/>
      <w:sz w:val="24"/>
      <w:szCs w:val="24"/>
      <w:lang w:val="en-ZA"/>
    </w:rPr>
  </w:style>
  <w:style w:type="character" w:customStyle="1" w:styleId="AS-H1bChar">
    <w:name w:val="AS-H1b Char"/>
    <w:basedOn w:val="AS-H2aChar"/>
    <w:link w:val="AS-H1b"/>
    <w:rsid w:val="00122218"/>
    <w:rPr>
      <w:rFonts w:ascii="Arial" w:hAnsi="Arial" w:cs="Arial"/>
      <w:b/>
      <w:noProof/>
      <w:color w:val="000000"/>
      <w:sz w:val="24"/>
      <w:szCs w:val="24"/>
      <w:lang w:val="en-ZA"/>
    </w:rPr>
  </w:style>
  <w:style w:type="paragraph" w:styleId="BodyText">
    <w:name w:val="Body Text"/>
    <w:basedOn w:val="Normal"/>
    <w:link w:val="BodyTextChar"/>
    <w:uiPriority w:val="1"/>
    <w:qFormat/>
    <w:rsid w:val="00714ECB"/>
    <w:pPr>
      <w:widowControl w:val="0"/>
      <w:ind w:left="202"/>
    </w:pPr>
    <w:rPr>
      <w:rFonts w:eastAsia="Times New Roman"/>
      <w:lang w:val="en-US" w:eastAsia="en-US"/>
    </w:rPr>
  </w:style>
  <w:style w:type="character" w:customStyle="1" w:styleId="BodyTextChar">
    <w:name w:val="Body Text Char"/>
    <w:basedOn w:val="DefaultParagraphFont"/>
    <w:link w:val="BodyText"/>
    <w:uiPriority w:val="1"/>
    <w:rsid w:val="00714ECB"/>
    <w:rPr>
      <w:rFonts w:ascii="Times New Roman" w:eastAsia="Times New Roman" w:hAnsi="Times New Roman"/>
      <w:lang w:val="en-US" w:eastAsia="en-US"/>
    </w:rPr>
  </w:style>
  <w:style w:type="paragraph" w:customStyle="1" w:styleId="TableParagraph">
    <w:name w:val="Table Paragraph"/>
    <w:basedOn w:val="Normal"/>
    <w:uiPriority w:val="1"/>
    <w:qFormat/>
    <w:rsid w:val="00714ECB"/>
    <w:pPr>
      <w:widowControl w:val="0"/>
    </w:pPr>
    <w:rPr>
      <w:rFonts w:asciiTheme="minorHAnsi" w:hAnsiTheme="minorHAnsi"/>
      <w:lang w:val="en-US" w:eastAsia="en-US"/>
    </w:rPr>
  </w:style>
  <w:style w:type="paragraph" w:styleId="Revision">
    <w:name w:val="Revision"/>
    <w:hidden/>
    <w:uiPriority w:val="99"/>
    <w:semiHidden/>
    <w:rsid w:val="005036E2"/>
    <w:pPr>
      <w:spacing w:after="0" w:line="240" w:lineRule="auto"/>
    </w:pPr>
    <w:rPr>
      <w:rFonts w:ascii="Times New Roman" w:hAnsi="Times New Roman"/>
    </w:rPr>
  </w:style>
  <w:style w:type="character" w:styleId="Hyperlink">
    <w:name w:val="Hyperlink"/>
    <w:uiPriority w:val="99"/>
    <w:rsid w:val="005A5A79"/>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5A5A79"/>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2015/5835.pdf" TargetMode="External"/><Relationship Id="rId18" Type="http://schemas.openxmlformats.org/officeDocument/2006/relationships/hyperlink" Target="http://www.lac.org.na/laws/2023/805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c.org.na/laws/2006/3733.pdf" TargetMode="External"/><Relationship Id="rId17" Type="http://schemas.openxmlformats.org/officeDocument/2006/relationships/hyperlink" Target="http://www.lac.org.na/laws/2021/7995.pdf" TargetMode="External"/><Relationship Id="rId2" Type="http://schemas.openxmlformats.org/officeDocument/2006/relationships/numbering" Target="numbering.xml"/><Relationship Id="rId16" Type="http://schemas.openxmlformats.org/officeDocument/2006/relationships/hyperlink" Target="http://www.lac.org.na/laws/2008/415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06/3698.pdf" TargetMode="External"/><Relationship Id="rId5" Type="http://schemas.openxmlformats.org/officeDocument/2006/relationships/webSettings" Target="webSettings.xml"/><Relationship Id="rId15" Type="http://schemas.openxmlformats.org/officeDocument/2006/relationships/hyperlink" Target="http://www.lac.org.na/laws/2007/3971.pdf" TargetMode="External"/><Relationship Id="rId10" Type="http://schemas.openxmlformats.org/officeDocument/2006/relationships/hyperlink" Target="http://www.lac.org.na/laws/1995/100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c.org.na/laws/1994/992.pdf" TargetMode="External"/><Relationship Id="rId14" Type="http://schemas.openxmlformats.org/officeDocument/2006/relationships/hyperlink" Target="http://www.lac.org.na/laws/2019/69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882E-6839-4C95-884D-FE1951B5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6</TotalTime>
  <Pages>33</Pages>
  <Words>11727</Words>
  <Characters>66849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Social Security Act 34 of 1994</vt:lpstr>
    </vt:vector>
  </TitlesOfParts>
  <Company/>
  <LinksUpToDate>false</LinksUpToDate>
  <CharactersWithSpaces>78420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34 of 1994</dc:title>
  <dc:creator>LAC</dc:creator>
  <cp:lastModifiedBy>Dianne Hubbard</cp:lastModifiedBy>
  <cp:revision>6</cp:revision>
  <dcterms:created xsi:type="dcterms:W3CDTF">2023-01-23T17:32:00Z</dcterms:created>
  <dcterms:modified xsi:type="dcterms:W3CDTF">2023-11-03T07:50:00Z</dcterms:modified>
</cp:coreProperties>
</file>