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A85F8"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17EC0392" wp14:editId="5451A897">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anchor>
        </w:drawing>
      </w:r>
    </w:p>
    <w:p w14:paraId="62D25335" w14:textId="77777777" w:rsidR="0013051F" w:rsidRPr="0088348A" w:rsidRDefault="00CF5EAA" w:rsidP="0013051F">
      <w:pPr>
        <w:pStyle w:val="AS-H1a"/>
        <w:rPr>
          <w:position w:val="4"/>
          <w:sz w:val="20"/>
          <w:szCs w:val="20"/>
        </w:rPr>
      </w:pPr>
      <w:r>
        <w:t xml:space="preserve">Appropriation Act 7 of 2016 </w:t>
      </w:r>
    </w:p>
    <w:p w14:paraId="39CF0979" w14:textId="77777777" w:rsidR="0013051F" w:rsidRDefault="0013051F" w:rsidP="00CF5EAA">
      <w:pPr>
        <w:pStyle w:val="AS-P-Amend"/>
      </w:pPr>
      <w:r w:rsidRPr="00AC2903">
        <w:t xml:space="preserve">(GG </w:t>
      </w:r>
      <w:r w:rsidR="00CF5EAA">
        <w:t>6050</w:t>
      </w:r>
      <w:r w:rsidRPr="00AC2903">
        <w:t>)</w:t>
      </w:r>
    </w:p>
    <w:p w14:paraId="56AB2C0A" w14:textId="77777777" w:rsidR="0013051F" w:rsidRDefault="0013051F" w:rsidP="0013051F">
      <w:pPr>
        <w:pStyle w:val="AS-P-Amend"/>
      </w:pPr>
      <w:r w:rsidRPr="00CF5EAA">
        <w:t xml:space="preserve">came into force on date of publication: </w:t>
      </w:r>
      <w:r w:rsidR="00CF5EAA" w:rsidRPr="00CF5EAA">
        <w:t>24 June 2016</w:t>
      </w:r>
    </w:p>
    <w:p w14:paraId="7FC5679A" w14:textId="77777777" w:rsidR="00B57A5F" w:rsidRPr="006737D3" w:rsidRDefault="00B57A5F" w:rsidP="00B57A5F">
      <w:pPr>
        <w:pStyle w:val="AS-H1b"/>
      </w:pPr>
    </w:p>
    <w:p w14:paraId="53247555" w14:textId="77777777" w:rsidR="00B57A5F" w:rsidRDefault="00B57A5F" w:rsidP="00B57A5F">
      <w:pPr>
        <w:pStyle w:val="AS-H1b"/>
        <w:rPr>
          <w:rStyle w:val="AS-P-AmendChar"/>
          <w:rFonts w:eastAsia="Calibri"/>
          <w:b/>
        </w:rPr>
      </w:pPr>
      <w:r w:rsidRPr="008A053C">
        <w:rPr>
          <w:color w:val="00B050"/>
        </w:rPr>
        <w:t xml:space="preserve">as amended </w:t>
      </w:r>
      <w:r w:rsidRPr="00601E2D">
        <w:rPr>
          <w:color w:val="00B050"/>
        </w:rPr>
        <w:t>by</w:t>
      </w:r>
    </w:p>
    <w:p w14:paraId="38B6176B" w14:textId="77777777" w:rsidR="00B57A5F" w:rsidRDefault="00B57A5F" w:rsidP="00B57A5F">
      <w:pPr>
        <w:pStyle w:val="AS-H1b"/>
      </w:pPr>
    </w:p>
    <w:p w14:paraId="3CAD4009" w14:textId="77777777" w:rsidR="00B57A5F" w:rsidRPr="005D533F" w:rsidRDefault="00B57A5F" w:rsidP="00B57A5F">
      <w:pPr>
        <w:pStyle w:val="AS-H1b"/>
        <w:rPr>
          <w:rStyle w:val="AS-P-AmendChar"/>
          <w:rFonts w:eastAsia="Calibri"/>
          <w:b/>
        </w:rPr>
      </w:pPr>
      <w:r>
        <w:t xml:space="preserve">Appropriation Amendment Act 15 of 2016 </w:t>
      </w:r>
      <w:r w:rsidRPr="005D533F">
        <w:rPr>
          <w:rStyle w:val="AS-P-AmendChar"/>
          <w:rFonts w:eastAsia="Calibri"/>
          <w:b/>
        </w:rPr>
        <w:t xml:space="preserve">(GG </w:t>
      </w:r>
      <w:r>
        <w:rPr>
          <w:rStyle w:val="AS-P-AmendChar"/>
          <w:rFonts w:eastAsia="Calibri"/>
          <w:b/>
        </w:rPr>
        <w:t>6199</w:t>
      </w:r>
      <w:r w:rsidRPr="005D533F">
        <w:rPr>
          <w:rStyle w:val="AS-P-AmendChar"/>
          <w:rFonts w:eastAsia="Calibri"/>
          <w:b/>
        </w:rPr>
        <w:t>)</w:t>
      </w:r>
    </w:p>
    <w:p w14:paraId="5D7E5CC7" w14:textId="77777777" w:rsidR="00B57A5F" w:rsidRPr="00115896" w:rsidRDefault="00B57A5F" w:rsidP="00B57A5F">
      <w:pPr>
        <w:pStyle w:val="AS-H1b"/>
      </w:pPr>
      <w:r w:rsidRPr="005D533F">
        <w:rPr>
          <w:rStyle w:val="AS-P-AmendChar"/>
          <w:rFonts w:eastAsia="Calibri"/>
          <w:b/>
        </w:rPr>
        <w:t xml:space="preserve">came into force on date of publication: </w:t>
      </w:r>
      <w:r>
        <w:rPr>
          <w:rStyle w:val="AS-P-AmendChar"/>
          <w:rFonts w:eastAsia="Calibri"/>
          <w:b/>
        </w:rPr>
        <w:t>16 December 2016</w:t>
      </w:r>
    </w:p>
    <w:p w14:paraId="29055671" w14:textId="77777777" w:rsidR="0013051F" w:rsidRPr="00AC2903" w:rsidRDefault="0013051F" w:rsidP="0013051F">
      <w:pPr>
        <w:pStyle w:val="AS-H1a"/>
        <w:pBdr>
          <w:between w:val="single" w:sz="4" w:space="1" w:color="auto"/>
        </w:pBdr>
      </w:pPr>
    </w:p>
    <w:p w14:paraId="4CD1FEB9" w14:textId="77777777" w:rsidR="0013051F" w:rsidRPr="00AC2903" w:rsidRDefault="0013051F" w:rsidP="0013051F">
      <w:pPr>
        <w:pStyle w:val="AS-H1a"/>
        <w:pBdr>
          <w:between w:val="single" w:sz="4" w:space="1" w:color="auto"/>
        </w:pBdr>
      </w:pPr>
    </w:p>
    <w:p w14:paraId="2F25D899" w14:textId="77777777" w:rsidR="0013051F" w:rsidRPr="002E3094" w:rsidRDefault="0013051F" w:rsidP="0013051F">
      <w:pPr>
        <w:pStyle w:val="AS-H1a"/>
      </w:pPr>
      <w:r w:rsidRPr="002E3094">
        <w:t>ACT</w:t>
      </w:r>
    </w:p>
    <w:p w14:paraId="59F333CE" w14:textId="77777777" w:rsidR="0013051F" w:rsidRPr="002E3094" w:rsidRDefault="0013051F" w:rsidP="0013051F"/>
    <w:p w14:paraId="621757F3" w14:textId="77777777" w:rsidR="00CF5EAA" w:rsidRPr="00901CB7" w:rsidRDefault="0013051F" w:rsidP="00901CB7">
      <w:pPr>
        <w:pStyle w:val="AS-P0"/>
        <w:rPr>
          <w:b/>
        </w:rPr>
      </w:pPr>
      <w:r w:rsidRPr="00901CB7">
        <w:rPr>
          <w:b/>
        </w:rPr>
        <w:t>To</w:t>
      </w:r>
      <w:r w:rsidR="00901CB7">
        <w:rPr>
          <w:b/>
        </w:rPr>
        <w:t xml:space="preserve"> </w:t>
      </w:r>
      <w:r w:rsidR="00CF5EAA" w:rsidRPr="00901CB7">
        <w:rPr>
          <w:b/>
        </w:rPr>
        <w:t>appropriate amounts of money to meet the financial requirements of the State during the financial year ending 31 March 2017.</w:t>
      </w:r>
    </w:p>
    <w:p w14:paraId="3495F79E" w14:textId="77777777" w:rsidR="00CF5EAA" w:rsidRDefault="00CF5EAA" w:rsidP="00CF5EAA">
      <w:pPr>
        <w:pStyle w:val="AS-P0"/>
        <w:rPr>
          <w:lang w:val="en-ZA"/>
        </w:rPr>
      </w:pPr>
    </w:p>
    <w:p w14:paraId="78494947" w14:textId="77777777" w:rsidR="0013051F" w:rsidRDefault="00CF5EAA" w:rsidP="0013051F">
      <w:pPr>
        <w:pStyle w:val="AS-P0"/>
        <w:jc w:val="center"/>
        <w:rPr>
          <w:i/>
        </w:rPr>
      </w:pPr>
      <w:r w:rsidRPr="005B23AF">
        <w:rPr>
          <w:i/>
        </w:rPr>
        <w:t xml:space="preserve"> </w:t>
      </w:r>
      <w:r w:rsidR="0013051F" w:rsidRPr="005B23AF">
        <w:rPr>
          <w:i/>
        </w:rPr>
        <w:t xml:space="preserve">(Signed by the President on </w:t>
      </w:r>
      <w:r>
        <w:rPr>
          <w:i/>
        </w:rPr>
        <w:t>9 May 2016</w:t>
      </w:r>
      <w:r w:rsidR="0013051F" w:rsidRPr="005B23AF">
        <w:rPr>
          <w:i/>
        </w:rPr>
        <w:t>)</w:t>
      </w:r>
    </w:p>
    <w:p w14:paraId="2E8D23AD" w14:textId="77777777" w:rsidR="0013051F" w:rsidRPr="00AC2903" w:rsidRDefault="0013051F" w:rsidP="0013051F">
      <w:pPr>
        <w:pStyle w:val="AS-H1a"/>
        <w:pBdr>
          <w:between w:val="single" w:sz="4" w:space="1" w:color="auto"/>
        </w:pBdr>
      </w:pPr>
    </w:p>
    <w:p w14:paraId="779E797D" w14:textId="77777777" w:rsidR="0013051F" w:rsidRPr="00AC2903" w:rsidRDefault="0013051F" w:rsidP="0013051F">
      <w:pPr>
        <w:pStyle w:val="AS-H1a"/>
        <w:pBdr>
          <w:between w:val="single" w:sz="4" w:space="1" w:color="auto"/>
        </w:pBdr>
      </w:pPr>
    </w:p>
    <w:p w14:paraId="15A7A1DB" w14:textId="77777777" w:rsidR="00846F3B" w:rsidRPr="00CF5EAA" w:rsidRDefault="00846F3B" w:rsidP="00846F3B">
      <w:pPr>
        <w:pStyle w:val="AS-P0"/>
      </w:pPr>
      <w:r w:rsidRPr="00CF5EAA">
        <w:rPr>
          <w:b/>
        </w:rPr>
        <w:t>BE IT ENACTED</w:t>
      </w:r>
      <w:r w:rsidRPr="00CF5EAA">
        <w:t xml:space="preserve"> as passed by the Parliament, and assented to by the President, of the Republic of Namibia as follows: </w:t>
      </w:r>
    </w:p>
    <w:p w14:paraId="5AF90255" w14:textId="77777777" w:rsidR="00846F3B" w:rsidRDefault="00846F3B" w:rsidP="00CF5EAA">
      <w:pPr>
        <w:pStyle w:val="AS-P0"/>
        <w:rPr>
          <w:b/>
        </w:rPr>
      </w:pPr>
    </w:p>
    <w:p w14:paraId="1DDB646D" w14:textId="77777777" w:rsidR="00CF5EAA" w:rsidRPr="00CF5EAA" w:rsidRDefault="00CF5EAA" w:rsidP="00CF5EAA">
      <w:pPr>
        <w:pStyle w:val="AS-P0"/>
        <w:rPr>
          <w:b/>
        </w:rPr>
      </w:pPr>
      <w:r w:rsidRPr="00CF5EAA">
        <w:rPr>
          <w:b/>
        </w:rPr>
        <w:t>Appropriation of amounts of money for financial requirements of State</w:t>
      </w:r>
    </w:p>
    <w:p w14:paraId="04A87282" w14:textId="77777777" w:rsidR="00CF5EAA" w:rsidRDefault="00CF5EAA" w:rsidP="00CF5EAA">
      <w:pPr>
        <w:spacing w:before="15" w:line="260" w:lineRule="exact"/>
        <w:rPr>
          <w:sz w:val="26"/>
          <w:szCs w:val="26"/>
        </w:rPr>
      </w:pPr>
    </w:p>
    <w:p w14:paraId="4D3D8E96" w14:textId="77777777" w:rsidR="00CF5EAA" w:rsidRPr="00CA21D7" w:rsidRDefault="00CF5EAA" w:rsidP="00CA21D7">
      <w:pPr>
        <w:pStyle w:val="AS-P1"/>
      </w:pPr>
      <w:r w:rsidRPr="00CA21D7">
        <w:rPr>
          <w:b/>
        </w:rPr>
        <w:t>1.</w:t>
      </w:r>
      <w:r w:rsidRPr="00CA21D7">
        <w:tab/>
        <w:t>Subject to the State Finance Act, 1991 (Act No. 31 of 1991), the amounts of money shown in the Schedule are appropriated for the financial requirements of the State during the financial year ending 31 March 2017 as a charge to the State Revenue Fund.</w:t>
      </w:r>
    </w:p>
    <w:p w14:paraId="4D93F485" w14:textId="77777777" w:rsidR="00CF5EAA" w:rsidRPr="00CA21D7" w:rsidRDefault="00CF5EAA" w:rsidP="00CA21D7">
      <w:pPr>
        <w:pStyle w:val="AS-P0"/>
        <w:rPr>
          <w:b/>
        </w:rPr>
      </w:pPr>
    </w:p>
    <w:p w14:paraId="40187EF6" w14:textId="77777777" w:rsidR="00CF5EAA" w:rsidRPr="00CA21D7" w:rsidRDefault="00CF5EAA" w:rsidP="00CA21D7">
      <w:pPr>
        <w:pStyle w:val="AS-P0"/>
        <w:rPr>
          <w:b/>
        </w:rPr>
      </w:pPr>
      <w:r w:rsidRPr="00CA21D7">
        <w:rPr>
          <w:b/>
        </w:rPr>
        <w:t>Short title</w:t>
      </w:r>
    </w:p>
    <w:p w14:paraId="06CB8BBF" w14:textId="77777777" w:rsidR="00CF5EAA" w:rsidRPr="00CA21D7" w:rsidRDefault="00CF5EAA" w:rsidP="00CA21D7">
      <w:pPr>
        <w:pStyle w:val="AS-P1"/>
      </w:pPr>
    </w:p>
    <w:p w14:paraId="49BCD2D6" w14:textId="77777777" w:rsidR="00CF5EAA" w:rsidRPr="00CA21D7" w:rsidRDefault="00CF5EAA" w:rsidP="00CA21D7">
      <w:pPr>
        <w:pStyle w:val="AS-P1"/>
      </w:pPr>
      <w:r w:rsidRPr="00CA21D7">
        <w:rPr>
          <w:b/>
        </w:rPr>
        <w:t>2.</w:t>
      </w:r>
      <w:r w:rsidRPr="00CA21D7">
        <w:tab/>
        <w:t>This Act is called the Appropriation Act, 2016.</w:t>
      </w:r>
    </w:p>
    <w:p w14:paraId="6BF13B46" w14:textId="77777777" w:rsidR="008938F7" w:rsidRPr="00CA21D7" w:rsidRDefault="008938F7" w:rsidP="00CA21D7">
      <w:pPr>
        <w:pStyle w:val="AS-P1"/>
      </w:pPr>
    </w:p>
    <w:p w14:paraId="207BDCF9" w14:textId="77777777" w:rsidR="008604B2" w:rsidRPr="00CA21D7" w:rsidRDefault="008604B2" w:rsidP="00CA21D7">
      <w:pPr>
        <w:pStyle w:val="AS-P1"/>
      </w:pPr>
    </w:p>
    <w:p w14:paraId="4AD90FB4" w14:textId="77777777" w:rsidR="00143E17" w:rsidRPr="002E3094" w:rsidRDefault="00143E17" w:rsidP="00843E96">
      <w:pPr>
        <w:pStyle w:val="AS-P0"/>
      </w:pPr>
    </w:p>
    <w:p w14:paraId="043C3EAA" w14:textId="77777777" w:rsidR="00280DCD" w:rsidRDefault="00B57A5F" w:rsidP="00B57A5F">
      <w:pPr>
        <w:pStyle w:val="AS-P0"/>
        <w:jc w:val="center"/>
      </w:pPr>
      <w:r>
        <w:br w:type="column"/>
      </w:r>
      <w:r w:rsidR="00CA21D7" w:rsidRPr="00CA21D7">
        <w:lastRenderedPageBreak/>
        <w:t>SCHEDULE</w:t>
      </w:r>
    </w:p>
    <w:p w14:paraId="163CC42C" w14:textId="77777777" w:rsidR="00B57A5F" w:rsidRDefault="00B57A5F" w:rsidP="00CA21D7">
      <w:pPr>
        <w:pStyle w:val="AS-P0"/>
        <w:jc w:val="center"/>
      </w:pPr>
    </w:p>
    <w:p w14:paraId="3FE4AA94" w14:textId="77777777" w:rsidR="00207C6C" w:rsidRDefault="00B57A5F" w:rsidP="00B57A5F">
      <w:pPr>
        <w:pStyle w:val="AS-P0"/>
        <w:jc w:val="center"/>
        <w:rPr>
          <w:rFonts w:ascii="Arial" w:hAnsi="Arial" w:cs="Arial"/>
          <w:b/>
          <w:color w:val="00B050"/>
          <w:sz w:val="18"/>
          <w:szCs w:val="18"/>
        </w:rPr>
      </w:pPr>
      <w:r w:rsidRPr="001807F8">
        <w:rPr>
          <w:rFonts w:ascii="Arial" w:hAnsi="Arial" w:cs="Arial"/>
          <w:b/>
          <w:color w:val="00B050"/>
          <w:sz w:val="18"/>
          <w:szCs w:val="18"/>
        </w:rPr>
        <w:t>[</w:t>
      </w:r>
      <w:r w:rsidR="00207C6C">
        <w:rPr>
          <w:rFonts w:ascii="Arial" w:hAnsi="Arial" w:cs="Arial"/>
          <w:b/>
          <w:color w:val="00B050"/>
          <w:sz w:val="18"/>
          <w:szCs w:val="18"/>
        </w:rPr>
        <w:t xml:space="preserve">The </w:t>
      </w:r>
      <w:r>
        <w:rPr>
          <w:rFonts w:ascii="Arial" w:hAnsi="Arial" w:cs="Arial"/>
          <w:b/>
          <w:color w:val="00B050"/>
          <w:sz w:val="18"/>
          <w:szCs w:val="18"/>
        </w:rPr>
        <w:t>S</w:t>
      </w:r>
      <w:r w:rsidRPr="001807F8">
        <w:rPr>
          <w:rFonts w:ascii="Arial" w:hAnsi="Arial" w:cs="Arial"/>
          <w:b/>
          <w:color w:val="00B050"/>
          <w:sz w:val="18"/>
          <w:szCs w:val="18"/>
        </w:rPr>
        <w:t xml:space="preserve">chedule </w:t>
      </w:r>
      <w:r w:rsidR="00207C6C">
        <w:rPr>
          <w:rFonts w:ascii="Arial" w:hAnsi="Arial" w:cs="Arial"/>
          <w:b/>
          <w:color w:val="00B050"/>
          <w:sz w:val="18"/>
          <w:szCs w:val="18"/>
        </w:rPr>
        <w:t xml:space="preserve">is </w:t>
      </w:r>
      <w:r>
        <w:rPr>
          <w:rFonts w:ascii="Arial" w:hAnsi="Arial" w:cs="Arial"/>
          <w:b/>
          <w:color w:val="00B050"/>
          <w:sz w:val="18"/>
          <w:szCs w:val="18"/>
        </w:rPr>
        <w:t xml:space="preserve">substituted </w:t>
      </w:r>
      <w:r w:rsidRPr="001807F8">
        <w:rPr>
          <w:rFonts w:ascii="Arial" w:hAnsi="Arial" w:cs="Arial"/>
          <w:b/>
          <w:color w:val="00B050"/>
          <w:sz w:val="18"/>
          <w:szCs w:val="18"/>
        </w:rPr>
        <w:t>by Act 10 of 2015</w:t>
      </w:r>
      <w:r w:rsidR="00207C6C">
        <w:rPr>
          <w:rFonts w:ascii="Arial" w:hAnsi="Arial" w:cs="Arial"/>
          <w:b/>
          <w:color w:val="00B050"/>
          <w:sz w:val="18"/>
          <w:szCs w:val="18"/>
        </w:rPr>
        <w:t>.</w:t>
      </w:r>
    </w:p>
    <w:p w14:paraId="343E793E" w14:textId="0FF9A914" w:rsidR="00B57A5F" w:rsidRDefault="00207C6C" w:rsidP="00C8764D">
      <w:pPr>
        <w:pStyle w:val="AS-P0"/>
        <w:jc w:val="center"/>
        <w:rPr>
          <w:rFonts w:ascii="Arial" w:hAnsi="Arial" w:cs="Arial"/>
          <w:b/>
          <w:color w:val="00B050"/>
          <w:sz w:val="18"/>
          <w:szCs w:val="18"/>
        </w:rPr>
      </w:pPr>
      <w:r>
        <w:rPr>
          <w:rFonts w:ascii="Arial" w:hAnsi="Arial" w:cs="Arial"/>
          <w:b/>
          <w:color w:val="00B050"/>
          <w:sz w:val="18"/>
          <w:szCs w:val="18"/>
        </w:rPr>
        <w:t xml:space="preserve">Some of the </w:t>
      </w:r>
      <w:r w:rsidR="00C8764D">
        <w:rPr>
          <w:rFonts w:ascii="Arial" w:hAnsi="Arial" w:cs="Arial"/>
          <w:b/>
          <w:color w:val="00B050"/>
          <w:sz w:val="18"/>
          <w:szCs w:val="18"/>
        </w:rPr>
        <w:t>“APPROPRIATED AMOUNTS”</w:t>
      </w:r>
      <w:r>
        <w:rPr>
          <w:rFonts w:ascii="Arial" w:hAnsi="Arial" w:cs="Arial"/>
          <w:b/>
          <w:color w:val="00B050"/>
          <w:sz w:val="18"/>
          <w:szCs w:val="18"/>
        </w:rPr>
        <w:t xml:space="preserve"> </w:t>
      </w:r>
      <w:r w:rsidR="00C8764D">
        <w:rPr>
          <w:rFonts w:ascii="Arial" w:hAnsi="Arial" w:cs="Arial"/>
          <w:b/>
          <w:color w:val="00B050"/>
          <w:sz w:val="18"/>
          <w:szCs w:val="18"/>
        </w:rPr>
        <w:t xml:space="preserve">in the substituted Schedule </w:t>
      </w:r>
      <w:r>
        <w:rPr>
          <w:rFonts w:ascii="Arial" w:hAnsi="Arial" w:cs="Arial"/>
          <w:b/>
          <w:color w:val="00B050"/>
          <w:sz w:val="18"/>
          <w:szCs w:val="18"/>
        </w:rPr>
        <w:t>do not match those in the original Schedule to the Appropriation Act 7 of 2015. They seem to have been erroneously copied from the Schedule to the Appropriat</w:t>
      </w:r>
      <w:r w:rsidR="00C8764D">
        <w:rPr>
          <w:rFonts w:ascii="Arial" w:hAnsi="Arial" w:cs="Arial"/>
          <w:b/>
          <w:color w:val="00B050"/>
          <w:sz w:val="18"/>
          <w:szCs w:val="18"/>
        </w:rPr>
        <w:t>i</w:t>
      </w:r>
      <w:r>
        <w:rPr>
          <w:rFonts w:ascii="Arial" w:hAnsi="Arial" w:cs="Arial"/>
          <w:b/>
          <w:color w:val="00B050"/>
          <w:sz w:val="18"/>
          <w:szCs w:val="18"/>
        </w:rPr>
        <w:t xml:space="preserve">on Act 1 of 2016, which was </w:t>
      </w:r>
      <w:r w:rsidR="00C8764D">
        <w:rPr>
          <w:rFonts w:ascii="Arial" w:hAnsi="Arial" w:cs="Arial"/>
          <w:b/>
          <w:color w:val="00B050"/>
          <w:sz w:val="18"/>
          <w:szCs w:val="18"/>
        </w:rPr>
        <w:t>promul</w:t>
      </w:r>
      <w:bookmarkStart w:id="0" w:name="_GoBack"/>
      <w:bookmarkEnd w:id="0"/>
      <w:r w:rsidR="00C8764D">
        <w:rPr>
          <w:rFonts w:ascii="Arial" w:hAnsi="Arial" w:cs="Arial"/>
          <w:b/>
          <w:color w:val="00B050"/>
          <w:sz w:val="18"/>
          <w:szCs w:val="18"/>
        </w:rPr>
        <w:t xml:space="preserve">gated by GN 94/2016 </w:t>
      </w:r>
      <w:r w:rsidR="00324D51">
        <w:rPr>
          <w:rFonts w:ascii="Arial" w:hAnsi="Arial" w:cs="Arial"/>
          <w:b/>
          <w:color w:val="00B050"/>
          <w:sz w:val="18"/>
          <w:szCs w:val="18"/>
        </w:rPr>
        <w:br/>
      </w:r>
      <w:r w:rsidR="00C8764D">
        <w:rPr>
          <w:rFonts w:ascii="Arial" w:hAnsi="Arial" w:cs="Arial"/>
          <w:b/>
          <w:color w:val="00B050"/>
          <w:sz w:val="18"/>
          <w:szCs w:val="18"/>
        </w:rPr>
        <w:t xml:space="preserve">(GG 6006) and </w:t>
      </w:r>
      <w:r>
        <w:rPr>
          <w:rFonts w:ascii="Arial" w:hAnsi="Arial" w:cs="Arial"/>
          <w:b/>
          <w:color w:val="00B050"/>
          <w:sz w:val="18"/>
          <w:szCs w:val="18"/>
        </w:rPr>
        <w:t xml:space="preserve">withdrawn by </w:t>
      </w:r>
      <w:r w:rsidR="00C8764D">
        <w:rPr>
          <w:rFonts w:ascii="Arial" w:hAnsi="Arial" w:cs="Arial"/>
          <w:b/>
          <w:color w:val="00B050"/>
          <w:sz w:val="18"/>
          <w:szCs w:val="18"/>
        </w:rPr>
        <w:t>GN 139/2016 (</w:t>
      </w:r>
      <w:r>
        <w:rPr>
          <w:rFonts w:ascii="Arial" w:hAnsi="Arial" w:cs="Arial"/>
          <w:b/>
          <w:color w:val="00B050"/>
          <w:sz w:val="18"/>
          <w:szCs w:val="18"/>
        </w:rPr>
        <w:t>GG 6049</w:t>
      </w:r>
      <w:r w:rsidR="00C8764D">
        <w:rPr>
          <w:rFonts w:ascii="Arial" w:hAnsi="Arial" w:cs="Arial"/>
          <w:b/>
          <w:color w:val="00B050"/>
          <w:sz w:val="18"/>
          <w:szCs w:val="18"/>
        </w:rPr>
        <w:t>)</w:t>
      </w:r>
      <w:r>
        <w:rPr>
          <w:rFonts w:ascii="Arial" w:hAnsi="Arial" w:cs="Arial"/>
          <w:b/>
          <w:color w:val="00B050"/>
          <w:sz w:val="18"/>
          <w:szCs w:val="18"/>
        </w:rPr>
        <w:t>.</w:t>
      </w:r>
      <w:r w:rsidR="00C8764D">
        <w:rPr>
          <w:rFonts w:ascii="Arial" w:hAnsi="Arial" w:cs="Arial"/>
          <w:b/>
          <w:color w:val="00B050"/>
          <w:sz w:val="18"/>
          <w:szCs w:val="18"/>
        </w:rPr>
        <w:t xml:space="preserve"> The total appropriation amount is not </w:t>
      </w:r>
      <w:r w:rsidR="00C8764D">
        <w:rPr>
          <w:rFonts w:ascii="Arial" w:hAnsi="Arial" w:cs="Arial"/>
          <w:b/>
          <w:color w:val="00B050"/>
          <w:sz w:val="18"/>
          <w:szCs w:val="18"/>
        </w:rPr>
        <w:br/>
        <w:t>affected by the discrepancies, which effectively cancel each other out.</w:t>
      </w:r>
      <w:r w:rsidR="00B57A5F" w:rsidRPr="001807F8">
        <w:rPr>
          <w:rFonts w:ascii="Arial" w:hAnsi="Arial" w:cs="Arial"/>
          <w:b/>
          <w:color w:val="00B050"/>
          <w:sz w:val="18"/>
          <w:szCs w:val="18"/>
        </w:rPr>
        <w:t>]</w:t>
      </w:r>
    </w:p>
    <w:p w14:paraId="5BBE0E46" w14:textId="77777777" w:rsidR="00CA21D7" w:rsidRDefault="00CA21D7" w:rsidP="00843E96">
      <w:pPr>
        <w:pStyle w:val="AS-P0"/>
      </w:pPr>
    </w:p>
    <w:tbl>
      <w:tblPr>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700"/>
        <w:gridCol w:w="1965"/>
        <w:gridCol w:w="1692"/>
      </w:tblGrid>
      <w:tr w:rsidR="0036220C" w:rsidRPr="00A67B71" w14:paraId="66110DF3" w14:textId="77777777" w:rsidTr="00F56089">
        <w:tc>
          <w:tcPr>
            <w:tcW w:w="457" w:type="pct"/>
          </w:tcPr>
          <w:p w14:paraId="25366999" w14:textId="77777777" w:rsidR="0036220C" w:rsidRPr="006774C8" w:rsidRDefault="0036220C" w:rsidP="00CA21D7">
            <w:pPr>
              <w:pStyle w:val="AS-P0"/>
              <w:rPr>
                <w:b/>
              </w:rPr>
            </w:pPr>
            <w:r w:rsidRPr="006774C8">
              <w:rPr>
                <w:b/>
              </w:rPr>
              <w:t>VOTE</w:t>
            </w:r>
          </w:p>
        </w:tc>
        <w:tc>
          <w:tcPr>
            <w:tcW w:w="2555" w:type="pct"/>
          </w:tcPr>
          <w:p w14:paraId="337DE814" w14:textId="77777777" w:rsidR="0036220C" w:rsidRPr="006774C8" w:rsidRDefault="0036220C" w:rsidP="00CA21D7">
            <w:pPr>
              <w:pStyle w:val="AS-P0"/>
              <w:jc w:val="center"/>
              <w:rPr>
                <w:b/>
              </w:rPr>
            </w:pPr>
            <w:r w:rsidRPr="006774C8">
              <w:rPr>
                <w:b/>
              </w:rPr>
              <w:t>TITLE</w:t>
            </w:r>
          </w:p>
        </w:tc>
        <w:tc>
          <w:tcPr>
            <w:tcW w:w="1068" w:type="pct"/>
          </w:tcPr>
          <w:p w14:paraId="003D0469" w14:textId="77777777" w:rsidR="0036220C" w:rsidRPr="006774C8" w:rsidRDefault="00B94C05" w:rsidP="00CA21D7">
            <w:pPr>
              <w:pStyle w:val="AS-P0"/>
              <w:jc w:val="center"/>
              <w:rPr>
                <w:b/>
              </w:rPr>
            </w:pPr>
            <w:r>
              <w:rPr>
                <w:b/>
              </w:rPr>
              <w:t xml:space="preserve">APPROPRIATED </w:t>
            </w:r>
            <w:r w:rsidR="0036220C">
              <w:rPr>
                <w:b/>
              </w:rPr>
              <w:t>AMOUNTS N$</w:t>
            </w:r>
          </w:p>
        </w:tc>
        <w:tc>
          <w:tcPr>
            <w:tcW w:w="921" w:type="pct"/>
          </w:tcPr>
          <w:p w14:paraId="3FDEEC03" w14:textId="46B1D740" w:rsidR="0036220C" w:rsidRDefault="00892473" w:rsidP="00CA21D7">
            <w:pPr>
              <w:pStyle w:val="AS-P0"/>
              <w:jc w:val="center"/>
              <w:rPr>
                <w:b/>
              </w:rPr>
            </w:pPr>
            <w:r>
              <w:rPr>
                <w:b/>
              </w:rPr>
              <w:t>AMENDED AMOUNT</w:t>
            </w:r>
            <w:r w:rsidR="0036220C">
              <w:rPr>
                <w:b/>
              </w:rPr>
              <w:t>S N$</w:t>
            </w:r>
          </w:p>
        </w:tc>
      </w:tr>
      <w:tr w:rsidR="0036220C" w:rsidRPr="00A67B71" w14:paraId="48D90AEB" w14:textId="77777777" w:rsidTr="00F56089">
        <w:tc>
          <w:tcPr>
            <w:tcW w:w="457" w:type="pct"/>
          </w:tcPr>
          <w:p w14:paraId="375109DB" w14:textId="77777777" w:rsidR="0036220C" w:rsidRPr="00CA21D7" w:rsidRDefault="0036220C" w:rsidP="00CA21D7">
            <w:pPr>
              <w:pStyle w:val="AS-P0"/>
              <w:jc w:val="left"/>
            </w:pPr>
            <w:r w:rsidRPr="00CA21D7">
              <w:t>01</w:t>
            </w:r>
          </w:p>
        </w:tc>
        <w:tc>
          <w:tcPr>
            <w:tcW w:w="2555" w:type="pct"/>
          </w:tcPr>
          <w:p w14:paraId="3AF3E396" w14:textId="77777777" w:rsidR="0036220C" w:rsidRPr="00B57A5F" w:rsidRDefault="0036220C" w:rsidP="00CA21D7">
            <w:pPr>
              <w:pStyle w:val="AS-P0"/>
            </w:pPr>
            <w:r>
              <w:t xml:space="preserve">Office of the </w:t>
            </w:r>
            <w:r w:rsidRPr="00B57A5F">
              <w:t>President</w:t>
            </w:r>
          </w:p>
        </w:tc>
        <w:tc>
          <w:tcPr>
            <w:tcW w:w="1068" w:type="pct"/>
          </w:tcPr>
          <w:p w14:paraId="396EC0D8" w14:textId="77777777" w:rsidR="0036220C" w:rsidRPr="00B57A5F" w:rsidRDefault="0036220C" w:rsidP="00CA21D7">
            <w:pPr>
              <w:pStyle w:val="AS-P0"/>
              <w:jc w:val="right"/>
            </w:pPr>
            <w:r w:rsidRPr="00B57A5F">
              <w:rPr>
                <w:lang w:val="en-ZA"/>
              </w:rPr>
              <w:t>679 129 000</w:t>
            </w:r>
          </w:p>
        </w:tc>
        <w:tc>
          <w:tcPr>
            <w:tcW w:w="921" w:type="pct"/>
          </w:tcPr>
          <w:p w14:paraId="68E8DFA7" w14:textId="77777777" w:rsidR="0036220C" w:rsidRPr="00B57A5F" w:rsidRDefault="0036220C" w:rsidP="00CA21D7">
            <w:pPr>
              <w:pStyle w:val="AS-P0"/>
              <w:jc w:val="right"/>
              <w:rPr>
                <w:lang w:val="en-ZA"/>
              </w:rPr>
            </w:pPr>
            <w:r w:rsidRPr="0036220C">
              <w:rPr>
                <w:lang w:val="en-ZA"/>
              </w:rPr>
              <w:t>642 878 000</w:t>
            </w:r>
          </w:p>
        </w:tc>
      </w:tr>
      <w:tr w:rsidR="0036220C" w:rsidRPr="00A67B71" w14:paraId="7BB38524" w14:textId="77777777" w:rsidTr="00F56089">
        <w:tc>
          <w:tcPr>
            <w:tcW w:w="457" w:type="pct"/>
          </w:tcPr>
          <w:p w14:paraId="4984BFDF" w14:textId="77777777" w:rsidR="0036220C" w:rsidRPr="00CA21D7" w:rsidRDefault="0036220C" w:rsidP="00CA21D7">
            <w:pPr>
              <w:pStyle w:val="AS-P0"/>
              <w:jc w:val="left"/>
            </w:pPr>
            <w:r w:rsidRPr="00CA21D7">
              <w:t>02</w:t>
            </w:r>
          </w:p>
        </w:tc>
        <w:tc>
          <w:tcPr>
            <w:tcW w:w="2555" w:type="pct"/>
          </w:tcPr>
          <w:p w14:paraId="04C1BA70" w14:textId="77777777" w:rsidR="0036220C" w:rsidRPr="00B57A5F" w:rsidRDefault="0036220C" w:rsidP="00CA21D7">
            <w:pPr>
              <w:pStyle w:val="AS-P0"/>
            </w:pPr>
            <w:r>
              <w:t xml:space="preserve">Office of the </w:t>
            </w:r>
            <w:r w:rsidRPr="00B57A5F">
              <w:t>Prime Minister</w:t>
            </w:r>
          </w:p>
        </w:tc>
        <w:tc>
          <w:tcPr>
            <w:tcW w:w="1068" w:type="pct"/>
          </w:tcPr>
          <w:p w14:paraId="171A07CC" w14:textId="77777777" w:rsidR="0036220C" w:rsidRPr="00B57A5F" w:rsidRDefault="0036220C" w:rsidP="00CA21D7">
            <w:pPr>
              <w:pStyle w:val="AS-P0"/>
              <w:jc w:val="right"/>
            </w:pPr>
            <w:r w:rsidRPr="00B57A5F">
              <w:rPr>
                <w:lang w:val="en-ZA"/>
              </w:rPr>
              <w:t>485 744 000</w:t>
            </w:r>
          </w:p>
        </w:tc>
        <w:tc>
          <w:tcPr>
            <w:tcW w:w="921" w:type="pct"/>
          </w:tcPr>
          <w:p w14:paraId="5CA9DDEC" w14:textId="77777777" w:rsidR="0036220C" w:rsidRPr="00B57A5F" w:rsidRDefault="0036220C" w:rsidP="00CA21D7">
            <w:pPr>
              <w:pStyle w:val="AS-P0"/>
              <w:jc w:val="right"/>
              <w:rPr>
                <w:lang w:val="en-ZA"/>
              </w:rPr>
            </w:pPr>
            <w:r w:rsidRPr="0036220C">
              <w:rPr>
                <w:lang w:val="en-ZA"/>
              </w:rPr>
              <w:t>510 486 000</w:t>
            </w:r>
          </w:p>
        </w:tc>
      </w:tr>
      <w:tr w:rsidR="0036220C" w:rsidRPr="00A67B71" w14:paraId="2F8A3297" w14:textId="77777777" w:rsidTr="00F56089">
        <w:tc>
          <w:tcPr>
            <w:tcW w:w="457" w:type="pct"/>
          </w:tcPr>
          <w:p w14:paraId="3107B130" w14:textId="77777777" w:rsidR="0036220C" w:rsidRPr="00CA21D7" w:rsidRDefault="0036220C" w:rsidP="00CA21D7">
            <w:pPr>
              <w:pStyle w:val="AS-P0"/>
              <w:jc w:val="left"/>
            </w:pPr>
            <w:r w:rsidRPr="00CA21D7">
              <w:t>03</w:t>
            </w:r>
          </w:p>
        </w:tc>
        <w:tc>
          <w:tcPr>
            <w:tcW w:w="2555" w:type="pct"/>
          </w:tcPr>
          <w:p w14:paraId="0F2542B3" w14:textId="77777777" w:rsidR="0036220C" w:rsidRPr="00B57A5F" w:rsidRDefault="0036220C" w:rsidP="00CA21D7">
            <w:pPr>
              <w:pStyle w:val="AS-P0"/>
            </w:pPr>
            <w:r w:rsidRPr="00B57A5F">
              <w:t>National Assembly</w:t>
            </w:r>
          </w:p>
        </w:tc>
        <w:tc>
          <w:tcPr>
            <w:tcW w:w="1068" w:type="pct"/>
          </w:tcPr>
          <w:p w14:paraId="237C92B6" w14:textId="77777777" w:rsidR="0036220C" w:rsidRPr="00B57A5F" w:rsidRDefault="0036220C" w:rsidP="00CA21D7">
            <w:pPr>
              <w:pStyle w:val="AS-P0"/>
              <w:jc w:val="right"/>
            </w:pPr>
            <w:r w:rsidRPr="00B57A5F">
              <w:rPr>
                <w:lang w:val="en-ZA"/>
              </w:rPr>
              <w:t>227 628 000</w:t>
            </w:r>
          </w:p>
        </w:tc>
        <w:tc>
          <w:tcPr>
            <w:tcW w:w="921" w:type="pct"/>
          </w:tcPr>
          <w:p w14:paraId="7D15271B" w14:textId="77777777" w:rsidR="0036220C" w:rsidRPr="00B57A5F" w:rsidRDefault="0036220C" w:rsidP="00CA21D7">
            <w:pPr>
              <w:pStyle w:val="AS-P0"/>
              <w:jc w:val="right"/>
              <w:rPr>
                <w:lang w:val="en-ZA"/>
              </w:rPr>
            </w:pPr>
            <w:r w:rsidRPr="0036220C">
              <w:rPr>
                <w:lang w:val="en-ZA"/>
              </w:rPr>
              <w:t>203 033 000</w:t>
            </w:r>
          </w:p>
        </w:tc>
      </w:tr>
      <w:tr w:rsidR="0036220C" w:rsidRPr="00A67B71" w14:paraId="582FAB4D" w14:textId="77777777" w:rsidTr="00F56089">
        <w:tc>
          <w:tcPr>
            <w:tcW w:w="457" w:type="pct"/>
          </w:tcPr>
          <w:p w14:paraId="63C3A764" w14:textId="77777777" w:rsidR="0036220C" w:rsidRPr="00CA21D7" w:rsidRDefault="0036220C" w:rsidP="00CA21D7">
            <w:pPr>
              <w:pStyle w:val="AS-P0"/>
              <w:jc w:val="left"/>
            </w:pPr>
            <w:r w:rsidRPr="00CA21D7">
              <w:t>04</w:t>
            </w:r>
          </w:p>
        </w:tc>
        <w:tc>
          <w:tcPr>
            <w:tcW w:w="2555" w:type="pct"/>
          </w:tcPr>
          <w:p w14:paraId="63F98DAE" w14:textId="77777777" w:rsidR="0036220C" w:rsidRPr="00B57A5F" w:rsidRDefault="0036220C" w:rsidP="00CA21D7">
            <w:pPr>
              <w:pStyle w:val="AS-P0"/>
            </w:pPr>
            <w:r w:rsidRPr="00B57A5F">
              <w:t xml:space="preserve">Auditor General </w:t>
            </w:r>
          </w:p>
        </w:tc>
        <w:tc>
          <w:tcPr>
            <w:tcW w:w="1068" w:type="pct"/>
          </w:tcPr>
          <w:p w14:paraId="77BD2AB1" w14:textId="77777777" w:rsidR="0036220C" w:rsidRPr="00B57A5F" w:rsidRDefault="0036220C" w:rsidP="00CA21D7">
            <w:pPr>
              <w:pStyle w:val="AS-P0"/>
              <w:jc w:val="right"/>
            </w:pPr>
            <w:r w:rsidRPr="00B57A5F">
              <w:rPr>
                <w:lang w:val="en-ZA"/>
              </w:rPr>
              <w:t>85 498 000</w:t>
            </w:r>
          </w:p>
        </w:tc>
        <w:tc>
          <w:tcPr>
            <w:tcW w:w="921" w:type="pct"/>
          </w:tcPr>
          <w:p w14:paraId="2F1BCA61" w14:textId="77777777" w:rsidR="0036220C" w:rsidRPr="00B57A5F" w:rsidRDefault="0036220C" w:rsidP="00CA21D7">
            <w:pPr>
              <w:pStyle w:val="AS-P0"/>
              <w:jc w:val="right"/>
              <w:rPr>
                <w:lang w:val="en-ZA"/>
              </w:rPr>
            </w:pPr>
            <w:r w:rsidRPr="0036220C">
              <w:rPr>
                <w:lang w:val="en-ZA"/>
              </w:rPr>
              <w:t>74 924 000</w:t>
            </w:r>
          </w:p>
        </w:tc>
      </w:tr>
      <w:tr w:rsidR="0036220C" w:rsidRPr="00A67B71" w14:paraId="547E30B4" w14:textId="77777777" w:rsidTr="00F56089">
        <w:tc>
          <w:tcPr>
            <w:tcW w:w="457" w:type="pct"/>
          </w:tcPr>
          <w:p w14:paraId="37CB8E6D" w14:textId="77777777" w:rsidR="0036220C" w:rsidRPr="00CA21D7" w:rsidRDefault="0036220C" w:rsidP="00CA21D7">
            <w:pPr>
              <w:pStyle w:val="AS-P0"/>
              <w:jc w:val="left"/>
            </w:pPr>
            <w:r w:rsidRPr="00CA21D7">
              <w:t>05</w:t>
            </w:r>
          </w:p>
        </w:tc>
        <w:tc>
          <w:tcPr>
            <w:tcW w:w="2555" w:type="pct"/>
          </w:tcPr>
          <w:p w14:paraId="1723C331" w14:textId="77777777" w:rsidR="0036220C" w:rsidRPr="00B57A5F" w:rsidRDefault="0036220C" w:rsidP="00CA21D7">
            <w:pPr>
              <w:pStyle w:val="AS-P0"/>
            </w:pPr>
            <w:r w:rsidRPr="00B57A5F">
              <w:t xml:space="preserve">Home Affairs and Immigration </w:t>
            </w:r>
          </w:p>
        </w:tc>
        <w:tc>
          <w:tcPr>
            <w:tcW w:w="1068" w:type="pct"/>
          </w:tcPr>
          <w:p w14:paraId="5203EF3D" w14:textId="77777777" w:rsidR="0036220C" w:rsidRPr="00B57A5F" w:rsidRDefault="0036220C" w:rsidP="00CA21D7">
            <w:pPr>
              <w:pStyle w:val="AS-P0"/>
              <w:jc w:val="right"/>
            </w:pPr>
            <w:r w:rsidRPr="00B57A5F">
              <w:rPr>
                <w:lang w:val="en-ZA"/>
              </w:rPr>
              <w:t>497 243 000</w:t>
            </w:r>
          </w:p>
        </w:tc>
        <w:tc>
          <w:tcPr>
            <w:tcW w:w="921" w:type="pct"/>
          </w:tcPr>
          <w:p w14:paraId="7BFDD917" w14:textId="77777777" w:rsidR="0036220C" w:rsidRPr="00B57A5F" w:rsidRDefault="0036220C" w:rsidP="00CA21D7">
            <w:pPr>
              <w:pStyle w:val="AS-P0"/>
              <w:jc w:val="right"/>
              <w:rPr>
                <w:lang w:val="en-ZA"/>
              </w:rPr>
            </w:pPr>
            <w:r w:rsidRPr="0036220C">
              <w:rPr>
                <w:lang w:val="en-ZA"/>
              </w:rPr>
              <w:t>470 196 000</w:t>
            </w:r>
          </w:p>
        </w:tc>
      </w:tr>
      <w:tr w:rsidR="0036220C" w:rsidRPr="00A67B71" w14:paraId="106F30AB" w14:textId="77777777" w:rsidTr="00F56089">
        <w:tc>
          <w:tcPr>
            <w:tcW w:w="457" w:type="pct"/>
          </w:tcPr>
          <w:p w14:paraId="081F5238" w14:textId="77777777" w:rsidR="0036220C" w:rsidRPr="00CA21D7" w:rsidRDefault="0036220C" w:rsidP="00CA21D7">
            <w:pPr>
              <w:pStyle w:val="AS-P0"/>
              <w:jc w:val="left"/>
            </w:pPr>
            <w:r w:rsidRPr="00CA21D7">
              <w:t>06</w:t>
            </w:r>
          </w:p>
        </w:tc>
        <w:tc>
          <w:tcPr>
            <w:tcW w:w="2555" w:type="pct"/>
          </w:tcPr>
          <w:p w14:paraId="34A1E63E" w14:textId="77777777" w:rsidR="0036220C" w:rsidRPr="00B57A5F" w:rsidRDefault="0036220C" w:rsidP="00CA21D7">
            <w:pPr>
              <w:pStyle w:val="AS-P0"/>
            </w:pPr>
            <w:r w:rsidRPr="00B57A5F">
              <w:rPr>
                <w:lang w:val="en-ZA"/>
              </w:rPr>
              <w:t>Safety and Security</w:t>
            </w:r>
          </w:p>
        </w:tc>
        <w:tc>
          <w:tcPr>
            <w:tcW w:w="1068" w:type="pct"/>
          </w:tcPr>
          <w:p w14:paraId="420A9F55" w14:textId="77777777" w:rsidR="0036220C" w:rsidRPr="00B57A5F" w:rsidRDefault="0036220C" w:rsidP="00CA21D7">
            <w:pPr>
              <w:pStyle w:val="AS-P0"/>
              <w:jc w:val="right"/>
            </w:pPr>
            <w:r w:rsidRPr="00B57A5F">
              <w:rPr>
                <w:lang w:val="en-ZA"/>
              </w:rPr>
              <w:t>5 134 567 000</w:t>
            </w:r>
          </w:p>
        </w:tc>
        <w:tc>
          <w:tcPr>
            <w:tcW w:w="921" w:type="pct"/>
          </w:tcPr>
          <w:p w14:paraId="2C8F4C4F" w14:textId="77777777" w:rsidR="0036220C" w:rsidRPr="00B57A5F" w:rsidRDefault="0036220C" w:rsidP="00CA21D7">
            <w:pPr>
              <w:pStyle w:val="AS-P0"/>
              <w:jc w:val="right"/>
              <w:rPr>
                <w:lang w:val="en-ZA"/>
              </w:rPr>
            </w:pPr>
            <w:r w:rsidRPr="0036220C">
              <w:rPr>
                <w:lang w:val="en-ZA"/>
              </w:rPr>
              <w:t>4 992 867 000</w:t>
            </w:r>
          </w:p>
        </w:tc>
      </w:tr>
      <w:tr w:rsidR="0036220C" w:rsidRPr="00A67B71" w14:paraId="2BCDEF91" w14:textId="77777777" w:rsidTr="00F56089">
        <w:tc>
          <w:tcPr>
            <w:tcW w:w="457" w:type="pct"/>
          </w:tcPr>
          <w:p w14:paraId="14AACBEB" w14:textId="77777777" w:rsidR="0036220C" w:rsidRPr="00CA21D7" w:rsidRDefault="0036220C" w:rsidP="00CA21D7">
            <w:pPr>
              <w:pStyle w:val="AS-P0"/>
              <w:jc w:val="left"/>
            </w:pPr>
            <w:r w:rsidRPr="00CA21D7">
              <w:t>07</w:t>
            </w:r>
          </w:p>
        </w:tc>
        <w:tc>
          <w:tcPr>
            <w:tcW w:w="2555" w:type="pct"/>
          </w:tcPr>
          <w:p w14:paraId="775DA7E5" w14:textId="77777777" w:rsidR="0036220C" w:rsidRPr="00B57A5F" w:rsidRDefault="0036220C" w:rsidP="00F472B4">
            <w:pPr>
              <w:pStyle w:val="AS-P0"/>
            </w:pPr>
            <w:r w:rsidRPr="00B57A5F">
              <w:t>International Relations and Cooperation</w:t>
            </w:r>
          </w:p>
        </w:tc>
        <w:tc>
          <w:tcPr>
            <w:tcW w:w="1068" w:type="pct"/>
          </w:tcPr>
          <w:p w14:paraId="5EFEFEDD" w14:textId="77777777" w:rsidR="0036220C" w:rsidRPr="00B57A5F" w:rsidRDefault="0036220C" w:rsidP="00CA21D7">
            <w:pPr>
              <w:pStyle w:val="AS-P0"/>
              <w:jc w:val="right"/>
            </w:pPr>
            <w:r w:rsidRPr="00B57A5F">
              <w:rPr>
                <w:lang w:val="en-ZA"/>
              </w:rPr>
              <w:t>900 862 000</w:t>
            </w:r>
          </w:p>
        </w:tc>
        <w:tc>
          <w:tcPr>
            <w:tcW w:w="921" w:type="pct"/>
          </w:tcPr>
          <w:p w14:paraId="77845C18" w14:textId="77777777" w:rsidR="0036220C" w:rsidRPr="00B57A5F" w:rsidRDefault="0036220C" w:rsidP="00CA21D7">
            <w:pPr>
              <w:pStyle w:val="AS-P0"/>
              <w:jc w:val="right"/>
              <w:rPr>
                <w:lang w:val="en-ZA"/>
              </w:rPr>
            </w:pPr>
            <w:r w:rsidRPr="0036220C">
              <w:rPr>
                <w:lang w:val="en-ZA"/>
              </w:rPr>
              <w:t>867 744 000</w:t>
            </w:r>
          </w:p>
        </w:tc>
      </w:tr>
      <w:tr w:rsidR="0036220C" w:rsidRPr="00A67B71" w14:paraId="6E8505E4" w14:textId="77777777" w:rsidTr="00F56089">
        <w:tc>
          <w:tcPr>
            <w:tcW w:w="457" w:type="pct"/>
          </w:tcPr>
          <w:p w14:paraId="166C686B" w14:textId="77777777" w:rsidR="0036220C" w:rsidRPr="00CA21D7" w:rsidRDefault="0036220C" w:rsidP="00CA21D7">
            <w:pPr>
              <w:pStyle w:val="AS-P0"/>
              <w:jc w:val="left"/>
            </w:pPr>
            <w:r w:rsidRPr="00CA21D7">
              <w:t>08</w:t>
            </w:r>
          </w:p>
        </w:tc>
        <w:tc>
          <w:tcPr>
            <w:tcW w:w="2555" w:type="pct"/>
          </w:tcPr>
          <w:p w14:paraId="57EE8312" w14:textId="77777777" w:rsidR="0036220C" w:rsidRPr="00B57A5F" w:rsidRDefault="0036220C" w:rsidP="00CA21D7">
            <w:pPr>
              <w:pStyle w:val="AS-P0"/>
            </w:pPr>
            <w:r w:rsidRPr="00B57A5F">
              <w:t>Defence</w:t>
            </w:r>
          </w:p>
        </w:tc>
        <w:tc>
          <w:tcPr>
            <w:tcW w:w="1068" w:type="pct"/>
          </w:tcPr>
          <w:p w14:paraId="74273E33" w14:textId="77777777" w:rsidR="0036220C" w:rsidRPr="00B57A5F" w:rsidRDefault="0036220C" w:rsidP="00CA21D7">
            <w:pPr>
              <w:pStyle w:val="AS-P0"/>
              <w:jc w:val="right"/>
            </w:pPr>
            <w:r w:rsidRPr="00B57A5F">
              <w:rPr>
                <w:lang w:val="en-ZA"/>
              </w:rPr>
              <w:t>6 600 539 000</w:t>
            </w:r>
          </w:p>
        </w:tc>
        <w:tc>
          <w:tcPr>
            <w:tcW w:w="921" w:type="pct"/>
          </w:tcPr>
          <w:p w14:paraId="208A239D" w14:textId="77777777" w:rsidR="0036220C" w:rsidRPr="00B57A5F" w:rsidRDefault="0036220C" w:rsidP="0036220C">
            <w:pPr>
              <w:pStyle w:val="AS-P0"/>
              <w:jc w:val="center"/>
              <w:rPr>
                <w:lang w:val="en-ZA"/>
              </w:rPr>
            </w:pPr>
            <w:r w:rsidRPr="0036220C">
              <w:rPr>
                <w:lang w:val="en-ZA"/>
              </w:rPr>
              <w:t>5 946 745 000</w:t>
            </w:r>
          </w:p>
        </w:tc>
      </w:tr>
      <w:tr w:rsidR="0036220C" w:rsidRPr="00A67B71" w14:paraId="2F3D5D69" w14:textId="77777777" w:rsidTr="00F56089">
        <w:tc>
          <w:tcPr>
            <w:tcW w:w="457" w:type="pct"/>
          </w:tcPr>
          <w:p w14:paraId="003FDD17" w14:textId="77777777" w:rsidR="0036220C" w:rsidRPr="00CA21D7" w:rsidRDefault="0036220C" w:rsidP="00CA21D7">
            <w:pPr>
              <w:pStyle w:val="AS-P0"/>
              <w:jc w:val="left"/>
            </w:pPr>
            <w:r w:rsidRPr="00CA21D7">
              <w:t>09</w:t>
            </w:r>
          </w:p>
        </w:tc>
        <w:tc>
          <w:tcPr>
            <w:tcW w:w="2555" w:type="pct"/>
          </w:tcPr>
          <w:p w14:paraId="2D116624" w14:textId="77777777" w:rsidR="0036220C" w:rsidRPr="00B57A5F" w:rsidRDefault="0036220C" w:rsidP="00F472B4">
            <w:pPr>
              <w:pStyle w:val="AS-P0"/>
            </w:pPr>
            <w:r w:rsidRPr="00B57A5F">
              <w:t>Finance</w:t>
            </w:r>
          </w:p>
        </w:tc>
        <w:tc>
          <w:tcPr>
            <w:tcW w:w="1068" w:type="pct"/>
          </w:tcPr>
          <w:p w14:paraId="0F88420F" w14:textId="77777777" w:rsidR="0036220C" w:rsidRPr="00B57A5F" w:rsidRDefault="0036220C" w:rsidP="00CA21D7">
            <w:pPr>
              <w:pStyle w:val="AS-P0"/>
              <w:jc w:val="right"/>
            </w:pPr>
            <w:r w:rsidRPr="00B57A5F">
              <w:rPr>
                <w:lang w:val="en-ZA"/>
              </w:rPr>
              <w:t>3 290 898 000</w:t>
            </w:r>
          </w:p>
        </w:tc>
        <w:tc>
          <w:tcPr>
            <w:tcW w:w="921" w:type="pct"/>
          </w:tcPr>
          <w:p w14:paraId="795AE62E" w14:textId="77777777" w:rsidR="0036220C" w:rsidRPr="00B57A5F" w:rsidRDefault="0036220C" w:rsidP="00CA21D7">
            <w:pPr>
              <w:pStyle w:val="AS-P0"/>
              <w:jc w:val="right"/>
              <w:rPr>
                <w:lang w:val="en-ZA"/>
              </w:rPr>
            </w:pPr>
            <w:r w:rsidRPr="0036220C">
              <w:rPr>
                <w:lang w:val="en-ZA"/>
              </w:rPr>
              <w:t>3 078 127 000</w:t>
            </w:r>
          </w:p>
        </w:tc>
      </w:tr>
      <w:tr w:rsidR="0036220C" w:rsidRPr="00A67B71" w14:paraId="140D0D5D" w14:textId="77777777" w:rsidTr="00F56089">
        <w:tc>
          <w:tcPr>
            <w:tcW w:w="457" w:type="pct"/>
          </w:tcPr>
          <w:p w14:paraId="603551CB" w14:textId="77777777" w:rsidR="0036220C" w:rsidRPr="00CA21D7" w:rsidRDefault="0036220C" w:rsidP="00CA21D7">
            <w:pPr>
              <w:pStyle w:val="AS-P0"/>
              <w:jc w:val="left"/>
            </w:pPr>
            <w:r w:rsidRPr="00CA21D7">
              <w:t>10</w:t>
            </w:r>
          </w:p>
        </w:tc>
        <w:tc>
          <w:tcPr>
            <w:tcW w:w="2555" w:type="pct"/>
          </w:tcPr>
          <w:p w14:paraId="788FD1FA" w14:textId="77777777" w:rsidR="0036220C" w:rsidRPr="00B57A5F" w:rsidRDefault="0036220C" w:rsidP="00CA21D7">
            <w:pPr>
              <w:pStyle w:val="AS-P0"/>
            </w:pPr>
            <w:r w:rsidRPr="00B57A5F">
              <w:rPr>
                <w:lang w:val="en-ZA" w:eastAsia="en-ZA"/>
              </w:rPr>
              <w:t>Education, Arts and Culture</w:t>
            </w:r>
          </w:p>
        </w:tc>
        <w:tc>
          <w:tcPr>
            <w:tcW w:w="1068" w:type="pct"/>
          </w:tcPr>
          <w:p w14:paraId="40775FFA" w14:textId="77777777" w:rsidR="0036220C" w:rsidRPr="00B57A5F" w:rsidRDefault="0036220C" w:rsidP="00CA21D7">
            <w:pPr>
              <w:pStyle w:val="AS-P0"/>
              <w:jc w:val="right"/>
            </w:pPr>
            <w:r w:rsidRPr="00B57A5F">
              <w:rPr>
                <w:lang w:val="en-ZA"/>
              </w:rPr>
              <w:t>12 794 882 000</w:t>
            </w:r>
          </w:p>
        </w:tc>
        <w:tc>
          <w:tcPr>
            <w:tcW w:w="921" w:type="pct"/>
          </w:tcPr>
          <w:p w14:paraId="3EA9D2E9" w14:textId="77777777" w:rsidR="0036220C" w:rsidRPr="00B57A5F" w:rsidRDefault="0036220C" w:rsidP="00CA21D7">
            <w:pPr>
              <w:pStyle w:val="AS-P0"/>
              <w:jc w:val="right"/>
              <w:rPr>
                <w:lang w:val="en-ZA"/>
              </w:rPr>
            </w:pPr>
            <w:r w:rsidRPr="0036220C">
              <w:rPr>
                <w:lang w:val="en-ZA"/>
              </w:rPr>
              <w:t>12 322 672 000</w:t>
            </w:r>
          </w:p>
        </w:tc>
      </w:tr>
      <w:tr w:rsidR="0036220C" w:rsidRPr="00A67B71" w14:paraId="1A626227" w14:textId="77777777" w:rsidTr="00F56089">
        <w:tc>
          <w:tcPr>
            <w:tcW w:w="457" w:type="pct"/>
          </w:tcPr>
          <w:p w14:paraId="53C65EA8" w14:textId="77777777" w:rsidR="0036220C" w:rsidRPr="00CA21D7" w:rsidRDefault="0036220C" w:rsidP="00CA21D7">
            <w:pPr>
              <w:pStyle w:val="AS-P0"/>
              <w:jc w:val="left"/>
            </w:pPr>
            <w:r w:rsidRPr="00CA21D7">
              <w:t>11</w:t>
            </w:r>
          </w:p>
        </w:tc>
        <w:tc>
          <w:tcPr>
            <w:tcW w:w="2555" w:type="pct"/>
          </w:tcPr>
          <w:p w14:paraId="7C2A43DF" w14:textId="77777777" w:rsidR="0036220C" w:rsidRPr="00B57A5F" w:rsidRDefault="0036220C" w:rsidP="00CA21D7">
            <w:pPr>
              <w:pStyle w:val="AS-P0"/>
            </w:pPr>
            <w:r w:rsidRPr="00B57A5F">
              <w:t xml:space="preserve">National Council </w:t>
            </w:r>
          </w:p>
        </w:tc>
        <w:tc>
          <w:tcPr>
            <w:tcW w:w="1068" w:type="pct"/>
          </w:tcPr>
          <w:p w14:paraId="7C7AB0FA" w14:textId="77777777" w:rsidR="0036220C" w:rsidRPr="00B57A5F" w:rsidRDefault="0036220C" w:rsidP="00CA21D7">
            <w:pPr>
              <w:pStyle w:val="AS-P0"/>
              <w:jc w:val="right"/>
            </w:pPr>
            <w:r w:rsidRPr="00B57A5F">
              <w:rPr>
                <w:lang w:val="en-ZA"/>
              </w:rPr>
              <w:t>146 533 000</w:t>
            </w:r>
          </w:p>
        </w:tc>
        <w:tc>
          <w:tcPr>
            <w:tcW w:w="921" w:type="pct"/>
          </w:tcPr>
          <w:p w14:paraId="09E4677A" w14:textId="77777777" w:rsidR="0036220C" w:rsidRPr="00B57A5F" w:rsidRDefault="0036220C" w:rsidP="00CA21D7">
            <w:pPr>
              <w:pStyle w:val="AS-P0"/>
              <w:jc w:val="right"/>
              <w:rPr>
                <w:lang w:val="en-ZA"/>
              </w:rPr>
            </w:pPr>
            <w:r w:rsidRPr="0036220C">
              <w:rPr>
                <w:lang w:val="en-ZA"/>
              </w:rPr>
              <w:t>112 144 000</w:t>
            </w:r>
          </w:p>
        </w:tc>
      </w:tr>
      <w:tr w:rsidR="0036220C" w:rsidRPr="00A67B71" w14:paraId="2FD6BBAA" w14:textId="77777777" w:rsidTr="00F56089">
        <w:tc>
          <w:tcPr>
            <w:tcW w:w="457" w:type="pct"/>
          </w:tcPr>
          <w:p w14:paraId="4B5C39CD" w14:textId="77777777" w:rsidR="0036220C" w:rsidRPr="00CA21D7" w:rsidRDefault="0036220C" w:rsidP="00CA21D7">
            <w:pPr>
              <w:pStyle w:val="AS-P0"/>
              <w:jc w:val="left"/>
            </w:pPr>
            <w:r w:rsidRPr="00CA21D7">
              <w:t>12</w:t>
            </w:r>
          </w:p>
        </w:tc>
        <w:tc>
          <w:tcPr>
            <w:tcW w:w="2555" w:type="pct"/>
          </w:tcPr>
          <w:p w14:paraId="2C2239D3" w14:textId="77777777" w:rsidR="0036220C" w:rsidRPr="00B57A5F" w:rsidRDefault="0036220C" w:rsidP="00CA21D7">
            <w:pPr>
              <w:pStyle w:val="AS-P0"/>
            </w:pPr>
            <w:r w:rsidRPr="00B57A5F">
              <w:t>Gender Equality and Child Welfare</w:t>
            </w:r>
          </w:p>
        </w:tc>
        <w:tc>
          <w:tcPr>
            <w:tcW w:w="1068" w:type="pct"/>
          </w:tcPr>
          <w:p w14:paraId="38113104" w14:textId="77777777" w:rsidR="0036220C" w:rsidRPr="00B57A5F" w:rsidRDefault="0036220C" w:rsidP="00CA21D7">
            <w:pPr>
              <w:pStyle w:val="AS-P0"/>
              <w:jc w:val="right"/>
            </w:pPr>
            <w:r w:rsidRPr="00B57A5F">
              <w:rPr>
                <w:lang w:val="en-ZA"/>
              </w:rPr>
              <w:t>858 051 000</w:t>
            </w:r>
          </w:p>
        </w:tc>
        <w:tc>
          <w:tcPr>
            <w:tcW w:w="921" w:type="pct"/>
          </w:tcPr>
          <w:p w14:paraId="0692265F" w14:textId="77777777" w:rsidR="0036220C" w:rsidRPr="00B57A5F" w:rsidRDefault="0036220C" w:rsidP="00CA21D7">
            <w:pPr>
              <w:pStyle w:val="AS-P0"/>
              <w:jc w:val="right"/>
              <w:rPr>
                <w:lang w:val="en-ZA"/>
              </w:rPr>
            </w:pPr>
            <w:r w:rsidRPr="0036220C">
              <w:rPr>
                <w:lang w:val="en-ZA"/>
              </w:rPr>
              <w:t>982 070 000</w:t>
            </w:r>
          </w:p>
        </w:tc>
      </w:tr>
      <w:tr w:rsidR="0036220C" w:rsidRPr="00A67B71" w14:paraId="75438A20" w14:textId="77777777" w:rsidTr="00F56089">
        <w:tc>
          <w:tcPr>
            <w:tcW w:w="457" w:type="pct"/>
          </w:tcPr>
          <w:p w14:paraId="5BEA4897" w14:textId="77777777" w:rsidR="0036220C" w:rsidRPr="00CA21D7" w:rsidRDefault="0036220C" w:rsidP="00CA21D7">
            <w:pPr>
              <w:pStyle w:val="AS-P0"/>
              <w:jc w:val="left"/>
            </w:pPr>
            <w:r w:rsidRPr="00CA21D7">
              <w:t>13</w:t>
            </w:r>
          </w:p>
        </w:tc>
        <w:tc>
          <w:tcPr>
            <w:tcW w:w="2555" w:type="pct"/>
          </w:tcPr>
          <w:p w14:paraId="45EFAEE8" w14:textId="77777777" w:rsidR="0036220C" w:rsidRPr="00B57A5F" w:rsidRDefault="0036220C" w:rsidP="00CA21D7">
            <w:pPr>
              <w:pStyle w:val="AS-P0"/>
            </w:pPr>
            <w:r w:rsidRPr="00B57A5F">
              <w:t>Health and Social Services</w:t>
            </w:r>
          </w:p>
        </w:tc>
        <w:tc>
          <w:tcPr>
            <w:tcW w:w="1068" w:type="pct"/>
          </w:tcPr>
          <w:p w14:paraId="1715E342" w14:textId="77777777" w:rsidR="0036220C" w:rsidRPr="00B57A5F" w:rsidRDefault="0036220C" w:rsidP="00CA21D7">
            <w:pPr>
              <w:pStyle w:val="AS-P0"/>
              <w:jc w:val="right"/>
            </w:pPr>
            <w:r w:rsidRPr="00B57A5F">
              <w:rPr>
                <w:lang w:val="en-ZA"/>
              </w:rPr>
              <w:t>7 230 983 000</w:t>
            </w:r>
          </w:p>
        </w:tc>
        <w:tc>
          <w:tcPr>
            <w:tcW w:w="921" w:type="pct"/>
          </w:tcPr>
          <w:p w14:paraId="3DBC20CF" w14:textId="77777777" w:rsidR="0036220C" w:rsidRPr="00B57A5F" w:rsidRDefault="00BE601A" w:rsidP="00CA21D7">
            <w:pPr>
              <w:pStyle w:val="AS-P0"/>
              <w:jc w:val="right"/>
              <w:rPr>
                <w:lang w:val="en-ZA"/>
              </w:rPr>
            </w:pPr>
            <w:r w:rsidRPr="00BE601A">
              <w:rPr>
                <w:lang w:val="en-ZA"/>
              </w:rPr>
              <w:t>6 955 536 000</w:t>
            </w:r>
          </w:p>
        </w:tc>
      </w:tr>
      <w:tr w:rsidR="0036220C" w:rsidRPr="00A67B71" w14:paraId="42ACF7A3" w14:textId="77777777" w:rsidTr="00F56089">
        <w:tc>
          <w:tcPr>
            <w:tcW w:w="457" w:type="pct"/>
          </w:tcPr>
          <w:p w14:paraId="3B16E12A" w14:textId="77777777" w:rsidR="0036220C" w:rsidRPr="00CA21D7" w:rsidRDefault="0036220C" w:rsidP="00CA21D7">
            <w:pPr>
              <w:pStyle w:val="AS-P0"/>
              <w:jc w:val="left"/>
            </w:pPr>
            <w:r w:rsidRPr="00CA21D7">
              <w:t>14</w:t>
            </w:r>
          </w:p>
        </w:tc>
        <w:tc>
          <w:tcPr>
            <w:tcW w:w="2555" w:type="pct"/>
          </w:tcPr>
          <w:p w14:paraId="77C8E5B1" w14:textId="77777777" w:rsidR="0036220C" w:rsidRPr="00B57A5F" w:rsidRDefault="0036220C" w:rsidP="00CA21D7">
            <w:pPr>
              <w:pStyle w:val="AS-P0"/>
            </w:pPr>
            <w:r w:rsidRPr="00B57A5F">
              <w:rPr>
                <w:lang w:val="en-ZA" w:eastAsia="en-ZA"/>
              </w:rPr>
              <w:t>Labour, Industrial Relations and Employment Creation</w:t>
            </w:r>
          </w:p>
        </w:tc>
        <w:tc>
          <w:tcPr>
            <w:tcW w:w="1068" w:type="pct"/>
          </w:tcPr>
          <w:p w14:paraId="7120A48B" w14:textId="77777777" w:rsidR="0036220C" w:rsidRPr="00B57A5F" w:rsidRDefault="0036220C" w:rsidP="00CA21D7">
            <w:pPr>
              <w:pStyle w:val="AS-P0"/>
              <w:jc w:val="right"/>
            </w:pPr>
            <w:r w:rsidRPr="00B57A5F">
              <w:rPr>
                <w:lang w:val="en-ZA"/>
              </w:rPr>
              <w:t>207 473 000</w:t>
            </w:r>
          </w:p>
        </w:tc>
        <w:tc>
          <w:tcPr>
            <w:tcW w:w="921" w:type="pct"/>
          </w:tcPr>
          <w:p w14:paraId="0C556268" w14:textId="77777777" w:rsidR="0036220C" w:rsidRPr="00B57A5F" w:rsidRDefault="00BE601A" w:rsidP="00CA21D7">
            <w:pPr>
              <w:pStyle w:val="AS-P0"/>
              <w:jc w:val="right"/>
              <w:rPr>
                <w:lang w:val="en-ZA"/>
              </w:rPr>
            </w:pPr>
            <w:r>
              <w:rPr>
                <w:lang w:val="en-ZA"/>
              </w:rPr>
              <w:t>168 397 000</w:t>
            </w:r>
          </w:p>
        </w:tc>
      </w:tr>
      <w:tr w:rsidR="0036220C" w:rsidRPr="00A67B71" w14:paraId="3589B3DF" w14:textId="77777777" w:rsidTr="00F56089">
        <w:tc>
          <w:tcPr>
            <w:tcW w:w="457" w:type="pct"/>
          </w:tcPr>
          <w:p w14:paraId="00A5097A" w14:textId="77777777" w:rsidR="0036220C" w:rsidRPr="00CA21D7" w:rsidRDefault="0036220C" w:rsidP="00CA21D7">
            <w:pPr>
              <w:pStyle w:val="AS-P0"/>
              <w:jc w:val="left"/>
            </w:pPr>
            <w:r w:rsidRPr="00CA21D7">
              <w:t>15</w:t>
            </w:r>
          </w:p>
        </w:tc>
        <w:tc>
          <w:tcPr>
            <w:tcW w:w="2555" w:type="pct"/>
          </w:tcPr>
          <w:p w14:paraId="566937F4" w14:textId="77777777" w:rsidR="0036220C" w:rsidRPr="00B57A5F" w:rsidRDefault="0036220C" w:rsidP="00CA21D7">
            <w:pPr>
              <w:pStyle w:val="AS-P0"/>
            </w:pPr>
            <w:r w:rsidRPr="00B57A5F">
              <w:t xml:space="preserve">Mines and Energy </w:t>
            </w:r>
          </w:p>
        </w:tc>
        <w:tc>
          <w:tcPr>
            <w:tcW w:w="1068" w:type="pct"/>
          </w:tcPr>
          <w:p w14:paraId="1D94730C" w14:textId="77777777" w:rsidR="0036220C" w:rsidRPr="00B57A5F" w:rsidRDefault="0036220C" w:rsidP="00CA21D7">
            <w:pPr>
              <w:pStyle w:val="AS-P0"/>
              <w:jc w:val="right"/>
            </w:pPr>
            <w:r w:rsidRPr="00B57A5F">
              <w:rPr>
                <w:lang w:val="en-ZA"/>
              </w:rPr>
              <w:t>246 565 000</w:t>
            </w:r>
          </w:p>
        </w:tc>
        <w:tc>
          <w:tcPr>
            <w:tcW w:w="921" w:type="pct"/>
          </w:tcPr>
          <w:p w14:paraId="630E4569" w14:textId="77777777" w:rsidR="0036220C" w:rsidRPr="00B57A5F" w:rsidRDefault="00BE601A" w:rsidP="00CA21D7">
            <w:pPr>
              <w:pStyle w:val="AS-P0"/>
              <w:jc w:val="right"/>
              <w:rPr>
                <w:lang w:val="en-ZA"/>
              </w:rPr>
            </w:pPr>
            <w:r w:rsidRPr="00BE601A">
              <w:rPr>
                <w:lang w:val="en-ZA"/>
              </w:rPr>
              <w:t>177 685 000</w:t>
            </w:r>
          </w:p>
        </w:tc>
      </w:tr>
      <w:tr w:rsidR="0036220C" w:rsidRPr="00A67B71" w14:paraId="12AFFA1A" w14:textId="77777777" w:rsidTr="00F56089">
        <w:tc>
          <w:tcPr>
            <w:tcW w:w="457" w:type="pct"/>
          </w:tcPr>
          <w:p w14:paraId="7EC64CF9" w14:textId="77777777" w:rsidR="0036220C" w:rsidRPr="00CA21D7" w:rsidRDefault="0036220C" w:rsidP="00CA21D7">
            <w:pPr>
              <w:pStyle w:val="AS-P0"/>
              <w:jc w:val="left"/>
            </w:pPr>
            <w:r w:rsidRPr="00CA21D7">
              <w:t>16</w:t>
            </w:r>
          </w:p>
        </w:tc>
        <w:tc>
          <w:tcPr>
            <w:tcW w:w="2555" w:type="pct"/>
          </w:tcPr>
          <w:p w14:paraId="1883D9EE" w14:textId="77777777" w:rsidR="0036220C" w:rsidRPr="00B57A5F" w:rsidRDefault="0036220C" w:rsidP="00CA21D7">
            <w:pPr>
              <w:pStyle w:val="AS-P0"/>
            </w:pPr>
            <w:r w:rsidRPr="00B57A5F">
              <w:t>Justice</w:t>
            </w:r>
          </w:p>
        </w:tc>
        <w:tc>
          <w:tcPr>
            <w:tcW w:w="1068" w:type="pct"/>
          </w:tcPr>
          <w:p w14:paraId="57FF9511" w14:textId="2B9CBF27" w:rsidR="0036220C" w:rsidRDefault="00243BD0" w:rsidP="00CA21D7">
            <w:pPr>
              <w:pStyle w:val="AS-P0"/>
              <w:jc w:val="right"/>
              <w:rPr>
                <w:lang w:val="en-ZA"/>
              </w:rPr>
            </w:pPr>
            <w:r>
              <w:rPr>
                <w:lang w:val="en-ZA"/>
              </w:rPr>
              <w:t>293 551 000</w:t>
            </w:r>
          </w:p>
          <w:p w14:paraId="154C417A" w14:textId="2DEBAFD3" w:rsidR="00243BD0" w:rsidRPr="00B57A5F" w:rsidRDefault="00243BD0" w:rsidP="00243BD0">
            <w:pPr>
              <w:pStyle w:val="AS-P-Amend"/>
            </w:pPr>
            <w:r>
              <w:rPr>
                <w:sz w:val="16"/>
                <w:lang w:val="en-ZA"/>
              </w:rPr>
              <w:t>[</w:t>
            </w:r>
            <w:r w:rsidRPr="00243BD0">
              <w:rPr>
                <w:sz w:val="16"/>
                <w:lang w:val="en-ZA"/>
              </w:rPr>
              <w:t>The amount in the original Appropriat</w:t>
            </w:r>
            <w:r>
              <w:rPr>
                <w:sz w:val="16"/>
                <w:lang w:val="en-ZA"/>
              </w:rPr>
              <w:t>ion</w:t>
            </w:r>
            <w:r w:rsidRPr="00243BD0">
              <w:rPr>
                <w:sz w:val="16"/>
                <w:lang w:val="en-ZA"/>
              </w:rPr>
              <w:t xml:space="preserve"> Act 7 of 2016 was </w:t>
            </w:r>
            <w:r>
              <w:rPr>
                <w:sz w:val="16"/>
                <w:lang w:val="en-ZA"/>
              </w:rPr>
              <w:br/>
            </w:r>
            <w:r w:rsidRPr="00243BD0">
              <w:rPr>
                <w:sz w:val="16"/>
                <w:lang w:val="en-ZA"/>
              </w:rPr>
              <w:t>N$300 764 000</w:t>
            </w:r>
            <w:r>
              <w:rPr>
                <w:sz w:val="16"/>
                <w:lang w:val="en-ZA"/>
              </w:rPr>
              <w:t>.]</w:t>
            </w:r>
          </w:p>
        </w:tc>
        <w:tc>
          <w:tcPr>
            <w:tcW w:w="921" w:type="pct"/>
          </w:tcPr>
          <w:p w14:paraId="297899C6" w14:textId="77777777" w:rsidR="0036220C" w:rsidRPr="00B57A5F" w:rsidRDefault="00BE601A" w:rsidP="00CA21D7">
            <w:pPr>
              <w:pStyle w:val="AS-P0"/>
              <w:jc w:val="right"/>
              <w:rPr>
                <w:lang w:val="en-ZA"/>
              </w:rPr>
            </w:pPr>
            <w:r w:rsidRPr="00BE601A">
              <w:rPr>
                <w:lang w:val="en-ZA"/>
              </w:rPr>
              <w:t>279 147 000</w:t>
            </w:r>
          </w:p>
        </w:tc>
      </w:tr>
      <w:tr w:rsidR="0036220C" w:rsidRPr="00A67B71" w14:paraId="66C97640" w14:textId="77777777" w:rsidTr="00F56089">
        <w:tc>
          <w:tcPr>
            <w:tcW w:w="457" w:type="pct"/>
          </w:tcPr>
          <w:p w14:paraId="041A81A1" w14:textId="77777777" w:rsidR="0036220C" w:rsidRPr="00CA21D7" w:rsidRDefault="0036220C" w:rsidP="00CA21D7">
            <w:pPr>
              <w:pStyle w:val="AS-P0"/>
              <w:jc w:val="left"/>
            </w:pPr>
            <w:r w:rsidRPr="00CA21D7">
              <w:t>17</w:t>
            </w:r>
          </w:p>
        </w:tc>
        <w:tc>
          <w:tcPr>
            <w:tcW w:w="2555" w:type="pct"/>
          </w:tcPr>
          <w:p w14:paraId="07EBAA39" w14:textId="77777777" w:rsidR="0036220C" w:rsidRPr="00B57A5F" w:rsidRDefault="0036220C" w:rsidP="00CA21D7">
            <w:pPr>
              <w:pStyle w:val="AS-P0"/>
            </w:pPr>
            <w:r w:rsidRPr="00B57A5F">
              <w:rPr>
                <w:lang w:val="en-ZA" w:eastAsia="en-ZA"/>
              </w:rPr>
              <w:t>Urban and Rural Development</w:t>
            </w:r>
          </w:p>
        </w:tc>
        <w:tc>
          <w:tcPr>
            <w:tcW w:w="1068" w:type="pct"/>
          </w:tcPr>
          <w:p w14:paraId="76EE110A" w14:textId="77777777" w:rsidR="0036220C" w:rsidRPr="00B57A5F" w:rsidRDefault="0036220C" w:rsidP="00CA21D7">
            <w:pPr>
              <w:pStyle w:val="AS-P0"/>
              <w:jc w:val="right"/>
            </w:pPr>
            <w:r w:rsidRPr="00B57A5F">
              <w:rPr>
                <w:lang w:val="en-ZA"/>
              </w:rPr>
              <w:t>2 808 922 000</w:t>
            </w:r>
          </w:p>
        </w:tc>
        <w:tc>
          <w:tcPr>
            <w:tcW w:w="921" w:type="pct"/>
          </w:tcPr>
          <w:p w14:paraId="26109FA6" w14:textId="77777777" w:rsidR="0036220C" w:rsidRPr="00B57A5F" w:rsidRDefault="00BE601A" w:rsidP="00CA21D7">
            <w:pPr>
              <w:pStyle w:val="AS-P0"/>
              <w:jc w:val="right"/>
              <w:rPr>
                <w:lang w:val="en-ZA"/>
              </w:rPr>
            </w:pPr>
            <w:r w:rsidRPr="00BE601A">
              <w:rPr>
                <w:lang w:val="en-ZA"/>
              </w:rPr>
              <w:t>2 621 620 000</w:t>
            </w:r>
          </w:p>
        </w:tc>
      </w:tr>
      <w:tr w:rsidR="0036220C" w:rsidRPr="00A67B71" w14:paraId="6D31F0F0" w14:textId="77777777" w:rsidTr="00F56089">
        <w:tc>
          <w:tcPr>
            <w:tcW w:w="457" w:type="pct"/>
          </w:tcPr>
          <w:p w14:paraId="59CA5203" w14:textId="77777777" w:rsidR="0036220C" w:rsidRPr="00CA21D7" w:rsidRDefault="0036220C" w:rsidP="00CA21D7">
            <w:pPr>
              <w:pStyle w:val="AS-P0"/>
              <w:jc w:val="left"/>
            </w:pPr>
            <w:r w:rsidRPr="00CA21D7">
              <w:t>18</w:t>
            </w:r>
          </w:p>
        </w:tc>
        <w:tc>
          <w:tcPr>
            <w:tcW w:w="2555" w:type="pct"/>
          </w:tcPr>
          <w:p w14:paraId="41B911FC" w14:textId="77777777" w:rsidR="0036220C" w:rsidRPr="00B57A5F" w:rsidRDefault="0036220C" w:rsidP="00CA21D7">
            <w:pPr>
              <w:pStyle w:val="AS-P0"/>
            </w:pPr>
            <w:r w:rsidRPr="00B57A5F">
              <w:t xml:space="preserve">Environment and Tourism </w:t>
            </w:r>
          </w:p>
        </w:tc>
        <w:tc>
          <w:tcPr>
            <w:tcW w:w="1068" w:type="pct"/>
          </w:tcPr>
          <w:p w14:paraId="73F3C2AA" w14:textId="77777777" w:rsidR="0036220C" w:rsidRPr="00B57A5F" w:rsidRDefault="0036220C" w:rsidP="00CA21D7">
            <w:pPr>
              <w:pStyle w:val="AS-P0"/>
              <w:jc w:val="right"/>
            </w:pPr>
            <w:r w:rsidRPr="00B57A5F">
              <w:rPr>
                <w:lang w:val="en-ZA"/>
              </w:rPr>
              <w:t>581 961 000</w:t>
            </w:r>
          </w:p>
        </w:tc>
        <w:tc>
          <w:tcPr>
            <w:tcW w:w="921" w:type="pct"/>
          </w:tcPr>
          <w:p w14:paraId="697FF6F4" w14:textId="77777777" w:rsidR="0036220C" w:rsidRPr="00B57A5F" w:rsidRDefault="00BE601A" w:rsidP="00CA21D7">
            <w:pPr>
              <w:pStyle w:val="AS-P0"/>
              <w:jc w:val="right"/>
              <w:rPr>
                <w:lang w:val="en-ZA"/>
              </w:rPr>
            </w:pPr>
            <w:r w:rsidRPr="00BE601A">
              <w:rPr>
                <w:lang w:val="en-ZA"/>
              </w:rPr>
              <w:t>487 106 000</w:t>
            </w:r>
          </w:p>
        </w:tc>
      </w:tr>
      <w:tr w:rsidR="0036220C" w:rsidRPr="00A67B71" w14:paraId="4094A4C2" w14:textId="77777777" w:rsidTr="00F56089">
        <w:tc>
          <w:tcPr>
            <w:tcW w:w="457" w:type="pct"/>
          </w:tcPr>
          <w:p w14:paraId="2FF52285" w14:textId="77777777" w:rsidR="0036220C" w:rsidRPr="00CA21D7" w:rsidRDefault="0036220C" w:rsidP="00CA21D7">
            <w:pPr>
              <w:pStyle w:val="AS-P0"/>
              <w:jc w:val="left"/>
            </w:pPr>
            <w:r w:rsidRPr="00CA21D7">
              <w:t>19</w:t>
            </w:r>
          </w:p>
        </w:tc>
        <w:tc>
          <w:tcPr>
            <w:tcW w:w="2555" w:type="pct"/>
          </w:tcPr>
          <w:p w14:paraId="6A3A218E" w14:textId="77777777" w:rsidR="0036220C" w:rsidRPr="00B57A5F" w:rsidRDefault="0036220C" w:rsidP="00CA21D7">
            <w:pPr>
              <w:pStyle w:val="AS-P0"/>
            </w:pPr>
            <w:r w:rsidRPr="00B57A5F">
              <w:rPr>
                <w:lang w:val="en-ZA" w:eastAsia="en-ZA"/>
              </w:rPr>
              <w:t>Industrialisation, Trade and SME Development</w:t>
            </w:r>
          </w:p>
        </w:tc>
        <w:tc>
          <w:tcPr>
            <w:tcW w:w="1068" w:type="pct"/>
          </w:tcPr>
          <w:p w14:paraId="53262B3D" w14:textId="77777777" w:rsidR="0036220C" w:rsidRPr="00B57A5F" w:rsidRDefault="0036220C" w:rsidP="00CA21D7">
            <w:pPr>
              <w:pStyle w:val="AS-P0"/>
              <w:jc w:val="right"/>
            </w:pPr>
            <w:r w:rsidRPr="00B57A5F">
              <w:rPr>
                <w:lang w:val="en-ZA"/>
              </w:rPr>
              <w:t>840 733 000</w:t>
            </w:r>
          </w:p>
        </w:tc>
        <w:tc>
          <w:tcPr>
            <w:tcW w:w="921" w:type="pct"/>
          </w:tcPr>
          <w:p w14:paraId="7A559727" w14:textId="77777777" w:rsidR="0036220C" w:rsidRPr="00B57A5F" w:rsidRDefault="00BE601A" w:rsidP="00CA21D7">
            <w:pPr>
              <w:pStyle w:val="AS-P0"/>
              <w:jc w:val="right"/>
              <w:rPr>
                <w:lang w:val="en-ZA"/>
              </w:rPr>
            </w:pPr>
            <w:r w:rsidRPr="00BE601A">
              <w:rPr>
                <w:lang w:val="en-ZA"/>
              </w:rPr>
              <w:t>531 314 000</w:t>
            </w:r>
          </w:p>
        </w:tc>
      </w:tr>
      <w:tr w:rsidR="0036220C" w:rsidRPr="00A67B71" w14:paraId="3E6CE834" w14:textId="77777777" w:rsidTr="00F56089">
        <w:tc>
          <w:tcPr>
            <w:tcW w:w="457" w:type="pct"/>
          </w:tcPr>
          <w:p w14:paraId="21818E67" w14:textId="77777777" w:rsidR="0036220C" w:rsidRPr="00CA21D7" w:rsidRDefault="0036220C" w:rsidP="00CA21D7">
            <w:pPr>
              <w:pStyle w:val="AS-P0"/>
              <w:jc w:val="left"/>
            </w:pPr>
            <w:r w:rsidRPr="00CA21D7">
              <w:t>20</w:t>
            </w:r>
          </w:p>
        </w:tc>
        <w:tc>
          <w:tcPr>
            <w:tcW w:w="2555" w:type="pct"/>
          </w:tcPr>
          <w:p w14:paraId="0240DCCA" w14:textId="77777777" w:rsidR="0036220C" w:rsidRPr="00B57A5F" w:rsidRDefault="0036220C" w:rsidP="00CA21D7">
            <w:pPr>
              <w:pStyle w:val="AS-P0"/>
            </w:pPr>
            <w:r w:rsidRPr="00B57A5F">
              <w:t xml:space="preserve">Agriculture, Water and Forestry </w:t>
            </w:r>
          </w:p>
        </w:tc>
        <w:tc>
          <w:tcPr>
            <w:tcW w:w="1068" w:type="pct"/>
          </w:tcPr>
          <w:p w14:paraId="0D62DCEB" w14:textId="77777777" w:rsidR="0036220C" w:rsidRPr="00B57A5F" w:rsidRDefault="0036220C" w:rsidP="00CA21D7">
            <w:pPr>
              <w:pStyle w:val="AS-P0"/>
              <w:jc w:val="right"/>
            </w:pPr>
            <w:r w:rsidRPr="00B57A5F">
              <w:rPr>
                <w:lang w:val="en-ZA"/>
              </w:rPr>
              <w:t>2 301 487 000</w:t>
            </w:r>
          </w:p>
        </w:tc>
        <w:tc>
          <w:tcPr>
            <w:tcW w:w="921" w:type="pct"/>
          </w:tcPr>
          <w:p w14:paraId="24C1EB4E" w14:textId="77777777" w:rsidR="0036220C" w:rsidRPr="00B57A5F" w:rsidRDefault="00BE601A" w:rsidP="00CA21D7">
            <w:pPr>
              <w:pStyle w:val="AS-P0"/>
              <w:jc w:val="right"/>
              <w:rPr>
                <w:lang w:val="en-ZA"/>
              </w:rPr>
            </w:pPr>
            <w:r w:rsidRPr="00BE601A">
              <w:rPr>
                <w:lang w:val="en-ZA"/>
              </w:rPr>
              <w:t>2 524 509 000</w:t>
            </w:r>
          </w:p>
        </w:tc>
      </w:tr>
      <w:tr w:rsidR="0036220C" w:rsidRPr="00A67B71" w14:paraId="5FD18558" w14:textId="77777777" w:rsidTr="00F56089">
        <w:tc>
          <w:tcPr>
            <w:tcW w:w="457" w:type="pct"/>
          </w:tcPr>
          <w:p w14:paraId="7314D6B3" w14:textId="77777777" w:rsidR="0036220C" w:rsidRPr="00CA21D7" w:rsidRDefault="0036220C" w:rsidP="00CA21D7">
            <w:pPr>
              <w:pStyle w:val="AS-P0"/>
              <w:jc w:val="left"/>
            </w:pPr>
            <w:r w:rsidRPr="00CA21D7">
              <w:t>21</w:t>
            </w:r>
          </w:p>
        </w:tc>
        <w:tc>
          <w:tcPr>
            <w:tcW w:w="2555" w:type="pct"/>
          </w:tcPr>
          <w:p w14:paraId="017D79A2" w14:textId="77777777" w:rsidR="0036220C" w:rsidRPr="00B57A5F" w:rsidRDefault="0036220C" w:rsidP="00CA21D7">
            <w:pPr>
              <w:pStyle w:val="AS-P0"/>
            </w:pPr>
            <w:r w:rsidRPr="00B57A5F">
              <w:rPr>
                <w:lang w:val="en-ZA"/>
              </w:rPr>
              <w:t>Judiciary</w:t>
            </w:r>
          </w:p>
        </w:tc>
        <w:tc>
          <w:tcPr>
            <w:tcW w:w="1068" w:type="pct"/>
          </w:tcPr>
          <w:p w14:paraId="45AFDED8" w14:textId="77777777" w:rsidR="0036220C" w:rsidRPr="00B57A5F" w:rsidRDefault="0036220C" w:rsidP="00CA21D7">
            <w:pPr>
              <w:pStyle w:val="AS-P0"/>
              <w:jc w:val="right"/>
            </w:pPr>
            <w:r w:rsidRPr="00B57A5F">
              <w:rPr>
                <w:lang w:val="en-ZA"/>
              </w:rPr>
              <w:t>278 481 000</w:t>
            </w:r>
          </w:p>
        </w:tc>
        <w:tc>
          <w:tcPr>
            <w:tcW w:w="921" w:type="pct"/>
          </w:tcPr>
          <w:p w14:paraId="0704D7A5" w14:textId="77777777" w:rsidR="0036220C" w:rsidRPr="00B57A5F" w:rsidRDefault="00BE601A" w:rsidP="00CA21D7">
            <w:pPr>
              <w:pStyle w:val="AS-P0"/>
              <w:jc w:val="right"/>
              <w:rPr>
                <w:lang w:val="en-ZA"/>
              </w:rPr>
            </w:pPr>
            <w:r w:rsidRPr="00BE601A">
              <w:rPr>
                <w:lang w:val="en-ZA"/>
              </w:rPr>
              <w:t>268 884 000</w:t>
            </w:r>
          </w:p>
        </w:tc>
      </w:tr>
      <w:tr w:rsidR="0036220C" w:rsidRPr="00A67B71" w14:paraId="3DE1FCC5" w14:textId="77777777" w:rsidTr="00F56089">
        <w:tc>
          <w:tcPr>
            <w:tcW w:w="457" w:type="pct"/>
          </w:tcPr>
          <w:p w14:paraId="03F567D9" w14:textId="77777777" w:rsidR="0036220C" w:rsidRPr="00CA21D7" w:rsidRDefault="0036220C" w:rsidP="00CA21D7">
            <w:pPr>
              <w:pStyle w:val="AS-P0"/>
              <w:jc w:val="left"/>
            </w:pPr>
            <w:r w:rsidRPr="00CA21D7">
              <w:t>22</w:t>
            </w:r>
          </w:p>
        </w:tc>
        <w:tc>
          <w:tcPr>
            <w:tcW w:w="2555" w:type="pct"/>
          </w:tcPr>
          <w:p w14:paraId="789DB25D" w14:textId="77777777" w:rsidR="0036220C" w:rsidRPr="00B57A5F" w:rsidRDefault="0036220C" w:rsidP="00CA21D7">
            <w:pPr>
              <w:pStyle w:val="AS-P0"/>
            </w:pPr>
            <w:r w:rsidRPr="00B57A5F">
              <w:t>Fisheries and Marine Resources</w:t>
            </w:r>
          </w:p>
        </w:tc>
        <w:tc>
          <w:tcPr>
            <w:tcW w:w="1068" w:type="pct"/>
          </w:tcPr>
          <w:p w14:paraId="54D0A560" w14:textId="77777777" w:rsidR="0036220C" w:rsidRPr="00B57A5F" w:rsidRDefault="0036220C" w:rsidP="00CA21D7">
            <w:pPr>
              <w:pStyle w:val="AS-P0"/>
              <w:jc w:val="right"/>
            </w:pPr>
            <w:r w:rsidRPr="00B57A5F">
              <w:rPr>
                <w:lang w:val="en-ZA"/>
              </w:rPr>
              <w:t>295 040 000</w:t>
            </w:r>
          </w:p>
        </w:tc>
        <w:tc>
          <w:tcPr>
            <w:tcW w:w="921" w:type="pct"/>
          </w:tcPr>
          <w:p w14:paraId="63653CFF" w14:textId="77777777" w:rsidR="0036220C" w:rsidRPr="00B57A5F" w:rsidRDefault="00BE601A" w:rsidP="00CA21D7">
            <w:pPr>
              <w:pStyle w:val="AS-P0"/>
              <w:jc w:val="right"/>
              <w:rPr>
                <w:lang w:val="en-ZA"/>
              </w:rPr>
            </w:pPr>
            <w:r w:rsidRPr="00BE601A">
              <w:rPr>
                <w:lang w:val="en-ZA"/>
              </w:rPr>
              <w:t>265 540 000</w:t>
            </w:r>
          </w:p>
        </w:tc>
      </w:tr>
      <w:tr w:rsidR="0036220C" w:rsidRPr="00A67B71" w14:paraId="3E754EC7" w14:textId="77777777" w:rsidTr="00F56089">
        <w:tc>
          <w:tcPr>
            <w:tcW w:w="457" w:type="pct"/>
          </w:tcPr>
          <w:p w14:paraId="21AAEE41" w14:textId="77777777" w:rsidR="0036220C" w:rsidRPr="00CA21D7" w:rsidRDefault="0036220C" w:rsidP="00CA21D7">
            <w:pPr>
              <w:pStyle w:val="AS-P0"/>
              <w:jc w:val="left"/>
            </w:pPr>
            <w:r w:rsidRPr="00CA21D7">
              <w:t>23</w:t>
            </w:r>
          </w:p>
        </w:tc>
        <w:tc>
          <w:tcPr>
            <w:tcW w:w="2555" w:type="pct"/>
          </w:tcPr>
          <w:p w14:paraId="3583018A" w14:textId="77777777" w:rsidR="0036220C" w:rsidRPr="00B57A5F" w:rsidRDefault="0036220C" w:rsidP="00CA21D7">
            <w:pPr>
              <w:pStyle w:val="AS-P0"/>
            </w:pPr>
            <w:r w:rsidRPr="00B57A5F">
              <w:t>Works</w:t>
            </w:r>
          </w:p>
        </w:tc>
        <w:tc>
          <w:tcPr>
            <w:tcW w:w="1068" w:type="pct"/>
          </w:tcPr>
          <w:p w14:paraId="7DDEE15F" w14:textId="77777777" w:rsidR="0036220C" w:rsidRPr="00B57A5F" w:rsidRDefault="0036220C" w:rsidP="00CA21D7">
            <w:pPr>
              <w:pStyle w:val="AS-P0"/>
              <w:jc w:val="right"/>
            </w:pPr>
            <w:r w:rsidRPr="00B57A5F">
              <w:rPr>
                <w:lang w:val="en-ZA"/>
              </w:rPr>
              <w:t>667 393 000</w:t>
            </w:r>
          </w:p>
        </w:tc>
        <w:tc>
          <w:tcPr>
            <w:tcW w:w="921" w:type="pct"/>
          </w:tcPr>
          <w:p w14:paraId="6A78FC56" w14:textId="77777777" w:rsidR="0036220C" w:rsidRPr="00B57A5F" w:rsidRDefault="00BE601A" w:rsidP="00CA21D7">
            <w:pPr>
              <w:pStyle w:val="AS-P0"/>
              <w:jc w:val="right"/>
              <w:rPr>
                <w:lang w:val="en-ZA"/>
              </w:rPr>
            </w:pPr>
            <w:r w:rsidRPr="00BE601A">
              <w:rPr>
                <w:lang w:val="en-ZA"/>
              </w:rPr>
              <w:t>628 851 000</w:t>
            </w:r>
          </w:p>
        </w:tc>
      </w:tr>
      <w:tr w:rsidR="0036220C" w:rsidRPr="00A67B71" w14:paraId="513DE656" w14:textId="77777777" w:rsidTr="00F56089">
        <w:tc>
          <w:tcPr>
            <w:tcW w:w="457" w:type="pct"/>
          </w:tcPr>
          <w:p w14:paraId="355BF279" w14:textId="77777777" w:rsidR="0036220C" w:rsidRPr="00CA21D7" w:rsidRDefault="0036220C" w:rsidP="00CA21D7">
            <w:pPr>
              <w:pStyle w:val="AS-P0"/>
              <w:jc w:val="left"/>
            </w:pPr>
            <w:r w:rsidRPr="00CA21D7">
              <w:t>24</w:t>
            </w:r>
          </w:p>
        </w:tc>
        <w:tc>
          <w:tcPr>
            <w:tcW w:w="2555" w:type="pct"/>
          </w:tcPr>
          <w:p w14:paraId="2371DF0E" w14:textId="77777777" w:rsidR="0036220C" w:rsidRPr="00B57A5F" w:rsidRDefault="0036220C" w:rsidP="00CA21D7">
            <w:pPr>
              <w:pStyle w:val="AS-P0"/>
            </w:pPr>
            <w:r w:rsidRPr="00B57A5F">
              <w:t>Transport</w:t>
            </w:r>
          </w:p>
        </w:tc>
        <w:tc>
          <w:tcPr>
            <w:tcW w:w="1068" w:type="pct"/>
          </w:tcPr>
          <w:p w14:paraId="6286E06B" w14:textId="77777777" w:rsidR="0036220C" w:rsidRPr="00B57A5F" w:rsidRDefault="0036220C" w:rsidP="00CA21D7">
            <w:pPr>
              <w:pStyle w:val="AS-P0"/>
              <w:jc w:val="right"/>
            </w:pPr>
            <w:r w:rsidRPr="00B57A5F">
              <w:rPr>
                <w:lang w:val="en-ZA"/>
              </w:rPr>
              <w:t>4 155 600 000</w:t>
            </w:r>
          </w:p>
        </w:tc>
        <w:tc>
          <w:tcPr>
            <w:tcW w:w="921" w:type="pct"/>
          </w:tcPr>
          <w:p w14:paraId="6B5C5BE2" w14:textId="77777777" w:rsidR="0036220C" w:rsidRPr="00B57A5F" w:rsidRDefault="00BE601A" w:rsidP="00CA21D7">
            <w:pPr>
              <w:pStyle w:val="AS-P0"/>
              <w:jc w:val="right"/>
              <w:rPr>
                <w:lang w:val="en-ZA"/>
              </w:rPr>
            </w:pPr>
            <w:r w:rsidRPr="00BE601A">
              <w:rPr>
                <w:lang w:val="en-ZA"/>
              </w:rPr>
              <w:t>3 466 461 000</w:t>
            </w:r>
          </w:p>
        </w:tc>
      </w:tr>
      <w:tr w:rsidR="0036220C" w:rsidRPr="00A67B71" w14:paraId="67154EA7" w14:textId="77777777" w:rsidTr="00F56089">
        <w:tc>
          <w:tcPr>
            <w:tcW w:w="457" w:type="pct"/>
          </w:tcPr>
          <w:p w14:paraId="4EBA472F" w14:textId="77777777" w:rsidR="0036220C" w:rsidRPr="00CA21D7" w:rsidRDefault="0036220C" w:rsidP="00CA21D7">
            <w:pPr>
              <w:pStyle w:val="AS-P0"/>
              <w:jc w:val="left"/>
            </w:pPr>
            <w:r w:rsidRPr="00CA21D7">
              <w:t>25</w:t>
            </w:r>
          </w:p>
        </w:tc>
        <w:tc>
          <w:tcPr>
            <w:tcW w:w="2555" w:type="pct"/>
          </w:tcPr>
          <w:p w14:paraId="5B49BD06" w14:textId="77777777" w:rsidR="0036220C" w:rsidRPr="00B57A5F" w:rsidRDefault="0036220C" w:rsidP="00F472B4">
            <w:pPr>
              <w:pStyle w:val="AS-P0"/>
            </w:pPr>
            <w:r w:rsidRPr="00B57A5F">
              <w:t>Land Reform</w:t>
            </w:r>
          </w:p>
        </w:tc>
        <w:tc>
          <w:tcPr>
            <w:tcW w:w="1068" w:type="pct"/>
          </w:tcPr>
          <w:p w14:paraId="36E57F0C" w14:textId="77777777" w:rsidR="0036220C" w:rsidRPr="00B57A5F" w:rsidRDefault="0036220C" w:rsidP="00CA21D7">
            <w:pPr>
              <w:pStyle w:val="AS-P0"/>
              <w:jc w:val="right"/>
            </w:pPr>
            <w:r w:rsidRPr="00B57A5F">
              <w:rPr>
                <w:lang w:val="en-ZA"/>
              </w:rPr>
              <w:t>613 027 000</w:t>
            </w:r>
          </w:p>
        </w:tc>
        <w:tc>
          <w:tcPr>
            <w:tcW w:w="921" w:type="pct"/>
          </w:tcPr>
          <w:p w14:paraId="1D47D078" w14:textId="77777777" w:rsidR="0036220C" w:rsidRPr="00B57A5F" w:rsidRDefault="00BE601A" w:rsidP="00CA21D7">
            <w:pPr>
              <w:pStyle w:val="AS-P0"/>
              <w:jc w:val="right"/>
              <w:rPr>
                <w:lang w:val="en-ZA"/>
              </w:rPr>
            </w:pPr>
            <w:r w:rsidRPr="00BE601A">
              <w:rPr>
                <w:lang w:val="en-ZA"/>
              </w:rPr>
              <w:t>474 761 000</w:t>
            </w:r>
          </w:p>
        </w:tc>
      </w:tr>
      <w:tr w:rsidR="0036220C" w:rsidRPr="00A67B71" w14:paraId="29AAED49" w14:textId="77777777" w:rsidTr="00F56089">
        <w:tc>
          <w:tcPr>
            <w:tcW w:w="457" w:type="pct"/>
          </w:tcPr>
          <w:p w14:paraId="37774C50" w14:textId="77777777" w:rsidR="0036220C" w:rsidRPr="00CA21D7" w:rsidRDefault="0036220C" w:rsidP="00CA21D7">
            <w:pPr>
              <w:pStyle w:val="AS-P0"/>
              <w:jc w:val="left"/>
            </w:pPr>
            <w:r w:rsidRPr="00CA21D7">
              <w:t>26</w:t>
            </w:r>
          </w:p>
        </w:tc>
        <w:tc>
          <w:tcPr>
            <w:tcW w:w="2555" w:type="pct"/>
          </w:tcPr>
          <w:p w14:paraId="76B76543" w14:textId="77777777" w:rsidR="0036220C" w:rsidRPr="00B57A5F" w:rsidRDefault="0036220C" w:rsidP="00F472B4">
            <w:pPr>
              <w:pStyle w:val="AS-P0"/>
            </w:pPr>
            <w:r w:rsidRPr="00B57A5F">
              <w:t>National Planning Commission</w:t>
            </w:r>
          </w:p>
        </w:tc>
        <w:tc>
          <w:tcPr>
            <w:tcW w:w="1068" w:type="pct"/>
          </w:tcPr>
          <w:p w14:paraId="74B4B120" w14:textId="77777777" w:rsidR="0036220C" w:rsidRPr="00B57A5F" w:rsidRDefault="0036220C" w:rsidP="00CA21D7">
            <w:pPr>
              <w:pStyle w:val="AS-P0"/>
              <w:jc w:val="right"/>
            </w:pPr>
            <w:r w:rsidRPr="00B57A5F">
              <w:rPr>
                <w:lang w:val="en-ZA"/>
              </w:rPr>
              <w:t>215 910 000</w:t>
            </w:r>
          </w:p>
        </w:tc>
        <w:tc>
          <w:tcPr>
            <w:tcW w:w="921" w:type="pct"/>
          </w:tcPr>
          <w:p w14:paraId="52FC0725" w14:textId="77777777" w:rsidR="0036220C" w:rsidRPr="00B57A5F" w:rsidRDefault="00BE601A" w:rsidP="00CA21D7">
            <w:pPr>
              <w:pStyle w:val="AS-P0"/>
              <w:jc w:val="right"/>
              <w:rPr>
                <w:lang w:val="en-ZA"/>
              </w:rPr>
            </w:pPr>
            <w:r w:rsidRPr="00BE601A">
              <w:rPr>
                <w:lang w:val="en-ZA"/>
              </w:rPr>
              <w:t>199 068 000</w:t>
            </w:r>
          </w:p>
        </w:tc>
      </w:tr>
      <w:tr w:rsidR="0036220C" w:rsidRPr="00A67B71" w14:paraId="4206D367" w14:textId="77777777" w:rsidTr="00F56089">
        <w:tc>
          <w:tcPr>
            <w:tcW w:w="457" w:type="pct"/>
          </w:tcPr>
          <w:p w14:paraId="1D5DD101" w14:textId="77777777" w:rsidR="0036220C" w:rsidRPr="00CA21D7" w:rsidRDefault="0036220C" w:rsidP="00CA21D7">
            <w:pPr>
              <w:pStyle w:val="AS-P0"/>
              <w:jc w:val="left"/>
            </w:pPr>
            <w:r w:rsidRPr="00CA21D7">
              <w:t>27</w:t>
            </w:r>
          </w:p>
        </w:tc>
        <w:tc>
          <w:tcPr>
            <w:tcW w:w="2555" w:type="pct"/>
          </w:tcPr>
          <w:p w14:paraId="3327D1C8" w14:textId="77777777" w:rsidR="0036220C" w:rsidRPr="00B57A5F" w:rsidRDefault="0036220C" w:rsidP="00F472B4">
            <w:pPr>
              <w:pStyle w:val="AS-P0"/>
            </w:pPr>
            <w:r w:rsidRPr="00B57A5F">
              <w:t>Sport, Youth and National Service</w:t>
            </w:r>
          </w:p>
        </w:tc>
        <w:tc>
          <w:tcPr>
            <w:tcW w:w="1068" w:type="pct"/>
          </w:tcPr>
          <w:p w14:paraId="19A7A4E6" w14:textId="77777777" w:rsidR="0036220C" w:rsidRPr="00B57A5F" w:rsidRDefault="0036220C" w:rsidP="00CA21D7">
            <w:pPr>
              <w:pStyle w:val="AS-P0"/>
              <w:jc w:val="right"/>
            </w:pPr>
            <w:r w:rsidRPr="00B57A5F">
              <w:rPr>
                <w:lang w:val="en-ZA"/>
              </w:rPr>
              <w:t>491 045 000</w:t>
            </w:r>
          </w:p>
        </w:tc>
        <w:tc>
          <w:tcPr>
            <w:tcW w:w="921" w:type="pct"/>
          </w:tcPr>
          <w:p w14:paraId="4F6DCAB8" w14:textId="77777777" w:rsidR="0036220C" w:rsidRPr="00B57A5F" w:rsidRDefault="00BE601A" w:rsidP="00CA21D7">
            <w:pPr>
              <w:pStyle w:val="AS-P0"/>
              <w:jc w:val="right"/>
              <w:rPr>
                <w:lang w:val="en-ZA"/>
              </w:rPr>
            </w:pPr>
            <w:r w:rsidRPr="00BE601A">
              <w:rPr>
                <w:lang w:val="en-ZA"/>
              </w:rPr>
              <w:t>380 259 000</w:t>
            </w:r>
          </w:p>
        </w:tc>
      </w:tr>
      <w:tr w:rsidR="0036220C" w:rsidRPr="00A67B71" w14:paraId="389127FE" w14:textId="77777777" w:rsidTr="00F56089">
        <w:tc>
          <w:tcPr>
            <w:tcW w:w="457" w:type="pct"/>
          </w:tcPr>
          <w:p w14:paraId="1AE8F91A" w14:textId="77777777" w:rsidR="0036220C" w:rsidRPr="00CA21D7" w:rsidRDefault="0036220C" w:rsidP="00CA21D7">
            <w:pPr>
              <w:pStyle w:val="AS-P0"/>
              <w:jc w:val="left"/>
            </w:pPr>
            <w:r w:rsidRPr="00CA21D7">
              <w:t>28</w:t>
            </w:r>
          </w:p>
        </w:tc>
        <w:tc>
          <w:tcPr>
            <w:tcW w:w="2555" w:type="pct"/>
          </w:tcPr>
          <w:p w14:paraId="76A91663" w14:textId="77777777" w:rsidR="0036220C" w:rsidRPr="00B57A5F" w:rsidRDefault="0036220C" w:rsidP="00F472B4">
            <w:pPr>
              <w:pStyle w:val="AS-P0"/>
            </w:pPr>
            <w:r w:rsidRPr="00B57A5F">
              <w:t>Electoral Commission of Namibia</w:t>
            </w:r>
          </w:p>
        </w:tc>
        <w:tc>
          <w:tcPr>
            <w:tcW w:w="1068" w:type="pct"/>
          </w:tcPr>
          <w:p w14:paraId="4FCCB9CB" w14:textId="77777777" w:rsidR="0036220C" w:rsidRPr="00B57A5F" w:rsidRDefault="0036220C" w:rsidP="00CA21D7">
            <w:pPr>
              <w:pStyle w:val="AS-P0"/>
              <w:jc w:val="right"/>
            </w:pPr>
            <w:r w:rsidRPr="00B57A5F">
              <w:rPr>
                <w:lang w:val="en-ZA"/>
              </w:rPr>
              <w:t>193 254 000</w:t>
            </w:r>
          </w:p>
        </w:tc>
        <w:tc>
          <w:tcPr>
            <w:tcW w:w="921" w:type="pct"/>
          </w:tcPr>
          <w:p w14:paraId="7C0074E3" w14:textId="77777777" w:rsidR="0036220C" w:rsidRPr="00B57A5F" w:rsidRDefault="00BE601A" w:rsidP="00CA21D7">
            <w:pPr>
              <w:pStyle w:val="AS-P0"/>
              <w:jc w:val="right"/>
              <w:rPr>
                <w:lang w:val="en-ZA"/>
              </w:rPr>
            </w:pPr>
            <w:r w:rsidRPr="00BE601A">
              <w:rPr>
                <w:lang w:val="en-ZA"/>
              </w:rPr>
              <w:t>153 484 000</w:t>
            </w:r>
          </w:p>
        </w:tc>
      </w:tr>
      <w:tr w:rsidR="0036220C" w:rsidRPr="00A67B71" w14:paraId="667F83E4" w14:textId="77777777" w:rsidTr="00F56089">
        <w:tc>
          <w:tcPr>
            <w:tcW w:w="457" w:type="pct"/>
          </w:tcPr>
          <w:p w14:paraId="33B81B1C" w14:textId="77777777" w:rsidR="0036220C" w:rsidRPr="00CA21D7" w:rsidRDefault="0036220C" w:rsidP="00CA21D7">
            <w:pPr>
              <w:pStyle w:val="AS-P0"/>
              <w:jc w:val="left"/>
            </w:pPr>
            <w:r w:rsidRPr="00CA21D7">
              <w:t>29</w:t>
            </w:r>
          </w:p>
        </w:tc>
        <w:tc>
          <w:tcPr>
            <w:tcW w:w="2555" w:type="pct"/>
          </w:tcPr>
          <w:p w14:paraId="38F4C0DD" w14:textId="77777777" w:rsidR="0036220C" w:rsidRPr="00B57A5F" w:rsidRDefault="0036220C" w:rsidP="00F472B4">
            <w:pPr>
              <w:pStyle w:val="AS-P0"/>
            </w:pPr>
            <w:r w:rsidRPr="00B57A5F">
              <w:t>Information and Communication Technology</w:t>
            </w:r>
          </w:p>
        </w:tc>
        <w:tc>
          <w:tcPr>
            <w:tcW w:w="1068" w:type="pct"/>
          </w:tcPr>
          <w:p w14:paraId="2097A0E6" w14:textId="77777777" w:rsidR="0036220C" w:rsidRPr="00B57A5F" w:rsidRDefault="0036220C" w:rsidP="00CA21D7">
            <w:pPr>
              <w:pStyle w:val="AS-P0"/>
              <w:jc w:val="right"/>
            </w:pPr>
            <w:r w:rsidRPr="00B57A5F">
              <w:rPr>
                <w:lang w:val="en-ZA"/>
              </w:rPr>
              <w:t>494 980 000</w:t>
            </w:r>
          </w:p>
        </w:tc>
        <w:tc>
          <w:tcPr>
            <w:tcW w:w="921" w:type="pct"/>
          </w:tcPr>
          <w:p w14:paraId="74045D63" w14:textId="77777777" w:rsidR="0036220C" w:rsidRPr="00B57A5F" w:rsidRDefault="00BE601A" w:rsidP="00CA21D7">
            <w:pPr>
              <w:pStyle w:val="AS-P0"/>
              <w:jc w:val="right"/>
              <w:rPr>
                <w:lang w:val="en-ZA"/>
              </w:rPr>
            </w:pPr>
            <w:r w:rsidRPr="00BE601A">
              <w:rPr>
                <w:lang w:val="en-ZA"/>
              </w:rPr>
              <w:t>453 876 000</w:t>
            </w:r>
          </w:p>
        </w:tc>
      </w:tr>
      <w:tr w:rsidR="0036220C" w:rsidRPr="00A67B71" w14:paraId="29D9993D" w14:textId="77777777" w:rsidTr="00F56089">
        <w:tc>
          <w:tcPr>
            <w:tcW w:w="457" w:type="pct"/>
          </w:tcPr>
          <w:p w14:paraId="44F3B571" w14:textId="77777777" w:rsidR="0036220C" w:rsidRPr="00CA21D7" w:rsidRDefault="0036220C" w:rsidP="00CA21D7">
            <w:pPr>
              <w:pStyle w:val="AS-P0"/>
              <w:jc w:val="left"/>
            </w:pPr>
            <w:r w:rsidRPr="00CA21D7">
              <w:t>30</w:t>
            </w:r>
          </w:p>
        </w:tc>
        <w:tc>
          <w:tcPr>
            <w:tcW w:w="2555" w:type="pct"/>
          </w:tcPr>
          <w:p w14:paraId="5484944E" w14:textId="77777777" w:rsidR="0036220C" w:rsidRPr="00B57A5F" w:rsidRDefault="0036220C" w:rsidP="00F472B4">
            <w:pPr>
              <w:pStyle w:val="AS-P0"/>
            </w:pPr>
            <w:r w:rsidRPr="00B57A5F">
              <w:t xml:space="preserve">Anti-Corruption Commission </w:t>
            </w:r>
          </w:p>
        </w:tc>
        <w:tc>
          <w:tcPr>
            <w:tcW w:w="1068" w:type="pct"/>
          </w:tcPr>
          <w:p w14:paraId="7D3A4F85" w14:textId="77777777" w:rsidR="0036220C" w:rsidRPr="00B57A5F" w:rsidRDefault="0036220C" w:rsidP="00CA21D7">
            <w:pPr>
              <w:pStyle w:val="AS-P0"/>
              <w:jc w:val="right"/>
            </w:pPr>
            <w:r w:rsidRPr="00B57A5F">
              <w:rPr>
                <w:lang w:val="en-ZA"/>
              </w:rPr>
              <w:t>49 860 000</w:t>
            </w:r>
          </w:p>
        </w:tc>
        <w:tc>
          <w:tcPr>
            <w:tcW w:w="921" w:type="pct"/>
          </w:tcPr>
          <w:p w14:paraId="4109A3B1" w14:textId="77777777" w:rsidR="0036220C" w:rsidRPr="00B57A5F" w:rsidRDefault="00BE601A" w:rsidP="00CA21D7">
            <w:pPr>
              <w:pStyle w:val="AS-P0"/>
              <w:jc w:val="right"/>
              <w:rPr>
                <w:lang w:val="en-ZA"/>
              </w:rPr>
            </w:pPr>
            <w:r w:rsidRPr="00BE601A">
              <w:rPr>
                <w:lang w:val="en-ZA"/>
              </w:rPr>
              <w:t>48 080 000</w:t>
            </w:r>
          </w:p>
        </w:tc>
      </w:tr>
      <w:tr w:rsidR="0036220C" w:rsidRPr="00A67B71" w14:paraId="3072A2B7" w14:textId="77777777" w:rsidTr="00F56089">
        <w:tc>
          <w:tcPr>
            <w:tcW w:w="457" w:type="pct"/>
          </w:tcPr>
          <w:p w14:paraId="1BD88E22" w14:textId="77777777" w:rsidR="0036220C" w:rsidRPr="00CA21D7" w:rsidRDefault="0036220C" w:rsidP="00CA21D7">
            <w:pPr>
              <w:pStyle w:val="AS-P0"/>
              <w:jc w:val="left"/>
            </w:pPr>
            <w:r w:rsidRPr="00CA21D7">
              <w:t>31</w:t>
            </w:r>
          </w:p>
        </w:tc>
        <w:tc>
          <w:tcPr>
            <w:tcW w:w="2555" w:type="pct"/>
          </w:tcPr>
          <w:p w14:paraId="5DD16114" w14:textId="77777777" w:rsidR="0036220C" w:rsidRPr="00B57A5F" w:rsidRDefault="0036220C" w:rsidP="00F472B4">
            <w:pPr>
              <w:pStyle w:val="AS-P0"/>
            </w:pPr>
            <w:r w:rsidRPr="00B57A5F">
              <w:t xml:space="preserve">Veterans Affairs </w:t>
            </w:r>
          </w:p>
        </w:tc>
        <w:tc>
          <w:tcPr>
            <w:tcW w:w="1068" w:type="pct"/>
          </w:tcPr>
          <w:p w14:paraId="448614FB" w14:textId="77777777" w:rsidR="0036220C" w:rsidRPr="00B57A5F" w:rsidRDefault="0036220C" w:rsidP="00CA21D7">
            <w:pPr>
              <w:pStyle w:val="AS-P0"/>
              <w:jc w:val="right"/>
            </w:pPr>
            <w:r w:rsidRPr="00B57A5F">
              <w:rPr>
                <w:lang w:val="en-ZA"/>
              </w:rPr>
              <w:t>910 987 000</w:t>
            </w:r>
          </w:p>
        </w:tc>
        <w:tc>
          <w:tcPr>
            <w:tcW w:w="921" w:type="pct"/>
          </w:tcPr>
          <w:p w14:paraId="66DFBD6B" w14:textId="77777777" w:rsidR="0036220C" w:rsidRPr="00B57A5F" w:rsidRDefault="00BE601A" w:rsidP="00CA21D7">
            <w:pPr>
              <w:pStyle w:val="AS-P0"/>
              <w:jc w:val="right"/>
              <w:rPr>
                <w:lang w:val="en-ZA"/>
              </w:rPr>
            </w:pPr>
            <w:r w:rsidRPr="00BE601A">
              <w:rPr>
                <w:lang w:val="en-ZA"/>
              </w:rPr>
              <w:t>803 546 000</w:t>
            </w:r>
          </w:p>
        </w:tc>
      </w:tr>
      <w:tr w:rsidR="0036220C" w:rsidRPr="00A67B71" w14:paraId="545A10A5" w14:textId="77777777" w:rsidTr="00F56089">
        <w:tc>
          <w:tcPr>
            <w:tcW w:w="457" w:type="pct"/>
          </w:tcPr>
          <w:p w14:paraId="38D90F16" w14:textId="77777777" w:rsidR="0036220C" w:rsidRPr="00CA21D7" w:rsidRDefault="0036220C" w:rsidP="00CA21D7">
            <w:pPr>
              <w:pStyle w:val="AS-P0"/>
              <w:jc w:val="left"/>
            </w:pPr>
            <w:r w:rsidRPr="00CA21D7">
              <w:t>32</w:t>
            </w:r>
          </w:p>
        </w:tc>
        <w:tc>
          <w:tcPr>
            <w:tcW w:w="2555" w:type="pct"/>
          </w:tcPr>
          <w:p w14:paraId="7A249934" w14:textId="77777777" w:rsidR="0036220C" w:rsidRPr="00B57A5F" w:rsidRDefault="0036220C" w:rsidP="00F472B4">
            <w:pPr>
              <w:pStyle w:val="AS-P0"/>
            </w:pPr>
            <w:r w:rsidRPr="00B57A5F">
              <w:t>Higher Education, Training and Innovation</w:t>
            </w:r>
          </w:p>
        </w:tc>
        <w:tc>
          <w:tcPr>
            <w:tcW w:w="1068" w:type="pct"/>
          </w:tcPr>
          <w:p w14:paraId="69165467" w14:textId="77777777" w:rsidR="0036220C" w:rsidRPr="00B57A5F" w:rsidRDefault="0036220C" w:rsidP="00CA21D7">
            <w:pPr>
              <w:pStyle w:val="AS-P0"/>
              <w:jc w:val="right"/>
            </w:pPr>
            <w:r w:rsidRPr="00B57A5F">
              <w:rPr>
                <w:lang w:val="en-ZA"/>
              </w:rPr>
              <w:t>3 409 891 000</w:t>
            </w:r>
          </w:p>
        </w:tc>
        <w:tc>
          <w:tcPr>
            <w:tcW w:w="921" w:type="pct"/>
          </w:tcPr>
          <w:p w14:paraId="18B0DEA5" w14:textId="77777777" w:rsidR="0036220C" w:rsidRPr="00B57A5F" w:rsidRDefault="00BE601A" w:rsidP="00CA21D7">
            <w:pPr>
              <w:pStyle w:val="AS-P0"/>
              <w:jc w:val="right"/>
              <w:rPr>
                <w:lang w:val="en-ZA"/>
              </w:rPr>
            </w:pPr>
            <w:r w:rsidRPr="00BE601A">
              <w:rPr>
                <w:lang w:val="en-ZA"/>
              </w:rPr>
              <w:t>3 498 489 000</w:t>
            </w:r>
          </w:p>
        </w:tc>
      </w:tr>
      <w:tr w:rsidR="0036220C" w:rsidRPr="00A67B71" w14:paraId="01F4D787" w14:textId="77777777" w:rsidTr="00F56089">
        <w:tc>
          <w:tcPr>
            <w:tcW w:w="457" w:type="pct"/>
          </w:tcPr>
          <w:p w14:paraId="1E3D6655" w14:textId="77777777" w:rsidR="0036220C" w:rsidRPr="00CA21D7" w:rsidRDefault="0036220C" w:rsidP="00CA21D7">
            <w:pPr>
              <w:pStyle w:val="AS-P0"/>
              <w:jc w:val="left"/>
            </w:pPr>
            <w:r w:rsidRPr="00CA21D7">
              <w:t>33</w:t>
            </w:r>
          </w:p>
        </w:tc>
        <w:tc>
          <w:tcPr>
            <w:tcW w:w="2555" w:type="pct"/>
          </w:tcPr>
          <w:p w14:paraId="348B7CEF" w14:textId="77777777" w:rsidR="0036220C" w:rsidRPr="00B57A5F" w:rsidRDefault="0036220C" w:rsidP="00F472B4">
            <w:pPr>
              <w:pStyle w:val="AS-P0"/>
            </w:pPr>
            <w:r w:rsidRPr="00B57A5F">
              <w:t>Poverty Eradication and Social Welfare</w:t>
            </w:r>
          </w:p>
        </w:tc>
        <w:tc>
          <w:tcPr>
            <w:tcW w:w="1068" w:type="pct"/>
          </w:tcPr>
          <w:p w14:paraId="66449D30" w14:textId="77777777" w:rsidR="0036220C" w:rsidRPr="00B57A5F" w:rsidRDefault="0036220C" w:rsidP="00CA21D7">
            <w:pPr>
              <w:pStyle w:val="AS-P0"/>
              <w:jc w:val="right"/>
            </w:pPr>
            <w:r w:rsidRPr="00B57A5F">
              <w:rPr>
                <w:lang w:val="en-ZA"/>
              </w:rPr>
              <w:t>2 926 544 000</w:t>
            </w:r>
          </w:p>
        </w:tc>
        <w:tc>
          <w:tcPr>
            <w:tcW w:w="921" w:type="pct"/>
          </w:tcPr>
          <w:p w14:paraId="714F1566" w14:textId="77777777" w:rsidR="0036220C" w:rsidRPr="00B57A5F" w:rsidRDefault="00BE601A" w:rsidP="00CA21D7">
            <w:pPr>
              <w:pStyle w:val="AS-P0"/>
              <w:jc w:val="right"/>
              <w:rPr>
                <w:lang w:val="en-ZA"/>
              </w:rPr>
            </w:pPr>
            <w:r w:rsidRPr="00BE601A">
              <w:rPr>
                <w:lang w:val="en-ZA"/>
              </w:rPr>
              <w:t>2 870 167 000</w:t>
            </w:r>
          </w:p>
        </w:tc>
      </w:tr>
      <w:tr w:rsidR="0036220C" w:rsidRPr="00A67B71" w14:paraId="1531C94D" w14:textId="77777777" w:rsidTr="00F56089">
        <w:tc>
          <w:tcPr>
            <w:tcW w:w="457" w:type="pct"/>
          </w:tcPr>
          <w:p w14:paraId="28FD180E" w14:textId="77777777" w:rsidR="0036220C" w:rsidRPr="00CA21D7" w:rsidRDefault="0036220C" w:rsidP="00CA21D7">
            <w:pPr>
              <w:pStyle w:val="AS-P0"/>
              <w:jc w:val="left"/>
            </w:pPr>
            <w:r w:rsidRPr="00CA21D7">
              <w:t>34</w:t>
            </w:r>
          </w:p>
        </w:tc>
        <w:tc>
          <w:tcPr>
            <w:tcW w:w="2555" w:type="pct"/>
          </w:tcPr>
          <w:p w14:paraId="1090ABE8" w14:textId="77777777" w:rsidR="0036220C" w:rsidRPr="00B57A5F" w:rsidRDefault="0036220C" w:rsidP="00F472B4">
            <w:pPr>
              <w:pStyle w:val="AS-P0"/>
            </w:pPr>
            <w:r w:rsidRPr="00B57A5F">
              <w:t>Public Enterprises</w:t>
            </w:r>
          </w:p>
        </w:tc>
        <w:tc>
          <w:tcPr>
            <w:tcW w:w="1068" w:type="pct"/>
          </w:tcPr>
          <w:p w14:paraId="191F8D18" w14:textId="77777777" w:rsidR="0036220C" w:rsidRPr="00B57A5F" w:rsidRDefault="0036220C" w:rsidP="00CA21D7">
            <w:pPr>
              <w:pStyle w:val="AS-P0"/>
              <w:jc w:val="right"/>
            </w:pPr>
            <w:r w:rsidRPr="00B57A5F">
              <w:rPr>
                <w:lang w:val="en-ZA"/>
              </w:rPr>
              <w:t>77 423 000</w:t>
            </w:r>
          </w:p>
        </w:tc>
        <w:tc>
          <w:tcPr>
            <w:tcW w:w="921" w:type="pct"/>
          </w:tcPr>
          <w:p w14:paraId="6A7492D4" w14:textId="77777777" w:rsidR="0036220C" w:rsidRPr="00B57A5F" w:rsidRDefault="00BE601A" w:rsidP="00CA21D7">
            <w:pPr>
              <w:pStyle w:val="AS-P0"/>
              <w:jc w:val="right"/>
              <w:rPr>
                <w:lang w:val="en-ZA"/>
              </w:rPr>
            </w:pPr>
            <w:r w:rsidRPr="00BE601A">
              <w:rPr>
                <w:lang w:val="en-ZA"/>
              </w:rPr>
              <w:t>40 981 000</w:t>
            </w:r>
          </w:p>
        </w:tc>
      </w:tr>
      <w:tr w:rsidR="0036220C" w:rsidRPr="00A67B71" w14:paraId="492A261C" w14:textId="77777777" w:rsidTr="00F56089">
        <w:tc>
          <w:tcPr>
            <w:tcW w:w="457" w:type="pct"/>
          </w:tcPr>
          <w:p w14:paraId="3204533C" w14:textId="77777777" w:rsidR="0036220C" w:rsidRPr="00CA21D7" w:rsidRDefault="0036220C" w:rsidP="00CA21D7">
            <w:pPr>
              <w:pStyle w:val="AS-P0"/>
              <w:jc w:val="left"/>
            </w:pPr>
            <w:r w:rsidRPr="00CA21D7">
              <w:t>35</w:t>
            </w:r>
          </w:p>
        </w:tc>
        <w:tc>
          <w:tcPr>
            <w:tcW w:w="2555" w:type="pct"/>
          </w:tcPr>
          <w:p w14:paraId="6AF9EA7A" w14:textId="77777777" w:rsidR="0036220C" w:rsidRPr="00B57A5F" w:rsidRDefault="00BE601A" w:rsidP="00F472B4">
            <w:pPr>
              <w:pStyle w:val="AS-P0"/>
            </w:pPr>
            <w:r>
              <w:t>Attorney-</w:t>
            </w:r>
            <w:r w:rsidR="0036220C" w:rsidRPr="00B57A5F">
              <w:t>General</w:t>
            </w:r>
          </w:p>
        </w:tc>
        <w:tc>
          <w:tcPr>
            <w:tcW w:w="1068" w:type="pct"/>
          </w:tcPr>
          <w:p w14:paraId="1583AEBE" w14:textId="7DE08D2D" w:rsidR="0036220C" w:rsidRDefault="0036220C" w:rsidP="00CA21D7">
            <w:pPr>
              <w:pStyle w:val="AS-P0"/>
              <w:jc w:val="right"/>
              <w:rPr>
                <w:lang w:val="en-ZA"/>
              </w:rPr>
            </w:pPr>
            <w:r w:rsidRPr="00B57A5F">
              <w:rPr>
                <w:lang w:val="en-ZA"/>
              </w:rPr>
              <w:t>12</w:t>
            </w:r>
            <w:r w:rsidR="00243BD0">
              <w:rPr>
                <w:lang w:val="en-ZA"/>
              </w:rPr>
              <w:t>7</w:t>
            </w:r>
            <w:r w:rsidRPr="00B57A5F">
              <w:rPr>
                <w:lang w:val="en-ZA"/>
              </w:rPr>
              <w:t xml:space="preserve"> </w:t>
            </w:r>
            <w:r w:rsidR="00243BD0">
              <w:rPr>
                <w:lang w:val="en-ZA"/>
              </w:rPr>
              <w:t>953</w:t>
            </w:r>
            <w:r w:rsidRPr="00B57A5F">
              <w:rPr>
                <w:lang w:val="en-ZA"/>
              </w:rPr>
              <w:t xml:space="preserve"> 000</w:t>
            </w:r>
          </w:p>
          <w:p w14:paraId="10A547AE" w14:textId="6BB52A94" w:rsidR="00243BD0" w:rsidRPr="00B57A5F" w:rsidRDefault="00243BD0" w:rsidP="00243BD0">
            <w:pPr>
              <w:pStyle w:val="AS-P-Amend"/>
            </w:pPr>
            <w:r w:rsidRPr="00243BD0">
              <w:rPr>
                <w:sz w:val="16"/>
                <w:lang w:val="en-ZA"/>
              </w:rPr>
              <w:t xml:space="preserve">[The amount in the original Appropriation Act 7 of 2016 was </w:t>
            </w:r>
            <w:r w:rsidRPr="00243BD0">
              <w:rPr>
                <w:sz w:val="16"/>
                <w:lang w:val="en-ZA"/>
              </w:rPr>
              <w:br/>
              <w:t>N$</w:t>
            </w:r>
            <w:r>
              <w:rPr>
                <w:sz w:val="16"/>
                <w:lang w:val="en-ZA"/>
              </w:rPr>
              <w:t>120</w:t>
            </w:r>
            <w:r w:rsidRPr="00243BD0">
              <w:rPr>
                <w:sz w:val="16"/>
                <w:lang w:val="en-ZA"/>
              </w:rPr>
              <w:t xml:space="preserve"> </w:t>
            </w:r>
            <w:r>
              <w:rPr>
                <w:sz w:val="16"/>
                <w:lang w:val="en-ZA"/>
              </w:rPr>
              <w:t>740</w:t>
            </w:r>
            <w:r w:rsidRPr="00243BD0">
              <w:rPr>
                <w:sz w:val="16"/>
                <w:lang w:val="en-ZA"/>
              </w:rPr>
              <w:t xml:space="preserve"> 000.]</w:t>
            </w:r>
          </w:p>
        </w:tc>
        <w:tc>
          <w:tcPr>
            <w:tcW w:w="921" w:type="pct"/>
          </w:tcPr>
          <w:p w14:paraId="2FBB8D58" w14:textId="77777777" w:rsidR="0036220C" w:rsidRPr="00B57A5F" w:rsidRDefault="00BE601A" w:rsidP="00CA21D7">
            <w:pPr>
              <w:pStyle w:val="AS-P0"/>
              <w:jc w:val="right"/>
              <w:rPr>
                <w:lang w:val="en-ZA"/>
              </w:rPr>
            </w:pPr>
            <w:r w:rsidRPr="00BE601A">
              <w:rPr>
                <w:lang w:val="en-ZA"/>
              </w:rPr>
              <w:t>118 990 000</w:t>
            </w:r>
          </w:p>
        </w:tc>
      </w:tr>
      <w:tr w:rsidR="0036220C" w:rsidRPr="00F472B4" w14:paraId="25CC8D42" w14:textId="77777777" w:rsidTr="00F56089">
        <w:tc>
          <w:tcPr>
            <w:tcW w:w="457" w:type="pct"/>
          </w:tcPr>
          <w:p w14:paraId="7104E266" w14:textId="77777777" w:rsidR="0036220C" w:rsidRDefault="0036220C" w:rsidP="00CA21D7">
            <w:pPr>
              <w:pStyle w:val="AS-P0"/>
            </w:pPr>
          </w:p>
        </w:tc>
        <w:tc>
          <w:tcPr>
            <w:tcW w:w="2555" w:type="pct"/>
          </w:tcPr>
          <w:p w14:paraId="636E6846" w14:textId="77777777" w:rsidR="0036220C" w:rsidRPr="006774C8" w:rsidRDefault="0036220C" w:rsidP="00CA21D7">
            <w:pPr>
              <w:pStyle w:val="AS-P0"/>
              <w:rPr>
                <w:b/>
              </w:rPr>
            </w:pPr>
            <w:r w:rsidRPr="006774C8">
              <w:rPr>
                <w:b/>
              </w:rPr>
              <w:t>TOTAL</w:t>
            </w:r>
          </w:p>
        </w:tc>
        <w:tc>
          <w:tcPr>
            <w:tcW w:w="1068" w:type="pct"/>
          </w:tcPr>
          <w:p w14:paraId="1DA34423" w14:textId="069B3841" w:rsidR="00243BD0" w:rsidRPr="00B57A5F" w:rsidRDefault="0036220C" w:rsidP="00C8764D">
            <w:pPr>
              <w:pStyle w:val="AS-P0"/>
              <w:jc w:val="right"/>
              <w:rPr>
                <w:b/>
              </w:rPr>
            </w:pPr>
            <w:r w:rsidRPr="00B57A5F">
              <w:rPr>
                <w:b/>
              </w:rPr>
              <w:t>61 120 637 000</w:t>
            </w:r>
          </w:p>
        </w:tc>
        <w:tc>
          <w:tcPr>
            <w:tcW w:w="921" w:type="pct"/>
          </w:tcPr>
          <w:p w14:paraId="1B79AC1D" w14:textId="2E045FB5" w:rsidR="0036220C" w:rsidRPr="00B57A5F" w:rsidRDefault="00207C6C" w:rsidP="00207C6C">
            <w:pPr>
              <w:pStyle w:val="AS-P0"/>
              <w:jc w:val="right"/>
              <w:rPr>
                <w:b/>
              </w:rPr>
            </w:pPr>
            <w:r>
              <w:rPr>
                <w:b/>
              </w:rPr>
              <w:t xml:space="preserve"> </w:t>
            </w:r>
            <w:r w:rsidR="00BE601A">
              <w:rPr>
                <w:b/>
              </w:rPr>
              <w:t>57 620 637 000</w:t>
            </w:r>
          </w:p>
        </w:tc>
      </w:tr>
    </w:tbl>
    <w:p w14:paraId="408A625B" w14:textId="77777777" w:rsidR="00280DCD" w:rsidRPr="00737805" w:rsidRDefault="00280DCD" w:rsidP="00AB5B30">
      <w:pPr>
        <w:pStyle w:val="AS-P0"/>
      </w:pPr>
    </w:p>
    <w:sectPr w:rsidR="00280DCD" w:rsidRPr="00737805" w:rsidSect="00AE10E2">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1EEA4" w14:textId="77777777" w:rsidR="00155012" w:rsidRDefault="00155012">
      <w:r>
        <w:separator/>
      </w:r>
    </w:p>
  </w:endnote>
  <w:endnote w:type="continuationSeparator" w:id="0">
    <w:p w14:paraId="6545C78B" w14:textId="77777777" w:rsidR="00155012" w:rsidRDefault="0015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6C204" w14:textId="77777777" w:rsidR="00155012" w:rsidRDefault="00155012">
      <w:r>
        <w:separator/>
      </w:r>
    </w:p>
  </w:footnote>
  <w:footnote w:type="continuationSeparator" w:id="0">
    <w:p w14:paraId="3DC81417" w14:textId="77777777" w:rsidR="00155012" w:rsidRDefault="0015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1CCC" w14:textId="383021CC"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6351AA" w:rsidRPr="00DC6273">
      <w:rPr>
        <w:rFonts w:ascii="Arial" w:hAnsi="Arial" w:cs="Arial"/>
        <w:b/>
        <w:sz w:val="16"/>
        <w:szCs w:val="16"/>
      </w:rPr>
      <w:fldChar w:fldCharType="begin"/>
    </w:r>
    <w:r w:rsidR="00BF0042" w:rsidRPr="00DC6273">
      <w:rPr>
        <w:rFonts w:ascii="Arial" w:hAnsi="Arial" w:cs="Arial"/>
        <w:b/>
        <w:sz w:val="16"/>
        <w:szCs w:val="16"/>
      </w:rPr>
      <w:instrText xml:space="preserve"> PAGE   \* MERGEFORMAT </w:instrText>
    </w:r>
    <w:r w:rsidR="006351AA" w:rsidRPr="00DC6273">
      <w:rPr>
        <w:rFonts w:ascii="Arial" w:hAnsi="Arial" w:cs="Arial"/>
        <w:b/>
        <w:sz w:val="16"/>
        <w:szCs w:val="16"/>
      </w:rPr>
      <w:fldChar w:fldCharType="separate"/>
    </w:r>
    <w:r w:rsidR="00324D51">
      <w:rPr>
        <w:rFonts w:ascii="Arial" w:hAnsi="Arial" w:cs="Arial"/>
        <w:b/>
        <w:sz w:val="16"/>
        <w:szCs w:val="16"/>
      </w:rPr>
      <w:t>2</w:t>
    </w:r>
    <w:r w:rsidR="006351AA"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3D1685D1" w14:textId="77777777" w:rsidR="00BF0042" w:rsidRPr="00F15A36" w:rsidRDefault="00CA21D7" w:rsidP="001D22A0">
    <w:pPr>
      <w:pStyle w:val="Header"/>
      <w:tabs>
        <w:tab w:val="clear" w:pos="4513"/>
        <w:tab w:val="clear" w:pos="9026"/>
        <w:tab w:val="left" w:pos="567"/>
        <w:tab w:val="left" w:pos="2268"/>
      </w:tabs>
      <w:jc w:val="center"/>
      <w:rPr>
        <w:rFonts w:ascii="Arial" w:hAnsi="Arial" w:cs="Arial"/>
        <w:b/>
        <w:sz w:val="16"/>
        <w:szCs w:val="16"/>
      </w:rPr>
    </w:pPr>
    <w:r w:rsidRPr="00F15A36">
      <w:rPr>
        <w:rFonts w:ascii="Arial" w:hAnsi="Arial" w:cs="Arial"/>
        <w:b/>
        <w:sz w:val="16"/>
        <w:szCs w:val="16"/>
      </w:rPr>
      <w:t>Appropriation Act 7 of 2016</w:t>
    </w:r>
    <w:r w:rsidR="00BF0042" w:rsidRPr="00F15A36">
      <w:rPr>
        <w:rFonts w:ascii="Arial" w:hAnsi="Arial" w:cs="Arial"/>
        <w:b/>
        <w:sz w:val="16"/>
        <w:szCs w:val="16"/>
      </w:rPr>
      <w:t xml:space="preserve"> </w:t>
    </w:r>
  </w:p>
  <w:p w14:paraId="24187640"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376426C6"/>
    <w:multiLevelType w:val="hybridMultilevel"/>
    <w:tmpl w:val="8D047106"/>
    <w:lvl w:ilvl="0" w:tplc="8A42A928">
      <w:start w:val="1"/>
      <w:numFmt w:val="decimal"/>
      <w:lvlText w:val="%1."/>
      <w:lvlJc w:val="left"/>
      <w:pPr>
        <w:ind w:hanging="721"/>
      </w:pPr>
      <w:rPr>
        <w:rFonts w:ascii="Times New Roman" w:eastAsia="Times New Roman" w:hAnsi="Times New Roman" w:hint="default"/>
        <w:b/>
        <w:bCs/>
        <w:sz w:val="22"/>
        <w:szCs w:val="22"/>
      </w:rPr>
    </w:lvl>
    <w:lvl w:ilvl="1" w:tplc="E6AAA04E">
      <w:start w:val="1"/>
      <w:numFmt w:val="bullet"/>
      <w:lvlText w:val="•"/>
      <w:lvlJc w:val="left"/>
      <w:rPr>
        <w:rFonts w:hint="default"/>
      </w:rPr>
    </w:lvl>
    <w:lvl w:ilvl="2" w:tplc="76647648">
      <w:start w:val="1"/>
      <w:numFmt w:val="bullet"/>
      <w:lvlText w:val="•"/>
      <w:lvlJc w:val="left"/>
      <w:rPr>
        <w:rFonts w:hint="default"/>
      </w:rPr>
    </w:lvl>
    <w:lvl w:ilvl="3" w:tplc="1C4C1598">
      <w:start w:val="1"/>
      <w:numFmt w:val="bullet"/>
      <w:lvlText w:val="•"/>
      <w:lvlJc w:val="left"/>
      <w:rPr>
        <w:rFonts w:hint="default"/>
      </w:rPr>
    </w:lvl>
    <w:lvl w:ilvl="4" w:tplc="BFD83F0A">
      <w:start w:val="1"/>
      <w:numFmt w:val="bullet"/>
      <w:lvlText w:val="•"/>
      <w:lvlJc w:val="left"/>
      <w:rPr>
        <w:rFonts w:hint="default"/>
      </w:rPr>
    </w:lvl>
    <w:lvl w:ilvl="5" w:tplc="AC9EA36C">
      <w:start w:val="1"/>
      <w:numFmt w:val="bullet"/>
      <w:lvlText w:val="•"/>
      <w:lvlJc w:val="left"/>
      <w:rPr>
        <w:rFonts w:hint="default"/>
      </w:rPr>
    </w:lvl>
    <w:lvl w:ilvl="6" w:tplc="D040D1B2">
      <w:start w:val="1"/>
      <w:numFmt w:val="bullet"/>
      <w:lvlText w:val="•"/>
      <w:lvlJc w:val="left"/>
      <w:rPr>
        <w:rFonts w:hint="default"/>
      </w:rPr>
    </w:lvl>
    <w:lvl w:ilvl="7" w:tplc="568809FA">
      <w:start w:val="1"/>
      <w:numFmt w:val="bullet"/>
      <w:lvlText w:val="•"/>
      <w:lvlJc w:val="left"/>
      <w:rPr>
        <w:rFonts w:hint="default"/>
      </w:rPr>
    </w:lvl>
    <w:lvl w:ilvl="8" w:tplc="2C7ABE64">
      <w:start w:val="1"/>
      <w:numFmt w:val="bullet"/>
      <w:lvlText w:val="•"/>
      <w:lvlJc w:val="left"/>
      <w:rPr>
        <w:rFonts w:hint="default"/>
      </w:rPr>
    </w:lvl>
  </w:abstractNum>
  <w:abstractNum w:abstractNumId="4"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7"/>
  </w:num>
  <w:num w:numId="3">
    <w:abstractNumId w:val="1"/>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MzK2MDI0NzMwMzFV0lEKTi0uzszPAykwrAUAdAxEQSwAAAA="/>
  </w:docVars>
  <w:rsids>
    <w:rsidRoot w:val="00CF5EAA"/>
    <w:rsid w:val="00000812"/>
    <w:rsid w:val="00003DCF"/>
    <w:rsid w:val="00004F6B"/>
    <w:rsid w:val="00005EE8"/>
    <w:rsid w:val="00006F2A"/>
    <w:rsid w:val="00010B81"/>
    <w:rsid w:val="000133A8"/>
    <w:rsid w:val="00023D2F"/>
    <w:rsid w:val="000242FF"/>
    <w:rsid w:val="00024D3E"/>
    <w:rsid w:val="000252C6"/>
    <w:rsid w:val="00044972"/>
    <w:rsid w:val="00045A94"/>
    <w:rsid w:val="000523CD"/>
    <w:rsid w:val="000608EE"/>
    <w:rsid w:val="000614EF"/>
    <w:rsid w:val="000622BB"/>
    <w:rsid w:val="00066DEF"/>
    <w:rsid w:val="0007067C"/>
    <w:rsid w:val="000744EC"/>
    <w:rsid w:val="00074AFC"/>
    <w:rsid w:val="000757E1"/>
    <w:rsid w:val="00077C38"/>
    <w:rsid w:val="00080C29"/>
    <w:rsid w:val="00080C45"/>
    <w:rsid w:val="000814D8"/>
    <w:rsid w:val="000835C8"/>
    <w:rsid w:val="00084A4D"/>
    <w:rsid w:val="000A2439"/>
    <w:rsid w:val="000A4D98"/>
    <w:rsid w:val="000B4FB6"/>
    <w:rsid w:val="000B54EB"/>
    <w:rsid w:val="000B60FA"/>
    <w:rsid w:val="000C01AC"/>
    <w:rsid w:val="000C416E"/>
    <w:rsid w:val="000C5263"/>
    <w:rsid w:val="000D3B3A"/>
    <w:rsid w:val="000E21FC"/>
    <w:rsid w:val="000E427F"/>
    <w:rsid w:val="000E5C90"/>
    <w:rsid w:val="000F1E72"/>
    <w:rsid w:val="000F4429"/>
    <w:rsid w:val="000F7993"/>
    <w:rsid w:val="001128C3"/>
    <w:rsid w:val="00116F01"/>
    <w:rsid w:val="00121135"/>
    <w:rsid w:val="0013051F"/>
    <w:rsid w:val="00133371"/>
    <w:rsid w:val="00133430"/>
    <w:rsid w:val="00142743"/>
    <w:rsid w:val="00143E17"/>
    <w:rsid w:val="00152AB1"/>
    <w:rsid w:val="00155012"/>
    <w:rsid w:val="001565F4"/>
    <w:rsid w:val="00157469"/>
    <w:rsid w:val="0015761F"/>
    <w:rsid w:val="001636EC"/>
    <w:rsid w:val="00164718"/>
    <w:rsid w:val="001761C1"/>
    <w:rsid w:val="00186652"/>
    <w:rsid w:val="001B032A"/>
    <w:rsid w:val="001B0E17"/>
    <w:rsid w:val="001B2C14"/>
    <w:rsid w:val="001B66AB"/>
    <w:rsid w:val="001C1B1A"/>
    <w:rsid w:val="001C3895"/>
    <w:rsid w:val="001D22A0"/>
    <w:rsid w:val="001D6485"/>
    <w:rsid w:val="001E2B91"/>
    <w:rsid w:val="001E402E"/>
    <w:rsid w:val="001E42D4"/>
    <w:rsid w:val="001F2A4A"/>
    <w:rsid w:val="00207C6C"/>
    <w:rsid w:val="00221C58"/>
    <w:rsid w:val="0023567D"/>
    <w:rsid w:val="00243BD0"/>
    <w:rsid w:val="00255B09"/>
    <w:rsid w:val="00261EC4"/>
    <w:rsid w:val="00265308"/>
    <w:rsid w:val="002655B6"/>
    <w:rsid w:val="002745EC"/>
    <w:rsid w:val="00275EF6"/>
    <w:rsid w:val="00276E66"/>
    <w:rsid w:val="00280DCD"/>
    <w:rsid w:val="002831B8"/>
    <w:rsid w:val="00286A4D"/>
    <w:rsid w:val="00286E57"/>
    <w:rsid w:val="002907F0"/>
    <w:rsid w:val="002964E7"/>
    <w:rsid w:val="002A044B"/>
    <w:rsid w:val="002A6CF2"/>
    <w:rsid w:val="002B4E1F"/>
    <w:rsid w:val="002D1D4C"/>
    <w:rsid w:val="002D4ED3"/>
    <w:rsid w:val="002E3094"/>
    <w:rsid w:val="002F2DAA"/>
    <w:rsid w:val="002F4347"/>
    <w:rsid w:val="00304858"/>
    <w:rsid w:val="00312523"/>
    <w:rsid w:val="00324D51"/>
    <w:rsid w:val="00330E75"/>
    <w:rsid w:val="00332A15"/>
    <w:rsid w:val="00336B1F"/>
    <w:rsid w:val="003407C1"/>
    <w:rsid w:val="00342579"/>
    <w:rsid w:val="003449A3"/>
    <w:rsid w:val="0035589F"/>
    <w:rsid w:val="0036220C"/>
    <w:rsid w:val="00363299"/>
    <w:rsid w:val="00363E94"/>
    <w:rsid w:val="00366718"/>
    <w:rsid w:val="0037208D"/>
    <w:rsid w:val="00373CF8"/>
    <w:rsid w:val="003778DA"/>
    <w:rsid w:val="00377FBD"/>
    <w:rsid w:val="00380973"/>
    <w:rsid w:val="003837C6"/>
    <w:rsid w:val="00394930"/>
    <w:rsid w:val="00394B3B"/>
    <w:rsid w:val="003A5DAC"/>
    <w:rsid w:val="003B440D"/>
    <w:rsid w:val="003B6581"/>
    <w:rsid w:val="003B6C2B"/>
    <w:rsid w:val="003C37A0"/>
    <w:rsid w:val="003C5F5A"/>
    <w:rsid w:val="003C7232"/>
    <w:rsid w:val="003D233B"/>
    <w:rsid w:val="003D4EAA"/>
    <w:rsid w:val="003D76EF"/>
    <w:rsid w:val="003E2DE5"/>
    <w:rsid w:val="003E6206"/>
    <w:rsid w:val="003E76D6"/>
    <w:rsid w:val="003F02F7"/>
    <w:rsid w:val="003F6D96"/>
    <w:rsid w:val="00401FBB"/>
    <w:rsid w:val="00406360"/>
    <w:rsid w:val="0041046B"/>
    <w:rsid w:val="00416A53"/>
    <w:rsid w:val="00424C03"/>
    <w:rsid w:val="00426221"/>
    <w:rsid w:val="004347BA"/>
    <w:rsid w:val="00443021"/>
    <w:rsid w:val="00445F1E"/>
    <w:rsid w:val="00453046"/>
    <w:rsid w:val="00453682"/>
    <w:rsid w:val="00456986"/>
    <w:rsid w:val="00466077"/>
    <w:rsid w:val="00474D22"/>
    <w:rsid w:val="00481E77"/>
    <w:rsid w:val="00491FC6"/>
    <w:rsid w:val="004920DB"/>
    <w:rsid w:val="00494F0F"/>
    <w:rsid w:val="0049507E"/>
    <w:rsid w:val="004A01D1"/>
    <w:rsid w:val="004B13C6"/>
    <w:rsid w:val="004B5A3C"/>
    <w:rsid w:val="004C1DA0"/>
    <w:rsid w:val="004C5BFD"/>
    <w:rsid w:val="004D076E"/>
    <w:rsid w:val="004D0854"/>
    <w:rsid w:val="004D2FFC"/>
    <w:rsid w:val="004D67C8"/>
    <w:rsid w:val="004E4868"/>
    <w:rsid w:val="004E5244"/>
    <w:rsid w:val="004F7202"/>
    <w:rsid w:val="004F72F4"/>
    <w:rsid w:val="00501AD4"/>
    <w:rsid w:val="00501CAB"/>
    <w:rsid w:val="00503297"/>
    <w:rsid w:val="005101FF"/>
    <w:rsid w:val="00512242"/>
    <w:rsid w:val="00512DA3"/>
    <w:rsid w:val="00514000"/>
    <w:rsid w:val="00515D04"/>
    <w:rsid w:val="00523C35"/>
    <w:rsid w:val="00524ECC"/>
    <w:rsid w:val="00527ABE"/>
    <w:rsid w:val="00532451"/>
    <w:rsid w:val="00542D73"/>
    <w:rsid w:val="0055440A"/>
    <w:rsid w:val="00554C9A"/>
    <w:rsid w:val="0056066A"/>
    <w:rsid w:val="005626F5"/>
    <w:rsid w:val="005646F3"/>
    <w:rsid w:val="00572B50"/>
    <w:rsid w:val="00574AEC"/>
    <w:rsid w:val="00577B02"/>
    <w:rsid w:val="00582A2E"/>
    <w:rsid w:val="0058749F"/>
    <w:rsid w:val="005955EA"/>
    <w:rsid w:val="00597B78"/>
    <w:rsid w:val="005A2789"/>
    <w:rsid w:val="005B23AF"/>
    <w:rsid w:val="005C25CF"/>
    <w:rsid w:val="005C303C"/>
    <w:rsid w:val="005C7F82"/>
    <w:rsid w:val="005D0866"/>
    <w:rsid w:val="005D537D"/>
    <w:rsid w:val="005D5858"/>
    <w:rsid w:val="005D5C82"/>
    <w:rsid w:val="005D5CAF"/>
    <w:rsid w:val="005E0DE1"/>
    <w:rsid w:val="005E75FD"/>
    <w:rsid w:val="00601274"/>
    <w:rsid w:val="00601E2D"/>
    <w:rsid w:val="00604AAC"/>
    <w:rsid w:val="00607964"/>
    <w:rsid w:val="00613086"/>
    <w:rsid w:val="0062075A"/>
    <w:rsid w:val="006271AA"/>
    <w:rsid w:val="00634DA7"/>
    <w:rsid w:val="006350C4"/>
    <w:rsid w:val="006351AA"/>
    <w:rsid w:val="00642844"/>
    <w:rsid w:val="0064409B"/>
    <w:rsid w:val="00645C44"/>
    <w:rsid w:val="00651EA5"/>
    <w:rsid w:val="006547B4"/>
    <w:rsid w:val="0065745C"/>
    <w:rsid w:val="00660511"/>
    <w:rsid w:val="0066573B"/>
    <w:rsid w:val="00672978"/>
    <w:rsid w:val="006737D3"/>
    <w:rsid w:val="0067435B"/>
    <w:rsid w:val="00687058"/>
    <w:rsid w:val="00694677"/>
    <w:rsid w:val="00697FAC"/>
    <w:rsid w:val="006A03A3"/>
    <w:rsid w:val="006A11C3"/>
    <w:rsid w:val="006A6EA7"/>
    <w:rsid w:val="006A74BC"/>
    <w:rsid w:val="006B503F"/>
    <w:rsid w:val="006B64A8"/>
    <w:rsid w:val="006C24CB"/>
    <w:rsid w:val="006C3692"/>
    <w:rsid w:val="006C6020"/>
    <w:rsid w:val="006D0225"/>
    <w:rsid w:val="006D1681"/>
    <w:rsid w:val="006D2E1F"/>
    <w:rsid w:val="006F594C"/>
    <w:rsid w:val="006F7F2A"/>
    <w:rsid w:val="00701118"/>
    <w:rsid w:val="00704C6B"/>
    <w:rsid w:val="00705BD4"/>
    <w:rsid w:val="00706159"/>
    <w:rsid w:val="007107EE"/>
    <w:rsid w:val="00714BA2"/>
    <w:rsid w:val="007166C4"/>
    <w:rsid w:val="007211A4"/>
    <w:rsid w:val="00726D6D"/>
    <w:rsid w:val="00727E48"/>
    <w:rsid w:val="00732D8B"/>
    <w:rsid w:val="00737805"/>
    <w:rsid w:val="00740FDE"/>
    <w:rsid w:val="00746B11"/>
    <w:rsid w:val="007472C3"/>
    <w:rsid w:val="0075097C"/>
    <w:rsid w:val="00752131"/>
    <w:rsid w:val="00760524"/>
    <w:rsid w:val="00760B40"/>
    <w:rsid w:val="00772C52"/>
    <w:rsid w:val="007826D3"/>
    <w:rsid w:val="00793315"/>
    <w:rsid w:val="007A0311"/>
    <w:rsid w:val="007A4003"/>
    <w:rsid w:val="007A5F9C"/>
    <w:rsid w:val="007C01FC"/>
    <w:rsid w:val="007C2592"/>
    <w:rsid w:val="007C276C"/>
    <w:rsid w:val="007C2F9D"/>
    <w:rsid w:val="007C4718"/>
    <w:rsid w:val="007D4551"/>
    <w:rsid w:val="007D7461"/>
    <w:rsid w:val="007E1918"/>
    <w:rsid w:val="007E2B35"/>
    <w:rsid w:val="007E30CA"/>
    <w:rsid w:val="007E461E"/>
    <w:rsid w:val="007E4620"/>
    <w:rsid w:val="007E4FEC"/>
    <w:rsid w:val="007E5CEF"/>
    <w:rsid w:val="007E674B"/>
    <w:rsid w:val="007F010C"/>
    <w:rsid w:val="007F1473"/>
    <w:rsid w:val="007F365E"/>
    <w:rsid w:val="007F45A7"/>
    <w:rsid w:val="00800A2F"/>
    <w:rsid w:val="008058EB"/>
    <w:rsid w:val="00806ACE"/>
    <w:rsid w:val="00807638"/>
    <w:rsid w:val="00825C43"/>
    <w:rsid w:val="0083145E"/>
    <w:rsid w:val="008351B0"/>
    <w:rsid w:val="00843E96"/>
    <w:rsid w:val="0084469D"/>
    <w:rsid w:val="00844B2D"/>
    <w:rsid w:val="00846F3B"/>
    <w:rsid w:val="00855B24"/>
    <w:rsid w:val="008604B2"/>
    <w:rsid w:val="00861DFE"/>
    <w:rsid w:val="00862825"/>
    <w:rsid w:val="00874F6F"/>
    <w:rsid w:val="00875062"/>
    <w:rsid w:val="008754D1"/>
    <w:rsid w:val="0087687F"/>
    <w:rsid w:val="00886238"/>
    <w:rsid w:val="00892211"/>
    <w:rsid w:val="00892473"/>
    <w:rsid w:val="008938F7"/>
    <w:rsid w:val="008956EA"/>
    <w:rsid w:val="008972AF"/>
    <w:rsid w:val="008A053C"/>
    <w:rsid w:val="008A250B"/>
    <w:rsid w:val="008A523D"/>
    <w:rsid w:val="008A6BB2"/>
    <w:rsid w:val="008B3137"/>
    <w:rsid w:val="008B568D"/>
    <w:rsid w:val="008B5FE3"/>
    <w:rsid w:val="008C2C1A"/>
    <w:rsid w:val="008D3142"/>
    <w:rsid w:val="008D7F66"/>
    <w:rsid w:val="00901BEF"/>
    <w:rsid w:val="00901CB7"/>
    <w:rsid w:val="009026ED"/>
    <w:rsid w:val="009055B3"/>
    <w:rsid w:val="00905B0F"/>
    <w:rsid w:val="00906749"/>
    <w:rsid w:val="00914263"/>
    <w:rsid w:val="009202D3"/>
    <w:rsid w:val="00922786"/>
    <w:rsid w:val="0093242F"/>
    <w:rsid w:val="00933C53"/>
    <w:rsid w:val="00940A34"/>
    <w:rsid w:val="0094272F"/>
    <w:rsid w:val="00957AF6"/>
    <w:rsid w:val="00961AC0"/>
    <w:rsid w:val="00963D1F"/>
    <w:rsid w:val="00965D02"/>
    <w:rsid w:val="009674A5"/>
    <w:rsid w:val="0097618B"/>
    <w:rsid w:val="009773ED"/>
    <w:rsid w:val="009774F9"/>
    <w:rsid w:val="009830C2"/>
    <w:rsid w:val="0099219B"/>
    <w:rsid w:val="00993997"/>
    <w:rsid w:val="009968F2"/>
    <w:rsid w:val="009A393E"/>
    <w:rsid w:val="009A73DE"/>
    <w:rsid w:val="009B0E42"/>
    <w:rsid w:val="009D3443"/>
    <w:rsid w:val="009D3DBD"/>
    <w:rsid w:val="009E3AB2"/>
    <w:rsid w:val="009E66C3"/>
    <w:rsid w:val="009E79BE"/>
    <w:rsid w:val="009F0F2B"/>
    <w:rsid w:val="009F33C9"/>
    <w:rsid w:val="009F4A96"/>
    <w:rsid w:val="009F7600"/>
    <w:rsid w:val="00A03365"/>
    <w:rsid w:val="00A07879"/>
    <w:rsid w:val="00A12BF7"/>
    <w:rsid w:val="00A1474E"/>
    <w:rsid w:val="00A15792"/>
    <w:rsid w:val="00A1618E"/>
    <w:rsid w:val="00A23E01"/>
    <w:rsid w:val="00A24135"/>
    <w:rsid w:val="00A25C8D"/>
    <w:rsid w:val="00A41A02"/>
    <w:rsid w:val="00A50D6A"/>
    <w:rsid w:val="00A60798"/>
    <w:rsid w:val="00A60BC7"/>
    <w:rsid w:val="00A62552"/>
    <w:rsid w:val="00A65C80"/>
    <w:rsid w:val="00A7060B"/>
    <w:rsid w:val="00A927B8"/>
    <w:rsid w:val="00A92C42"/>
    <w:rsid w:val="00A96B49"/>
    <w:rsid w:val="00A96D72"/>
    <w:rsid w:val="00AA24D4"/>
    <w:rsid w:val="00AA41AD"/>
    <w:rsid w:val="00AB3AEC"/>
    <w:rsid w:val="00AB4E72"/>
    <w:rsid w:val="00AB5B30"/>
    <w:rsid w:val="00AC0484"/>
    <w:rsid w:val="00AC2203"/>
    <w:rsid w:val="00AC2903"/>
    <w:rsid w:val="00AC48A2"/>
    <w:rsid w:val="00AC4FD6"/>
    <w:rsid w:val="00AC571E"/>
    <w:rsid w:val="00AD2FDB"/>
    <w:rsid w:val="00AE10E2"/>
    <w:rsid w:val="00AE6B19"/>
    <w:rsid w:val="00AF43EC"/>
    <w:rsid w:val="00AF4B41"/>
    <w:rsid w:val="00AF5241"/>
    <w:rsid w:val="00B029A1"/>
    <w:rsid w:val="00B05653"/>
    <w:rsid w:val="00B13906"/>
    <w:rsid w:val="00B15262"/>
    <w:rsid w:val="00B173DC"/>
    <w:rsid w:val="00B17A7A"/>
    <w:rsid w:val="00B2275A"/>
    <w:rsid w:val="00B23CAE"/>
    <w:rsid w:val="00B26C33"/>
    <w:rsid w:val="00B34C80"/>
    <w:rsid w:val="00B4106D"/>
    <w:rsid w:val="00B44C4A"/>
    <w:rsid w:val="00B47524"/>
    <w:rsid w:val="00B55602"/>
    <w:rsid w:val="00B57A5F"/>
    <w:rsid w:val="00B61E7F"/>
    <w:rsid w:val="00B74BEC"/>
    <w:rsid w:val="00B761D8"/>
    <w:rsid w:val="00B84B66"/>
    <w:rsid w:val="00B8798B"/>
    <w:rsid w:val="00B87FDA"/>
    <w:rsid w:val="00B94C05"/>
    <w:rsid w:val="00B94F2F"/>
    <w:rsid w:val="00B95E46"/>
    <w:rsid w:val="00BA6B35"/>
    <w:rsid w:val="00BC3E37"/>
    <w:rsid w:val="00BC697F"/>
    <w:rsid w:val="00BD4143"/>
    <w:rsid w:val="00BD5386"/>
    <w:rsid w:val="00BE17CD"/>
    <w:rsid w:val="00BE1E9C"/>
    <w:rsid w:val="00BE2F23"/>
    <w:rsid w:val="00BE601A"/>
    <w:rsid w:val="00BE6884"/>
    <w:rsid w:val="00BE7044"/>
    <w:rsid w:val="00BE7D34"/>
    <w:rsid w:val="00BF0042"/>
    <w:rsid w:val="00BF0967"/>
    <w:rsid w:val="00C020A0"/>
    <w:rsid w:val="00C07D1F"/>
    <w:rsid w:val="00C12F2A"/>
    <w:rsid w:val="00C2525F"/>
    <w:rsid w:val="00C27873"/>
    <w:rsid w:val="00C30331"/>
    <w:rsid w:val="00C30423"/>
    <w:rsid w:val="00C332FE"/>
    <w:rsid w:val="00C35013"/>
    <w:rsid w:val="00C700C6"/>
    <w:rsid w:val="00C74183"/>
    <w:rsid w:val="00C74CDA"/>
    <w:rsid w:val="00C778D1"/>
    <w:rsid w:val="00C82530"/>
    <w:rsid w:val="00C863E3"/>
    <w:rsid w:val="00C8764D"/>
    <w:rsid w:val="00CA1AEE"/>
    <w:rsid w:val="00CA21D7"/>
    <w:rsid w:val="00CA242D"/>
    <w:rsid w:val="00CA67D0"/>
    <w:rsid w:val="00CB2BFD"/>
    <w:rsid w:val="00CB68BA"/>
    <w:rsid w:val="00CB6BDD"/>
    <w:rsid w:val="00CC2809"/>
    <w:rsid w:val="00CC767B"/>
    <w:rsid w:val="00CD631A"/>
    <w:rsid w:val="00CD68CE"/>
    <w:rsid w:val="00CE6415"/>
    <w:rsid w:val="00CE7759"/>
    <w:rsid w:val="00CF1986"/>
    <w:rsid w:val="00CF5EAA"/>
    <w:rsid w:val="00D116B8"/>
    <w:rsid w:val="00D17C4F"/>
    <w:rsid w:val="00D23821"/>
    <w:rsid w:val="00D263A2"/>
    <w:rsid w:val="00D31166"/>
    <w:rsid w:val="00D400F5"/>
    <w:rsid w:val="00D43726"/>
    <w:rsid w:val="00D45D02"/>
    <w:rsid w:val="00D51089"/>
    <w:rsid w:val="00D5661C"/>
    <w:rsid w:val="00D574A4"/>
    <w:rsid w:val="00D63698"/>
    <w:rsid w:val="00D71407"/>
    <w:rsid w:val="00D760EA"/>
    <w:rsid w:val="00D914FD"/>
    <w:rsid w:val="00D94444"/>
    <w:rsid w:val="00D9603B"/>
    <w:rsid w:val="00DA3240"/>
    <w:rsid w:val="00DA5C40"/>
    <w:rsid w:val="00DB60E4"/>
    <w:rsid w:val="00DC6273"/>
    <w:rsid w:val="00DC6485"/>
    <w:rsid w:val="00DC7EE1"/>
    <w:rsid w:val="00DD0E75"/>
    <w:rsid w:val="00DD2076"/>
    <w:rsid w:val="00DE1053"/>
    <w:rsid w:val="00DE4054"/>
    <w:rsid w:val="00DF0566"/>
    <w:rsid w:val="00E016BA"/>
    <w:rsid w:val="00E0318D"/>
    <w:rsid w:val="00E0419C"/>
    <w:rsid w:val="00E04F02"/>
    <w:rsid w:val="00E21488"/>
    <w:rsid w:val="00E263B2"/>
    <w:rsid w:val="00E31562"/>
    <w:rsid w:val="00E31801"/>
    <w:rsid w:val="00E329A5"/>
    <w:rsid w:val="00E33916"/>
    <w:rsid w:val="00E472A8"/>
    <w:rsid w:val="00E54592"/>
    <w:rsid w:val="00E55495"/>
    <w:rsid w:val="00E57A03"/>
    <w:rsid w:val="00E612E3"/>
    <w:rsid w:val="00E70AA9"/>
    <w:rsid w:val="00E72110"/>
    <w:rsid w:val="00E724E8"/>
    <w:rsid w:val="00E77968"/>
    <w:rsid w:val="00E84C22"/>
    <w:rsid w:val="00E85219"/>
    <w:rsid w:val="00E93CB2"/>
    <w:rsid w:val="00EA3CEA"/>
    <w:rsid w:val="00EB000A"/>
    <w:rsid w:val="00EB1BBB"/>
    <w:rsid w:val="00EB67E8"/>
    <w:rsid w:val="00EB7298"/>
    <w:rsid w:val="00ED0F60"/>
    <w:rsid w:val="00ED6F8F"/>
    <w:rsid w:val="00EE2247"/>
    <w:rsid w:val="00EE2CEA"/>
    <w:rsid w:val="00EE64B7"/>
    <w:rsid w:val="00EF2826"/>
    <w:rsid w:val="00EF3E7B"/>
    <w:rsid w:val="00F045FC"/>
    <w:rsid w:val="00F057A4"/>
    <w:rsid w:val="00F1418D"/>
    <w:rsid w:val="00F15A36"/>
    <w:rsid w:val="00F22B1C"/>
    <w:rsid w:val="00F23EB1"/>
    <w:rsid w:val="00F2620B"/>
    <w:rsid w:val="00F37578"/>
    <w:rsid w:val="00F472B4"/>
    <w:rsid w:val="00F52BC9"/>
    <w:rsid w:val="00F56089"/>
    <w:rsid w:val="00F56938"/>
    <w:rsid w:val="00F63D12"/>
    <w:rsid w:val="00F67230"/>
    <w:rsid w:val="00F814FA"/>
    <w:rsid w:val="00F83D13"/>
    <w:rsid w:val="00F85DDB"/>
    <w:rsid w:val="00F870B9"/>
    <w:rsid w:val="00F9429A"/>
    <w:rsid w:val="00F969A2"/>
    <w:rsid w:val="00FA450D"/>
    <w:rsid w:val="00FA6D09"/>
    <w:rsid w:val="00FB2064"/>
    <w:rsid w:val="00FB375A"/>
    <w:rsid w:val="00FB4CB8"/>
    <w:rsid w:val="00FC25AF"/>
    <w:rsid w:val="00FC2B86"/>
    <w:rsid w:val="00FC33A9"/>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DCD991"/>
  <w15:docId w15:val="{131AC2C2-2A29-4070-AFE7-C6C4FB1D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2745EC"/>
    <w:pPr>
      <w:spacing w:after="0" w:line="240" w:lineRule="auto"/>
    </w:pPr>
    <w:rPr>
      <w:rFonts w:ascii="Times New Roman" w:hAnsi="Times New Roman"/>
      <w:noProof/>
    </w:rPr>
  </w:style>
  <w:style w:type="paragraph" w:styleId="Heading1">
    <w:name w:val="heading 1"/>
    <w:basedOn w:val="Normal"/>
    <w:link w:val="Heading1Char"/>
    <w:uiPriority w:val="1"/>
    <w:qFormat/>
    <w:rsid w:val="00CF5EAA"/>
    <w:pPr>
      <w:widowControl w:val="0"/>
      <w:ind w:left="106"/>
      <w:outlineLvl w:val="0"/>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45EC"/>
    <w:pPr>
      <w:tabs>
        <w:tab w:val="center" w:pos="4513"/>
        <w:tab w:val="right" w:pos="9026"/>
      </w:tabs>
    </w:pPr>
  </w:style>
  <w:style w:type="character" w:customStyle="1" w:styleId="FooterChar">
    <w:name w:val="Footer Char"/>
    <w:basedOn w:val="DefaultParagraphFont"/>
    <w:link w:val="Footer"/>
    <w:uiPriority w:val="99"/>
    <w:rsid w:val="002745EC"/>
    <w:rPr>
      <w:rFonts w:ascii="Times New Roman" w:hAnsi="Times New Roman"/>
      <w:noProof/>
    </w:rPr>
  </w:style>
  <w:style w:type="paragraph" w:styleId="Header">
    <w:name w:val="header"/>
    <w:basedOn w:val="Normal"/>
    <w:link w:val="HeaderChar"/>
    <w:uiPriority w:val="99"/>
    <w:unhideWhenUsed/>
    <w:rsid w:val="002745EC"/>
    <w:pPr>
      <w:tabs>
        <w:tab w:val="center" w:pos="4513"/>
        <w:tab w:val="right" w:pos="9026"/>
      </w:tabs>
    </w:pPr>
  </w:style>
  <w:style w:type="character" w:customStyle="1" w:styleId="HeaderChar">
    <w:name w:val="Header Char"/>
    <w:basedOn w:val="DefaultParagraphFont"/>
    <w:link w:val="Header"/>
    <w:uiPriority w:val="99"/>
    <w:rsid w:val="002745EC"/>
    <w:rPr>
      <w:rFonts w:ascii="Times New Roman" w:hAnsi="Times New Roman"/>
      <w:noProof/>
    </w:rPr>
  </w:style>
  <w:style w:type="paragraph" w:styleId="BalloonText">
    <w:name w:val="Balloon Text"/>
    <w:basedOn w:val="Normal"/>
    <w:link w:val="BalloonTextChar"/>
    <w:uiPriority w:val="99"/>
    <w:semiHidden/>
    <w:unhideWhenUsed/>
    <w:rsid w:val="002745EC"/>
    <w:rPr>
      <w:rFonts w:ascii="Tahoma" w:hAnsi="Tahoma" w:cs="Tahoma"/>
      <w:sz w:val="16"/>
      <w:szCs w:val="16"/>
    </w:rPr>
  </w:style>
  <w:style w:type="character" w:customStyle="1" w:styleId="BalloonTextChar">
    <w:name w:val="Balloon Text Char"/>
    <w:basedOn w:val="DefaultParagraphFont"/>
    <w:link w:val="BalloonText"/>
    <w:uiPriority w:val="99"/>
    <w:semiHidden/>
    <w:rsid w:val="002745EC"/>
    <w:rPr>
      <w:rFonts w:ascii="Tahoma" w:hAnsi="Tahoma" w:cs="Tahoma"/>
      <w:noProof/>
      <w:sz w:val="16"/>
      <w:szCs w:val="16"/>
    </w:rPr>
  </w:style>
  <w:style w:type="paragraph" w:customStyle="1" w:styleId="AS-H3A">
    <w:name w:val="AS-H3A"/>
    <w:basedOn w:val="Normal"/>
    <w:link w:val="AS-H3AChar"/>
    <w:qFormat/>
    <w:rsid w:val="002745EC"/>
    <w:pPr>
      <w:autoSpaceDE w:val="0"/>
      <w:autoSpaceDN w:val="0"/>
      <w:adjustRightInd w:val="0"/>
      <w:jc w:val="center"/>
    </w:pPr>
    <w:rPr>
      <w:rFonts w:cs="Times New Roman"/>
      <w:b/>
      <w:caps/>
    </w:rPr>
  </w:style>
  <w:style w:type="paragraph" w:styleId="ListBullet">
    <w:name w:val="List Bullet"/>
    <w:basedOn w:val="Normal"/>
    <w:uiPriority w:val="99"/>
    <w:unhideWhenUsed/>
    <w:rsid w:val="002745EC"/>
    <w:pPr>
      <w:numPr>
        <w:numId w:val="1"/>
      </w:numPr>
      <w:contextualSpacing/>
    </w:pPr>
  </w:style>
  <w:style w:type="character" w:customStyle="1" w:styleId="AS-H3AChar">
    <w:name w:val="AS-H3A Char"/>
    <w:basedOn w:val="DefaultParagraphFont"/>
    <w:link w:val="AS-H3A"/>
    <w:rsid w:val="002745EC"/>
    <w:rPr>
      <w:rFonts w:ascii="Times New Roman" w:hAnsi="Times New Roman" w:cs="Times New Roman"/>
      <w:b/>
      <w:caps/>
      <w:noProof/>
    </w:rPr>
  </w:style>
  <w:style w:type="character" w:customStyle="1" w:styleId="A3">
    <w:name w:val="A3"/>
    <w:uiPriority w:val="99"/>
    <w:rsid w:val="002745EC"/>
    <w:rPr>
      <w:rFonts w:cs="Times"/>
      <w:color w:val="000000"/>
      <w:sz w:val="22"/>
      <w:szCs w:val="22"/>
    </w:rPr>
  </w:style>
  <w:style w:type="paragraph" w:customStyle="1" w:styleId="Head2B">
    <w:name w:val="Head 2B"/>
    <w:basedOn w:val="AS-H3A"/>
    <w:link w:val="Head2BChar"/>
    <w:rsid w:val="002745EC"/>
  </w:style>
  <w:style w:type="paragraph" w:styleId="ListParagraph">
    <w:name w:val="List Paragraph"/>
    <w:basedOn w:val="Normal"/>
    <w:link w:val="ListParagraphChar"/>
    <w:uiPriority w:val="34"/>
    <w:qFormat/>
    <w:rsid w:val="002745EC"/>
    <w:pPr>
      <w:ind w:left="720"/>
      <w:contextualSpacing/>
    </w:pPr>
  </w:style>
  <w:style w:type="character" w:customStyle="1" w:styleId="Head2BChar">
    <w:name w:val="Head 2B Char"/>
    <w:basedOn w:val="AS-H3AChar"/>
    <w:link w:val="Head2B"/>
    <w:rsid w:val="002745EC"/>
    <w:rPr>
      <w:rFonts w:ascii="Times New Roman" w:hAnsi="Times New Roman" w:cs="Times New Roman"/>
      <w:b/>
      <w:caps/>
      <w:noProof/>
    </w:rPr>
  </w:style>
  <w:style w:type="paragraph" w:customStyle="1" w:styleId="Head3">
    <w:name w:val="Head 3"/>
    <w:basedOn w:val="ListParagraph"/>
    <w:link w:val="Head3Char"/>
    <w:rsid w:val="002745E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745EC"/>
    <w:rPr>
      <w:rFonts w:ascii="Times New Roman" w:hAnsi="Times New Roman"/>
      <w:noProof/>
    </w:rPr>
  </w:style>
  <w:style w:type="character" w:customStyle="1" w:styleId="Head3Char">
    <w:name w:val="Head 3 Char"/>
    <w:basedOn w:val="ListParagraphChar"/>
    <w:link w:val="Head3"/>
    <w:rsid w:val="002745EC"/>
    <w:rPr>
      <w:rFonts w:ascii="Times New Roman" w:eastAsia="Times New Roman" w:hAnsi="Times New Roman" w:cs="Times New Roman"/>
      <w:b/>
      <w:bCs/>
      <w:noProof/>
    </w:rPr>
  </w:style>
  <w:style w:type="paragraph" w:customStyle="1" w:styleId="AS-H1a">
    <w:name w:val="AS-H1a"/>
    <w:basedOn w:val="Normal"/>
    <w:link w:val="AS-H1aChar"/>
    <w:qFormat/>
    <w:rsid w:val="002745E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2745E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745EC"/>
    <w:rPr>
      <w:rFonts w:ascii="Arial" w:hAnsi="Arial" w:cs="Arial"/>
      <w:b/>
      <w:noProof/>
      <w:sz w:val="36"/>
      <w:szCs w:val="36"/>
    </w:rPr>
  </w:style>
  <w:style w:type="paragraph" w:customStyle="1" w:styleId="AS-H1-Colour">
    <w:name w:val="AS-H1-Colour"/>
    <w:basedOn w:val="Normal"/>
    <w:link w:val="AS-H1-ColourChar"/>
    <w:rsid w:val="002745EC"/>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2745EC"/>
    <w:rPr>
      <w:rFonts w:ascii="Times New Roman" w:hAnsi="Times New Roman" w:cs="Times New Roman"/>
      <w:b/>
      <w:caps/>
      <w:noProof/>
      <w:color w:val="000000"/>
      <w:sz w:val="26"/>
    </w:rPr>
  </w:style>
  <w:style w:type="paragraph" w:customStyle="1" w:styleId="AS-H2b">
    <w:name w:val="AS-H2b"/>
    <w:basedOn w:val="Normal"/>
    <w:link w:val="AS-H2bChar"/>
    <w:rsid w:val="002745E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745EC"/>
    <w:rPr>
      <w:rFonts w:ascii="Arial" w:hAnsi="Arial" w:cs="Arial"/>
      <w:b/>
      <w:noProof/>
      <w:color w:val="00B050"/>
      <w:sz w:val="36"/>
      <w:szCs w:val="36"/>
    </w:rPr>
  </w:style>
  <w:style w:type="paragraph" w:customStyle="1" w:styleId="AS-H3">
    <w:name w:val="AS-H3"/>
    <w:basedOn w:val="AS-H3A"/>
    <w:link w:val="AS-H3Char"/>
    <w:rsid w:val="002745EC"/>
    <w:rPr>
      <w:sz w:val="28"/>
    </w:rPr>
  </w:style>
  <w:style w:type="character" w:customStyle="1" w:styleId="AS-H2bChar">
    <w:name w:val="AS-H2b Char"/>
    <w:basedOn w:val="DefaultParagraphFont"/>
    <w:link w:val="AS-H2b"/>
    <w:rsid w:val="002745EC"/>
    <w:rPr>
      <w:rFonts w:ascii="Arial" w:hAnsi="Arial" w:cs="Arial"/>
      <w:noProof/>
    </w:rPr>
  </w:style>
  <w:style w:type="paragraph" w:customStyle="1" w:styleId="AS-H3b">
    <w:name w:val="AS-H3b"/>
    <w:basedOn w:val="Normal"/>
    <w:link w:val="AS-H3bChar"/>
    <w:qFormat/>
    <w:rsid w:val="002745EC"/>
    <w:pPr>
      <w:jc w:val="center"/>
    </w:pPr>
    <w:rPr>
      <w:rFonts w:cs="Times New Roman"/>
      <w:b/>
    </w:rPr>
  </w:style>
  <w:style w:type="character" w:customStyle="1" w:styleId="AS-H3Char">
    <w:name w:val="AS-H3 Char"/>
    <w:basedOn w:val="AS-H3AChar"/>
    <w:link w:val="AS-H3"/>
    <w:rsid w:val="002745EC"/>
    <w:rPr>
      <w:rFonts w:ascii="Times New Roman" w:hAnsi="Times New Roman" w:cs="Times New Roman"/>
      <w:b/>
      <w:caps/>
      <w:noProof/>
      <w:sz w:val="28"/>
    </w:rPr>
  </w:style>
  <w:style w:type="paragraph" w:customStyle="1" w:styleId="AS-H3c">
    <w:name w:val="AS-H3c"/>
    <w:basedOn w:val="Head2B"/>
    <w:link w:val="AS-H3cChar"/>
    <w:rsid w:val="002745EC"/>
    <w:rPr>
      <w:b w:val="0"/>
    </w:rPr>
  </w:style>
  <w:style w:type="character" w:customStyle="1" w:styleId="AS-H3bChar">
    <w:name w:val="AS-H3b Char"/>
    <w:basedOn w:val="AS-H3AChar"/>
    <w:link w:val="AS-H3b"/>
    <w:rsid w:val="002745EC"/>
    <w:rPr>
      <w:rFonts w:ascii="Times New Roman" w:hAnsi="Times New Roman" w:cs="Times New Roman"/>
      <w:b/>
      <w:caps w:val="0"/>
      <w:noProof/>
    </w:rPr>
  </w:style>
  <w:style w:type="paragraph" w:customStyle="1" w:styleId="AS-H3d">
    <w:name w:val="AS-H3d"/>
    <w:basedOn w:val="Head2B"/>
    <w:link w:val="AS-H3dChar"/>
    <w:rsid w:val="002745EC"/>
  </w:style>
  <w:style w:type="character" w:customStyle="1" w:styleId="AS-H3cChar">
    <w:name w:val="AS-H3c Char"/>
    <w:basedOn w:val="Head2BChar"/>
    <w:link w:val="AS-H3c"/>
    <w:rsid w:val="002745EC"/>
    <w:rPr>
      <w:rFonts w:ascii="Times New Roman" w:hAnsi="Times New Roman" w:cs="Times New Roman"/>
      <w:b w:val="0"/>
      <w:caps/>
      <w:noProof/>
    </w:rPr>
  </w:style>
  <w:style w:type="paragraph" w:customStyle="1" w:styleId="AS-P0">
    <w:name w:val="AS-P(0)"/>
    <w:basedOn w:val="Normal"/>
    <w:link w:val="AS-P0Char"/>
    <w:qFormat/>
    <w:rsid w:val="002745EC"/>
    <w:pPr>
      <w:tabs>
        <w:tab w:val="left" w:pos="567"/>
      </w:tabs>
      <w:jc w:val="both"/>
    </w:pPr>
    <w:rPr>
      <w:rFonts w:eastAsia="Times New Roman" w:cs="Times New Roman"/>
    </w:rPr>
  </w:style>
  <w:style w:type="character" w:customStyle="1" w:styleId="AS-H3dChar">
    <w:name w:val="AS-H3d Char"/>
    <w:basedOn w:val="Head2BChar"/>
    <w:link w:val="AS-H3d"/>
    <w:rsid w:val="002745EC"/>
    <w:rPr>
      <w:rFonts w:ascii="Times New Roman" w:hAnsi="Times New Roman" w:cs="Times New Roman"/>
      <w:b/>
      <w:caps/>
      <w:noProof/>
    </w:rPr>
  </w:style>
  <w:style w:type="paragraph" w:customStyle="1" w:styleId="AS-P1">
    <w:name w:val="AS-P(1)"/>
    <w:basedOn w:val="Normal"/>
    <w:link w:val="AS-P1Char"/>
    <w:qFormat/>
    <w:rsid w:val="002745EC"/>
    <w:pPr>
      <w:suppressAutoHyphens/>
      <w:ind w:right="-7" w:firstLine="567"/>
      <w:jc w:val="both"/>
    </w:pPr>
    <w:rPr>
      <w:rFonts w:eastAsia="Times New Roman" w:cs="Times New Roman"/>
    </w:rPr>
  </w:style>
  <w:style w:type="character" w:customStyle="1" w:styleId="AS-P0Char">
    <w:name w:val="AS-P(0) Char"/>
    <w:basedOn w:val="DefaultParagraphFont"/>
    <w:link w:val="AS-P0"/>
    <w:rsid w:val="002745EC"/>
    <w:rPr>
      <w:rFonts w:ascii="Times New Roman" w:eastAsia="Times New Roman" w:hAnsi="Times New Roman" w:cs="Times New Roman"/>
      <w:noProof/>
    </w:rPr>
  </w:style>
  <w:style w:type="paragraph" w:customStyle="1" w:styleId="AS-Pa">
    <w:name w:val="AS-P(a)"/>
    <w:basedOn w:val="AS-Pahang"/>
    <w:link w:val="AS-PaChar"/>
    <w:qFormat/>
    <w:rsid w:val="002745EC"/>
  </w:style>
  <w:style w:type="character" w:customStyle="1" w:styleId="AS-P1Char">
    <w:name w:val="AS-P(1) Char"/>
    <w:basedOn w:val="DefaultParagraphFont"/>
    <w:link w:val="AS-P1"/>
    <w:rsid w:val="002745EC"/>
    <w:rPr>
      <w:rFonts w:ascii="Times New Roman" w:eastAsia="Times New Roman" w:hAnsi="Times New Roman" w:cs="Times New Roman"/>
      <w:noProof/>
    </w:rPr>
  </w:style>
  <w:style w:type="paragraph" w:customStyle="1" w:styleId="AS-Pi">
    <w:name w:val="AS-P(i)"/>
    <w:basedOn w:val="Normal"/>
    <w:link w:val="AS-PiChar"/>
    <w:qFormat/>
    <w:rsid w:val="002745E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745EC"/>
    <w:rPr>
      <w:rFonts w:ascii="Times New Roman" w:eastAsia="Times New Roman" w:hAnsi="Times New Roman" w:cs="Times New Roman"/>
      <w:noProof/>
    </w:rPr>
  </w:style>
  <w:style w:type="paragraph" w:customStyle="1" w:styleId="AS-Pahang">
    <w:name w:val="AS-P(a)hang"/>
    <w:basedOn w:val="Normal"/>
    <w:link w:val="AS-PahangChar"/>
    <w:rsid w:val="002745EC"/>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2745EC"/>
    <w:rPr>
      <w:rFonts w:ascii="Times New Roman" w:eastAsia="Times New Roman" w:hAnsi="Times New Roman" w:cs="Times New Roman"/>
      <w:noProof/>
    </w:rPr>
  </w:style>
  <w:style w:type="paragraph" w:customStyle="1" w:styleId="AS-Paa">
    <w:name w:val="AS-P(aa)"/>
    <w:basedOn w:val="Normal"/>
    <w:link w:val="AS-PaaChar"/>
    <w:qFormat/>
    <w:rsid w:val="002745EC"/>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2745EC"/>
    <w:rPr>
      <w:rFonts w:ascii="Times New Roman" w:eastAsia="Times New Roman" w:hAnsi="Times New Roman" w:cs="Times New Roman"/>
      <w:noProof/>
    </w:rPr>
  </w:style>
  <w:style w:type="paragraph" w:customStyle="1" w:styleId="AS-P-Amend">
    <w:name w:val="AS-P-Amend"/>
    <w:link w:val="AS-P-AmendChar"/>
    <w:qFormat/>
    <w:rsid w:val="002745E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745EC"/>
    <w:rPr>
      <w:rFonts w:ascii="Times New Roman" w:eastAsia="Times New Roman" w:hAnsi="Times New Roman" w:cs="Times New Roman"/>
      <w:noProof/>
    </w:rPr>
  </w:style>
  <w:style w:type="character" w:customStyle="1" w:styleId="AS-P-AmendChar">
    <w:name w:val="AS-P-Amend Char"/>
    <w:basedOn w:val="AS-P0Char"/>
    <w:link w:val="AS-P-Amend"/>
    <w:rsid w:val="002745E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745EC"/>
    <w:rPr>
      <w:sz w:val="16"/>
      <w:szCs w:val="16"/>
    </w:rPr>
  </w:style>
  <w:style w:type="paragraph" w:styleId="CommentText">
    <w:name w:val="annotation text"/>
    <w:basedOn w:val="Normal"/>
    <w:link w:val="CommentTextChar"/>
    <w:uiPriority w:val="99"/>
    <w:semiHidden/>
    <w:unhideWhenUsed/>
    <w:rsid w:val="002745EC"/>
    <w:rPr>
      <w:sz w:val="20"/>
      <w:szCs w:val="20"/>
    </w:rPr>
  </w:style>
  <w:style w:type="character" w:customStyle="1" w:styleId="CommentTextChar">
    <w:name w:val="Comment Text Char"/>
    <w:basedOn w:val="DefaultParagraphFont"/>
    <w:link w:val="CommentText"/>
    <w:uiPriority w:val="99"/>
    <w:semiHidden/>
    <w:rsid w:val="002745E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745EC"/>
    <w:rPr>
      <w:b/>
      <w:bCs/>
    </w:rPr>
  </w:style>
  <w:style w:type="character" w:customStyle="1" w:styleId="CommentSubjectChar">
    <w:name w:val="Comment Subject Char"/>
    <w:basedOn w:val="CommentTextChar"/>
    <w:link w:val="CommentSubject"/>
    <w:uiPriority w:val="99"/>
    <w:semiHidden/>
    <w:rsid w:val="002745EC"/>
    <w:rPr>
      <w:rFonts w:ascii="Times New Roman" w:hAnsi="Times New Roman"/>
      <w:b/>
      <w:bCs/>
      <w:noProof/>
      <w:sz w:val="20"/>
      <w:szCs w:val="20"/>
    </w:rPr>
  </w:style>
  <w:style w:type="paragraph" w:customStyle="1" w:styleId="AS-H4A">
    <w:name w:val="AS-H4A"/>
    <w:basedOn w:val="AS-P0"/>
    <w:link w:val="AS-H4AChar"/>
    <w:rsid w:val="002745EC"/>
    <w:pPr>
      <w:tabs>
        <w:tab w:val="clear" w:pos="567"/>
      </w:tabs>
      <w:jc w:val="center"/>
    </w:pPr>
    <w:rPr>
      <w:b/>
      <w:caps/>
    </w:rPr>
  </w:style>
  <w:style w:type="paragraph" w:customStyle="1" w:styleId="AS-H4b">
    <w:name w:val="AS-H4b"/>
    <w:basedOn w:val="AS-P0"/>
    <w:link w:val="AS-H4bChar"/>
    <w:rsid w:val="002745EC"/>
    <w:pPr>
      <w:tabs>
        <w:tab w:val="clear" w:pos="567"/>
      </w:tabs>
      <w:jc w:val="center"/>
    </w:pPr>
    <w:rPr>
      <w:b/>
    </w:rPr>
  </w:style>
  <w:style w:type="character" w:customStyle="1" w:styleId="AS-H4AChar">
    <w:name w:val="AS-H4A Char"/>
    <w:basedOn w:val="AS-P0Char"/>
    <w:link w:val="AS-H4A"/>
    <w:rsid w:val="002745EC"/>
    <w:rPr>
      <w:rFonts w:ascii="Times New Roman" w:eastAsia="Times New Roman" w:hAnsi="Times New Roman" w:cs="Times New Roman"/>
      <w:b/>
      <w:caps/>
      <w:noProof/>
    </w:rPr>
  </w:style>
  <w:style w:type="character" w:customStyle="1" w:styleId="AS-H4bChar">
    <w:name w:val="AS-H4b Char"/>
    <w:basedOn w:val="AS-P0Char"/>
    <w:link w:val="AS-H4b"/>
    <w:rsid w:val="002745EC"/>
    <w:rPr>
      <w:rFonts w:ascii="Times New Roman" w:eastAsia="Times New Roman" w:hAnsi="Times New Roman" w:cs="Times New Roman"/>
      <w:b/>
      <w:noProof/>
    </w:rPr>
  </w:style>
  <w:style w:type="paragraph" w:customStyle="1" w:styleId="AS-H2a">
    <w:name w:val="AS-H2a"/>
    <w:basedOn w:val="Normal"/>
    <w:link w:val="AS-H2aChar"/>
    <w:rsid w:val="002745E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745EC"/>
    <w:rPr>
      <w:rFonts w:ascii="Arial" w:hAnsi="Arial" w:cs="Arial"/>
      <w:b/>
      <w:noProof/>
    </w:rPr>
  </w:style>
  <w:style w:type="paragraph" w:customStyle="1" w:styleId="AS-H1b">
    <w:name w:val="AS-H1b"/>
    <w:basedOn w:val="Normal"/>
    <w:link w:val="AS-H1bChar"/>
    <w:qFormat/>
    <w:rsid w:val="002745EC"/>
    <w:pPr>
      <w:jc w:val="center"/>
    </w:pPr>
    <w:rPr>
      <w:rFonts w:ascii="Arial" w:hAnsi="Arial" w:cs="Arial"/>
      <w:b/>
      <w:color w:val="000000"/>
      <w:sz w:val="24"/>
      <w:szCs w:val="24"/>
    </w:rPr>
  </w:style>
  <w:style w:type="character" w:customStyle="1" w:styleId="AS-H1bChar">
    <w:name w:val="AS-H1b Char"/>
    <w:basedOn w:val="AS-H2aChar"/>
    <w:link w:val="AS-H1b"/>
    <w:rsid w:val="002745EC"/>
    <w:rPr>
      <w:rFonts w:ascii="Arial" w:hAnsi="Arial" w:cs="Arial"/>
      <w:b/>
      <w:noProof/>
      <w:color w:val="000000"/>
      <w:sz w:val="24"/>
      <w:szCs w:val="24"/>
    </w:rPr>
  </w:style>
  <w:style w:type="character" w:customStyle="1" w:styleId="Heading1Char">
    <w:name w:val="Heading 1 Char"/>
    <w:basedOn w:val="DefaultParagraphFont"/>
    <w:link w:val="Heading1"/>
    <w:uiPriority w:val="1"/>
    <w:rsid w:val="00CF5EAA"/>
    <w:rPr>
      <w:rFonts w:ascii="Times New Roman" w:eastAsia="Times New Roman" w:hAnsi="Times New Roman"/>
      <w:b/>
      <w:bCs/>
      <w:lang w:val="en-US" w:eastAsia="en-US"/>
    </w:rPr>
  </w:style>
  <w:style w:type="paragraph" w:styleId="BodyText">
    <w:name w:val="Body Text"/>
    <w:basedOn w:val="Normal"/>
    <w:link w:val="BodyTextChar"/>
    <w:uiPriority w:val="1"/>
    <w:qFormat/>
    <w:rsid w:val="00CF5EAA"/>
    <w:pPr>
      <w:widowControl w:val="0"/>
      <w:ind w:left="107" w:hanging="721"/>
    </w:pPr>
    <w:rPr>
      <w:rFonts w:eastAsia="Times New Roman"/>
      <w:lang w:val="en-US" w:eastAsia="en-US"/>
    </w:rPr>
  </w:style>
  <w:style w:type="character" w:customStyle="1" w:styleId="BodyTextChar">
    <w:name w:val="Body Text Char"/>
    <w:basedOn w:val="DefaultParagraphFont"/>
    <w:link w:val="BodyText"/>
    <w:uiPriority w:val="1"/>
    <w:rsid w:val="00CF5EAA"/>
    <w:rPr>
      <w:rFonts w:ascii="Times New Roman" w:eastAsia="Times New Roman" w:hAnsi="Times New Roman"/>
      <w:lang w:val="en-US" w:eastAsia="en-US"/>
    </w:rPr>
  </w:style>
  <w:style w:type="table" w:styleId="TableGrid">
    <w:name w:val="Table Grid"/>
    <w:basedOn w:val="TableNormal"/>
    <w:uiPriority w:val="59"/>
    <w:rsid w:val="00CA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Update%20August%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41848-A0D4-47BE-96FD-94C16445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(Update August 2016).dotx</Template>
  <TotalTime>2</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Appropriation Act 7 of 2016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Act 7 of 2016 </dc:title>
  <dc:creator>LAC</dc:creator>
  <cp:lastModifiedBy>Dianne Hubbard</cp:lastModifiedBy>
  <cp:revision>5</cp:revision>
  <dcterms:created xsi:type="dcterms:W3CDTF">2017-01-10T11:38:00Z</dcterms:created>
  <dcterms:modified xsi:type="dcterms:W3CDTF">2020-11-05T15:07:00Z</dcterms:modified>
</cp:coreProperties>
</file>